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B3" w:rsidRDefault="009327B3" w:rsidP="00AF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AF5AEE" w:rsidRPr="00AF5AEE" w:rsidRDefault="00AF5AEE" w:rsidP="00AF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AF5AEE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ZIEDU UN ZIEDU KOMPOZĪCIJU PIEGĀDES LĪGUMS</w:t>
      </w:r>
    </w:p>
    <w:p w:rsidR="009327B3" w:rsidRDefault="009327B3" w:rsidP="00AF5AEE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5AEE" w:rsidRPr="00AF5AEE" w:rsidRDefault="00AF5AEE" w:rsidP="009327B3">
      <w:pPr>
        <w:shd w:val="clear" w:color="auto" w:fill="FFFFFF"/>
        <w:tabs>
          <w:tab w:val="left" w:pos="9045"/>
        </w:tabs>
        <w:suppressAutoHyphens/>
        <w:spacing w:before="120" w:after="12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Daugavpilī, 201</w:t>
      </w:r>
      <w:r w:rsidR="009327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4.gada </w:t>
      </w:r>
      <w:r w:rsid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11.jūnijā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</w:t>
      </w:r>
    </w:p>
    <w:p w:rsidR="00AF5AEE" w:rsidRPr="00AF5AEE" w:rsidRDefault="00AF5AEE" w:rsidP="00AF5AEE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4307E" w:rsidRDefault="00AF5AEE" w:rsidP="0004307E">
      <w:pPr>
        <w:shd w:val="clear" w:color="auto" w:fill="FFFFFF"/>
        <w:tabs>
          <w:tab w:val="left" w:pos="480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AF5AE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ab/>
      </w:r>
      <w:r w:rsidR="0004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Daugavpils pilsētas dome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="00ED1D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reģ</w:t>
      </w:r>
      <w:proofErr w:type="spellEnd"/>
      <w:r w:rsidR="00ED1D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Nr</w:t>
      </w:r>
      <w:proofErr w:type="spellEnd"/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90000077325, juridiskā adrese</w:t>
      </w:r>
      <w:r w:rsidR="000430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</w:t>
      </w:r>
      <w:r w:rsidR="000430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rišjāņa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Valdemāra iela l, Daugavpils, 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Domes izpilddirektora </w:t>
      </w:r>
      <w:r w:rsidRPr="00AF5A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Andreja Kursīša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personā, kurš rīkojas pamatojoties uz Daugavpils pilsētas domes 2005.gada 11</w:t>
      </w:r>
      <w:r w:rsidR="00ED1DF6">
        <w:rPr>
          <w:rFonts w:ascii="Times New Roman" w:eastAsia="Times New Roman" w:hAnsi="Times New Roman" w:cs="Times New Roman"/>
          <w:sz w:val="24"/>
          <w:szCs w:val="24"/>
          <w:lang w:eastAsia="ar-SA"/>
        </w:rPr>
        <w:t>.augusta saistošo noteikumu Nr.5 „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Daugavpils pilsētas pašvaldības nolikums” 25.</w:t>
      </w:r>
      <w:r w:rsidRPr="00AF5A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="00ED1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punkta pamata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</w:t>
      </w:r>
      <w:r w:rsidRPr="00ED1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PASŪTĪTĀJS</w:t>
      </w:r>
      <w:r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), </w:t>
      </w:r>
      <w:r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no vienas puses, un </w:t>
      </w:r>
    </w:p>
    <w:p w:rsidR="00AF5AEE" w:rsidRPr="00AF5AEE" w:rsidRDefault="0004307E" w:rsidP="0004307E">
      <w:pPr>
        <w:shd w:val="clear" w:color="auto" w:fill="FFFFFF"/>
        <w:tabs>
          <w:tab w:val="left" w:pos="480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ab/>
      </w:r>
      <w:r w:rsidRPr="0004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SIA „</w:t>
      </w:r>
      <w:r w:rsidR="00FB7E46" w:rsidRPr="00FB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FLAMINGO D</w:t>
      </w:r>
      <w:r w:rsidRPr="0004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 w:rsidR="00AF5AEE" w:rsidRPr="00ED1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r w:rsidR="00FB7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reģ.Nr.</w:t>
      </w:r>
      <w:r w:rsidR="00FB7E46" w:rsidRPr="00FB7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40002014325</w:t>
      </w:r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juridiskā adrese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B7E46" w:rsidRPr="00FB7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Alejas iela 91, Daugavpils</w:t>
      </w:r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valdes </w:t>
      </w:r>
      <w:r w:rsidR="0056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locekļa </w:t>
      </w:r>
      <w:r w:rsidR="00FB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Sergeja </w:t>
      </w:r>
      <w:proofErr w:type="spellStart"/>
      <w:r w:rsidR="00FB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Trofimova</w:t>
      </w:r>
      <w:proofErr w:type="spellEnd"/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personā, kurš rīkojas pamatojoties uz Statūtiem (turpmāk – </w:t>
      </w:r>
      <w:r w:rsidR="00AF5AEE" w:rsidRPr="00ED1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PIEGĀDĀTĀJS),</w:t>
      </w:r>
      <w:r w:rsidR="00AF5AEE" w:rsidRPr="00AF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AF5AEE" w:rsidRPr="00AF5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no otras puses, (abi kopā – puses) 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pamatojoties uz iepirkumu komisijas 201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.gada </w:t>
      </w:r>
      <w:r w:rsidR="00FB7E46">
        <w:rPr>
          <w:rFonts w:ascii="Times New Roman" w:eastAsia="Times New Roman" w:hAnsi="Times New Roman" w:cs="Times New Roman"/>
          <w:sz w:val="24"/>
          <w:szCs w:val="24"/>
          <w:lang w:eastAsia="ar-SA"/>
        </w:rPr>
        <w:t>9.jūnija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lēmumu iepirkumā </w:t>
      </w:r>
      <w:r w:rsidR="00ED1DF6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Ziedu un ziedu kompozīciju piegāde Daugavpils pilsētas domei 2014.gadā”, DPD 201</w:t>
      </w:r>
      <w:r w:rsidR="00FB7E4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B7E46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AF5AEE" w:rsidRPr="00AF5AEE">
        <w:rPr>
          <w:rFonts w:ascii="Times New Roman" w:eastAsia="Times New Roman" w:hAnsi="Times New Roman" w:cs="Times New Roman"/>
          <w:sz w:val="24"/>
          <w:szCs w:val="24"/>
          <w:lang w:eastAsia="ar-SA"/>
        </w:rPr>
        <w:t>, noslēdza šāda satura līgumu:</w:t>
      </w:r>
    </w:p>
    <w:p w:rsidR="00AF5AEE" w:rsidRPr="00AF5AEE" w:rsidRDefault="00AF5AEE" w:rsidP="00AF5AEE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1A0" w:rsidRPr="004F61A0" w:rsidRDefault="004F61A0" w:rsidP="004F61A0">
      <w:pPr>
        <w:keepNext/>
        <w:shd w:val="clear" w:color="auto" w:fill="FFFFFF"/>
        <w:tabs>
          <w:tab w:val="num" w:pos="399"/>
          <w:tab w:val="left" w:pos="9045"/>
        </w:tabs>
        <w:spacing w:after="0" w:line="240" w:lineRule="auto"/>
        <w:ind w:left="810" w:right="-26" w:hanging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 Līguma priekšmets</w:t>
      </w:r>
    </w:p>
    <w:p w:rsidR="004F61A0" w:rsidRPr="004F61A0" w:rsidRDefault="004F61A0" w:rsidP="004F6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1A0" w:rsidRPr="004F61A0" w:rsidRDefault="004F61A0" w:rsidP="004F61A0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PASŪTĪTĀJS uzdod un PIEGĀDĀTĀJS apņemas pēc iepriekšēja pieprasījuma veikt ziedu un ziedu kompozīciju piegādi (turpmāk – preces) tādā kvalitātē, apjomā un par tādu cenu, kas noteikta Izpildītāja iepirkumam iesniegtajā finanšu - tehniskajā piedāvājumā (pielikums).</w:t>
      </w:r>
    </w:p>
    <w:p w:rsidR="004F61A0" w:rsidRPr="004F61A0" w:rsidRDefault="004F61A0" w:rsidP="004F61A0">
      <w:pPr>
        <w:shd w:val="clear" w:color="auto" w:fill="FFFFFF"/>
        <w:tabs>
          <w:tab w:val="left" w:pos="9045"/>
        </w:tabs>
        <w:suppressAutoHyphens/>
        <w:spacing w:after="0" w:line="240" w:lineRule="auto"/>
        <w:ind w:left="402" w:right="-26" w:hanging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1A0" w:rsidRPr="004F61A0" w:rsidRDefault="004F61A0" w:rsidP="004F61A0">
      <w:pPr>
        <w:keepNext/>
        <w:shd w:val="clear" w:color="auto" w:fill="FFFFFF"/>
        <w:tabs>
          <w:tab w:val="num" w:pos="570"/>
          <w:tab w:val="left" w:pos="9045"/>
        </w:tabs>
        <w:spacing w:after="0" w:line="240" w:lineRule="auto"/>
        <w:ind w:left="810" w:right="-26" w:hanging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II. Līguma cena</w:t>
      </w:r>
    </w:p>
    <w:p w:rsidR="004F61A0" w:rsidRPr="004F61A0" w:rsidRDefault="004F61A0" w:rsidP="004F6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1A0" w:rsidRPr="004F61A0" w:rsidRDefault="004F61A0" w:rsidP="004F61A0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 </w:t>
      </w: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Līgumcena šī līguma darbības laikā – ne vairāk kā </w:t>
      </w:r>
      <w:proofErr w:type="spellStart"/>
      <w:r w:rsidRPr="004F61A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euro</w:t>
      </w:r>
      <w:proofErr w:type="spellEnd"/>
      <w:r w:rsidRPr="004F61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6400,00</w:t>
      </w: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(seši tūkstoši četri simti </w:t>
      </w:r>
      <w:proofErr w:type="spellStart"/>
      <w:r w:rsidRPr="004F61A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 00 centi) bez pievienotās vērtības nodokļa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F61A0" w:rsidRPr="004F61A0" w:rsidRDefault="004F61A0" w:rsidP="004F61A0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 Preču cenas par vienu vienību ir noteiktas līguma pielikumā.</w:t>
      </w:r>
    </w:p>
    <w:p w:rsidR="004F61A0" w:rsidRPr="004F61A0" w:rsidRDefault="004F61A0" w:rsidP="004F61A0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 Cenas ir fiksētas un nemainās visā līguma darbības laikā.</w:t>
      </w:r>
    </w:p>
    <w:p w:rsidR="004F61A0" w:rsidRPr="004F61A0" w:rsidRDefault="004F61A0" w:rsidP="004F61A0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left="402" w:right="-26" w:hanging="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F61A0" w:rsidRPr="004F61A0" w:rsidRDefault="004F61A0" w:rsidP="004F61A0">
      <w:pPr>
        <w:keepNext/>
        <w:shd w:val="clear" w:color="auto" w:fill="FFFFFF"/>
        <w:tabs>
          <w:tab w:val="left" w:pos="228"/>
        </w:tabs>
        <w:spacing w:after="0" w:line="240" w:lineRule="auto"/>
        <w:ind w:left="342" w:right="-26" w:hanging="342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III. Līguma izpildes un norēķinu kārtība </w:t>
      </w:r>
    </w:p>
    <w:p w:rsidR="004F61A0" w:rsidRPr="004F61A0" w:rsidRDefault="004F61A0" w:rsidP="004F61A0">
      <w:pPr>
        <w:keepNext/>
        <w:shd w:val="clear" w:color="auto" w:fill="FFFFFF"/>
        <w:tabs>
          <w:tab w:val="left" w:pos="0"/>
        </w:tabs>
        <w:spacing w:after="0" w:line="240" w:lineRule="auto"/>
        <w:ind w:right="-26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1A0" w:rsidRPr="004F61A0" w:rsidRDefault="004F61A0" w:rsidP="004F61A0">
      <w:pPr>
        <w:keepNext/>
        <w:shd w:val="clear" w:color="auto" w:fill="FFFFFF"/>
        <w:tabs>
          <w:tab w:val="left" w:pos="0"/>
        </w:tabs>
        <w:spacing w:after="0" w:line="240" w:lineRule="auto"/>
        <w:ind w:right="-26" w:firstLine="36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ar-SA"/>
        </w:rPr>
      </w:pPr>
      <w:r w:rsidRPr="004F61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 PIEGĀDĀTĀJS veic preču piegādi bez papildu samaksas 1-2 stundu laikā no pasūtījuma saņemšanas brīža.</w:t>
      </w:r>
      <w:r w:rsidRPr="004F61A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ar-SA"/>
        </w:rPr>
        <w:t xml:space="preserve"> </w:t>
      </w:r>
    </w:p>
    <w:p w:rsidR="004F61A0" w:rsidRPr="004F61A0" w:rsidRDefault="004F61A0" w:rsidP="004F61A0">
      <w:pPr>
        <w:keepNext/>
        <w:shd w:val="clear" w:color="auto" w:fill="FFFFFF"/>
        <w:tabs>
          <w:tab w:val="left" w:pos="0"/>
        </w:tabs>
        <w:spacing w:after="0" w:line="240" w:lineRule="auto"/>
        <w:ind w:right="-26" w:firstLine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3.2.</w:t>
      </w:r>
      <w:r w:rsidRPr="004F61A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ar-SA"/>
        </w:rPr>
        <w:t xml:space="preserve"> </w:t>
      </w:r>
      <w:r w:rsidRPr="004F6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Preču piegāde notiek pēc šādām adresēm: K.Valdemāra iela l, Daugavpils un Raiņa iela 27, Daugavpils.</w:t>
      </w:r>
    </w:p>
    <w:p w:rsidR="004F61A0" w:rsidRPr="004F61A0" w:rsidRDefault="004F61A0" w:rsidP="004F61A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>3.3. Preču piegādes un nodošanas faktu apliecina pušu pārstāvju parakstīta preču pavadzīme - rēķins, kurā obligāti norādāms piegādāto preču nosaukums, skaits un cena.</w:t>
      </w:r>
    </w:p>
    <w:p w:rsidR="004F61A0" w:rsidRPr="004F61A0" w:rsidRDefault="004F61A0" w:rsidP="004F61A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Norēķins par saņemtajām precēm tiek veikts vienu reizi mēnesī, pamatojoties uz abpusēji parakstīto preču pavadzīmju – rēķinu kopsummu. Apmaksa tiek veikta līdz tekošā mēneša 10 (desmitajam) datumam, par iepriekšējo mēnesi.</w:t>
      </w:r>
    </w:p>
    <w:p w:rsidR="004F61A0" w:rsidRPr="004F61A0" w:rsidRDefault="004F61A0" w:rsidP="004F61A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 Ja preču pavadzīmes – rēķina summa pārsniedz 300 </w:t>
      </w:r>
      <w:proofErr w:type="spellStart"/>
      <w:r w:rsidRPr="004F61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euro</w:t>
      </w:r>
      <w:proofErr w:type="spellEnd"/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(trīs simti </w:t>
      </w:r>
      <w:proofErr w:type="spellStart"/>
      <w:r w:rsidRPr="004F61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euro</w:t>
      </w:r>
      <w:proofErr w:type="spellEnd"/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 apmaksa tiek veikta 10 (desmit) dienu laikā no tās parakstīšanas dienas.</w:t>
      </w:r>
    </w:p>
    <w:p w:rsidR="004F61A0" w:rsidRPr="004F61A0" w:rsidRDefault="004F61A0" w:rsidP="004F61A0">
      <w:pPr>
        <w:keepNext/>
        <w:shd w:val="clear" w:color="auto" w:fill="FFFFFF"/>
        <w:tabs>
          <w:tab w:val="num" w:pos="399"/>
          <w:tab w:val="left" w:pos="456"/>
        </w:tabs>
        <w:spacing w:after="0" w:line="240" w:lineRule="auto"/>
        <w:ind w:left="810" w:right="-26" w:hanging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61A0" w:rsidRPr="004F61A0" w:rsidRDefault="004F61A0" w:rsidP="004F61A0">
      <w:pPr>
        <w:keepNext/>
        <w:shd w:val="clear" w:color="auto" w:fill="FFFFFF"/>
        <w:tabs>
          <w:tab w:val="num" w:pos="399"/>
          <w:tab w:val="left" w:pos="456"/>
        </w:tabs>
        <w:spacing w:after="0" w:line="240" w:lineRule="auto"/>
        <w:ind w:left="810" w:right="-26" w:hanging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Līguma darbības laiks</w:t>
      </w:r>
    </w:p>
    <w:p w:rsidR="004F61A0" w:rsidRPr="004F61A0" w:rsidRDefault="004F61A0" w:rsidP="004F6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1A0" w:rsidRPr="004F61A0" w:rsidRDefault="004F61A0" w:rsidP="004F61A0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 Līgums stājas spēkā 2014.gada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jūnijā un ir spēkā līdz 2014.gada 31.decembrim, vai līdz tiek iztērēta šī līguma 2.1.punktā noteiktā summa.</w:t>
      </w:r>
    </w:p>
    <w:p w:rsidR="004F61A0" w:rsidRPr="004F61A0" w:rsidRDefault="004F61A0" w:rsidP="004F61A0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4.2. </w:t>
      </w: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>Ja PIEGĀDĀTĀJS nepilda vai pārkāpj līguma saistības, PASŪTĪTĀJS ir tiesīgs vienpusēji lauzt līgumu, rakstveidā brīdinot PIEGĀDĀTĀJU 10 (desmit) dienas iepriekš.</w:t>
      </w:r>
    </w:p>
    <w:p w:rsidR="004F61A0" w:rsidRPr="004F61A0" w:rsidRDefault="004F61A0" w:rsidP="004F61A0">
      <w:pPr>
        <w:shd w:val="clear" w:color="auto" w:fill="FFFFFF"/>
        <w:tabs>
          <w:tab w:val="left" w:pos="9045"/>
          <w:tab w:val="left" w:pos="9112"/>
        </w:tabs>
        <w:suppressAutoHyphens/>
        <w:spacing w:after="0" w:line="240" w:lineRule="auto"/>
        <w:ind w:right="-2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 Ikviena no pusēm ir tiesīga lauzt šo līgumu brīdinot otru pusi vienu mēnesi iepriekš.</w:t>
      </w: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536" w:hanging="5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536" w:hanging="5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VI. Citi noteikumi</w:t>
      </w: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536" w:hanging="5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5.1.</w:t>
      </w:r>
      <w:r w:rsidRPr="004F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Neviena no pusēm bez saskaņošanas ar otru pusi nedrīkst nodot trešajai personai savas</w:t>
      </w: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saistības, kas noteiktas ar šo līgumu.</w:t>
      </w: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5.2. </w:t>
      </w: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>Visi grozījumi līgumā noformējami rakstiski, pielikumu veidā, ko paraksta abas puses.</w:t>
      </w: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5.3.</w:t>
      </w:r>
      <w:r w:rsidRPr="004F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Gadījumos, kas nav paredzēti  šajā līgumā, puses rīkojas saskaņā ar spēkā esošo</w:t>
      </w: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likumdošanu.</w:t>
      </w: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5.4.</w:t>
      </w:r>
      <w:r w:rsidRPr="004F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Pušu domstarpības, kas saistītas ar līgumsaistību izpildi, risina vienošanās ceļā.</w:t>
      </w: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Vienošanos noformē rakstiski. Ja puses nevar vienoties, strīdu nodod izskatīšanai Latvijas Republikas tiesā.</w:t>
      </w: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5.5. Pušu pilnvarotie pārstāvji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no Pasūtītāja puses Vispārējās nodaļas vadītāja Ilga Lauska, tālr.65404345, mob.29535402, no Izpildītāja Puses valdes loceklis Sergejs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Trofimovs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tālr.29115210.</w:t>
      </w: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5.6.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Līgums sastādīts uz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divām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lapām ar  pielikumu uz </w:t>
      </w:r>
      <w:r w:rsidR="00FB7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FB7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divām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lapām. </w:t>
      </w: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5.7.</w:t>
      </w:r>
      <w:r w:rsidRPr="004F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Līgums sastādīts divos eksemplāros, no kuriem viens glabājas pie PASŪTĪTĀJA, viens</w:t>
      </w:r>
      <w:r w:rsidRPr="004F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1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pie PIEGĀDĀTĀJA. Līguma eksemplāriem ir vienāds juridisks spēks.</w:t>
      </w:r>
    </w:p>
    <w:p w:rsidR="004F61A0" w:rsidRPr="004F61A0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5AEE" w:rsidRPr="00AF5AEE" w:rsidRDefault="004F61A0" w:rsidP="004F61A0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XIII. Līdzēju adreses, bankas rekvizīti un pušu paraksti</w:t>
      </w:r>
    </w:p>
    <w:p w:rsidR="00AF5AEE" w:rsidRPr="00AF5AEE" w:rsidRDefault="00AF5AEE" w:rsidP="00AF5AEE">
      <w:pPr>
        <w:tabs>
          <w:tab w:val="left" w:pos="41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2"/>
      </w:tblGrid>
      <w:tr w:rsidR="0060790F" w:rsidRPr="0060790F" w:rsidTr="00885E43">
        <w:trPr>
          <w:trHeight w:val="931"/>
        </w:trPr>
        <w:tc>
          <w:tcPr>
            <w:tcW w:w="4641" w:type="dxa"/>
          </w:tcPr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PASŪTĪTĀJS:</w:t>
            </w:r>
          </w:p>
          <w:p w:rsid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pilsētas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dome,</w:t>
            </w:r>
          </w:p>
          <w:p w:rsidR="0060790F" w:rsidRPr="0060790F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eģ.</w:t>
            </w:r>
            <w:r w:rsidR="00C63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r.90000077325</w:t>
            </w: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K.Valdemāra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 Daugavpils, LV-5401, tālr.5404338</w:t>
            </w:r>
          </w:p>
          <w:p w:rsidR="008F5AE2" w:rsidRDefault="008A1690" w:rsidP="008F5AE2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SWEDBANK</w:t>
            </w:r>
            <w:r w:rsidR="008F5AE2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A1690" w:rsidRDefault="008A1690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kods</w:t>
            </w:r>
            <w:proofErr w:type="spellEnd"/>
            <w:r w:rsidRPr="008A1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HABALV2X</w:t>
            </w:r>
          </w:p>
          <w:p w:rsid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A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1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LV69HABA0001402041250</w:t>
            </w:r>
          </w:p>
          <w:p w:rsid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Domes </w:t>
            </w:r>
            <w:proofErr w:type="spellStart"/>
            <w:r w:rsidR="004A4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izpilddirektors</w:t>
            </w:r>
            <w:proofErr w:type="spellEnd"/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  <w:p w:rsidR="0060790F" w:rsidRPr="0060790F" w:rsidRDefault="004A4168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A.Kursītis</w:t>
            </w:r>
            <w:proofErr w:type="spellEnd"/>
          </w:p>
        </w:tc>
        <w:tc>
          <w:tcPr>
            <w:tcW w:w="4642" w:type="dxa"/>
          </w:tcPr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IZPILDĪTĀJS:</w:t>
            </w:r>
          </w:p>
          <w:p w:rsid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SIA “</w:t>
            </w:r>
            <w:r w:rsidR="00FB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FLAMINGO D</w:t>
            </w:r>
            <w:r w:rsidRPr="00607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60790F" w:rsidRPr="0060790F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eģ.</w:t>
            </w:r>
            <w:r w:rsidR="00C63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790F">
              <w:t xml:space="preserve"> </w:t>
            </w:r>
            <w:r w:rsidR="00FB7E46" w:rsidRPr="00FB7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40002014325</w:t>
            </w:r>
          </w:p>
          <w:p w:rsidR="00FB7E46" w:rsidRDefault="00FB7E46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Alejas</w:t>
            </w:r>
            <w:proofErr w:type="spellEnd"/>
            <w:r w:rsidRPr="00FB7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FB7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91, Daugavpils, LV-5401</w:t>
            </w:r>
          </w:p>
          <w:p w:rsidR="008F5AE2" w:rsidRPr="008F5AE2" w:rsidRDefault="008F5AE2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tālrunis</w:t>
            </w:r>
            <w:proofErr w:type="spellEnd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pasūtījumiem</w:t>
            </w:r>
            <w:proofErr w:type="spellEnd"/>
            <w:r w:rsidRPr="008F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7E46" w:rsidRPr="00FB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29115210</w:t>
            </w:r>
          </w:p>
          <w:p w:rsidR="004A4168" w:rsidRDefault="00FB7E46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SWEDBANK</w:t>
            </w:r>
            <w:r w:rsidR="0060790F"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0790F" w:rsidRPr="0060790F" w:rsidRDefault="004A4168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B7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HABALV2X</w:t>
            </w: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n/k</w:t>
            </w:r>
            <w:r w:rsidR="008F5A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7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LV94HABA0551005169589</w:t>
            </w: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Valdes </w:t>
            </w:r>
            <w:proofErr w:type="spellStart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locekl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790F" w:rsidRPr="0060790F" w:rsidRDefault="0060790F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</w:t>
            </w:r>
          </w:p>
          <w:p w:rsidR="0060790F" w:rsidRPr="0060790F" w:rsidRDefault="00FB7E46" w:rsidP="0060790F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S.Trofimovs</w:t>
            </w:r>
            <w:proofErr w:type="spellEnd"/>
          </w:p>
        </w:tc>
      </w:tr>
    </w:tbl>
    <w:p w:rsidR="008F5AE2" w:rsidRDefault="008F5AE2">
      <w:pPr>
        <w:rPr>
          <w:lang w:val="en-US"/>
        </w:rPr>
      </w:pPr>
    </w:p>
    <w:p w:rsidR="008F5AE2" w:rsidRDefault="008F5AE2">
      <w:pPr>
        <w:rPr>
          <w:lang w:val="en-US"/>
        </w:rPr>
      </w:pPr>
      <w:r>
        <w:rPr>
          <w:lang w:val="en-US"/>
        </w:rPr>
        <w:br w:type="page"/>
      </w:r>
    </w:p>
    <w:p w:rsidR="00BA0416" w:rsidRPr="008F5AE2" w:rsidRDefault="008F5AE2" w:rsidP="008F5AE2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8F5AE2">
        <w:rPr>
          <w:rFonts w:ascii="Times New Roman" w:hAnsi="Times New Roman" w:cs="Times New Roman"/>
          <w:sz w:val="20"/>
          <w:szCs w:val="20"/>
          <w:lang w:val="en-US"/>
        </w:rPr>
        <w:lastRenderedPageBreak/>
        <w:t>Pielikums</w:t>
      </w:r>
    </w:p>
    <w:p w:rsidR="008F5AE2" w:rsidRDefault="008F5AE2" w:rsidP="008F5AE2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8F5AE2">
        <w:rPr>
          <w:rFonts w:ascii="Times New Roman" w:hAnsi="Times New Roman" w:cs="Times New Roman"/>
          <w:sz w:val="20"/>
          <w:szCs w:val="20"/>
          <w:lang w:val="en-US"/>
        </w:rPr>
        <w:t>2014</w:t>
      </w:r>
      <w:proofErr w:type="gramStart"/>
      <w:r w:rsidRPr="008F5AE2">
        <w:rPr>
          <w:rFonts w:ascii="Times New Roman" w:hAnsi="Times New Roman" w:cs="Times New Roman"/>
          <w:sz w:val="20"/>
          <w:szCs w:val="20"/>
          <w:lang w:val="en-US"/>
        </w:rPr>
        <w:t>.gada</w:t>
      </w:r>
      <w:proofErr w:type="gramEnd"/>
      <w:r w:rsidRPr="008F5A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1690">
        <w:rPr>
          <w:rFonts w:ascii="Times New Roman" w:hAnsi="Times New Roman" w:cs="Times New Roman"/>
          <w:sz w:val="20"/>
          <w:szCs w:val="20"/>
          <w:lang w:val="en-US"/>
        </w:rPr>
        <w:t>11.jūnija</w:t>
      </w:r>
      <w:r w:rsidRPr="008F5A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F5AE2">
        <w:rPr>
          <w:rFonts w:ascii="Times New Roman" w:hAnsi="Times New Roman" w:cs="Times New Roman"/>
          <w:sz w:val="20"/>
          <w:szCs w:val="20"/>
          <w:lang w:val="en-US"/>
        </w:rPr>
        <w:t>ziedu</w:t>
      </w:r>
      <w:proofErr w:type="spellEnd"/>
      <w:r w:rsidRPr="008F5AE2">
        <w:rPr>
          <w:rFonts w:ascii="Times New Roman" w:hAnsi="Times New Roman" w:cs="Times New Roman"/>
          <w:sz w:val="20"/>
          <w:szCs w:val="20"/>
          <w:lang w:val="en-US"/>
        </w:rPr>
        <w:t xml:space="preserve"> un </w:t>
      </w:r>
      <w:proofErr w:type="spellStart"/>
      <w:r w:rsidRPr="008F5AE2">
        <w:rPr>
          <w:rFonts w:ascii="Times New Roman" w:hAnsi="Times New Roman" w:cs="Times New Roman"/>
          <w:sz w:val="20"/>
          <w:szCs w:val="20"/>
          <w:lang w:val="en-US"/>
        </w:rPr>
        <w:t>ziedu</w:t>
      </w:r>
      <w:proofErr w:type="spellEnd"/>
      <w:r w:rsidRPr="008F5A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F5AE2">
        <w:rPr>
          <w:rFonts w:ascii="Times New Roman" w:hAnsi="Times New Roman" w:cs="Times New Roman"/>
          <w:sz w:val="20"/>
          <w:szCs w:val="20"/>
          <w:lang w:val="en-US"/>
        </w:rPr>
        <w:t>kompozīciju</w:t>
      </w:r>
      <w:proofErr w:type="spellEnd"/>
      <w:r w:rsidRPr="008F5A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F5AE2">
        <w:rPr>
          <w:rFonts w:ascii="Times New Roman" w:hAnsi="Times New Roman" w:cs="Times New Roman"/>
          <w:sz w:val="20"/>
          <w:szCs w:val="20"/>
          <w:lang w:val="en-US"/>
        </w:rPr>
        <w:t>piegādes</w:t>
      </w:r>
      <w:proofErr w:type="spellEnd"/>
      <w:r w:rsidRPr="008F5A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F5AE2">
        <w:rPr>
          <w:rFonts w:ascii="Times New Roman" w:hAnsi="Times New Roman" w:cs="Times New Roman"/>
          <w:sz w:val="20"/>
          <w:szCs w:val="20"/>
          <w:lang w:val="en-US"/>
        </w:rPr>
        <w:t>līgumam</w:t>
      </w:r>
      <w:proofErr w:type="spellEnd"/>
    </w:p>
    <w:p w:rsidR="008A1690" w:rsidRDefault="008A1690" w:rsidP="008F5AE2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421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19"/>
        <w:gridCol w:w="3047"/>
        <w:gridCol w:w="1286"/>
        <w:gridCol w:w="1286"/>
        <w:gridCol w:w="1488"/>
        <w:gridCol w:w="1495"/>
      </w:tblGrid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spellStart"/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Nr</w:t>
            </w:r>
            <w:proofErr w:type="spellEnd"/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.</w:t>
            </w:r>
          </w:p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ar-SA"/>
              </w:rPr>
            </w:pPr>
            <w:proofErr w:type="spellStart"/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p.k</w:t>
            </w:r>
            <w:proofErr w:type="spellEnd"/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spellStart"/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ar-SA"/>
              </w:rPr>
              <w:t>Preces</w:t>
            </w:r>
            <w:proofErr w:type="spellEnd"/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ar-SA"/>
              </w:rPr>
              <w:t xml:space="preserve"> </w:t>
            </w:r>
            <w:proofErr w:type="spellStart"/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ar-SA"/>
              </w:rPr>
              <w:t>nosaukums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Apraksts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7735E9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Vienas vienības cena </w:t>
            </w:r>
            <w:proofErr w:type="spellStart"/>
            <w:r w:rsidRPr="008A169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eastAsia="ar-SA"/>
              </w:rPr>
              <w:t>euro</w:t>
            </w:r>
            <w:proofErr w:type="spellEnd"/>
            <w:r w:rsidRPr="008A16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bez PVN 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Svaigi griezti ziedi: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Rozes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50 cm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0,95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1.2.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Rozes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60 cm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1,41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1.3.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Rozes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70 cm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1,57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1.4.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Rozes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80 cm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1,98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1.5.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Rozes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90 cm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2,89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1.6.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Neļķes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Lielziedu neļķes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0,41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1.7.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Neļķes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Sīkziedu neļķes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0,41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1.8.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Krizantēmas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Lielziedu krizantēmas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1,41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1.9.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Krizantēmas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Sīkziedu krizantēmas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0,95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1.10.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Gerberas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0,93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Lilijas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2,89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bookmarkStart w:id="0" w:name="_GoBack"/>
            <w:bookmarkEnd w:id="0"/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Ziedu kompozīcijas: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Diametrs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Augums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Vienas kompozīcijas </w:t>
            </w:r>
            <w:proofErr w:type="spellStart"/>
            <w:r w:rsidRPr="008A169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ar-SA"/>
              </w:rPr>
              <w:t>euro</w:t>
            </w:r>
            <w:proofErr w:type="spellEnd"/>
            <w:r w:rsidRPr="008A16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bez PVN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Vienas kompozīcijas vidējā cena </w:t>
            </w:r>
            <w:proofErr w:type="spellStart"/>
            <w:r w:rsidRPr="008A169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ar-SA"/>
              </w:rPr>
              <w:t>euro</w:t>
            </w:r>
            <w:proofErr w:type="spellEnd"/>
            <w:r w:rsidRPr="008A169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bez PVN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Maza ziedu kompozīcija – pušķis</w:t>
            </w:r>
          </w:p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(no 7-9 grieztiem ziediem un zaļumiem)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25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 cm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6,20-15,70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10,95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2.2.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Vidēja ziedu kompozīcija – pušķis</w:t>
            </w:r>
          </w:p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(no 11-15 grieztiem ziediem un zaļumiem)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35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40 cm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10,33-23,14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16,74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2.3.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Liela ziedu kompozīcija- pušķis</w:t>
            </w:r>
          </w:p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(no 17-31 grieztiem ziediem un zaļumiem)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50 – 60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60-70 cm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16,53-66,12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41,33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2.4.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Maza ziedu kompozīcija telpu noformēšanai (no 11-17 grieztiem ziediem un zaļumiem)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 cm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10,33-23,14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16,74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2.5.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Vidēja ziedu kompozīcija telpu noformēšanai (no 17-25 grieztiem ziediem un zaļumiem)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40 – 50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 – 30 cm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17,36-45,45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31,41</w:t>
            </w:r>
          </w:p>
        </w:tc>
      </w:tr>
      <w:tr w:rsidR="008A1690" w:rsidRPr="008A1690" w:rsidTr="008A1690">
        <w:trPr>
          <w:trHeight w:val="25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2.6.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Liela ziedu kompozīcija telpu noformēšanai (no 27-45 grieztiem ziediem un zaļumiem)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50 – 80 cm</w:t>
            </w:r>
          </w:p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90" w:rsidRPr="008A1690" w:rsidRDefault="008A1690" w:rsidP="008A16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 – 50 cm</w:t>
            </w:r>
          </w:p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28,93-81,82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55,38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2.7.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Mazs sēru vainags (no 6-10 grieztiem ziediem)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90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15,45-19,71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17,58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2.8.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Vidējs sēru vainags (no 12-18 grieztiem ziediem)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100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18,97-29,34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24,16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2.9.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Liels sēru vainags (no 20-30 grieztiem ziediem)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120-130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25,91-45,89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35,9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2.10.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Mazs </w:t>
            </w:r>
            <w:proofErr w:type="spellStart"/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štrauss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40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11,31-13,17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12,24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2.11.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Vidējs </w:t>
            </w:r>
            <w:proofErr w:type="spellStart"/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štrauss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50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13,31-18,46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15,89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2.12.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Liels </w:t>
            </w:r>
            <w:proofErr w:type="spellStart"/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štrauss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70 cm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20,74-29,57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25,16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2.13.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Oficiāls ziedu pušķis – 11 vidējas rozes, zaļumi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40-50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20-30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11,57-17,36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14,47</w:t>
            </w:r>
          </w:p>
        </w:tc>
      </w:tr>
      <w:tr w:rsidR="008A1690" w:rsidRPr="008A1690" w:rsidTr="008A169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2.14.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Oficiāls ziedu pušķis – 3 lilijas, </w:t>
            </w:r>
            <w:proofErr w:type="spellStart"/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sīkziedi</w:t>
            </w:r>
            <w:proofErr w:type="spellEnd"/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zaļumi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13,22-20,66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90" w:rsidRPr="008A1690" w:rsidRDefault="008A1690" w:rsidP="008A1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9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16,94</w:t>
            </w:r>
          </w:p>
        </w:tc>
      </w:tr>
    </w:tbl>
    <w:p w:rsidR="008F5AE2" w:rsidRDefault="008F5AE2" w:rsidP="008F5AE2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2"/>
      </w:tblGrid>
      <w:tr w:rsidR="006112F1" w:rsidRPr="0060790F" w:rsidTr="00885E43">
        <w:trPr>
          <w:trHeight w:val="931"/>
        </w:trPr>
        <w:tc>
          <w:tcPr>
            <w:tcW w:w="4641" w:type="dxa"/>
          </w:tcPr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PASŪTĪTĀJS:</w:t>
            </w:r>
          </w:p>
          <w:p w:rsidR="006112F1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12F1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izpilddirektors</w:t>
            </w:r>
            <w:proofErr w:type="spellEnd"/>
          </w:p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A.Kursītis</w:t>
            </w:r>
            <w:proofErr w:type="spellEnd"/>
          </w:p>
        </w:tc>
        <w:tc>
          <w:tcPr>
            <w:tcW w:w="4642" w:type="dxa"/>
          </w:tcPr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IZPILDĪTĀJS:</w:t>
            </w:r>
          </w:p>
          <w:p w:rsidR="006112F1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Valdes </w:t>
            </w:r>
            <w:proofErr w:type="spellStart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locekl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12F1" w:rsidRPr="0060790F" w:rsidRDefault="006112F1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</w:t>
            </w:r>
          </w:p>
          <w:p w:rsidR="006112F1" w:rsidRPr="0060790F" w:rsidRDefault="008A1690" w:rsidP="00885E43">
            <w:pPr>
              <w:tabs>
                <w:tab w:val="left" w:pos="9179"/>
                <w:tab w:val="left" w:pos="9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S.Trofimovs</w:t>
            </w:r>
            <w:proofErr w:type="spellEnd"/>
          </w:p>
        </w:tc>
      </w:tr>
    </w:tbl>
    <w:p w:rsidR="006112F1" w:rsidRPr="008F5AE2" w:rsidRDefault="006112F1" w:rsidP="008F5AE2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112F1" w:rsidRPr="008F5AE2" w:rsidSect="0060790F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DF" w:rsidRDefault="00717DDF" w:rsidP="0060790F">
      <w:pPr>
        <w:spacing w:after="0" w:line="240" w:lineRule="auto"/>
      </w:pPr>
      <w:r>
        <w:separator/>
      </w:r>
    </w:p>
  </w:endnote>
  <w:endnote w:type="continuationSeparator" w:id="0">
    <w:p w:rsidR="00717DDF" w:rsidRDefault="00717DDF" w:rsidP="0060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121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0790F" w:rsidRPr="00C63057" w:rsidRDefault="0060790F">
        <w:pPr>
          <w:pStyle w:val="Footer"/>
          <w:jc w:val="center"/>
          <w:rPr>
            <w:rFonts w:ascii="Times New Roman" w:hAnsi="Times New Roman" w:cs="Times New Roman"/>
          </w:rPr>
        </w:pPr>
        <w:r w:rsidRPr="00C63057">
          <w:rPr>
            <w:rFonts w:ascii="Times New Roman" w:hAnsi="Times New Roman" w:cs="Times New Roman"/>
          </w:rPr>
          <w:fldChar w:fldCharType="begin"/>
        </w:r>
        <w:r w:rsidRPr="00C63057">
          <w:rPr>
            <w:rFonts w:ascii="Times New Roman" w:hAnsi="Times New Roman" w:cs="Times New Roman"/>
          </w:rPr>
          <w:instrText xml:space="preserve"> PAGE   \* MERGEFORMAT </w:instrText>
        </w:r>
        <w:r w:rsidRPr="00C63057">
          <w:rPr>
            <w:rFonts w:ascii="Times New Roman" w:hAnsi="Times New Roman" w:cs="Times New Roman"/>
          </w:rPr>
          <w:fldChar w:fldCharType="separate"/>
        </w:r>
        <w:r w:rsidR="00CD47D1">
          <w:rPr>
            <w:rFonts w:ascii="Times New Roman" w:hAnsi="Times New Roman" w:cs="Times New Roman"/>
            <w:noProof/>
          </w:rPr>
          <w:t>3</w:t>
        </w:r>
        <w:r w:rsidRPr="00C630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0790F" w:rsidRDefault="0060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DF" w:rsidRDefault="00717DDF" w:rsidP="0060790F">
      <w:pPr>
        <w:spacing w:after="0" w:line="240" w:lineRule="auto"/>
      </w:pPr>
      <w:r>
        <w:separator/>
      </w:r>
    </w:p>
  </w:footnote>
  <w:footnote w:type="continuationSeparator" w:id="0">
    <w:p w:rsidR="00717DDF" w:rsidRDefault="00717DDF" w:rsidP="0060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F73"/>
    <w:multiLevelType w:val="singleLevel"/>
    <w:tmpl w:val="CAE69514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E"/>
    <w:rsid w:val="0004307E"/>
    <w:rsid w:val="00044D25"/>
    <w:rsid w:val="000E1194"/>
    <w:rsid w:val="001472A0"/>
    <w:rsid w:val="0017462A"/>
    <w:rsid w:val="00353F94"/>
    <w:rsid w:val="00393DB6"/>
    <w:rsid w:val="004A4168"/>
    <w:rsid w:val="004F61A0"/>
    <w:rsid w:val="00567047"/>
    <w:rsid w:val="0060790F"/>
    <w:rsid w:val="006112F1"/>
    <w:rsid w:val="0065418E"/>
    <w:rsid w:val="00717DDF"/>
    <w:rsid w:val="007735E9"/>
    <w:rsid w:val="00802546"/>
    <w:rsid w:val="008A1690"/>
    <w:rsid w:val="008F5AE2"/>
    <w:rsid w:val="008F7F53"/>
    <w:rsid w:val="009327B3"/>
    <w:rsid w:val="00995289"/>
    <w:rsid w:val="00A15D71"/>
    <w:rsid w:val="00A84936"/>
    <w:rsid w:val="00AF5AEE"/>
    <w:rsid w:val="00B8189D"/>
    <w:rsid w:val="00C63057"/>
    <w:rsid w:val="00CD47D1"/>
    <w:rsid w:val="00ED1DF6"/>
    <w:rsid w:val="00F203B2"/>
    <w:rsid w:val="00F20A96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0F"/>
  </w:style>
  <w:style w:type="paragraph" w:styleId="Footer">
    <w:name w:val="footer"/>
    <w:basedOn w:val="Normal"/>
    <w:link w:val="FooterChar"/>
    <w:uiPriority w:val="99"/>
    <w:unhideWhenUsed/>
    <w:rsid w:val="00607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0F"/>
  </w:style>
  <w:style w:type="paragraph" w:styleId="BalloonText">
    <w:name w:val="Balloon Text"/>
    <w:basedOn w:val="Normal"/>
    <w:link w:val="BalloonTextChar"/>
    <w:uiPriority w:val="99"/>
    <w:semiHidden/>
    <w:unhideWhenUsed/>
    <w:rsid w:val="00B8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0F"/>
  </w:style>
  <w:style w:type="paragraph" w:styleId="Footer">
    <w:name w:val="footer"/>
    <w:basedOn w:val="Normal"/>
    <w:link w:val="FooterChar"/>
    <w:uiPriority w:val="99"/>
    <w:unhideWhenUsed/>
    <w:rsid w:val="00607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0F"/>
  </w:style>
  <w:style w:type="paragraph" w:styleId="BalloonText">
    <w:name w:val="Balloon Text"/>
    <w:basedOn w:val="Normal"/>
    <w:link w:val="BalloonTextChar"/>
    <w:uiPriority w:val="99"/>
    <w:semiHidden/>
    <w:unhideWhenUsed/>
    <w:rsid w:val="00B8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3960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2014-06-11T05:14:00Z</cp:lastPrinted>
  <dcterms:created xsi:type="dcterms:W3CDTF">2014-02-04T14:07:00Z</dcterms:created>
  <dcterms:modified xsi:type="dcterms:W3CDTF">2014-06-11T05:14:00Z</dcterms:modified>
</cp:coreProperties>
</file>