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470B29">
        <w:rPr>
          <w:rFonts w:eastAsia="Times New Roman"/>
          <w:bCs/>
          <w:lang w:eastAsia="ar-SA"/>
        </w:rPr>
        <w:t>8</w:t>
      </w:r>
      <w:r w:rsidRPr="00CF1BEC">
        <w:rPr>
          <w:rFonts w:eastAsia="Times New Roman"/>
          <w:bCs/>
          <w:lang w:eastAsia="ar-SA"/>
        </w:rPr>
        <w:t xml:space="preserve">.gada </w:t>
      </w:r>
      <w:r w:rsidR="00470B29">
        <w:rPr>
          <w:rFonts w:eastAsia="Times New Roman"/>
          <w:bCs/>
          <w:lang w:eastAsia="ar-SA"/>
        </w:rPr>
        <w:t>8</w:t>
      </w:r>
      <w:r w:rsidR="004D24FD">
        <w:rPr>
          <w:rFonts w:eastAsia="Times New Roman"/>
          <w:bCs/>
          <w:lang w:eastAsia="ar-SA"/>
        </w:rPr>
        <w:t>.</w:t>
      </w:r>
      <w:r w:rsidR="007D0E2E">
        <w:rPr>
          <w:rFonts w:eastAsia="Times New Roman"/>
          <w:bCs/>
          <w:lang w:eastAsia="ar-SA"/>
        </w:rPr>
        <w:t>maij</w:t>
      </w:r>
      <w:r w:rsidR="004D24FD">
        <w:rPr>
          <w:rFonts w:eastAsia="Times New Roman"/>
          <w:bCs/>
          <w:lang w:eastAsia="ar-SA"/>
        </w:rPr>
        <w:t>ā</w:t>
      </w:r>
    </w:p>
    <w:p w:rsidR="00763752" w:rsidRPr="00CF1BEC" w:rsidRDefault="00A00555" w:rsidP="00470B29">
      <w:pPr>
        <w:suppressAutoHyphens/>
        <w:rPr>
          <w:rFonts w:eastAsia="Times New Roman"/>
          <w:b/>
          <w:bCs/>
          <w:caps/>
          <w:lang w:eastAsia="ar-SA"/>
        </w:rPr>
      </w:pPr>
      <w:r>
        <w:rPr>
          <w:rFonts w:eastAsia="Times New Roman"/>
          <w:bCs/>
          <w:lang w:eastAsia="ar-SA"/>
        </w:rPr>
        <w:t>DBJSS201</w:t>
      </w:r>
      <w:r w:rsidR="00470B29">
        <w:rPr>
          <w:rFonts w:eastAsia="Times New Roman"/>
          <w:bCs/>
          <w:lang w:eastAsia="ar-SA"/>
        </w:rPr>
        <w:t>8</w:t>
      </w:r>
      <w:r>
        <w:rPr>
          <w:rFonts w:eastAsia="Times New Roman"/>
          <w:bCs/>
          <w:lang w:eastAsia="ar-SA"/>
        </w:rPr>
        <w:t>/5</w:t>
      </w:r>
      <w:r w:rsidR="00470B29">
        <w:rPr>
          <w:rFonts w:eastAsia="Times New Roman"/>
          <w:bCs/>
          <w:lang w:eastAsia="ar-SA"/>
        </w:rPr>
        <w:t>4</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sidRPr="00CE273B">
        <w:rPr>
          <w:rFonts w:eastAsia="Times New Roman"/>
          <w:b/>
          <w:lang w:eastAsia="en-US"/>
        </w:rPr>
        <w:t>Inventāra piegāde</w:t>
      </w:r>
      <w:r w:rsidR="007D0E2E">
        <w:rPr>
          <w:rFonts w:eastAsia="Times New Roman"/>
          <w:b/>
          <w:lang w:eastAsia="en-US"/>
        </w:rPr>
        <w:t xml:space="preserve"> </w:t>
      </w:r>
      <w:r>
        <w:rPr>
          <w:rFonts w:eastAsia="Times New Roman"/>
          <w:b/>
          <w:bCs/>
          <w:lang w:eastAsia="en-US"/>
        </w:rPr>
        <w:t xml:space="preserve">Daugavpils Bērnu un jaunatnes sporta skolas </w:t>
      </w:r>
      <w:r w:rsidR="000B191D">
        <w:rPr>
          <w:rFonts w:eastAsia="Times New Roman"/>
          <w:b/>
          <w:bCs/>
          <w:lang w:eastAsia="en-US"/>
        </w:rPr>
        <w:t>v</w:t>
      </w:r>
      <w:r w:rsidR="00211BF5">
        <w:rPr>
          <w:rFonts w:eastAsia="Times New Roman"/>
          <w:b/>
          <w:bCs/>
          <w:lang w:eastAsia="en-US"/>
        </w:rPr>
        <w:t>olejbola</w:t>
      </w:r>
      <w:r>
        <w:rPr>
          <w:rFonts w:eastAsia="Times New Roman"/>
          <w:b/>
          <w:bCs/>
          <w:lang w:eastAsia="en-US"/>
        </w:rPr>
        <w:t xml:space="preserve"> nodaļai</w:t>
      </w:r>
    </w:p>
    <w:p w:rsidR="007D0E2E" w:rsidRPr="00CF1BEC" w:rsidRDefault="007D0E2E"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11BF5" w:rsidRDefault="00211BF5" w:rsidP="00763752">
      <w:pPr>
        <w:suppressAutoHyphens/>
        <w:spacing w:after="120"/>
        <w:jc w:val="both"/>
        <w:rPr>
          <w:rFonts w:eastAsia="Times New Roman"/>
          <w:b/>
          <w:bCs/>
          <w:lang w:eastAsia="en-US"/>
        </w:rPr>
      </w:pPr>
    </w:p>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B102D2" w:rsidRPr="00B102D2">
        <w:rPr>
          <w:rFonts w:eastAsia="Times New Roman"/>
          <w:bCs/>
          <w:lang w:eastAsia="en-US"/>
        </w:rPr>
        <w:t>Inventāra</w:t>
      </w:r>
      <w:r w:rsidR="00B102D2">
        <w:rPr>
          <w:rFonts w:eastAsia="Times New Roman"/>
          <w:bCs/>
          <w:lang w:eastAsia="en-US"/>
        </w:rPr>
        <w:t xml:space="preserve"> piegāde Daugavpils Bērnu un jaunatnes sporta skolas </w:t>
      </w:r>
      <w:r w:rsidR="000B191D">
        <w:rPr>
          <w:rFonts w:eastAsia="Times New Roman"/>
          <w:bCs/>
          <w:lang w:eastAsia="en-US"/>
        </w:rPr>
        <w:t>v</w:t>
      </w:r>
      <w:r w:rsidR="00211BF5">
        <w:rPr>
          <w:rFonts w:eastAsia="Times New Roman"/>
          <w:bCs/>
          <w:lang w:eastAsia="en-US"/>
        </w:rPr>
        <w:t>olejbola</w:t>
      </w:r>
      <w:r w:rsidR="00B102D2">
        <w:rPr>
          <w:rFonts w:eastAsia="Times New Roman"/>
          <w:bCs/>
          <w:lang w:eastAsia="en-US"/>
        </w:rPr>
        <w:t xml:space="preserve"> nodaļai</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211BF5">
        <w:rPr>
          <w:rFonts w:eastAsia="Times New Roman"/>
          <w:bCs/>
          <w:lang w:eastAsia="en-US"/>
        </w:rPr>
        <w:t>1</w:t>
      </w:r>
      <w:r w:rsidR="00470B29">
        <w:rPr>
          <w:rFonts w:eastAsia="Times New Roman"/>
          <w:bCs/>
          <w:lang w:eastAsia="en-US"/>
        </w:rPr>
        <w:t>655</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7D0E2E"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8D08A4">
        <w:rPr>
          <w:rFonts w:eastAsia="Times New Roman"/>
          <w:bCs/>
          <w:lang w:eastAsia="en-US"/>
        </w:rPr>
        <w:t>201</w:t>
      </w:r>
      <w:r w:rsidR="00470B29">
        <w:rPr>
          <w:rFonts w:eastAsia="Times New Roman"/>
          <w:bCs/>
          <w:lang w:eastAsia="en-US"/>
        </w:rPr>
        <w:t>8</w:t>
      </w:r>
      <w:r w:rsidR="00B86D8D" w:rsidRPr="008D08A4">
        <w:rPr>
          <w:rFonts w:eastAsia="Times New Roman"/>
          <w:bCs/>
          <w:lang w:eastAsia="en-US"/>
        </w:rPr>
        <w:t xml:space="preserve">.gada </w:t>
      </w:r>
      <w:r w:rsidR="007D0E2E">
        <w:rPr>
          <w:rFonts w:eastAsia="Times New Roman"/>
          <w:bCs/>
          <w:lang w:eastAsia="en-US"/>
        </w:rPr>
        <w:t>1</w:t>
      </w:r>
      <w:r w:rsidR="00470B29">
        <w:rPr>
          <w:rFonts w:eastAsia="Times New Roman"/>
          <w:bCs/>
          <w:lang w:eastAsia="en-US"/>
        </w:rPr>
        <w:t>0</w:t>
      </w:r>
      <w:r w:rsidR="004D24FD" w:rsidRPr="008D08A4">
        <w:rPr>
          <w:rFonts w:eastAsia="Times New Roman"/>
          <w:bCs/>
          <w:lang w:eastAsia="en-US"/>
        </w:rPr>
        <w:t>.</w:t>
      </w:r>
      <w:r w:rsidR="00470B29">
        <w:rPr>
          <w:rFonts w:eastAsia="Times New Roman"/>
          <w:bCs/>
          <w:lang w:eastAsia="en-US"/>
        </w:rPr>
        <w:t>jūni</w:t>
      </w:r>
      <w:r w:rsidR="007D0E2E">
        <w:rPr>
          <w:rFonts w:eastAsia="Times New Roman"/>
          <w:bCs/>
          <w:lang w:eastAsia="en-US"/>
        </w:rPr>
        <w:t>js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470B29" w:rsidRDefault="001A0389" w:rsidP="00470B29">
      <w:r>
        <w:t>5</w:t>
      </w:r>
      <w:r w:rsidR="0084024C">
        <w:t xml:space="preserve">.1. </w:t>
      </w:r>
      <w:r w:rsidR="00470B29">
        <w:t>Pretendent ir reģistrēts Latvijas Republikas Uzņēmumu reģistrā vai līdzvērtīgā reģistrā ārvalstīs;</w:t>
      </w:r>
    </w:p>
    <w:p w:rsidR="00470B29" w:rsidRDefault="00470B29" w:rsidP="00470B29">
      <w:r>
        <w:t>5.2. Pretendentam ir pieredze tehniskajā specifikācijā minētā pakalpojuma sniegšanā;</w:t>
      </w:r>
    </w:p>
    <w:p w:rsidR="00470B29" w:rsidRDefault="00470B29" w:rsidP="00470B29">
      <w:r>
        <w:t>5.3. Pretendentam ir jābūt nodrošinātai mājas lapai, lai būtu iespēja iepazīties ar preču klāstu;</w:t>
      </w:r>
    </w:p>
    <w:p w:rsidR="00470B29" w:rsidRDefault="00470B29" w:rsidP="00470B29">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470B29" w:rsidRDefault="00470B29" w:rsidP="00470B29">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470B29" w:rsidRDefault="00470B29" w:rsidP="00470B29">
      <w:pPr>
        <w:suppressAutoHyphens/>
        <w:jc w:val="both"/>
        <w:rPr>
          <w:rFonts w:eastAsia="Times New Roman"/>
          <w:bCs/>
          <w:lang w:eastAsia="en-US"/>
        </w:rPr>
      </w:pPr>
      <w:r>
        <w:rPr>
          <w:rFonts w:eastAsia="Times New Roman"/>
          <w:bCs/>
          <w:lang w:eastAsia="en-US"/>
        </w:rPr>
        <w:t>5.6. Pretendentam nav tiesību mainīt piedāvātās preces aprakstu;</w:t>
      </w:r>
    </w:p>
    <w:p w:rsidR="00470B29" w:rsidRDefault="00470B29" w:rsidP="00470B29">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D0E2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470B29">
        <w:rPr>
          <w:rFonts w:eastAsia="Times New Roman"/>
          <w:b/>
          <w:bCs/>
          <w:lang w:eastAsia="en-US"/>
        </w:rPr>
        <w:t>8</w:t>
      </w:r>
      <w:r w:rsidR="00763752" w:rsidRPr="00EA5AA3">
        <w:rPr>
          <w:rFonts w:eastAsia="Times New Roman"/>
          <w:b/>
          <w:bCs/>
          <w:lang w:eastAsia="en-US"/>
        </w:rPr>
        <w:t xml:space="preserve">.gada </w:t>
      </w:r>
      <w:r w:rsidR="007D0E2E">
        <w:rPr>
          <w:rFonts w:eastAsia="Times New Roman"/>
          <w:b/>
          <w:bCs/>
          <w:lang w:eastAsia="en-US"/>
        </w:rPr>
        <w:t>1</w:t>
      </w:r>
      <w:r w:rsidR="00211BF5">
        <w:rPr>
          <w:rFonts w:eastAsia="Times New Roman"/>
          <w:b/>
          <w:bCs/>
          <w:lang w:eastAsia="en-US"/>
        </w:rPr>
        <w:t>1</w:t>
      </w:r>
      <w:r w:rsidR="004D24FD" w:rsidRPr="00EA5AA3">
        <w:rPr>
          <w:rFonts w:eastAsia="Times New Roman"/>
          <w:b/>
          <w:bCs/>
          <w:lang w:eastAsia="en-US"/>
        </w:rPr>
        <w:t>.</w:t>
      </w:r>
      <w:r w:rsidR="007D0E2E">
        <w:rPr>
          <w:rFonts w:eastAsia="Times New Roman"/>
          <w:b/>
          <w:bCs/>
          <w:lang w:eastAsia="en-US"/>
        </w:rPr>
        <w:t>maij</w:t>
      </w:r>
      <w:r w:rsidR="004D24FD" w:rsidRPr="00EA5AA3">
        <w:rPr>
          <w:rFonts w:eastAsia="Times New Roman"/>
          <w:b/>
          <w:bCs/>
          <w:lang w:eastAsia="en-US"/>
        </w:rPr>
        <w:t>am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rsidR="00D94404" w:rsidRPr="00B102D2"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8D08A4" w:rsidRDefault="008D08A4" w:rsidP="00D94404">
      <w:pPr>
        <w:jc w:val="center"/>
        <w:rPr>
          <w:b/>
        </w:rPr>
      </w:pPr>
    </w:p>
    <w:p w:rsidR="008D08A4" w:rsidRDefault="008D08A4" w:rsidP="00D94404">
      <w:pPr>
        <w:jc w:val="center"/>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334204" w:rsidRDefault="00D94404" w:rsidP="00334204">
      <w:r w:rsidRPr="00D94404">
        <w:rPr>
          <w:b/>
        </w:rPr>
        <w:t xml:space="preserve">Veicamā darba uzdevumi: </w:t>
      </w:r>
      <w:r w:rsidR="00334204">
        <w:t xml:space="preserve">Inventāra piegāde Daugavpils Bērnu un jaunatnes sporta skolas </w:t>
      </w:r>
      <w:r w:rsidR="008D08A4">
        <w:t>volejbola</w:t>
      </w:r>
      <w:r w:rsidR="000B191D">
        <w:t xml:space="preserve"> </w:t>
      </w:r>
      <w:r w:rsidR="00334204">
        <w:t>nodaļai;</w:t>
      </w:r>
    </w:p>
    <w:p w:rsidR="00D94404" w:rsidRPr="000B191D" w:rsidRDefault="008D08A4" w:rsidP="00D94404">
      <w:pPr>
        <w:jc w:val="both"/>
        <w:rPr>
          <w:color w:val="FF0000"/>
        </w:rPr>
      </w:pPr>
      <w:r>
        <w:rPr>
          <w:b/>
        </w:rPr>
        <w:t>Pasūtījuma izpildī</w:t>
      </w:r>
      <w:r w:rsidR="00D94404" w:rsidRPr="00D94404">
        <w:rPr>
          <w:b/>
        </w:rPr>
        <w:t xml:space="preserve">šana: </w:t>
      </w:r>
      <w:r w:rsidR="007D0E2E" w:rsidRPr="008D08A4">
        <w:rPr>
          <w:rFonts w:eastAsia="Times New Roman"/>
          <w:bCs/>
          <w:lang w:eastAsia="en-US"/>
        </w:rPr>
        <w:t>201</w:t>
      </w:r>
      <w:r w:rsidR="00470B29">
        <w:rPr>
          <w:rFonts w:eastAsia="Times New Roman"/>
          <w:bCs/>
          <w:lang w:eastAsia="en-US"/>
        </w:rPr>
        <w:t>8</w:t>
      </w:r>
      <w:r w:rsidR="007D0E2E" w:rsidRPr="008D08A4">
        <w:rPr>
          <w:rFonts w:eastAsia="Times New Roman"/>
          <w:bCs/>
          <w:lang w:eastAsia="en-US"/>
        </w:rPr>
        <w:t xml:space="preserve">.gada </w:t>
      </w:r>
      <w:r w:rsidR="00470B29">
        <w:rPr>
          <w:rFonts w:eastAsia="Times New Roman"/>
          <w:bCs/>
          <w:lang w:eastAsia="en-US"/>
        </w:rPr>
        <w:t>10</w:t>
      </w:r>
      <w:r w:rsidR="00470B29" w:rsidRPr="008D08A4">
        <w:rPr>
          <w:rFonts w:eastAsia="Times New Roman"/>
          <w:bCs/>
          <w:lang w:eastAsia="en-US"/>
        </w:rPr>
        <w:t>.</w:t>
      </w:r>
      <w:r w:rsidR="00470B29">
        <w:rPr>
          <w:rFonts w:eastAsia="Times New Roman"/>
          <w:bCs/>
          <w:lang w:eastAsia="en-US"/>
        </w:rPr>
        <w:t>jūnijs</w:t>
      </w:r>
    </w:p>
    <w:p w:rsidR="00D94404" w:rsidRDefault="00D94404" w:rsidP="000B191D">
      <w:pPr>
        <w:jc w:val="both"/>
      </w:pPr>
      <w:r w:rsidRPr="00D94404">
        <w:rPr>
          <w:b/>
        </w:rPr>
        <w:t>Piegāde:</w:t>
      </w:r>
      <w:r>
        <w:t xml:space="preserve"> bezmaksas</w:t>
      </w:r>
    </w:p>
    <w:p w:rsidR="008D08A4" w:rsidRDefault="008D08A4" w:rsidP="000B191D">
      <w:pPr>
        <w:jc w:val="both"/>
      </w:pPr>
    </w:p>
    <w:tbl>
      <w:tblPr>
        <w:tblW w:w="10180" w:type="dxa"/>
        <w:tblLook w:val="04A0" w:firstRow="1" w:lastRow="0" w:firstColumn="1" w:lastColumn="0" w:noHBand="0" w:noVBand="1"/>
      </w:tblPr>
      <w:tblGrid>
        <w:gridCol w:w="603"/>
        <w:gridCol w:w="1549"/>
        <w:gridCol w:w="6603"/>
        <w:gridCol w:w="1425"/>
      </w:tblGrid>
      <w:tr w:rsidR="000B191D" w:rsidRPr="000B191D" w:rsidTr="007D0E2E">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bookmarkStart w:id="2" w:name="_GoBack"/>
            <w:bookmarkEnd w:id="2"/>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6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0B191D" w:rsidRDefault="007D0E2E"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0B191D" w:rsidRPr="000B191D" w:rsidTr="007D0E2E">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549"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6603"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1425"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r>
      <w:tr w:rsidR="000B191D" w:rsidRPr="000B191D" w:rsidTr="007D0E2E">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549"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6603"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25" w:type="dxa"/>
            <w:tcBorders>
              <w:top w:val="nil"/>
              <w:left w:val="nil"/>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r>
      <w:tr w:rsidR="000B191D" w:rsidRPr="000B191D" w:rsidTr="007D0E2E">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B191D" w:rsidRPr="00470B29" w:rsidRDefault="00470B29" w:rsidP="000B191D">
            <w:pPr>
              <w:jc w:val="center"/>
              <w:rPr>
                <w:rFonts w:eastAsia="Times New Roman"/>
                <w:color w:val="000000"/>
                <w:sz w:val="22"/>
                <w:szCs w:val="22"/>
                <w:lang w:val="en-US" w:eastAsia="en-US"/>
              </w:rPr>
            </w:pPr>
            <w:r w:rsidRPr="00470B29">
              <w:rPr>
                <w:rFonts w:eastAsia="Times New Roman"/>
                <w:color w:val="000000"/>
                <w:sz w:val="22"/>
                <w:szCs w:val="22"/>
                <w:lang w:val="en-US" w:eastAsia="en-US"/>
              </w:rPr>
              <w:t>1.</w:t>
            </w:r>
          </w:p>
        </w:tc>
        <w:tc>
          <w:tcPr>
            <w:tcW w:w="1549" w:type="dxa"/>
            <w:tcBorders>
              <w:top w:val="nil"/>
              <w:left w:val="nil"/>
              <w:bottom w:val="single" w:sz="8" w:space="0" w:color="auto"/>
              <w:right w:val="single" w:sz="8" w:space="0" w:color="auto"/>
            </w:tcBorders>
            <w:shd w:val="clear" w:color="auto" w:fill="auto"/>
            <w:hideMark/>
          </w:tcPr>
          <w:p w:rsidR="000B191D" w:rsidRDefault="008D08A4" w:rsidP="007D0E2E">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Volejbola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bumba</w:t>
            </w:r>
            <w:proofErr w:type="spellEnd"/>
          </w:p>
          <w:p w:rsidR="00470B29" w:rsidRDefault="00470B29" w:rsidP="007D0E2E">
            <w:pPr>
              <w:jc w:val="center"/>
              <w:rPr>
                <w:rFonts w:eastAsia="Times New Roman"/>
                <w:color w:val="000000"/>
                <w:sz w:val="22"/>
                <w:szCs w:val="22"/>
                <w:lang w:val="en-US" w:eastAsia="en-US"/>
              </w:rPr>
            </w:pPr>
          </w:p>
          <w:p w:rsidR="00470B29" w:rsidRDefault="00470B29" w:rsidP="007D0E2E">
            <w:pPr>
              <w:jc w:val="center"/>
              <w:rPr>
                <w:rFonts w:eastAsia="Times New Roman"/>
                <w:color w:val="000000"/>
                <w:sz w:val="22"/>
                <w:szCs w:val="22"/>
                <w:lang w:val="en-US" w:eastAsia="en-US"/>
              </w:rPr>
            </w:pPr>
            <w:r>
              <w:rPr>
                <w:noProof/>
              </w:rPr>
              <w:drawing>
                <wp:inline distT="0" distB="0" distL="0" distR="0" wp14:anchorId="365970AE" wp14:editId="2044829B">
                  <wp:extent cx="581025" cy="527548"/>
                  <wp:effectExtent l="0" t="0" r="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194" cy="530425"/>
                          </a:xfrm>
                          <a:prstGeom prst="rect">
                            <a:avLst/>
                          </a:prstGeom>
                          <a:noFill/>
                          <a:extLst/>
                        </pic:spPr>
                      </pic:pic>
                    </a:graphicData>
                  </a:graphic>
                </wp:inline>
              </w:drawing>
            </w:r>
          </w:p>
          <w:p w:rsidR="00470B29" w:rsidRPr="000B191D" w:rsidRDefault="00470B29" w:rsidP="007D0E2E">
            <w:pPr>
              <w:jc w:val="center"/>
              <w:rPr>
                <w:rFonts w:eastAsia="Times New Roman"/>
                <w:color w:val="000000"/>
                <w:sz w:val="22"/>
                <w:szCs w:val="22"/>
                <w:lang w:val="en-US" w:eastAsia="en-US"/>
              </w:rPr>
            </w:pPr>
          </w:p>
        </w:tc>
        <w:tc>
          <w:tcPr>
            <w:tcW w:w="6603" w:type="dxa"/>
            <w:tcBorders>
              <w:top w:val="nil"/>
              <w:left w:val="nil"/>
              <w:bottom w:val="single" w:sz="8" w:space="0" w:color="auto"/>
              <w:right w:val="single" w:sz="8" w:space="0" w:color="auto"/>
            </w:tcBorders>
            <w:shd w:val="clear" w:color="auto" w:fill="auto"/>
            <w:vAlign w:val="center"/>
            <w:hideMark/>
          </w:tcPr>
          <w:p w:rsidR="008D08A4" w:rsidRDefault="00470B29" w:rsidP="003D2D91">
            <w:pPr>
              <w:rPr>
                <w:rFonts w:eastAsia="Times New Roman"/>
                <w:sz w:val="22"/>
                <w:szCs w:val="22"/>
                <w:lang w:val="en-US" w:eastAsia="en-US"/>
              </w:rPr>
            </w:pPr>
            <w:r>
              <w:rPr>
                <w:rFonts w:eastAsia="Times New Roman"/>
                <w:sz w:val="22"/>
                <w:szCs w:val="22"/>
                <w:lang w:val="en-US" w:eastAsia="en-US"/>
              </w:rPr>
              <w:t xml:space="preserve">MOLTEN </w:t>
            </w:r>
            <w:proofErr w:type="spellStart"/>
            <w:r>
              <w:rPr>
                <w:rFonts w:eastAsia="Times New Roman"/>
                <w:sz w:val="22"/>
                <w:szCs w:val="22"/>
                <w:lang w:val="en-US" w:eastAsia="en-US"/>
              </w:rPr>
              <w:t>v</w:t>
            </w:r>
            <w:r w:rsidR="008D08A4">
              <w:rPr>
                <w:rFonts w:eastAsia="Times New Roman"/>
                <w:sz w:val="22"/>
                <w:szCs w:val="22"/>
                <w:lang w:val="en-US" w:eastAsia="en-US"/>
              </w:rPr>
              <w:t>olejbola</w:t>
            </w:r>
            <w:proofErr w:type="spellEnd"/>
            <w:r w:rsidR="008D08A4">
              <w:rPr>
                <w:rFonts w:eastAsia="Times New Roman"/>
                <w:sz w:val="22"/>
                <w:szCs w:val="22"/>
                <w:lang w:val="en-US" w:eastAsia="en-US"/>
              </w:rPr>
              <w:t xml:space="preserve"> </w:t>
            </w:r>
            <w:proofErr w:type="spellStart"/>
            <w:r w:rsidR="008D08A4">
              <w:rPr>
                <w:rFonts w:eastAsia="Times New Roman"/>
                <w:sz w:val="22"/>
                <w:szCs w:val="22"/>
                <w:lang w:val="en-US" w:eastAsia="en-US"/>
              </w:rPr>
              <w:t>bumba</w:t>
            </w:r>
            <w:proofErr w:type="spellEnd"/>
            <w:r w:rsidR="008D08A4">
              <w:rPr>
                <w:rFonts w:eastAsia="Times New Roman"/>
                <w:sz w:val="22"/>
                <w:szCs w:val="22"/>
                <w:lang w:val="en-US" w:eastAsia="en-US"/>
              </w:rPr>
              <w:t xml:space="preserve"> V5M4500</w:t>
            </w:r>
            <w:r w:rsidR="007D0E2E">
              <w:rPr>
                <w:rFonts w:eastAsia="Times New Roman"/>
                <w:sz w:val="22"/>
                <w:szCs w:val="22"/>
                <w:lang w:val="en-US" w:eastAsia="en-US"/>
              </w:rPr>
              <w:t xml:space="preserve"> </w:t>
            </w:r>
            <w:proofErr w:type="spellStart"/>
            <w:r w:rsidR="007D0E2E">
              <w:rPr>
                <w:rFonts w:eastAsia="Times New Roman"/>
                <w:sz w:val="22"/>
                <w:szCs w:val="22"/>
                <w:lang w:val="en-US" w:eastAsia="en-US"/>
              </w:rPr>
              <w:t>krāsainā</w:t>
            </w:r>
            <w:proofErr w:type="spellEnd"/>
          </w:p>
          <w:p w:rsidR="000B191D" w:rsidRPr="000B191D" w:rsidRDefault="008D08A4" w:rsidP="003D2D91">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Oficiālā</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spēļu</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Latvijas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Jaunatnes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čempionātā</w:t>
            </w:r>
            <w:proofErr w:type="spellEnd"/>
            <w:r>
              <w:rPr>
                <w:rFonts w:eastAsia="Times New Roman"/>
                <w:sz w:val="22"/>
                <w:szCs w:val="22"/>
                <w:lang w:val="en-US" w:eastAsia="en-US"/>
              </w:rPr>
              <w:t>)</w:t>
            </w:r>
          </w:p>
        </w:tc>
        <w:tc>
          <w:tcPr>
            <w:tcW w:w="1425" w:type="dxa"/>
            <w:tcBorders>
              <w:top w:val="nil"/>
              <w:left w:val="nil"/>
              <w:bottom w:val="single" w:sz="8" w:space="0" w:color="auto"/>
              <w:right w:val="single" w:sz="8" w:space="0" w:color="auto"/>
            </w:tcBorders>
            <w:shd w:val="clear" w:color="auto" w:fill="auto"/>
            <w:noWrap/>
            <w:hideMark/>
          </w:tcPr>
          <w:p w:rsidR="000B191D" w:rsidRPr="000B191D" w:rsidRDefault="00470B29" w:rsidP="000B191D">
            <w:pPr>
              <w:jc w:val="center"/>
              <w:rPr>
                <w:rFonts w:eastAsia="Times New Roman"/>
                <w:color w:val="000000"/>
                <w:sz w:val="22"/>
                <w:szCs w:val="22"/>
                <w:lang w:val="en-US" w:eastAsia="en-US"/>
              </w:rPr>
            </w:pPr>
            <w:r>
              <w:rPr>
                <w:rFonts w:eastAsia="Times New Roman"/>
                <w:color w:val="000000"/>
                <w:sz w:val="22"/>
                <w:szCs w:val="22"/>
                <w:lang w:val="en-US" w:eastAsia="en-US"/>
              </w:rPr>
              <w:t>5</w:t>
            </w:r>
            <w:r w:rsidR="008D08A4">
              <w:rPr>
                <w:rFonts w:eastAsia="Times New Roman"/>
                <w:color w:val="000000"/>
                <w:sz w:val="22"/>
                <w:szCs w:val="22"/>
                <w:lang w:val="en-US" w:eastAsia="en-US"/>
              </w:rPr>
              <w:t>0</w:t>
            </w:r>
            <w:r w:rsidR="007D0E2E">
              <w:rPr>
                <w:rFonts w:eastAsia="Times New Roman"/>
                <w:color w:val="000000"/>
                <w:sz w:val="22"/>
                <w:szCs w:val="22"/>
                <w:lang w:val="en-US" w:eastAsia="en-US"/>
              </w:rPr>
              <w:t xml:space="preserve"> gab.</w:t>
            </w:r>
          </w:p>
        </w:tc>
      </w:tr>
    </w:tbl>
    <w:p w:rsidR="00BB6F93" w:rsidRDefault="00BB6F93" w:rsidP="00D94404"/>
    <w:p w:rsidR="00BB6F93" w:rsidRDefault="00BB6F93"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9C0406" w:rsidRDefault="009C0406" w:rsidP="009C0406">
      <w:r>
        <w:t>Tehnisko specifikāciju sagatavoja</w:t>
      </w:r>
    </w:p>
    <w:p w:rsidR="00334204" w:rsidRDefault="009C0406" w:rsidP="00D94404">
      <w:r>
        <w:t xml:space="preserve">Daugavpils Bērnu un jaunatnes sporta skolas </w:t>
      </w:r>
      <w:r w:rsidR="007D0E2E">
        <w:t>metodiķe</w:t>
      </w:r>
      <w:r>
        <w:t xml:space="preserve">                         </w:t>
      </w:r>
      <w:r w:rsidR="007D0E2E">
        <w:t xml:space="preserve">                              </w:t>
      </w:r>
      <w:proofErr w:type="spellStart"/>
      <w:r w:rsidR="007D0E2E">
        <w:t>J.Dedele</w:t>
      </w:r>
      <w:proofErr w:type="spellEnd"/>
    </w:p>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7D0E2E" w:rsidRDefault="007D0E2E" w:rsidP="00D94404"/>
    <w:p w:rsidR="007D0E2E" w:rsidRDefault="007D0E2E" w:rsidP="00D94404"/>
    <w:p w:rsidR="007D0E2E" w:rsidRDefault="007D0E2E" w:rsidP="00D94404"/>
    <w:p w:rsidR="007D0E2E" w:rsidRDefault="007D0E2E"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470B29">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017FE6" w:rsidRDefault="00763752" w:rsidP="00017FE6">
      <w:r w:rsidRPr="00CF1BEC">
        <w:rPr>
          <w:rFonts w:eastAsia="Times New Roman"/>
          <w:lang w:eastAsia="ar-SA"/>
        </w:rPr>
        <w:t xml:space="preserve">Piedāvājam </w:t>
      </w:r>
      <w:r w:rsidR="00017FE6">
        <w:rPr>
          <w:rFonts w:eastAsia="Times New Roman"/>
          <w:lang w:eastAsia="ar-SA"/>
        </w:rPr>
        <w:t>piegādāt:</w:t>
      </w:r>
      <w:r w:rsidR="007A7B96">
        <w:rPr>
          <w:rFonts w:eastAsia="Times New Roman"/>
          <w:lang w:eastAsia="ar-SA"/>
        </w:rPr>
        <w:t xml:space="preserve"> </w:t>
      </w:r>
      <w:r w:rsidR="00017FE6">
        <w:t xml:space="preserve">Inventāru Daugavpils Bērnu un jaunatnes sporta skolas </w:t>
      </w:r>
      <w:r w:rsidR="008D08A4">
        <w:t>volejbola</w:t>
      </w:r>
      <w:r w:rsidR="00017FE6">
        <w:t xml:space="preserve"> nodaļai;</w:t>
      </w:r>
    </w:p>
    <w:p w:rsidR="0049759F" w:rsidRDefault="0049759F" w:rsidP="00763752">
      <w:pPr>
        <w:tabs>
          <w:tab w:val="left" w:pos="-114"/>
          <w:tab w:val="left" w:pos="-57"/>
        </w:tabs>
        <w:suppressAutoHyphens/>
        <w:jc w:val="both"/>
        <w:rPr>
          <w:rFonts w:eastAsia="Times New Roman"/>
          <w:b/>
          <w:lang w:eastAsia="ar-SA"/>
        </w:rPr>
      </w:pP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7D0E2E" w:rsidRPr="00211B41" w:rsidRDefault="007D0E2E" w:rsidP="008A2F86">
            <w:pPr>
              <w:tabs>
                <w:tab w:val="left" w:pos="-114"/>
                <w:tab w:val="left" w:pos="-57"/>
              </w:tabs>
              <w:suppressAutoHyphens/>
              <w:jc w:val="both"/>
              <w:rPr>
                <w:rFonts w:eastAsia="Times New Roman"/>
                <w:lang w:eastAsia="ar-SA"/>
              </w:rPr>
            </w:pPr>
            <w:proofErr w:type="spellStart"/>
            <w:r>
              <w:rPr>
                <w:rFonts w:eastAsia="Times New Roman"/>
                <w:lang w:eastAsia="ar-SA"/>
              </w:rPr>
              <w:t>Reģ.numurs</w:t>
            </w:r>
            <w:proofErr w:type="spellEnd"/>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629" w:type="dxa"/>
        <w:tblLook w:val="04A0" w:firstRow="1" w:lastRow="0" w:firstColumn="1" w:lastColumn="0" w:noHBand="0" w:noVBand="1"/>
      </w:tblPr>
      <w:tblGrid>
        <w:gridCol w:w="603"/>
        <w:gridCol w:w="1438"/>
        <w:gridCol w:w="5010"/>
        <w:gridCol w:w="1304"/>
        <w:gridCol w:w="1274"/>
      </w:tblGrid>
      <w:tr w:rsidR="00B67253" w:rsidRPr="000B191D" w:rsidTr="00470B29">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B67253" w:rsidRPr="000B191D" w:rsidRDefault="00B67253" w:rsidP="00547B2E">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547B2E">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0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547B2E">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67253" w:rsidRPr="000B191D" w:rsidRDefault="007D0E2E" w:rsidP="00547B2E">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4" w:type="dxa"/>
            <w:vMerge w:val="restart"/>
            <w:tcBorders>
              <w:top w:val="single" w:sz="8" w:space="0" w:color="auto"/>
              <w:left w:val="single" w:sz="8" w:space="0" w:color="auto"/>
              <w:right w:val="single" w:sz="8" w:space="0" w:color="auto"/>
            </w:tcBorders>
          </w:tcPr>
          <w:p w:rsidR="00B67253" w:rsidRPr="000B191D" w:rsidRDefault="00B67253" w:rsidP="00547B2E">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B67253" w:rsidRPr="000B191D" w:rsidTr="00470B29">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B67253" w:rsidRPr="000B191D" w:rsidRDefault="00B67253" w:rsidP="00547B2E">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43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547B2E">
            <w:pPr>
              <w:rPr>
                <w:rFonts w:eastAsia="Times New Roman"/>
                <w:b/>
                <w:color w:val="000000"/>
                <w:sz w:val="22"/>
                <w:szCs w:val="22"/>
                <w:lang w:val="en-US" w:eastAsia="en-US"/>
              </w:rPr>
            </w:pPr>
          </w:p>
        </w:tc>
        <w:tc>
          <w:tcPr>
            <w:tcW w:w="5010"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547B2E">
            <w:pPr>
              <w:rPr>
                <w:rFonts w:eastAsia="Times New Roman"/>
                <w:b/>
                <w:color w:val="000000"/>
                <w:sz w:val="22"/>
                <w:szCs w:val="22"/>
                <w:lang w:val="en-US" w:eastAsia="en-US"/>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547B2E">
            <w:pPr>
              <w:rPr>
                <w:rFonts w:eastAsia="Times New Roman"/>
                <w:b/>
                <w:color w:val="000000"/>
                <w:sz w:val="22"/>
                <w:szCs w:val="22"/>
                <w:lang w:val="en-US" w:eastAsia="en-US"/>
              </w:rPr>
            </w:pPr>
          </w:p>
        </w:tc>
        <w:tc>
          <w:tcPr>
            <w:tcW w:w="1274" w:type="dxa"/>
            <w:vMerge/>
            <w:tcBorders>
              <w:left w:val="single" w:sz="8" w:space="0" w:color="auto"/>
              <w:bottom w:val="single" w:sz="8" w:space="0" w:color="000000"/>
              <w:right w:val="single" w:sz="8" w:space="0" w:color="auto"/>
            </w:tcBorders>
          </w:tcPr>
          <w:p w:rsidR="00B67253" w:rsidRPr="000B191D" w:rsidRDefault="00B67253" w:rsidP="00547B2E">
            <w:pPr>
              <w:rPr>
                <w:rFonts w:eastAsia="Times New Roman"/>
                <w:b/>
                <w:color w:val="000000"/>
                <w:sz w:val="22"/>
                <w:szCs w:val="22"/>
                <w:lang w:val="en-US" w:eastAsia="en-US"/>
              </w:rPr>
            </w:pPr>
          </w:p>
        </w:tc>
      </w:tr>
      <w:tr w:rsidR="00EA5AA3" w:rsidRPr="000B191D" w:rsidTr="00470B29">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438"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5010"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304" w:type="dxa"/>
            <w:tcBorders>
              <w:top w:val="nil"/>
              <w:left w:val="nil"/>
              <w:bottom w:val="single" w:sz="8" w:space="0" w:color="auto"/>
              <w:right w:val="single" w:sz="8" w:space="0" w:color="auto"/>
            </w:tcBorders>
            <w:shd w:val="clear" w:color="auto" w:fill="auto"/>
            <w:hideMark/>
          </w:tcPr>
          <w:p w:rsidR="00EA5AA3" w:rsidRPr="000B191D" w:rsidRDefault="00EA5AA3" w:rsidP="00547B2E">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274" w:type="dxa"/>
            <w:tcBorders>
              <w:top w:val="nil"/>
              <w:left w:val="nil"/>
              <w:bottom w:val="single" w:sz="8" w:space="0" w:color="auto"/>
              <w:right w:val="single" w:sz="8" w:space="0" w:color="auto"/>
            </w:tcBorders>
          </w:tcPr>
          <w:p w:rsidR="00EA5AA3" w:rsidRPr="000B191D" w:rsidRDefault="00EA5AA3" w:rsidP="00547B2E">
            <w:pPr>
              <w:jc w:val="center"/>
              <w:rPr>
                <w:rFonts w:eastAsia="Times New Roman"/>
                <w:b/>
                <w:iCs/>
                <w:color w:val="000000"/>
                <w:sz w:val="22"/>
                <w:szCs w:val="22"/>
                <w:lang w:val="en-US" w:eastAsia="en-US"/>
              </w:rPr>
            </w:pPr>
          </w:p>
        </w:tc>
      </w:tr>
      <w:tr w:rsidR="00470B29" w:rsidRPr="000B191D" w:rsidTr="00470B29">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470B29" w:rsidRPr="000B191D" w:rsidRDefault="00470B29" w:rsidP="008D08A4">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438" w:type="dxa"/>
            <w:tcBorders>
              <w:top w:val="nil"/>
              <w:left w:val="nil"/>
              <w:bottom w:val="single" w:sz="8" w:space="0" w:color="auto"/>
              <w:right w:val="single" w:sz="8" w:space="0" w:color="auto"/>
            </w:tcBorders>
            <w:shd w:val="clear" w:color="auto" w:fill="auto"/>
            <w:hideMark/>
          </w:tcPr>
          <w:p w:rsidR="00470B29" w:rsidRDefault="00470B29" w:rsidP="009B69C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Volejbola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bumba</w:t>
            </w:r>
            <w:proofErr w:type="spellEnd"/>
          </w:p>
          <w:p w:rsidR="00470B29" w:rsidRDefault="00470B29" w:rsidP="009B69CD">
            <w:pPr>
              <w:jc w:val="center"/>
              <w:rPr>
                <w:rFonts w:eastAsia="Times New Roman"/>
                <w:color w:val="000000"/>
                <w:sz w:val="22"/>
                <w:szCs w:val="22"/>
                <w:lang w:val="en-US" w:eastAsia="en-US"/>
              </w:rPr>
            </w:pPr>
          </w:p>
          <w:p w:rsidR="00470B29" w:rsidRDefault="00470B29" w:rsidP="009B69CD">
            <w:pPr>
              <w:jc w:val="center"/>
              <w:rPr>
                <w:rFonts w:eastAsia="Times New Roman"/>
                <w:color w:val="000000"/>
                <w:sz w:val="22"/>
                <w:szCs w:val="22"/>
                <w:lang w:val="en-US" w:eastAsia="en-US"/>
              </w:rPr>
            </w:pPr>
            <w:r>
              <w:rPr>
                <w:noProof/>
              </w:rPr>
              <w:drawing>
                <wp:inline distT="0" distB="0" distL="0" distR="0" wp14:anchorId="27AAAE30" wp14:editId="59E925ED">
                  <wp:extent cx="581025" cy="527548"/>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194" cy="530425"/>
                          </a:xfrm>
                          <a:prstGeom prst="rect">
                            <a:avLst/>
                          </a:prstGeom>
                          <a:noFill/>
                          <a:extLst/>
                        </pic:spPr>
                      </pic:pic>
                    </a:graphicData>
                  </a:graphic>
                </wp:inline>
              </w:drawing>
            </w:r>
          </w:p>
          <w:p w:rsidR="00470B29" w:rsidRPr="000B191D" w:rsidRDefault="00470B29" w:rsidP="009B69CD">
            <w:pPr>
              <w:jc w:val="center"/>
              <w:rPr>
                <w:rFonts w:eastAsia="Times New Roman"/>
                <w:color w:val="000000"/>
                <w:sz w:val="22"/>
                <w:szCs w:val="22"/>
                <w:lang w:val="en-US" w:eastAsia="en-US"/>
              </w:rPr>
            </w:pPr>
          </w:p>
        </w:tc>
        <w:tc>
          <w:tcPr>
            <w:tcW w:w="5010" w:type="dxa"/>
            <w:tcBorders>
              <w:top w:val="nil"/>
              <w:left w:val="nil"/>
              <w:bottom w:val="single" w:sz="8" w:space="0" w:color="auto"/>
              <w:right w:val="single" w:sz="8" w:space="0" w:color="auto"/>
            </w:tcBorders>
            <w:shd w:val="clear" w:color="auto" w:fill="auto"/>
            <w:vAlign w:val="center"/>
            <w:hideMark/>
          </w:tcPr>
          <w:p w:rsidR="00470B29" w:rsidRDefault="00470B29" w:rsidP="009B69CD">
            <w:pPr>
              <w:rPr>
                <w:rFonts w:eastAsia="Times New Roman"/>
                <w:sz w:val="22"/>
                <w:szCs w:val="22"/>
                <w:lang w:val="en-US" w:eastAsia="en-US"/>
              </w:rPr>
            </w:pPr>
            <w:r>
              <w:rPr>
                <w:rFonts w:eastAsia="Times New Roman"/>
                <w:sz w:val="22"/>
                <w:szCs w:val="22"/>
                <w:lang w:val="en-US" w:eastAsia="en-US"/>
              </w:rPr>
              <w:t xml:space="preserve">MOLTEN </w:t>
            </w:r>
            <w:proofErr w:type="spellStart"/>
            <w:r>
              <w:rPr>
                <w:rFonts w:eastAsia="Times New Roman"/>
                <w:sz w:val="22"/>
                <w:szCs w:val="22"/>
                <w:lang w:val="en-US" w:eastAsia="en-US"/>
              </w:rPr>
              <w:t>volejbola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w:t>
            </w:r>
            <w:proofErr w:type="spellEnd"/>
            <w:r>
              <w:rPr>
                <w:rFonts w:eastAsia="Times New Roman"/>
                <w:sz w:val="22"/>
                <w:szCs w:val="22"/>
                <w:lang w:val="en-US" w:eastAsia="en-US"/>
              </w:rPr>
              <w:t xml:space="preserve"> V5M4500 </w:t>
            </w:r>
            <w:proofErr w:type="spellStart"/>
            <w:r>
              <w:rPr>
                <w:rFonts w:eastAsia="Times New Roman"/>
                <w:sz w:val="22"/>
                <w:szCs w:val="22"/>
                <w:lang w:val="en-US" w:eastAsia="en-US"/>
              </w:rPr>
              <w:t>krāsainā</w:t>
            </w:r>
            <w:proofErr w:type="spellEnd"/>
          </w:p>
          <w:p w:rsidR="00470B29" w:rsidRPr="000B191D" w:rsidRDefault="00470B29" w:rsidP="009B69CD">
            <w:pPr>
              <w:rPr>
                <w:rFonts w:eastAsia="Times New Roman"/>
                <w:sz w:val="22"/>
                <w:szCs w:val="22"/>
                <w:lang w:val="en-US" w:eastAsia="en-US"/>
              </w:rPr>
            </w:pPr>
            <w:r>
              <w:rPr>
                <w:rFonts w:eastAsia="Times New Roman"/>
                <w:sz w:val="22"/>
                <w:szCs w:val="22"/>
                <w:lang w:val="en-US" w:eastAsia="en-US"/>
              </w:rPr>
              <w:t xml:space="preserve"> (</w:t>
            </w:r>
            <w:proofErr w:type="spellStart"/>
            <w:r>
              <w:rPr>
                <w:rFonts w:eastAsia="Times New Roman"/>
                <w:sz w:val="22"/>
                <w:szCs w:val="22"/>
                <w:lang w:val="en-US" w:eastAsia="en-US"/>
              </w:rPr>
              <w:t>Oficiālā</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spēļu</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bumba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Latvijas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Jaunatnes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čempionātā</w:t>
            </w:r>
            <w:proofErr w:type="spellEnd"/>
            <w:r>
              <w:rPr>
                <w:rFonts w:eastAsia="Times New Roman"/>
                <w:sz w:val="22"/>
                <w:szCs w:val="22"/>
                <w:lang w:val="en-US" w:eastAsia="en-US"/>
              </w:rPr>
              <w:t>)</w:t>
            </w:r>
          </w:p>
        </w:tc>
        <w:tc>
          <w:tcPr>
            <w:tcW w:w="1304" w:type="dxa"/>
            <w:tcBorders>
              <w:top w:val="nil"/>
              <w:left w:val="nil"/>
              <w:bottom w:val="single" w:sz="8" w:space="0" w:color="auto"/>
              <w:right w:val="single" w:sz="8" w:space="0" w:color="auto"/>
            </w:tcBorders>
            <w:shd w:val="clear" w:color="auto" w:fill="auto"/>
            <w:noWrap/>
            <w:hideMark/>
          </w:tcPr>
          <w:p w:rsidR="00470B29" w:rsidRPr="000B191D" w:rsidRDefault="00470B29" w:rsidP="0048482E">
            <w:pPr>
              <w:jc w:val="center"/>
              <w:rPr>
                <w:rFonts w:eastAsia="Times New Roman"/>
                <w:color w:val="000000"/>
                <w:sz w:val="22"/>
                <w:szCs w:val="22"/>
                <w:lang w:val="en-US" w:eastAsia="en-US"/>
              </w:rPr>
            </w:pPr>
            <w:r>
              <w:rPr>
                <w:rFonts w:eastAsia="Times New Roman"/>
                <w:color w:val="000000"/>
                <w:sz w:val="22"/>
                <w:szCs w:val="22"/>
                <w:lang w:val="en-US" w:eastAsia="en-US"/>
              </w:rPr>
              <w:t>50 gab.</w:t>
            </w:r>
          </w:p>
        </w:tc>
        <w:tc>
          <w:tcPr>
            <w:tcW w:w="1274" w:type="dxa"/>
            <w:tcBorders>
              <w:top w:val="nil"/>
              <w:left w:val="nil"/>
              <w:bottom w:val="single" w:sz="8" w:space="0" w:color="auto"/>
              <w:right w:val="single" w:sz="8" w:space="0" w:color="auto"/>
            </w:tcBorders>
          </w:tcPr>
          <w:p w:rsidR="00470B29" w:rsidRPr="000B191D" w:rsidRDefault="00470B29" w:rsidP="008D08A4">
            <w:pPr>
              <w:jc w:val="center"/>
              <w:rPr>
                <w:rFonts w:eastAsia="Times New Roman"/>
                <w:color w:val="000000"/>
                <w:sz w:val="22"/>
                <w:szCs w:val="22"/>
                <w:lang w:val="en-US" w:eastAsia="en-US"/>
              </w:rPr>
            </w:pPr>
          </w:p>
        </w:tc>
      </w:tr>
      <w:tr w:rsidR="00B67253" w:rsidRPr="00B67253" w:rsidTr="00470B29">
        <w:trPr>
          <w:trHeight w:val="615"/>
        </w:trPr>
        <w:tc>
          <w:tcPr>
            <w:tcW w:w="7051" w:type="dxa"/>
            <w:gridSpan w:val="3"/>
            <w:tcBorders>
              <w:top w:val="single" w:sz="4" w:space="0" w:color="auto"/>
              <w:left w:val="single" w:sz="8" w:space="0" w:color="auto"/>
              <w:bottom w:val="single" w:sz="8" w:space="0" w:color="000000"/>
              <w:right w:val="single" w:sz="8" w:space="0" w:color="auto"/>
            </w:tcBorders>
            <w:vAlign w:val="center"/>
          </w:tcPr>
          <w:p w:rsidR="00B67253" w:rsidRPr="00B67253" w:rsidRDefault="00B67253" w:rsidP="00B67253">
            <w:pPr>
              <w:jc w:val="center"/>
              <w:rPr>
                <w:rFonts w:eastAsia="Times New Roman"/>
                <w:b/>
                <w:color w:val="000000"/>
                <w:sz w:val="22"/>
                <w:szCs w:val="22"/>
                <w:lang w:val="en-US" w:eastAsia="en-US"/>
              </w:rPr>
            </w:pPr>
            <w:proofErr w:type="spellStart"/>
            <w:r w:rsidRPr="00B67253">
              <w:rPr>
                <w:rFonts w:eastAsia="Times New Roman"/>
                <w:b/>
                <w:color w:val="000000"/>
                <w:sz w:val="22"/>
                <w:szCs w:val="22"/>
                <w:lang w:val="en-US" w:eastAsia="en-US"/>
              </w:rPr>
              <w:t>Kopā</w:t>
            </w:r>
            <w:proofErr w:type="spellEnd"/>
            <w:r w:rsidRPr="00B67253">
              <w:rPr>
                <w:rFonts w:eastAsia="Times New Roman"/>
                <w:b/>
                <w:color w:val="000000"/>
                <w:sz w:val="22"/>
                <w:szCs w:val="22"/>
                <w:lang w:val="en-US" w:eastAsia="en-US"/>
              </w:rPr>
              <w:t>:</w:t>
            </w:r>
          </w:p>
        </w:tc>
        <w:tc>
          <w:tcPr>
            <w:tcW w:w="1304" w:type="dxa"/>
            <w:tcBorders>
              <w:top w:val="single" w:sz="4" w:space="0" w:color="auto"/>
              <w:left w:val="nil"/>
              <w:bottom w:val="single" w:sz="8" w:space="0" w:color="auto"/>
              <w:right w:val="single" w:sz="8" w:space="0" w:color="auto"/>
            </w:tcBorders>
            <w:shd w:val="clear" w:color="auto" w:fill="auto"/>
            <w:noWrap/>
          </w:tcPr>
          <w:p w:rsidR="00B67253" w:rsidRPr="00B67253" w:rsidRDefault="00B67253" w:rsidP="00547B2E">
            <w:pPr>
              <w:jc w:val="center"/>
              <w:rPr>
                <w:rFonts w:eastAsia="Times New Roman"/>
                <w:b/>
                <w:color w:val="000000"/>
                <w:sz w:val="22"/>
                <w:szCs w:val="22"/>
                <w:lang w:val="en-US" w:eastAsia="en-US"/>
              </w:rPr>
            </w:pPr>
          </w:p>
        </w:tc>
        <w:tc>
          <w:tcPr>
            <w:tcW w:w="1274" w:type="dxa"/>
            <w:tcBorders>
              <w:top w:val="single" w:sz="4" w:space="0" w:color="auto"/>
              <w:left w:val="nil"/>
              <w:bottom w:val="single" w:sz="8" w:space="0" w:color="auto"/>
              <w:right w:val="single" w:sz="8" w:space="0" w:color="auto"/>
            </w:tcBorders>
          </w:tcPr>
          <w:p w:rsidR="00B67253" w:rsidRPr="00B67253" w:rsidRDefault="00B67253" w:rsidP="00547B2E">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470B29" w:rsidRDefault="00470B29" w:rsidP="00470B29">
      <w:pPr>
        <w:pStyle w:val="ListParagraph"/>
        <w:numPr>
          <w:ilvl w:val="0"/>
          <w:numId w:val="7"/>
        </w:numPr>
      </w:pPr>
      <w:r>
        <w:t xml:space="preserve">Līguma izpildes termiņš līdz </w:t>
      </w:r>
      <w:r>
        <w:rPr>
          <w:b/>
        </w:rPr>
        <w:t>2018 gada 1</w:t>
      </w:r>
      <w:r>
        <w:rPr>
          <w:b/>
        </w:rPr>
        <w:t>0</w:t>
      </w:r>
      <w:r w:rsidRPr="001378C2">
        <w:rPr>
          <w:b/>
        </w:rPr>
        <w:t>.</w:t>
      </w:r>
      <w:r>
        <w:rPr>
          <w:b/>
        </w:rPr>
        <w:t>jūnija</w:t>
      </w:r>
      <w:r w:rsidRPr="001378C2">
        <w:rPr>
          <w:b/>
        </w:rPr>
        <w:t>m</w:t>
      </w:r>
      <w:r>
        <w:t>;</w:t>
      </w:r>
    </w:p>
    <w:p w:rsidR="00470B29" w:rsidRDefault="00470B29" w:rsidP="00470B29">
      <w:pPr>
        <w:pStyle w:val="ListParagraph"/>
        <w:numPr>
          <w:ilvl w:val="0"/>
          <w:numId w:val="7"/>
        </w:numPr>
      </w:pPr>
      <w:r>
        <w:t>Nekādā veidā neesam ieinteresēti nevienā citā piedāvājumā, kas iesniegts šajā iepirkumā;</w:t>
      </w:r>
    </w:p>
    <w:p w:rsidR="00470B29" w:rsidRDefault="00470B29" w:rsidP="00470B29">
      <w:pPr>
        <w:pStyle w:val="ListParagraph"/>
        <w:numPr>
          <w:ilvl w:val="0"/>
          <w:numId w:val="7"/>
        </w:numPr>
      </w:pPr>
      <w:r>
        <w:t>Nav tādu apstākļu, kuri liegtu mums piedalīties iepirkumā un izpildīt tehniskās specifikācijās norādītās prasības;</w:t>
      </w:r>
    </w:p>
    <w:p w:rsidR="00470B29" w:rsidRPr="00F2289F" w:rsidRDefault="00470B29" w:rsidP="00470B29">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B3" w:rsidRDefault="005235B3" w:rsidP="00B46840">
      <w:r>
        <w:separator/>
      </w:r>
    </w:p>
  </w:endnote>
  <w:endnote w:type="continuationSeparator" w:id="0">
    <w:p w:rsidR="005235B3" w:rsidRDefault="005235B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B3" w:rsidRDefault="005235B3" w:rsidP="00B46840">
      <w:r>
        <w:separator/>
      </w:r>
    </w:p>
  </w:footnote>
  <w:footnote w:type="continuationSeparator" w:id="0">
    <w:p w:rsidR="005235B3" w:rsidRDefault="005235B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E066E"/>
    <w:rsid w:val="000F5930"/>
    <w:rsid w:val="00112826"/>
    <w:rsid w:val="00112B16"/>
    <w:rsid w:val="001143E1"/>
    <w:rsid w:val="00166BFD"/>
    <w:rsid w:val="00174430"/>
    <w:rsid w:val="001A0389"/>
    <w:rsid w:val="001B609A"/>
    <w:rsid w:val="00211BF5"/>
    <w:rsid w:val="00233F93"/>
    <w:rsid w:val="002455FF"/>
    <w:rsid w:val="00290D7C"/>
    <w:rsid w:val="002B2824"/>
    <w:rsid w:val="002B3BA9"/>
    <w:rsid w:val="002B594E"/>
    <w:rsid w:val="002C11B5"/>
    <w:rsid w:val="002E312C"/>
    <w:rsid w:val="00334204"/>
    <w:rsid w:val="00352C4E"/>
    <w:rsid w:val="00371F4F"/>
    <w:rsid w:val="003B48A9"/>
    <w:rsid w:val="003D2D91"/>
    <w:rsid w:val="003E08C4"/>
    <w:rsid w:val="003E1B46"/>
    <w:rsid w:val="00470B29"/>
    <w:rsid w:val="0049759F"/>
    <w:rsid w:val="004A325E"/>
    <w:rsid w:val="004C2D2D"/>
    <w:rsid w:val="004D24FD"/>
    <w:rsid w:val="005235B3"/>
    <w:rsid w:val="00531F4A"/>
    <w:rsid w:val="00540E72"/>
    <w:rsid w:val="00636F05"/>
    <w:rsid w:val="006E216F"/>
    <w:rsid w:val="0070155E"/>
    <w:rsid w:val="00706737"/>
    <w:rsid w:val="00710309"/>
    <w:rsid w:val="00727C3B"/>
    <w:rsid w:val="00763752"/>
    <w:rsid w:val="007A0D9D"/>
    <w:rsid w:val="007A67A1"/>
    <w:rsid w:val="007A7B96"/>
    <w:rsid w:val="007B4FA4"/>
    <w:rsid w:val="007B5008"/>
    <w:rsid w:val="007B5249"/>
    <w:rsid w:val="007C3227"/>
    <w:rsid w:val="007D0E2E"/>
    <w:rsid w:val="007F6B8F"/>
    <w:rsid w:val="00833B3D"/>
    <w:rsid w:val="0084024C"/>
    <w:rsid w:val="00841860"/>
    <w:rsid w:val="008671B6"/>
    <w:rsid w:val="008B7743"/>
    <w:rsid w:val="008C6DC8"/>
    <w:rsid w:val="008D08A4"/>
    <w:rsid w:val="008E4FCD"/>
    <w:rsid w:val="008E7C41"/>
    <w:rsid w:val="0092163D"/>
    <w:rsid w:val="00945D34"/>
    <w:rsid w:val="00961330"/>
    <w:rsid w:val="009C0406"/>
    <w:rsid w:val="009E7E33"/>
    <w:rsid w:val="009F3ED2"/>
    <w:rsid w:val="00A00555"/>
    <w:rsid w:val="00A02666"/>
    <w:rsid w:val="00A45B95"/>
    <w:rsid w:val="00AC26BE"/>
    <w:rsid w:val="00AD2F6C"/>
    <w:rsid w:val="00B102D2"/>
    <w:rsid w:val="00B3022C"/>
    <w:rsid w:val="00B35CEE"/>
    <w:rsid w:val="00B4358F"/>
    <w:rsid w:val="00B46840"/>
    <w:rsid w:val="00B5550B"/>
    <w:rsid w:val="00B67253"/>
    <w:rsid w:val="00B86D8D"/>
    <w:rsid w:val="00B92AA4"/>
    <w:rsid w:val="00BB6F93"/>
    <w:rsid w:val="00BD2B8B"/>
    <w:rsid w:val="00C41094"/>
    <w:rsid w:val="00C62424"/>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833EB"/>
    <w:rsid w:val="00EA5AA3"/>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88E1-C1C5-4E36-902B-3D5C9A41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2570</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10</cp:revision>
  <cp:lastPrinted>2016-03-23T11:18:00Z</cp:lastPrinted>
  <dcterms:created xsi:type="dcterms:W3CDTF">2016-03-16T09:11:00Z</dcterms:created>
  <dcterms:modified xsi:type="dcterms:W3CDTF">2018-05-08T12:11:00Z</dcterms:modified>
</cp:coreProperties>
</file>