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E4EF" w14:textId="35945362" w:rsidR="00497011" w:rsidRPr="008B1AF3" w:rsidRDefault="002B7624" w:rsidP="00497011">
      <w:pPr>
        <w:tabs>
          <w:tab w:val="left" w:pos="3510"/>
        </w:tabs>
        <w:suppressAutoHyphens/>
        <w:jc w:val="center"/>
        <w:rPr>
          <w:b/>
          <w:bCs/>
          <w:sz w:val="22"/>
          <w:szCs w:val="22"/>
          <w:lang w:val="lv-LV" w:eastAsia="ar-SA"/>
        </w:rPr>
      </w:pPr>
      <w:r w:rsidRPr="008B1AF3">
        <w:rPr>
          <w:b/>
          <w:bCs/>
          <w:sz w:val="22"/>
          <w:szCs w:val="22"/>
          <w:lang w:val="lv-LV" w:eastAsia="ar-SA"/>
        </w:rPr>
        <w:t>UZAICINĀJUMS</w:t>
      </w:r>
      <w:r w:rsidR="00497011" w:rsidRPr="008B1AF3">
        <w:rPr>
          <w:b/>
          <w:bCs/>
          <w:sz w:val="22"/>
          <w:szCs w:val="22"/>
          <w:lang w:val="lv-LV" w:eastAsia="ar-SA"/>
        </w:rPr>
        <w:t xml:space="preserve"> </w:t>
      </w:r>
    </w:p>
    <w:p w14:paraId="17B79658" w14:textId="483DEF1A" w:rsidR="00497011" w:rsidRPr="008B1AF3" w:rsidRDefault="002B7624" w:rsidP="008B1AF3">
      <w:pPr>
        <w:keepNext/>
        <w:suppressAutoHyphens/>
        <w:ind w:right="-427" w:hanging="284"/>
        <w:jc w:val="center"/>
        <w:outlineLvl w:val="0"/>
        <w:rPr>
          <w:sz w:val="22"/>
          <w:szCs w:val="22"/>
          <w:lang w:val="lv-LV"/>
        </w:rPr>
      </w:pPr>
      <w:r w:rsidRPr="008B1AF3">
        <w:rPr>
          <w:sz w:val="22"/>
          <w:szCs w:val="22"/>
          <w:lang w:val="lv-LV"/>
        </w:rPr>
        <w:t xml:space="preserve">pretendentiem piedalīties </w:t>
      </w:r>
      <w:proofErr w:type="spellStart"/>
      <w:r w:rsidR="00414710" w:rsidRPr="008B1AF3">
        <w:rPr>
          <w:sz w:val="22"/>
          <w:szCs w:val="22"/>
          <w:lang w:val="lv-LV"/>
        </w:rPr>
        <w:t>zemsliekšņa</w:t>
      </w:r>
      <w:proofErr w:type="spellEnd"/>
      <w:r w:rsidR="00414710" w:rsidRPr="008B1AF3">
        <w:rPr>
          <w:sz w:val="22"/>
          <w:szCs w:val="22"/>
          <w:lang w:val="lv-LV"/>
        </w:rPr>
        <w:t xml:space="preserve"> iepirkumā - </w:t>
      </w:r>
      <w:r w:rsidRPr="008B1AF3">
        <w:rPr>
          <w:sz w:val="22"/>
          <w:szCs w:val="22"/>
          <w:lang w:val="lv-LV"/>
        </w:rPr>
        <w:t>cenu aptaujā par līguma slēgšanas piešķiršanas tiesībām</w:t>
      </w:r>
      <w:r w:rsidR="00497011" w:rsidRPr="008B1AF3">
        <w:rPr>
          <w:sz w:val="22"/>
          <w:szCs w:val="22"/>
          <w:lang w:val="lv-LV"/>
        </w:rPr>
        <w:t xml:space="preserve"> </w:t>
      </w:r>
    </w:p>
    <w:p w14:paraId="4FB66213" w14:textId="7692F5FC" w:rsidR="005E3BCC" w:rsidRPr="008B1AF3" w:rsidRDefault="00A9062B" w:rsidP="005E3BCC">
      <w:pPr>
        <w:contextualSpacing/>
        <w:jc w:val="center"/>
        <w:rPr>
          <w:b/>
          <w:bCs/>
          <w:sz w:val="22"/>
          <w:szCs w:val="22"/>
          <w:lang w:val="lv-LV" w:eastAsia="ar-SA"/>
        </w:rPr>
      </w:pPr>
      <w:r w:rsidRPr="008B1AF3">
        <w:rPr>
          <w:b/>
          <w:bCs/>
          <w:sz w:val="22"/>
          <w:szCs w:val="22"/>
          <w:lang w:val="lv-LV" w:eastAsia="ar-SA"/>
        </w:rPr>
        <w:t>“</w:t>
      </w:r>
      <w:r w:rsidR="008B1AF3" w:rsidRPr="008B1AF3">
        <w:rPr>
          <w:b/>
          <w:bCs/>
          <w:sz w:val="22"/>
          <w:szCs w:val="22"/>
          <w:lang w:val="lv-LV" w:eastAsia="ar-SA"/>
        </w:rPr>
        <w:t>Uzņēmējdarbības atbalsta pasākuma veicināšanas balvas</w:t>
      </w:r>
      <w:r w:rsidRPr="008B1AF3">
        <w:rPr>
          <w:b/>
          <w:bCs/>
          <w:sz w:val="22"/>
          <w:szCs w:val="22"/>
          <w:lang w:val="lv-LV" w:eastAsia="ar-SA"/>
        </w:rPr>
        <w:t>”</w:t>
      </w:r>
    </w:p>
    <w:p w14:paraId="420822C3" w14:textId="154A72C3" w:rsidR="0062376C" w:rsidRPr="008B1AF3" w:rsidRDefault="00414710" w:rsidP="0062376C">
      <w:pPr>
        <w:jc w:val="center"/>
        <w:rPr>
          <w:b/>
          <w:sz w:val="22"/>
          <w:szCs w:val="22"/>
          <w:lang w:val="lv-LV"/>
        </w:rPr>
      </w:pPr>
      <w:r w:rsidRPr="008B1AF3">
        <w:rPr>
          <w:b/>
          <w:sz w:val="22"/>
          <w:szCs w:val="22"/>
          <w:lang w:val="lv-LV"/>
        </w:rPr>
        <w:t>i</w:t>
      </w:r>
      <w:r w:rsidR="002403E5" w:rsidRPr="008B1AF3">
        <w:rPr>
          <w:b/>
          <w:sz w:val="22"/>
          <w:szCs w:val="22"/>
          <w:lang w:val="lv-LV"/>
        </w:rPr>
        <w:t>dentifikācijas Nr.</w:t>
      </w:r>
      <w:r w:rsidR="000779AE" w:rsidRPr="008B1AF3">
        <w:rPr>
          <w:b/>
          <w:sz w:val="22"/>
          <w:szCs w:val="22"/>
          <w:lang w:val="lv-LV"/>
        </w:rPr>
        <w:t xml:space="preserve"> </w:t>
      </w:r>
      <w:r w:rsidR="00270418" w:rsidRPr="008B1AF3">
        <w:rPr>
          <w:b/>
          <w:sz w:val="22"/>
          <w:szCs w:val="22"/>
          <w:lang w:val="lv-LV"/>
        </w:rPr>
        <w:t xml:space="preserve">DPCP </w:t>
      </w:r>
      <w:r w:rsidR="00B22AAF">
        <w:rPr>
          <w:b/>
          <w:sz w:val="22"/>
          <w:szCs w:val="22"/>
          <w:lang w:val="lv-LV"/>
        </w:rPr>
        <w:t>2025/35</w:t>
      </w:r>
    </w:p>
    <w:p w14:paraId="19E5D5F6" w14:textId="77777777" w:rsidR="00584B13" w:rsidRPr="008B1AF3"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8B1AF3">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8B1AF3" w:rsidRPr="008B1AF3" w14:paraId="290E526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14E10B7" w14:textId="20D8B199" w:rsidR="00584B13" w:rsidRPr="008B1AF3" w:rsidRDefault="00584B13" w:rsidP="001F3C0F">
            <w:pPr>
              <w:rPr>
                <w:b/>
                <w:sz w:val="22"/>
                <w:szCs w:val="22"/>
                <w:lang w:val="lv-LV"/>
              </w:rPr>
            </w:pPr>
            <w:r w:rsidRPr="008B1AF3">
              <w:rPr>
                <w:b/>
                <w:sz w:val="22"/>
                <w:szCs w:val="22"/>
                <w:lang w:val="lv-LV"/>
              </w:rPr>
              <w:t>Pasūtītāja</w:t>
            </w:r>
            <w:r w:rsidR="001F3C0F" w:rsidRPr="008B1AF3">
              <w:rPr>
                <w:b/>
                <w:sz w:val="22"/>
                <w:szCs w:val="22"/>
                <w:lang w:val="lv-LV"/>
              </w:rPr>
              <w:t>/ Līgumslēdzēja</w:t>
            </w:r>
            <w:r w:rsidRPr="008B1AF3">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8B1AF3" w:rsidRDefault="00584B13" w:rsidP="00D35A08">
            <w:pPr>
              <w:pStyle w:val="Style2"/>
            </w:pPr>
            <w:r w:rsidRPr="008B1AF3">
              <w:t xml:space="preserve">Daugavpils </w:t>
            </w:r>
            <w:r w:rsidR="001A0B78" w:rsidRPr="008B1AF3">
              <w:t>valsts</w:t>
            </w:r>
            <w:r w:rsidRPr="008B1AF3">
              <w:t xml:space="preserve">pilsētas </w:t>
            </w:r>
            <w:r w:rsidR="00D35A08" w:rsidRPr="008B1AF3">
              <w:t>pašvaldība</w:t>
            </w:r>
          </w:p>
        </w:tc>
      </w:tr>
      <w:tr w:rsidR="008B1AF3" w:rsidRPr="008B1AF3" w14:paraId="2D83276E"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8B1AF3" w:rsidRDefault="00584B13" w:rsidP="00156F47">
            <w:pPr>
              <w:pStyle w:val="TOC1"/>
              <w:jc w:val="left"/>
            </w:pPr>
            <w:r w:rsidRPr="008B1AF3">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8B1AF3" w:rsidRDefault="00584B13" w:rsidP="00D35A08">
            <w:pPr>
              <w:rPr>
                <w:b/>
                <w:sz w:val="22"/>
                <w:szCs w:val="22"/>
                <w:lang w:val="lv-LV"/>
              </w:rPr>
            </w:pPr>
            <w:r w:rsidRPr="008B1AF3">
              <w:rPr>
                <w:rStyle w:val="Strong"/>
                <w:b w:val="0"/>
                <w:sz w:val="22"/>
                <w:szCs w:val="22"/>
                <w:lang w:val="lv-LV"/>
              </w:rPr>
              <w:t>Krišjāņa Valdemāra iel</w:t>
            </w:r>
            <w:r w:rsidR="00D35A08" w:rsidRPr="008B1AF3">
              <w:rPr>
                <w:rStyle w:val="Strong"/>
                <w:b w:val="0"/>
                <w:sz w:val="22"/>
                <w:szCs w:val="22"/>
                <w:lang w:val="lv-LV"/>
              </w:rPr>
              <w:t>a</w:t>
            </w:r>
            <w:r w:rsidRPr="008B1AF3">
              <w:rPr>
                <w:rStyle w:val="Strong"/>
                <w:b w:val="0"/>
                <w:sz w:val="22"/>
                <w:szCs w:val="22"/>
                <w:lang w:val="lv-LV"/>
              </w:rPr>
              <w:t xml:space="preserve"> 1</w:t>
            </w:r>
            <w:r w:rsidRPr="008B1AF3">
              <w:rPr>
                <w:b/>
                <w:sz w:val="22"/>
                <w:szCs w:val="22"/>
                <w:lang w:val="lv-LV"/>
              </w:rPr>
              <w:t>,</w:t>
            </w:r>
            <w:r w:rsidRPr="008B1AF3">
              <w:rPr>
                <w:sz w:val="22"/>
                <w:szCs w:val="22"/>
                <w:lang w:val="lv-LV"/>
              </w:rPr>
              <w:t xml:space="preserve"> Daugavpils, LV-5401</w:t>
            </w:r>
          </w:p>
        </w:tc>
      </w:tr>
      <w:tr w:rsidR="008B1AF3" w:rsidRPr="008B1AF3" w14:paraId="15B7F1F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8B1AF3" w:rsidRDefault="00584B13" w:rsidP="00156F47">
            <w:pPr>
              <w:pStyle w:val="TOC1"/>
              <w:jc w:val="left"/>
            </w:pPr>
            <w:r w:rsidRPr="008B1AF3">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8B1AF3" w:rsidRDefault="00584B13" w:rsidP="00156F47">
            <w:pPr>
              <w:rPr>
                <w:b/>
                <w:sz w:val="22"/>
                <w:szCs w:val="22"/>
                <w:lang w:val="lv-LV"/>
              </w:rPr>
            </w:pPr>
            <w:r w:rsidRPr="008B1AF3">
              <w:rPr>
                <w:rStyle w:val="Strong"/>
                <w:b w:val="0"/>
                <w:sz w:val="22"/>
                <w:szCs w:val="22"/>
                <w:lang w:val="lv-LV"/>
              </w:rPr>
              <w:t>90000077325</w:t>
            </w:r>
          </w:p>
        </w:tc>
      </w:tr>
      <w:tr w:rsidR="008B1AF3" w:rsidRPr="00B22AAF" w14:paraId="54A0982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8B1AF3" w:rsidRDefault="00584B13" w:rsidP="00156F47">
            <w:pPr>
              <w:pStyle w:val="TOC1"/>
              <w:jc w:val="left"/>
            </w:pPr>
            <w:r w:rsidRPr="008B1AF3">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911A2D6" w14:textId="2B14D4EC" w:rsidR="00584B13" w:rsidRPr="008B1AF3" w:rsidRDefault="00270418" w:rsidP="00B22AAF">
            <w:pPr>
              <w:jc w:val="both"/>
              <w:rPr>
                <w:sz w:val="22"/>
                <w:szCs w:val="22"/>
                <w:lang w:val="lv-LV"/>
              </w:rPr>
            </w:pPr>
            <w:r w:rsidRPr="008B1AF3">
              <w:rPr>
                <w:sz w:val="22"/>
                <w:szCs w:val="22"/>
                <w:lang w:val="lv-LV"/>
              </w:rPr>
              <w:t>Daugavpils p</w:t>
            </w:r>
            <w:r w:rsidR="00B22AAF">
              <w:rPr>
                <w:sz w:val="22"/>
                <w:szCs w:val="22"/>
                <w:lang w:val="lv-LV"/>
              </w:rPr>
              <w:t xml:space="preserve">ašvaldības centrālās pārvaldes </w:t>
            </w:r>
            <w:r w:rsidRPr="008B1AF3">
              <w:rPr>
                <w:sz w:val="22"/>
                <w:szCs w:val="22"/>
                <w:lang w:val="lv-LV"/>
              </w:rPr>
              <w:t xml:space="preserve">Attīstības departamenta </w:t>
            </w:r>
            <w:r w:rsidR="008B1AF3" w:rsidRPr="008B1AF3">
              <w:rPr>
                <w:sz w:val="22"/>
                <w:szCs w:val="22"/>
                <w:lang w:val="lv-LV"/>
              </w:rPr>
              <w:t xml:space="preserve">Investīciju un starptautisko sakaru nodaļas vadītāja Olga </w:t>
            </w:r>
            <w:proofErr w:type="spellStart"/>
            <w:r w:rsidR="008B1AF3" w:rsidRPr="008B1AF3">
              <w:rPr>
                <w:sz w:val="22"/>
                <w:szCs w:val="22"/>
                <w:lang w:val="lv-LV"/>
              </w:rPr>
              <w:t>Tolmačova</w:t>
            </w:r>
            <w:proofErr w:type="spellEnd"/>
            <w:r w:rsidR="008B1AF3" w:rsidRPr="008B1AF3">
              <w:rPr>
                <w:sz w:val="22"/>
                <w:szCs w:val="22"/>
                <w:lang w:val="lv-LV"/>
              </w:rPr>
              <w:t xml:space="preserve">, </w:t>
            </w:r>
            <w:proofErr w:type="spellStart"/>
            <w:r w:rsidR="008B1AF3" w:rsidRPr="008B1AF3">
              <w:rPr>
                <w:sz w:val="22"/>
                <w:szCs w:val="22"/>
                <w:lang w:val="lv-LV"/>
              </w:rPr>
              <w:t>tālr</w:t>
            </w:r>
            <w:proofErr w:type="spellEnd"/>
            <w:r w:rsidR="008B1AF3" w:rsidRPr="008B1AF3">
              <w:rPr>
                <w:sz w:val="22"/>
                <w:szCs w:val="22"/>
                <w:lang w:val="lv-LV"/>
              </w:rPr>
              <w:t>. 20089634, e-pasts: olga.tolmacova@daugavpils.lv</w:t>
            </w:r>
            <w:r w:rsidRPr="008B1AF3">
              <w:rPr>
                <w:sz w:val="22"/>
                <w:szCs w:val="22"/>
                <w:lang w:val="lv-LV"/>
              </w:rPr>
              <w:t xml:space="preserve"> </w:t>
            </w:r>
          </w:p>
        </w:tc>
      </w:tr>
      <w:tr w:rsidR="008B1AF3" w:rsidRPr="008B1AF3" w14:paraId="2B76BEBC"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8B1AF3" w:rsidRDefault="00584B13" w:rsidP="00156F47">
            <w:pPr>
              <w:rPr>
                <w:b/>
                <w:sz w:val="22"/>
                <w:szCs w:val="22"/>
                <w:lang w:val="lv-LV"/>
              </w:rPr>
            </w:pPr>
            <w:r w:rsidRPr="008B1AF3">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426B061F" w14:textId="77777777" w:rsidR="00584B13" w:rsidRPr="008B1AF3" w:rsidRDefault="00584B13" w:rsidP="00156F47">
            <w:pPr>
              <w:pStyle w:val="font5"/>
              <w:spacing w:before="0" w:beforeAutospacing="0" w:after="0" w:afterAutospacing="0"/>
              <w:rPr>
                <w:lang w:val="lv-LV"/>
              </w:rPr>
            </w:pPr>
            <w:r w:rsidRPr="008B1AF3">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8B1AF3" w:rsidRDefault="00584B13" w:rsidP="00156F47">
            <w:pPr>
              <w:pStyle w:val="font5"/>
              <w:spacing w:before="0" w:beforeAutospacing="0" w:after="0" w:afterAutospacing="0"/>
              <w:rPr>
                <w:lang w:val="lv-LV"/>
              </w:rPr>
            </w:pPr>
            <w:r w:rsidRPr="008B1AF3">
              <w:rPr>
                <w:lang w:val="lv-LV"/>
              </w:rPr>
              <w:t>No 08.00 līdz 12.00 un no 13.00 līdz 18.00</w:t>
            </w:r>
          </w:p>
        </w:tc>
      </w:tr>
      <w:tr w:rsidR="008B1AF3" w:rsidRPr="008B1AF3" w14:paraId="5DC1C5A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8B1AF3"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7598633" w14:textId="77777777" w:rsidR="00584B13" w:rsidRPr="008B1AF3" w:rsidRDefault="00584B13" w:rsidP="00156F47">
            <w:pPr>
              <w:rPr>
                <w:sz w:val="22"/>
                <w:szCs w:val="22"/>
                <w:lang w:val="lv-LV"/>
              </w:rPr>
            </w:pPr>
            <w:r w:rsidRPr="008B1AF3">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8B1AF3" w:rsidRDefault="00584B13" w:rsidP="00156F47">
            <w:pPr>
              <w:rPr>
                <w:sz w:val="22"/>
                <w:szCs w:val="22"/>
                <w:lang w:val="lv-LV"/>
              </w:rPr>
            </w:pPr>
            <w:r w:rsidRPr="008B1AF3">
              <w:rPr>
                <w:sz w:val="22"/>
                <w:szCs w:val="22"/>
                <w:lang w:val="lv-LV"/>
              </w:rPr>
              <w:t>No 08.00 līdz 12.00 un no 13.00 līdz 17.00</w:t>
            </w:r>
          </w:p>
        </w:tc>
      </w:tr>
      <w:tr w:rsidR="008B1AF3" w:rsidRPr="008B1AF3" w14:paraId="6D53E88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8B1AF3"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360C123B" w14:textId="77777777" w:rsidR="00584B13" w:rsidRPr="008B1AF3" w:rsidRDefault="00584B13" w:rsidP="00156F47">
            <w:pPr>
              <w:rPr>
                <w:sz w:val="22"/>
                <w:szCs w:val="22"/>
                <w:lang w:val="lv-LV"/>
              </w:rPr>
            </w:pPr>
            <w:r w:rsidRPr="008B1AF3">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8B1AF3" w:rsidRDefault="00584B13" w:rsidP="00156F47">
            <w:pPr>
              <w:rPr>
                <w:sz w:val="22"/>
                <w:szCs w:val="22"/>
                <w:lang w:val="lv-LV"/>
              </w:rPr>
            </w:pPr>
            <w:r w:rsidRPr="008B1AF3">
              <w:rPr>
                <w:sz w:val="22"/>
                <w:szCs w:val="22"/>
                <w:lang w:val="lv-LV"/>
              </w:rPr>
              <w:t>No 08.00 līdz 12.00 un no 13.00 līdz 16.00</w:t>
            </w:r>
          </w:p>
        </w:tc>
      </w:tr>
    </w:tbl>
    <w:p w14:paraId="470C18B2" w14:textId="404D42F6" w:rsidR="00584B13" w:rsidRPr="00314D5C"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314D5C">
        <w:rPr>
          <w:rFonts w:ascii="Times New Roman" w:hAnsi="Times New Roman" w:cs="Times New Roman"/>
          <w:b/>
          <w:bCs/>
          <w:color w:val="auto"/>
          <w:sz w:val="22"/>
          <w:szCs w:val="22"/>
          <w:lang w:val="lv-LV"/>
        </w:rPr>
        <w:t>Zemsliekšņa</w:t>
      </w:r>
      <w:proofErr w:type="spellEnd"/>
      <w:r w:rsidRPr="00314D5C">
        <w:rPr>
          <w:rFonts w:ascii="Times New Roman" w:hAnsi="Times New Roman" w:cs="Times New Roman"/>
          <w:b/>
          <w:bCs/>
          <w:color w:val="auto"/>
          <w:sz w:val="22"/>
          <w:szCs w:val="22"/>
          <w:lang w:val="lv-LV"/>
        </w:rPr>
        <w:t xml:space="preserve"> iepirkuma nepieciešamības apzināšanās datums:</w:t>
      </w:r>
      <w:r w:rsidRPr="00314D5C">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314D5C">
            <w:rPr>
              <w:rFonts w:ascii="Times New Roman" w:hAnsi="Times New Roman" w:cs="Times New Roman"/>
              <w:bCs/>
              <w:color w:val="auto"/>
              <w:sz w:val="22"/>
              <w:szCs w:val="22"/>
              <w:lang w:val="lv-LV"/>
            </w:rPr>
            <w:t>202</w:t>
          </w:r>
          <w:r w:rsidR="00557473" w:rsidRPr="00314D5C">
            <w:rPr>
              <w:rFonts w:ascii="Times New Roman" w:hAnsi="Times New Roman" w:cs="Times New Roman"/>
              <w:bCs/>
              <w:color w:val="auto"/>
              <w:sz w:val="22"/>
              <w:szCs w:val="22"/>
              <w:lang w:val="lv-LV"/>
            </w:rPr>
            <w:t>5</w:t>
          </w:r>
          <w:r w:rsidRPr="00314D5C">
            <w:rPr>
              <w:rFonts w:ascii="Times New Roman" w:hAnsi="Times New Roman" w:cs="Times New Roman"/>
              <w:bCs/>
              <w:color w:val="auto"/>
              <w:sz w:val="22"/>
              <w:szCs w:val="22"/>
              <w:lang w:val="lv-LV"/>
            </w:rPr>
            <w:t>. gada</w:t>
          </w:r>
        </w:sdtContent>
      </w:sdt>
      <w:r w:rsidRPr="00314D5C">
        <w:rPr>
          <w:rFonts w:ascii="Times New Roman" w:hAnsi="Times New Roman" w:cs="Times New Roman"/>
          <w:bCs/>
          <w:color w:val="auto"/>
          <w:sz w:val="22"/>
          <w:szCs w:val="22"/>
          <w:lang w:val="lv-LV"/>
        </w:rPr>
        <w:t xml:space="preserve"> </w:t>
      </w:r>
      <w:r w:rsidR="008B1AF3" w:rsidRPr="00314D5C">
        <w:rPr>
          <w:rFonts w:ascii="Times New Roman" w:hAnsi="Times New Roman" w:cs="Times New Roman"/>
          <w:bCs/>
          <w:color w:val="auto"/>
          <w:sz w:val="22"/>
          <w:szCs w:val="22"/>
          <w:lang w:val="lv-LV"/>
        </w:rPr>
        <w:t>1. aprīlis</w:t>
      </w:r>
      <w:r w:rsidR="00AC173F" w:rsidRPr="00314D5C">
        <w:rPr>
          <w:rFonts w:ascii="Times New Roman" w:hAnsi="Times New Roman" w:cs="Times New Roman"/>
          <w:bCs/>
          <w:color w:val="auto"/>
          <w:sz w:val="22"/>
          <w:szCs w:val="22"/>
          <w:lang w:val="lv-LV"/>
        </w:rPr>
        <w:t>.</w:t>
      </w:r>
    </w:p>
    <w:p w14:paraId="2A5740D5" w14:textId="0D2533D2" w:rsidR="005E3BCC" w:rsidRPr="00314D5C" w:rsidRDefault="00EF4BFB"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proofErr w:type="spellStart"/>
      <w:r w:rsidRPr="00314D5C">
        <w:rPr>
          <w:rFonts w:ascii="Times New Roman" w:hAnsi="Times New Roman" w:cs="Times New Roman"/>
          <w:b/>
          <w:bCs/>
          <w:color w:val="auto"/>
          <w:sz w:val="22"/>
          <w:szCs w:val="22"/>
          <w:lang w:val="lv-LV"/>
        </w:rPr>
        <w:t>Zemsliekšņa</w:t>
      </w:r>
      <w:proofErr w:type="spellEnd"/>
      <w:r w:rsidRPr="00314D5C">
        <w:rPr>
          <w:rFonts w:ascii="Times New Roman" w:hAnsi="Times New Roman" w:cs="Times New Roman"/>
          <w:b/>
          <w:bCs/>
          <w:color w:val="auto"/>
          <w:sz w:val="22"/>
          <w:szCs w:val="22"/>
          <w:lang w:val="lv-LV"/>
        </w:rPr>
        <w:t xml:space="preserve"> iepirkuma priekšmets</w:t>
      </w:r>
      <w:r w:rsidR="00414710" w:rsidRPr="00314D5C">
        <w:rPr>
          <w:rFonts w:ascii="Times New Roman" w:hAnsi="Times New Roman" w:cs="Times New Roman"/>
          <w:b/>
          <w:bCs/>
          <w:color w:val="auto"/>
          <w:sz w:val="22"/>
          <w:szCs w:val="22"/>
          <w:lang w:val="lv-LV"/>
        </w:rPr>
        <w:t>:</w:t>
      </w:r>
      <w:r w:rsidR="001E7428" w:rsidRPr="00314D5C">
        <w:rPr>
          <w:rFonts w:ascii="Times New Roman" w:hAnsi="Times New Roman" w:cs="Times New Roman"/>
          <w:b/>
          <w:bCs/>
          <w:color w:val="auto"/>
          <w:sz w:val="22"/>
          <w:szCs w:val="22"/>
          <w:lang w:val="lv-LV"/>
        </w:rPr>
        <w:t xml:space="preserve"> </w:t>
      </w:r>
      <w:r w:rsidR="00314D5C" w:rsidRPr="00314D5C">
        <w:rPr>
          <w:rFonts w:ascii="Times New Roman" w:hAnsi="Times New Roman" w:cs="Times New Roman"/>
          <w:bCs/>
          <w:color w:val="auto"/>
          <w:sz w:val="22"/>
          <w:szCs w:val="22"/>
          <w:lang w:val="lv-LV"/>
        </w:rPr>
        <w:t>Uzņēmējdarbības atbalsta pasākuma veicināšanas balvu piegāde</w:t>
      </w:r>
      <w:r w:rsidR="00414710" w:rsidRPr="00314D5C">
        <w:rPr>
          <w:rFonts w:ascii="Times New Roman" w:hAnsi="Times New Roman" w:cs="Times New Roman"/>
          <w:bCs/>
          <w:color w:val="auto"/>
          <w:sz w:val="22"/>
          <w:szCs w:val="22"/>
          <w:lang w:val="lv-LV"/>
        </w:rPr>
        <w:t>.</w:t>
      </w:r>
    </w:p>
    <w:p w14:paraId="7373A820" w14:textId="5E798755" w:rsidR="00270418" w:rsidRPr="00314D5C" w:rsidRDefault="005E3BCC"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314D5C">
        <w:rPr>
          <w:rFonts w:ascii="Times New Roman" w:hAnsi="Times New Roman" w:cs="Times New Roman"/>
          <w:b/>
          <w:bCs/>
          <w:color w:val="auto"/>
          <w:sz w:val="22"/>
          <w:szCs w:val="22"/>
          <w:lang w:val="lv-LV"/>
        </w:rPr>
        <w:t>Līguma izpildes termiņš:</w:t>
      </w:r>
      <w:r w:rsidR="00414710" w:rsidRPr="00314D5C">
        <w:rPr>
          <w:rFonts w:ascii="Times New Roman" w:hAnsi="Times New Roman" w:cs="Times New Roman"/>
          <w:b/>
          <w:bCs/>
          <w:color w:val="auto"/>
          <w:sz w:val="22"/>
          <w:szCs w:val="22"/>
          <w:lang w:val="lv-LV"/>
        </w:rPr>
        <w:t xml:space="preserve"> </w:t>
      </w:r>
      <w:r w:rsidR="00314D5C" w:rsidRPr="00314D5C">
        <w:rPr>
          <w:rFonts w:ascii="Times New Roman" w:hAnsi="Times New Roman" w:cs="Times New Roman"/>
          <w:color w:val="auto"/>
          <w:sz w:val="22"/>
          <w:szCs w:val="22"/>
          <w:lang w:val="lv-LV"/>
        </w:rPr>
        <w:t>3 (trīs) nedēļu laikā</w:t>
      </w:r>
      <w:r w:rsidR="00557473" w:rsidRPr="00314D5C">
        <w:rPr>
          <w:rFonts w:ascii="Times New Roman" w:hAnsi="Times New Roman" w:cs="Times New Roman"/>
          <w:color w:val="auto"/>
          <w:sz w:val="22"/>
          <w:szCs w:val="22"/>
          <w:lang w:val="lv-LV"/>
        </w:rPr>
        <w:t xml:space="preserve"> no līguma noslēgšanas</w:t>
      </w:r>
    </w:p>
    <w:p w14:paraId="0C8AAAFD" w14:textId="77777777" w:rsidR="006D2BE0" w:rsidRPr="00314D5C"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314D5C">
        <w:rPr>
          <w:rFonts w:ascii="Times New Roman" w:hAnsi="Times New Roman" w:cs="Times New Roman"/>
          <w:b/>
          <w:bCs/>
          <w:color w:val="auto"/>
          <w:sz w:val="22"/>
          <w:szCs w:val="22"/>
          <w:lang w:val="lv-LV"/>
        </w:rPr>
        <w:t>Veicamo būvdarbu, preču piegādes vai pakalpojuma uzskaitījums (apjomi):</w:t>
      </w:r>
      <w:r w:rsidRPr="00314D5C">
        <w:rPr>
          <w:rFonts w:ascii="Times New Roman" w:hAnsi="Times New Roman" w:cs="Times New Roman"/>
          <w:bCs/>
          <w:color w:val="auto"/>
          <w:sz w:val="22"/>
          <w:szCs w:val="22"/>
          <w:lang w:val="lv-LV"/>
        </w:rPr>
        <w:t xml:space="preserve"> ir noteikts tehniskajā specifikācijā (1. pielikums).</w:t>
      </w:r>
    </w:p>
    <w:p w14:paraId="4317A808" w14:textId="2F109416" w:rsidR="00414710" w:rsidRPr="00314D5C"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314D5C">
        <w:rPr>
          <w:rFonts w:ascii="Times New Roman" w:hAnsi="Times New Roman" w:cs="Times New Roman"/>
          <w:b/>
          <w:bCs/>
          <w:color w:val="auto"/>
          <w:sz w:val="22"/>
          <w:szCs w:val="22"/>
          <w:lang w:val="lv-LV"/>
        </w:rPr>
        <w:t>Paredzamā līgumcena:</w:t>
      </w:r>
      <w:r w:rsidRPr="00314D5C">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5B37FCEC9DE24C2E86422502071B086C"/>
          </w:placeholder>
        </w:sdtPr>
        <w:sdtEndPr/>
        <w:sdtContent>
          <w:r w:rsidR="00314D5C" w:rsidRPr="00314D5C">
            <w:rPr>
              <w:rFonts w:ascii="Times New Roman" w:hAnsi="Times New Roman" w:cs="Times New Roman"/>
              <w:bCs/>
              <w:color w:val="auto"/>
              <w:sz w:val="22"/>
              <w:szCs w:val="22"/>
              <w:lang w:val="lv-LV"/>
            </w:rPr>
            <w:t>420,00</w:t>
          </w:r>
          <w:r w:rsidR="001E7428" w:rsidRPr="00314D5C">
            <w:rPr>
              <w:rFonts w:ascii="Times New Roman" w:hAnsi="Times New Roman" w:cs="Times New Roman"/>
              <w:bCs/>
              <w:color w:val="auto"/>
              <w:sz w:val="22"/>
              <w:szCs w:val="22"/>
              <w:lang w:val="lv-LV"/>
            </w:rPr>
            <w:t xml:space="preserve"> EUR</w:t>
          </w:r>
        </w:sdtContent>
      </w:sdt>
      <w:r w:rsidRPr="00314D5C">
        <w:rPr>
          <w:rFonts w:ascii="Times New Roman" w:hAnsi="Times New Roman" w:cs="Times New Roman"/>
          <w:bCs/>
          <w:color w:val="auto"/>
          <w:sz w:val="22"/>
          <w:szCs w:val="22"/>
          <w:lang w:val="lv-LV"/>
        </w:rPr>
        <w:t xml:space="preserve"> EUR bez PVN</w:t>
      </w:r>
      <w:r w:rsidR="00E659C4" w:rsidRPr="00314D5C">
        <w:rPr>
          <w:rFonts w:ascii="Times New Roman" w:hAnsi="Times New Roman" w:cs="Times New Roman"/>
          <w:bCs/>
          <w:color w:val="auto"/>
          <w:sz w:val="22"/>
          <w:szCs w:val="22"/>
          <w:lang w:val="lv-LV"/>
        </w:rPr>
        <w:t>.</w:t>
      </w:r>
      <w:r w:rsidR="005E3BCC" w:rsidRPr="00314D5C">
        <w:rPr>
          <w:rFonts w:ascii="Times New Roman" w:hAnsi="Times New Roman" w:cs="Times New Roman"/>
          <w:bCs/>
          <w:color w:val="auto"/>
          <w:sz w:val="22"/>
          <w:szCs w:val="22"/>
          <w:lang w:val="lv-LV"/>
        </w:rPr>
        <w:t xml:space="preserve"> </w:t>
      </w:r>
      <w:bookmarkStart w:id="0" w:name="_Toc241495780"/>
      <w:bookmarkStart w:id="1" w:name="_Toc134628697"/>
      <w:bookmarkStart w:id="2" w:name="_Toc114559674"/>
    </w:p>
    <w:p w14:paraId="02314F73" w14:textId="598BE0A2" w:rsidR="00414710" w:rsidRPr="00314D5C"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314D5C">
        <w:rPr>
          <w:rFonts w:ascii="Times New Roman" w:hAnsi="Times New Roman" w:cs="Times New Roman"/>
          <w:bCs/>
          <w:color w:val="auto"/>
          <w:sz w:val="22"/>
          <w:szCs w:val="22"/>
          <w:lang w:val="lv-LV"/>
        </w:rPr>
        <w:t xml:space="preserve">Piedāvājuma varianti nav pieļaujami. </w:t>
      </w:r>
    </w:p>
    <w:p w14:paraId="7794E6F4" w14:textId="77777777" w:rsidR="00414710" w:rsidRPr="008F77BD"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8F77BD">
        <w:rPr>
          <w:rFonts w:ascii="Times New Roman" w:hAnsi="Times New Roman" w:cs="Times New Roman"/>
          <w:b/>
          <w:bCs/>
          <w:color w:val="auto"/>
          <w:sz w:val="22"/>
          <w:szCs w:val="22"/>
          <w:lang w:val="lv-LV"/>
        </w:rPr>
        <w:t>Piedāvājuma izvēles kritērijs:</w:t>
      </w:r>
      <w:r w:rsidRPr="008F77BD">
        <w:rPr>
          <w:rFonts w:ascii="Times New Roman" w:hAnsi="Times New Roman" w:cs="Times New Roman"/>
          <w:bCs/>
          <w:color w:val="auto"/>
          <w:sz w:val="22"/>
          <w:szCs w:val="22"/>
          <w:lang w:val="lv-LV"/>
        </w:rPr>
        <w:t xml:space="preserve"> piedāvājums ar viszemāko cenu, kas pilnībā atbilst prasībām.</w:t>
      </w:r>
    </w:p>
    <w:p w14:paraId="621DC5E8" w14:textId="46327EE9" w:rsidR="00DC3417" w:rsidRPr="008F77BD" w:rsidRDefault="006D2BE0" w:rsidP="00DC3417">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8F77BD">
        <w:rPr>
          <w:rFonts w:ascii="Times New Roman" w:hAnsi="Times New Roman" w:cs="Times New Roman"/>
          <w:b/>
          <w:bCs/>
          <w:color w:val="auto"/>
          <w:sz w:val="22"/>
          <w:szCs w:val="22"/>
          <w:lang w:val="lv-LV"/>
        </w:rPr>
        <w:t>Piedāvājuma iesniegšanas veids:</w:t>
      </w:r>
      <w:r w:rsidRPr="008F77BD">
        <w:rPr>
          <w:rFonts w:ascii="Times New Roman" w:hAnsi="Times New Roman" w:cs="Times New Roman"/>
          <w:color w:val="auto"/>
          <w:sz w:val="22"/>
          <w:szCs w:val="22"/>
          <w:lang w:val="lv-LV"/>
        </w:rPr>
        <w:t xml:space="preserve"> </w:t>
      </w:r>
      <w:r w:rsidRPr="008F77BD">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8F77BD">
            <w:rPr>
              <w:rFonts w:ascii="Times New Roman" w:hAnsi="Times New Roman" w:cs="Times New Roman"/>
              <w:bCs/>
              <w:color w:val="auto"/>
              <w:sz w:val="22"/>
              <w:szCs w:val="22"/>
              <w:lang w:val="lv-LV"/>
            </w:rPr>
            <w:t>202</w:t>
          </w:r>
          <w:r w:rsidR="00FF6D46" w:rsidRPr="008F77BD">
            <w:rPr>
              <w:rFonts w:ascii="Times New Roman" w:hAnsi="Times New Roman" w:cs="Times New Roman"/>
              <w:bCs/>
              <w:color w:val="auto"/>
              <w:sz w:val="22"/>
              <w:szCs w:val="22"/>
              <w:lang w:val="lv-LV"/>
            </w:rPr>
            <w:t>5</w:t>
          </w:r>
          <w:r w:rsidRPr="008F77BD">
            <w:rPr>
              <w:rFonts w:ascii="Times New Roman" w:hAnsi="Times New Roman" w:cs="Times New Roman"/>
              <w:bCs/>
              <w:color w:val="auto"/>
              <w:sz w:val="22"/>
              <w:szCs w:val="22"/>
              <w:lang w:val="lv-LV"/>
            </w:rPr>
            <w:t>.</w:t>
          </w:r>
          <w:r w:rsidR="003B41D8" w:rsidRPr="008F77BD">
            <w:rPr>
              <w:rFonts w:ascii="Times New Roman" w:hAnsi="Times New Roman" w:cs="Times New Roman"/>
              <w:bCs/>
              <w:color w:val="auto"/>
              <w:sz w:val="22"/>
              <w:szCs w:val="22"/>
              <w:lang w:val="lv-LV"/>
            </w:rPr>
            <w:t xml:space="preserve"> </w:t>
          </w:r>
          <w:r w:rsidRPr="008F77BD">
            <w:rPr>
              <w:rFonts w:ascii="Times New Roman" w:hAnsi="Times New Roman" w:cs="Times New Roman"/>
              <w:bCs/>
              <w:color w:val="auto"/>
              <w:sz w:val="22"/>
              <w:szCs w:val="22"/>
              <w:lang w:val="lv-LV"/>
            </w:rPr>
            <w:t xml:space="preserve">gada </w:t>
          </w:r>
          <w:r w:rsidR="003063D4">
            <w:rPr>
              <w:rFonts w:ascii="Times New Roman" w:hAnsi="Times New Roman" w:cs="Times New Roman"/>
              <w:bCs/>
              <w:color w:val="auto"/>
              <w:sz w:val="22"/>
              <w:szCs w:val="22"/>
              <w:lang w:val="lv-LV"/>
            </w:rPr>
            <w:t>1</w:t>
          </w:r>
          <w:r w:rsidR="00FD0800">
            <w:rPr>
              <w:rFonts w:ascii="Times New Roman" w:hAnsi="Times New Roman" w:cs="Times New Roman"/>
              <w:bCs/>
              <w:color w:val="auto"/>
              <w:sz w:val="22"/>
              <w:szCs w:val="22"/>
              <w:lang w:val="lv-LV"/>
            </w:rPr>
            <w:t>4</w:t>
          </w:r>
          <w:r w:rsidR="008F77BD" w:rsidRPr="008F77BD">
            <w:rPr>
              <w:rFonts w:ascii="Times New Roman" w:hAnsi="Times New Roman" w:cs="Times New Roman"/>
              <w:bCs/>
              <w:color w:val="auto"/>
              <w:sz w:val="22"/>
              <w:szCs w:val="22"/>
              <w:lang w:val="lv-LV"/>
            </w:rPr>
            <w:t>. aprīlim</w:t>
          </w:r>
        </w:sdtContent>
      </w:sdt>
      <w:r w:rsidRPr="008F77BD">
        <w:rPr>
          <w:rFonts w:ascii="Times New Roman" w:hAnsi="Times New Roman" w:cs="Times New Roman"/>
          <w:bCs/>
          <w:color w:val="auto"/>
          <w:sz w:val="22"/>
          <w:szCs w:val="22"/>
          <w:lang w:val="lv-LV"/>
        </w:rPr>
        <w:t xml:space="preserve"> </w:t>
      </w:r>
      <w:proofErr w:type="spellStart"/>
      <w:r w:rsidRPr="008F77BD">
        <w:rPr>
          <w:rFonts w:ascii="Times New Roman" w:hAnsi="Times New Roman" w:cs="Times New Roman"/>
          <w:bCs/>
          <w:color w:val="auto"/>
          <w:sz w:val="22"/>
          <w:szCs w:val="22"/>
          <w:lang w:val="lv-LV"/>
        </w:rPr>
        <w:t>plkst</w:t>
      </w:r>
      <w:proofErr w:type="spellEnd"/>
      <w:r w:rsidRPr="008F77BD">
        <w:rPr>
          <w:rFonts w:ascii="Times New Roman" w:hAnsi="Times New Roman" w:cs="Times New Roman"/>
          <w:bCs/>
          <w:color w:val="auto"/>
          <w:sz w:val="22"/>
          <w:szCs w:val="22"/>
          <w:lang w:val="lv-LV"/>
        </w:rPr>
        <w:t>.</w:t>
      </w:r>
      <w:r w:rsidR="003B41D8" w:rsidRPr="008F77BD">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8F77BD">
            <w:rPr>
              <w:rFonts w:ascii="Times New Roman" w:hAnsi="Times New Roman" w:cs="Times New Roman"/>
              <w:bCs/>
              <w:color w:val="auto"/>
              <w:sz w:val="22"/>
              <w:szCs w:val="22"/>
              <w:lang w:val="lv-LV"/>
            </w:rPr>
            <w:t>1</w:t>
          </w:r>
          <w:r w:rsidR="00AA6E7A" w:rsidRPr="008F77BD">
            <w:rPr>
              <w:rFonts w:ascii="Times New Roman" w:hAnsi="Times New Roman" w:cs="Times New Roman"/>
              <w:bCs/>
              <w:color w:val="auto"/>
              <w:sz w:val="22"/>
              <w:szCs w:val="22"/>
              <w:lang w:val="lv-LV"/>
            </w:rPr>
            <w:t>5</w:t>
          </w:r>
          <w:r w:rsidR="00414710" w:rsidRPr="008F77BD">
            <w:rPr>
              <w:rFonts w:ascii="Times New Roman" w:hAnsi="Times New Roman" w:cs="Times New Roman"/>
              <w:bCs/>
              <w:color w:val="auto"/>
              <w:sz w:val="22"/>
              <w:szCs w:val="22"/>
              <w:lang w:val="lv-LV"/>
            </w:rPr>
            <w:t>:</w:t>
          </w:r>
          <w:r w:rsidRPr="008F77BD">
            <w:rPr>
              <w:rFonts w:ascii="Times New Roman" w:hAnsi="Times New Roman" w:cs="Times New Roman"/>
              <w:bCs/>
              <w:color w:val="auto"/>
              <w:sz w:val="22"/>
              <w:szCs w:val="22"/>
              <w:lang w:val="lv-LV"/>
            </w:rPr>
            <w:t>00</w:t>
          </w:r>
        </w:sdtContent>
      </w:sdt>
      <w:r w:rsidRPr="008F77BD">
        <w:rPr>
          <w:rFonts w:ascii="Times New Roman" w:hAnsi="Times New Roman" w:cs="Times New Roman"/>
          <w:bCs/>
          <w:color w:val="auto"/>
          <w:sz w:val="22"/>
          <w:szCs w:val="22"/>
          <w:lang w:val="lv-LV"/>
        </w:rPr>
        <w:t xml:space="preserve"> </w:t>
      </w:r>
      <w:r w:rsidRPr="008F77BD">
        <w:rPr>
          <w:rFonts w:ascii="Times New Roman" w:hAnsi="Times New Roman" w:cs="Times New Roman"/>
          <w:color w:val="auto"/>
          <w:sz w:val="22"/>
          <w:szCs w:val="22"/>
          <w:lang w:val="lv-LV"/>
        </w:rPr>
        <w:t xml:space="preserve">rakstiski slēgtā aploksnē </w:t>
      </w:r>
      <w:r w:rsidRPr="008F77BD">
        <w:rPr>
          <w:rFonts w:ascii="Times New Roman" w:hAnsi="Times New Roman" w:cs="Times New Roman"/>
          <w:bCs/>
          <w:color w:val="auto"/>
          <w:sz w:val="22"/>
          <w:szCs w:val="22"/>
          <w:lang w:val="lv-LV"/>
        </w:rPr>
        <w:t xml:space="preserve">Daugavpils pašvaldības centrālās pārvaldes </w:t>
      </w:r>
      <w:r w:rsidR="00933B77" w:rsidRPr="008F77BD">
        <w:rPr>
          <w:rFonts w:ascii="Times New Roman" w:hAnsi="Times New Roman" w:cs="Times New Roman"/>
          <w:bCs/>
          <w:color w:val="auto"/>
          <w:sz w:val="22"/>
          <w:szCs w:val="22"/>
          <w:lang w:val="lv-LV"/>
        </w:rPr>
        <w:t xml:space="preserve">(turpmāk – DPCP) </w:t>
      </w:r>
      <w:r w:rsidRPr="008F77BD">
        <w:rPr>
          <w:rFonts w:ascii="Times New Roman" w:hAnsi="Times New Roman" w:cs="Times New Roman"/>
          <w:bCs/>
          <w:color w:val="auto"/>
          <w:sz w:val="22"/>
          <w:szCs w:val="22"/>
          <w:lang w:val="lv-LV"/>
        </w:rPr>
        <w:t>Attīstības departamentā, Krišjāņa Valdemāra ielā 13, 2.</w:t>
      </w:r>
      <w:r w:rsidR="0062376C" w:rsidRPr="008F77BD">
        <w:rPr>
          <w:rFonts w:ascii="Times New Roman" w:hAnsi="Times New Roman" w:cs="Times New Roman"/>
          <w:bCs/>
          <w:color w:val="auto"/>
          <w:sz w:val="22"/>
          <w:szCs w:val="22"/>
          <w:lang w:val="lv-LV"/>
        </w:rPr>
        <w:t xml:space="preserve"> </w:t>
      </w:r>
      <w:r w:rsidRPr="008F77BD">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8F77BD">
            <w:rPr>
              <w:rFonts w:ascii="Times New Roman" w:hAnsi="Times New Roman" w:cs="Times New Roman"/>
              <w:bCs/>
              <w:color w:val="auto"/>
              <w:sz w:val="22"/>
              <w:szCs w:val="22"/>
              <w:lang w:val="lv-LV"/>
            </w:rPr>
            <w:t>20</w:t>
          </w:r>
          <w:r w:rsidR="00184E2D" w:rsidRPr="008F77BD">
            <w:rPr>
              <w:rFonts w:ascii="Times New Roman" w:hAnsi="Times New Roman" w:cs="Times New Roman"/>
              <w:bCs/>
              <w:color w:val="auto"/>
              <w:sz w:val="22"/>
              <w:szCs w:val="22"/>
              <w:lang w:val="lv-LV"/>
            </w:rPr>
            <w:t>2</w:t>
          </w:r>
        </w:sdtContent>
      </w:sdt>
      <w:r w:rsidRPr="008F77BD">
        <w:rPr>
          <w:rFonts w:ascii="Times New Roman" w:hAnsi="Times New Roman" w:cs="Times New Roman"/>
          <w:bCs/>
          <w:color w:val="auto"/>
          <w:sz w:val="22"/>
          <w:szCs w:val="22"/>
          <w:lang w:val="lv-LV"/>
        </w:rPr>
        <w:t>.</w:t>
      </w:r>
      <w:r w:rsidR="0062376C" w:rsidRPr="008F77BD">
        <w:rPr>
          <w:rFonts w:ascii="Times New Roman" w:hAnsi="Times New Roman" w:cs="Times New Roman"/>
          <w:bCs/>
          <w:color w:val="auto"/>
          <w:sz w:val="22"/>
          <w:szCs w:val="22"/>
          <w:lang w:val="lv-LV"/>
        </w:rPr>
        <w:t xml:space="preserve"> </w:t>
      </w:r>
      <w:r w:rsidRPr="008F77BD">
        <w:rPr>
          <w:rFonts w:ascii="Times New Roman" w:hAnsi="Times New Roman" w:cs="Times New Roman"/>
          <w:bCs/>
          <w:color w:val="auto"/>
          <w:sz w:val="22"/>
          <w:szCs w:val="22"/>
          <w:lang w:val="lv-LV"/>
        </w:rPr>
        <w:t xml:space="preserve">kab., Daugavpilī, LV-5401, vai parakstīts ar drošu elektronisko parakstu uz e-pastu </w:t>
      </w:r>
      <w:r w:rsidR="00E41070">
        <w:fldChar w:fldCharType="begin"/>
      </w:r>
      <w:r w:rsidR="00E41070" w:rsidRPr="00E41070">
        <w:rPr>
          <w:lang w:val="lv-LV"/>
        </w:rPr>
        <w:instrText xml:space="preserve"> HYPERLINK "mailto:ilga.leikuma@daugavpils.lv" </w:instrText>
      </w:r>
      <w:r w:rsidR="00E41070">
        <w:fldChar w:fldCharType="separate"/>
      </w:r>
      <w:r w:rsidR="00184E2D" w:rsidRPr="008F77BD">
        <w:rPr>
          <w:rStyle w:val="Hyperlink"/>
          <w:rFonts w:ascii="Times New Roman" w:hAnsi="Times New Roman" w:cs="Times New Roman"/>
          <w:bCs/>
          <w:color w:val="auto"/>
          <w:sz w:val="22"/>
          <w:szCs w:val="22"/>
          <w:lang w:val="lv-LV"/>
        </w:rPr>
        <w:t>ilga.leikuma@daugavpils.lv</w:t>
      </w:r>
      <w:r w:rsidR="00E41070">
        <w:rPr>
          <w:rStyle w:val="Hyperlink"/>
          <w:rFonts w:ascii="Times New Roman" w:hAnsi="Times New Roman" w:cs="Times New Roman"/>
          <w:bCs/>
          <w:color w:val="auto"/>
          <w:sz w:val="22"/>
          <w:szCs w:val="22"/>
          <w:lang w:val="lv-LV"/>
        </w:rPr>
        <w:fldChar w:fldCharType="end"/>
      </w:r>
      <w:r w:rsidRPr="008F77BD">
        <w:rPr>
          <w:rStyle w:val="Hyperlink"/>
          <w:rFonts w:ascii="Times New Roman" w:hAnsi="Times New Roman" w:cs="Times New Roman"/>
          <w:bCs/>
          <w:color w:val="auto"/>
          <w:sz w:val="22"/>
          <w:szCs w:val="22"/>
          <w:lang w:val="lv-LV"/>
        </w:rPr>
        <w:t>.</w:t>
      </w:r>
    </w:p>
    <w:p w14:paraId="240139B6" w14:textId="2B3E3F62" w:rsidR="00DC3417" w:rsidRPr="008B1AF3" w:rsidRDefault="00DC3417" w:rsidP="00DC3417">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8B1AF3">
        <w:rPr>
          <w:rFonts w:ascii="Times New Roman" w:hAnsi="Times New Roman" w:cs="Times New Roman"/>
          <w:b/>
          <w:bCs/>
          <w:color w:val="auto"/>
          <w:sz w:val="22"/>
          <w:szCs w:val="22"/>
          <w:lang w:val="lv-LV"/>
        </w:rPr>
        <w:t>Prasības pretendentam un pretendenta piedāvājumam:</w:t>
      </w:r>
    </w:p>
    <w:p w14:paraId="075FACE4" w14:textId="77777777" w:rsidR="00DC3417" w:rsidRPr="008B1AF3" w:rsidRDefault="00DC3417" w:rsidP="00DC3417">
      <w:pPr>
        <w:pStyle w:val="Heading2"/>
        <w:keepLines w:val="0"/>
        <w:spacing w:before="60" w:after="60"/>
        <w:jc w:val="both"/>
        <w:rPr>
          <w:rFonts w:ascii="Times New Roman" w:hAnsi="Times New Roman" w:cs="Times New Roman"/>
          <w:bCs/>
          <w:color w:val="auto"/>
          <w:sz w:val="22"/>
          <w:szCs w:val="22"/>
          <w:lang w:val="lv-LV"/>
        </w:rPr>
      </w:pPr>
      <w:r w:rsidRPr="008B1AF3">
        <w:rPr>
          <w:rFonts w:ascii="Times New Roman" w:hAnsi="Times New Roman" w:cs="Times New Roman"/>
          <w:b/>
          <w:bCs/>
          <w:color w:val="auto"/>
          <w:sz w:val="22"/>
          <w:szCs w:val="22"/>
          <w:lang w:val="lv-LV"/>
        </w:rPr>
        <w:t xml:space="preserve">10.1. </w:t>
      </w:r>
      <w:r w:rsidRPr="008B1AF3">
        <w:rPr>
          <w:rFonts w:ascii="Times New Roman" w:hAnsi="Times New Roman" w:cs="Times New Roman"/>
          <w:bCs/>
          <w:color w:val="auto"/>
          <w:sz w:val="22"/>
          <w:szCs w:val="22"/>
          <w:lang w:val="lv-LV"/>
        </w:rPr>
        <w:t>Pretendents iesniedz tehnisko-finanšu piedāvājumu atbilstoši piedāvājuma iesniegšanas formai (2.pielikums).</w:t>
      </w:r>
    </w:p>
    <w:p w14:paraId="7C7849F7" w14:textId="77777777" w:rsidR="00DC3417" w:rsidRPr="008B1AF3" w:rsidRDefault="00DC3417" w:rsidP="00DC3417">
      <w:pPr>
        <w:rPr>
          <w:sz w:val="22"/>
          <w:szCs w:val="22"/>
          <w:lang w:val="lv-LV"/>
        </w:rPr>
      </w:pPr>
      <w:r w:rsidRPr="008B1AF3">
        <w:rPr>
          <w:b/>
          <w:sz w:val="22"/>
          <w:szCs w:val="22"/>
          <w:lang w:val="lv-LV"/>
        </w:rPr>
        <w:t xml:space="preserve">10.2. </w:t>
      </w:r>
      <w:r w:rsidRPr="008B1AF3">
        <w:rPr>
          <w:sz w:val="22"/>
          <w:szCs w:val="22"/>
          <w:lang w:val="lv-LV"/>
        </w:rPr>
        <w:t>Pretendentam izvirzītās kvalifikācijas prasības dalībai cenu aptaujā:</w:t>
      </w:r>
    </w:p>
    <w:p w14:paraId="2DBA9034" w14:textId="77777777" w:rsidR="00DC3417" w:rsidRPr="008B1AF3" w:rsidRDefault="00DC3417" w:rsidP="00DC3417">
      <w:pPr>
        <w:jc w:val="both"/>
        <w:rPr>
          <w:sz w:val="22"/>
          <w:szCs w:val="22"/>
          <w:lang w:val="lv-LV"/>
        </w:rPr>
      </w:pPr>
      <w:r w:rsidRPr="008B1AF3">
        <w:rPr>
          <w:sz w:val="22"/>
          <w:szCs w:val="22"/>
          <w:lang w:val="lv-LV"/>
        </w:rPr>
        <w:t xml:space="preserve">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8B1AF3">
        <w:rPr>
          <w:sz w:val="22"/>
          <w:szCs w:val="22"/>
          <w:lang w:val="lv-LV"/>
        </w:rPr>
        <w:t>www.ur.gov.lv</w:t>
      </w:r>
      <w:proofErr w:type="spellEnd"/>
      <w:r w:rsidRPr="008B1AF3">
        <w:rPr>
          <w:sz w:val="22"/>
          <w:szCs w:val="22"/>
          <w:lang w:val="lv-LV"/>
        </w:rPr>
        <w:t xml:space="preserve">  </w:t>
      </w:r>
      <w:proofErr w:type="spellStart"/>
      <w:r w:rsidRPr="008B1AF3">
        <w:rPr>
          <w:sz w:val="22"/>
          <w:szCs w:val="22"/>
          <w:lang w:val="lv-LV"/>
        </w:rPr>
        <w:t>u.c</w:t>
      </w:r>
      <w:proofErr w:type="spellEnd"/>
      <w:r w:rsidRPr="008B1AF3">
        <w:rPr>
          <w:sz w:val="22"/>
          <w:szCs w:val="22"/>
          <w:lang w:val="lv-LV"/>
        </w:rPr>
        <w:t>);</w:t>
      </w:r>
    </w:p>
    <w:p w14:paraId="6D546691" w14:textId="77777777" w:rsidR="00DC3417" w:rsidRPr="008B1AF3" w:rsidRDefault="00DC3417" w:rsidP="00DC3417">
      <w:pPr>
        <w:jc w:val="both"/>
        <w:rPr>
          <w:sz w:val="22"/>
          <w:szCs w:val="22"/>
          <w:lang w:val="lv-LV"/>
        </w:rPr>
      </w:pPr>
      <w:r w:rsidRPr="008B1AF3">
        <w:rPr>
          <w:sz w:val="22"/>
          <w:szCs w:val="22"/>
          <w:lang w:val="lv-LV"/>
        </w:rPr>
        <w:t>10.2.2. pretendentam nav pasludināts maksātnespējas process vai uzsākta tā likvidācija (šo informāciju pasūtītājs iegūst publiskajās datu bāzes);</w:t>
      </w:r>
    </w:p>
    <w:p w14:paraId="40581D52" w14:textId="59EFC68E" w:rsidR="006D2BE0" w:rsidRPr="008B1AF3" w:rsidRDefault="00DC3417" w:rsidP="00DC3417">
      <w:pPr>
        <w:jc w:val="both"/>
        <w:rPr>
          <w:sz w:val="22"/>
          <w:szCs w:val="22"/>
          <w:lang w:val="lv-LV"/>
        </w:rPr>
      </w:pPr>
      <w:r w:rsidRPr="008B1AF3">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p>
    <w:p w14:paraId="78FD3B76" w14:textId="09D09A04" w:rsidR="006D2BE0" w:rsidRPr="008B1AF3" w:rsidRDefault="006D2BE0" w:rsidP="0062376C">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2"/>
          <w:szCs w:val="22"/>
          <w:lang w:val="lv-LV"/>
        </w:rPr>
      </w:pPr>
      <w:r w:rsidRPr="008B1AF3">
        <w:rPr>
          <w:rFonts w:ascii="Times New Roman" w:hAnsi="Times New Roman" w:cs="Times New Roman"/>
          <w:bCs/>
          <w:color w:val="auto"/>
          <w:sz w:val="22"/>
          <w:szCs w:val="22"/>
          <w:lang w:val="lv-LV"/>
        </w:rPr>
        <w:t>Pretendents iesniedz apliecinājumu, ka piedāvājums sagatavots neatkarīgi.</w:t>
      </w:r>
    </w:p>
    <w:p w14:paraId="4B99CFB2" w14:textId="3EBD2B1F" w:rsidR="00D35A08" w:rsidRPr="008B1AF3" w:rsidRDefault="006D2BE0" w:rsidP="00236E04">
      <w:pPr>
        <w:pStyle w:val="Heading2"/>
        <w:keepLines w:val="0"/>
        <w:numPr>
          <w:ilvl w:val="0"/>
          <w:numId w:val="10"/>
        </w:numPr>
        <w:tabs>
          <w:tab w:val="clear" w:pos="2912"/>
        </w:tabs>
        <w:spacing w:before="60" w:after="120"/>
        <w:ind w:left="425" w:hanging="425"/>
        <w:jc w:val="both"/>
        <w:rPr>
          <w:rFonts w:ascii="Times New Roman" w:hAnsi="Times New Roman" w:cs="Times New Roman"/>
          <w:bCs/>
          <w:color w:val="auto"/>
          <w:sz w:val="22"/>
          <w:szCs w:val="22"/>
          <w:lang w:val="lv-LV"/>
        </w:rPr>
      </w:pPr>
      <w:r w:rsidRPr="008B1AF3">
        <w:rPr>
          <w:rFonts w:ascii="Times New Roman" w:hAnsi="Times New Roman" w:cs="Times New Roman"/>
          <w:b/>
          <w:bCs/>
          <w:color w:val="auto"/>
          <w:sz w:val="22"/>
          <w:szCs w:val="22"/>
          <w:lang w:val="lv-LV"/>
        </w:rPr>
        <w:t xml:space="preserve">Informācija par rezultātiem: </w:t>
      </w:r>
      <w:r w:rsidR="0049097B" w:rsidRPr="008B1AF3">
        <w:rPr>
          <w:rFonts w:ascii="Times New Roman" w:hAnsi="Times New Roman" w:cs="Times New Roman"/>
          <w:bCs/>
          <w:color w:val="auto"/>
          <w:sz w:val="22"/>
          <w:szCs w:val="22"/>
          <w:lang w:val="lv-LV"/>
        </w:rPr>
        <w:t xml:space="preserve">tiks publicēta Daugavpils valstspilsētas pašvaldības tīmekļvietnē </w:t>
      </w:r>
      <w:proofErr w:type="spellStart"/>
      <w:r w:rsidR="0049097B" w:rsidRPr="008B1AF3">
        <w:rPr>
          <w:rFonts w:ascii="Times New Roman" w:hAnsi="Times New Roman" w:cs="Times New Roman"/>
          <w:bCs/>
          <w:color w:val="auto"/>
          <w:sz w:val="22"/>
          <w:szCs w:val="22"/>
          <w:lang w:val="lv-LV"/>
        </w:rPr>
        <w:t>www.daugavpils.lv</w:t>
      </w:r>
      <w:proofErr w:type="spellEnd"/>
      <w:r w:rsidR="00E659C4" w:rsidRPr="008B1AF3">
        <w:rPr>
          <w:rFonts w:ascii="Times New Roman" w:hAnsi="Times New Roman" w:cs="Times New Roman"/>
          <w:bCs/>
          <w:color w:val="auto"/>
          <w:sz w:val="22"/>
          <w:szCs w:val="22"/>
          <w:lang w:val="lv-LV"/>
        </w:rPr>
        <w:t xml:space="preserve">. </w:t>
      </w:r>
    </w:p>
    <w:bookmarkEnd w:id="0"/>
    <w:bookmarkEnd w:id="1"/>
    <w:bookmarkEnd w:id="2"/>
    <w:p w14:paraId="424E657E" w14:textId="76EF433A" w:rsidR="006D2BE0" w:rsidRPr="008F77BD" w:rsidRDefault="00184E2D" w:rsidP="006D2BE0">
      <w:pPr>
        <w:spacing w:after="120"/>
        <w:rPr>
          <w:sz w:val="22"/>
          <w:szCs w:val="22"/>
          <w:lang w:val="lv-LV"/>
        </w:rPr>
      </w:pPr>
      <w:r w:rsidRPr="008F77BD">
        <w:rPr>
          <w:sz w:val="22"/>
          <w:szCs w:val="22"/>
          <w:lang w:val="lv-LV"/>
        </w:rPr>
        <w:t>Daugavpilī, 202</w:t>
      </w:r>
      <w:r w:rsidR="00FF6D46" w:rsidRPr="008F77BD">
        <w:rPr>
          <w:sz w:val="22"/>
          <w:szCs w:val="22"/>
          <w:lang w:val="lv-LV"/>
        </w:rPr>
        <w:t>5</w:t>
      </w:r>
      <w:r w:rsidR="006D2BE0" w:rsidRPr="008F77BD">
        <w:rPr>
          <w:sz w:val="22"/>
          <w:szCs w:val="22"/>
          <w:lang w:val="lv-LV"/>
        </w:rPr>
        <w:t>.</w:t>
      </w:r>
      <w:r w:rsidR="003B41D8" w:rsidRPr="008F77BD">
        <w:rPr>
          <w:sz w:val="22"/>
          <w:szCs w:val="22"/>
          <w:lang w:val="lv-LV"/>
        </w:rPr>
        <w:t xml:space="preserve"> </w:t>
      </w:r>
      <w:r w:rsidR="006D2BE0" w:rsidRPr="008F77BD">
        <w:rPr>
          <w:sz w:val="22"/>
          <w:szCs w:val="22"/>
          <w:lang w:val="lv-LV"/>
        </w:rPr>
        <w:t xml:space="preserve">gada </w:t>
      </w:r>
      <w:r w:rsidR="00FD0800">
        <w:rPr>
          <w:sz w:val="22"/>
          <w:szCs w:val="22"/>
          <w:lang w:val="lv-LV"/>
        </w:rPr>
        <w:t>8</w:t>
      </w:r>
      <w:r w:rsidR="008F77BD" w:rsidRPr="008F77BD">
        <w:rPr>
          <w:sz w:val="22"/>
          <w:szCs w:val="22"/>
          <w:lang w:val="lv-LV"/>
        </w:rPr>
        <w:t>. aprīlī</w:t>
      </w:r>
    </w:p>
    <w:p w14:paraId="54986485" w14:textId="1DBAAE61" w:rsidR="006D2BE0" w:rsidRPr="008B1AF3" w:rsidRDefault="006D2BE0" w:rsidP="008F77BD">
      <w:pPr>
        <w:spacing w:after="120"/>
        <w:rPr>
          <w:sz w:val="22"/>
          <w:szCs w:val="22"/>
          <w:lang w:val="lv-LV"/>
        </w:rPr>
      </w:pPr>
      <w:r w:rsidRPr="008B1AF3">
        <w:rPr>
          <w:sz w:val="22"/>
          <w:szCs w:val="22"/>
          <w:lang w:val="lv-LV"/>
        </w:rPr>
        <w:t>DPCP Attīstības departamenta vadītāja</w:t>
      </w:r>
      <w:r w:rsidR="008D23B7" w:rsidRPr="008B1AF3">
        <w:rPr>
          <w:sz w:val="22"/>
          <w:szCs w:val="22"/>
          <w:lang w:val="lv-LV"/>
        </w:rPr>
        <w:tab/>
      </w:r>
      <w:r w:rsidR="008D23B7" w:rsidRPr="008B1AF3">
        <w:rPr>
          <w:sz w:val="22"/>
          <w:szCs w:val="22"/>
          <w:lang w:val="lv-LV"/>
        </w:rPr>
        <w:tab/>
      </w:r>
      <w:r w:rsidR="00236E04" w:rsidRPr="008B1AF3">
        <w:rPr>
          <w:sz w:val="22"/>
          <w:szCs w:val="22"/>
          <w:lang w:val="lv-LV"/>
        </w:rPr>
        <w:tab/>
      </w:r>
      <w:r w:rsidR="00236E04" w:rsidRPr="008B1AF3">
        <w:rPr>
          <w:sz w:val="22"/>
          <w:szCs w:val="22"/>
          <w:lang w:val="lv-LV"/>
        </w:rPr>
        <w:tab/>
      </w:r>
      <w:r w:rsidR="00414710" w:rsidRPr="008B1AF3">
        <w:rPr>
          <w:sz w:val="22"/>
          <w:szCs w:val="22"/>
          <w:lang w:val="lv-LV"/>
        </w:rPr>
        <w:tab/>
      </w:r>
      <w:r w:rsidR="00414710" w:rsidRPr="008B1AF3">
        <w:rPr>
          <w:sz w:val="22"/>
          <w:szCs w:val="22"/>
          <w:lang w:val="lv-LV"/>
        </w:rPr>
        <w:tab/>
      </w:r>
      <w:r w:rsidR="008D23B7" w:rsidRPr="008B1AF3">
        <w:rPr>
          <w:sz w:val="22"/>
          <w:szCs w:val="22"/>
          <w:lang w:val="lv-LV"/>
        </w:rPr>
        <w:t>D. Krīviņa</w:t>
      </w:r>
    </w:p>
    <w:p w14:paraId="66809B07" w14:textId="1E4C2932" w:rsidR="00814C55" w:rsidRDefault="00814C55" w:rsidP="008F77BD">
      <w:pPr>
        <w:spacing w:after="120"/>
        <w:rPr>
          <w:sz w:val="22"/>
          <w:szCs w:val="22"/>
          <w:lang w:val="lv-LV"/>
        </w:rPr>
      </w:pPr>
      <w:r w:rsidRPr="008B1AF3">
        <w:rPr>
          <w:sz w:val="22"/>
          <w:szCs w:val="22"/>
          <w:lang w:val="lv-LV"/>
        </w:rPr>
        <w:t>DPCP Attīstības departamenta vadītājas vietniece</w:t>
      </w:r>
      <w:r w:rsidRPr="008B1AF3">
        <w:rPr>
          <w:sz w:val="22"/>
          <w:szCs w:val="22"/>
          <w:lang w:val="lv-LV"/>
        </w:rPr>
        <w:tab/>
      </w:r>
      <w:r w:rsidRPr="008B1AF3">
        <w:rPr>
          <w:sz w:val="22"/>
          <w:szCs w:val="22"/>
          <w:lang w:val="lv-LV"/>
        </w:rPr>
        <w:tab/>
      </w:r>
      <w:r w:rsidRPr="008B1AF3">
        <w:rPr>
          <w:sz w:val="22"/>
          <w:szCs w:val="22"/>
          <w:lang w:val="lv-LV"/>
        </w:rPr>
        <w:tab/>
      </w:r>
      <w:r w:rsidRPr="008B1AF3">
        <w:rPr>
          <w:sz w:val="22"/>
          <w:szCs w:val="22"/>
          <w:lang w:val="lv-LV"/>
        </w:rPr>
        <w:tab/>
        <w:t>S.</w:t>
      </w:r>
      <w:r w:rsidR="00AE6975">
        <w:rPr>
          <w:sz w:val="22"/>
          <w:szCs w:val="22"/>
          <w:lang w:val="lv-LV"/>
        </w:rPr>
        <w:t xml:space="preserve"> </w:t>
      </w:r>
      <w:r w:rsidRPr="008B1AF3">
        <w:rPr>
          <w:sz w:val="22"/>
          <w:szCs w:val="22"/>
          <w:lang w:val="lv-LV"/>
        </w:rPr>
        <w:t>Krapivina</w:t>
      </w:r>
    </w:p>
    <w:p w14:paraId="08B1463B" w14:textId="2F2A6274" w:rsidR="00644559" w:rsidRPr="008B1AF3" w:rsidRDefault="00644559" w:rsidP="00644559">
      <w:pPr>
        <w:spacing w:after="120"/>
        <w:ind w:right="-710"/>
        <w:rPr>
          <w:sz w:val="22"/>
          <w:szCs w:val="22"/>
          <w:lang w:val="lv-LV"/>
        </w:rPr>
      </w:pPr>
      <w:r w:rsidRPr="00644559">
        <w:rPr>
          <w:sz w:val="22"/>
          <w:szCs w:val="22"/>
          <w:lang w:val="lv-LV"/>
        </w:rPr>
        <w:t>DPCP Attīstības departamenta Projektu nodaļas vadītāja</w:t>
      </w:r>
      <w:r w:rsidRPr="00644559">
        <w:rPr>
          <w:sz w:val="22"/>
          <w:szCs w:val="22"/>
          <w:lang w:val="lv-LV"/>
        </w:rPr>
        <w:tab/>
      </w:r>
      <w:r w:rsidRPr="00644559">
        <w:rPr>
          <w:sz w:val="22"/>
          <w:szCs w:val="22"/>
          <w:lang w:val="lv-LV"/>
        </w:rPr>
        <w:tab/>
      </w:r>
      <w:r w:rsidRPr="00644559">
        <w:rPr>
          <w:sz w:val="22"/>
          <w:szCs w:val="22"/>
          <w:lang w:val="lv-LV"/>
        </w:rPr>
        <w:tab/>
      </w:r>
      <w:r>
        <w:rPr>
          <w:sz w:val="22"/>
          <w:szCs w:val="22"/>
          <w:lang w:val="lv-LV"/>
        </w:rPr>
        <w:tab/>
      </w:r>
      <w:r w:rsidRPr="00644559">
        <w:rPr>
          <w:sz w:val="22"/>
          <w:szCs w:val="22"/>
          <w:lang w:val="lv-LV"/>
        </w:rPr>
        <w:t xml:space="preserve">D. </w:t>
      </w:r>
      <w:proofErr w:type="spellStart"/>
      <w:r w:rsidRPr="00644559">
        <w:rPr>
          <w:sz w:val="22"/>
          <w:szCs w:val="22"/>
          <w:lang w:val="lv-LV"/>
        </w:rPr>
        <w:t>Briška-Nikolajeva</w:t>
      </w:r>
      <w:proofErr w:type="spellEnd"/>
    </w:p>
    <w:p w14:paraId="07F1D275" w14:textId="636633EF" w:rsidR="006D2BE0" w:rsidRPr="008B1AF3" w:rsidRDefault="006D2BE0" w:rsidP="008F77BD">
      <w:pPr>
        <w:rPr>
          <w:sz w:val="22"/>
          <w:szCs w:val="22"/>
          <w:lang w:val="lv-LV"/>
        </w:rPr>
      </w:pPr>
      <w:r w:rsidRPr="008B1AF3">
        <w:rPr>
          <w:sz w:val="22"/>
          <w:szCs w:val="22"/>
          <w:lang w:val="lv-LV"/>
        </w:rPr>
        <w:t xml:space="preserve">DPCP Attīstības departamenta </w:t>
      </w:r>
    </w:p>
    <w:p w14:paraId="5E2010F3" w14:textId="1DC08F90" w:rsidR="006D2BE0" w:rsidRPr="008B1AF3" w:rsidRDefault="006D2BE0" w:rsidP="008F77BD">
      <w:pPr>
        <w:spacing w:after="120"/>
        <w:rPr>
          <w:sz w:val="22"/>
          <w:szCs w:val="22"/>
          <w:lang w:val="lv-LV"/>
        </w:rPr>
      </w:pPr>
      <w:r w:rsidRPr="008B1AF3">
        <w:rPr>
          <w:sz w:val="22"/>
          <w:szCs w:val="22"/>
          <w:lang w:val="lv-LV"/>
        </w:rPr>
        <w:t>Investīciju un starptautisko sakaru nodaļas vadītāja</w:t>
      </w:r>
      <w:r w:rsidRPr="008B1AF3">
        <w:rPr>
          <w:sz w:val="22"/>
          <w:szCs w:val="22"/>
          <w:lang w:val="lv-LV"/>
        </w:rPr>
        <w:tab/>
      </w:r>
      <w:r w:rsidRPr="008B1AF3">
        <w:rPr>
          <w:sz w:val="22"/>
          <w:szCs w:val="22"/>
          <w:lang w:val="lv-LV"/>
        </w:rPr>
        <w:tab/>
      </w:r>
      <w:r w:rsidRPr="008B1AF3">
        <w:rPr>
          <w:sz w:val="22"/>
          <w:szCs w:val="22"/>
          <w:lang w:val="lv-LV"/>
        </w:rPr>
        <w:tab/>
      </w:r>
      <w:r w:rsidR="00414710" w:rsidRPr="008B1AF3">
        <w:rPr>
          <w:sz w:val="22"/>
          <w:szCs w:val="22"/>
          <w:lang w:val="lv-LV"/>
        </w:rPr>
        <w:tab/>
      </w:r>
      <w:r w:rsidRPr="008B1AF3">
        <w:rPr>
          <w:sz w:val="22"/>
          <w:szCs w:val="22"/>
          <w:lang w:val="lv-LV"/>
        </w:rPr>
        <w:t>O.</w:t>
      </w:r>
      <w:r w:rsidR="003B41D8" w:rsidRPr="008B1AF3">
        <w:rPr>
          <w:sz w:val="22"/>
          <w:szCs w:val="22"/>
          <w:lang w:val="lv-LV"/>
        </w:rPr>
        <w:t xml:space="preserve"> </w:t>
      </w:r>
      <w:proofErr w:type="spellStart"/>
      <w:r w:rsidRPr="008B1AF3">
        <w:rPr>
          <w:sz w:val="22"/>
          <w:szCs w:val="22"/>
          <w:lang w:val="lv-LV"/>
        </w:rPr>
        <w:t>Tolmačova</w:t>
      </w:r>
      <w:proofErr w:type="spellEnd"/>
    </w:p>
    <w:p w14:paraId="6A7DFF2E" w14:textId="69D4C428" w:rsidR="00414710" w:rsidRPr="008F77BD" w:rsidRDefault="006D2BE0" w:rsidP="008F77BD">
      <w:pPr>
        <w:spacing w:after="120"/>
        <w:rPr>
          <w:sz w:val="22"/>
          <w:szCs w:val="22"/>
          <w:lang w:val="lv-LV"/>
        </w:rPr>
      </w:pPr>
      <w:r w:rsidRPr="008B1AF3">
        <w:rPr>
          <w:sz w:val="22"/>
          <w:szCs w:val="22"/>
          <w:lang w:val="lv-LV"/>
        </w:rPr>
        <w:t>DPCP Attīst</w:t>
      </w:r>
      <w:r w:rsidR="00EA06E7" w:rsidRPr="008B1AF3">
        <w:rPr>
          <w:sz w:val="22"/>
          <w:szCs w:val="22"/>
          <w:lang w:val="lv-LV"/>
        </w:rPr>
        <w:t xml:space="preserve">ības departamenta juriste </w:t>
      </w:r>
      <w:r w:rsidR="00EA06E7" w:rsidRPr="008B1AF3">
        <w:rPr>
          <w:sz w:val="22"/>
          <w:szCs w:val="22"/>
          <w:lang w:val="lv-LV"/>
        </w:rPr>
        <w:tab/>
      </w:r>
      <w:r w:rsidR="00EA06E7" w:rsidRPr="008B1AF3">
        <w:rPr>
          <w:sz w:val="22"/>
          <w:szCs w:val="22"/>
          <w:lang w:val="lv-LV"/>
        </w:rPr>
        <w:tab/>
      </w:r>
      <w:r w:rsidR="00EA06E7" w:rsidRPr="008B1AF3">
        <w:rPr>
          <w:sz w:val="22"/>
          <w:szCs w:val="22"/>
          <w:lang w:val="lv-LV"/>
        </w:rPr>
        <w:tab/>
      </w:r>
      <w:r w:rsidR="00EA06E7" w:rsidRPr="008B1AF3">
        <w:rPr>
          <w:sz w:val="22"/>
          <w:szCs w:val="22"/>
          <w:lang w:val="lv-LV"/>
        </w:rPr>
        <w:tab/>
      </w:r>
      <w:r w:rsidR="00414710" w:rsidRPr="008B1AF3">
        <w:rPr>
          <w:sz w:val="22"/>
          <w:szCs w:val="22"/>
          <w:lang w:val="lv-LV"/>
        </w:rPr>
        <w:tab/>
      </w:r>
      <w:r w:rsidR="00414710" w:rsidRPr="008B1AF3">
        <w:rPr>
          <w:sz w:val="22"/>
          <w:szCs w:val="22"/>
          <w:lang w:val="lv-LV"/>
        </w:rPr>
        <w:tab/>
      </w:r>
      <w:r w:rsidRPr="008B1AF3">
        <w:rPr>
          <w:sz w:val="22"/>
          <w:szCs w:val="22"/>
          <w:lang w:val="lv-LV"/>
        </w:rPr>
        <w:t>I.</w:t>
      </w:r>
      <w:r w:rsidR="003B41D8" w:rsidRPr="008B1AF3">
        <w:rPr>
          <w:sz w:val="22"/>
          <w:szCs w:val="22"/>
          <w:lang w:val="lv-LV"/>
        </w:rPr>
        <w:t xml:space="preserve"> </w:t>
      </w:r>
      <w:r w:rsidRPr="008B1AF3">
        <w:rPr>
          <w:sz w:val="22"/>
          <w:szCs w:val="22"/>
          <w:lang w:val="lv-LV"/>
        </w:rPr>
        <w:t>Leikuma</w:t>
      </w:r>
      <w:r w:rsidR="008F77BD">
        <w:rPr>
          <w:sz w:val="22"/>
          <w:szCs w:val="22"/>
          <w:lang w:val="lv-LV"/>
        </w:rPr>
        <w:t>-</w:t>
      </w:r>
      <w:proofErr w:type="spellStart"/>
      <w:r w:rsidR="008F77BD">
        <w:rPr>
          <w:sz w:val="22"/>
          <w:szCs w:val="22"/>
          <w:lang w:val="lv-LV"/>
        </w:rPr>
        <w:t>Bārtule</w:t>
      </w:r>
      <w:proofErr w:type="spellEnd"/>
      <w:r w:rsidR="00414710" w:rsidRPr="008B1AF3">
        <w:rPr>
          <w:bCs/>
          <w:color w:val="FF0000"/>
          <w:sz w:val="20"/>
          <w:szCs w:val="22"/>
          <w:lang w:val="lv-LV" w:eastAsia="ar-SA"/>
        </w:rPr>
        <w:br w:type="page"/>
      </w:r>
    </w:p>
    <w:p w14:paraId="3F0D4502" w14:textId="2AE33BE8" w:rsidR="0029102F" w:rsidRPr="008F77BD" w:rsidRDefault="0029102F" w:rsidP="0029102F">
      <w:pPr>
        <w:spacing w:after="120"/>
        <w:jc w:val="right"/>
        <w:rPr>
          <w:bCs/>
          <w:szCs w:val="22"/>
          <w:lang w:val="lv-LV" w:eastAsia="ar-SA"/>
        </w:rPr>
      </w:pPr>
      <w:r w:rsidRPr="008F77BD">
        <w:rPr>
          <w:bCs/>
          <w:szCs w:val="22"/>
          <w:lang w:val="lv-LV" w:eastAsia="ar-SA"/>
        </w:rPr>
        <w:lastRenderedPageBreak/>
        <w:t>1. pielikums</w:t>
      </w:r>
    </w:p>
    <w:p w14:paraId="57692889" w14:textId="070B26EA" w:rsidR="008D23B7" w:rsidRPr="008F77BD" w:rsidRDefault="00414710" w:rsidP="0029102F">
      <w:pPr>
        <w:jc w:val="center"/>
        <w:rPr>
          <w:b/>
          <w:bCs/>
          <w:szCs w:val="22"/>
          <w:lang w:val="lv-LV" w:eastAsia="ar-SA"/>
        </w:rPr>
      </w:pPr>
      <w:r w:rsidRPr="008F77BD">
        <w:rPr>
          <w:b/>
          <w:bCs/>
          <w:szCs w:val="22"/>
          <w:lang w:val="lv-LV" w:eastAsia="ar-SA"/>
        </w:rPr>
        <w:t xml:space="preserve">TEHNISKĀ SPECIFIKĀCIJA </w:t>
      </w:r>
      <w:r w:rsidR="0029102F" w:rsidRPr="008F77BD">
        <w:rPr>
          <w:b/>
          <w:bCs/>
          <w:szCs w:val="22"/>
          <w:lang w:val="lv-LV" w:eastAsia="ar-SA"/>
        </w:rPr>
        <w:t>CENU APTAUJA</w:t>
      </w:r>
      <w:r w:rsidRPr="008F77BD">
        <w:rPr>
          <w:b/>
          <w:bCs/>
          <w:szCs w:val="22"/>
          <w:lang w:val="lv-LV" w:eastAsia="ar-SA"/>
        </w:rPr>
        <w:t>I</w:t>
      </w:r>
      <w:r w:rsidR="0029102F" w:rsidRPr="008F77BD">
        <w:rPr>
          <w:b/>
          <w:bCs/>
          <w:szCs w:val="22"/>
          <w:lang w:val="lv-LV" w:eastAsia="ar-SA"/>
        </w:rPr>
        <w:t xml:space="preserve"> </w:t>
      </w:r>
    </w:p>
    <w:p w14:paraId="7844F359" w14:textId="7740D3ED" w:rsidR="008D23B7" w:rsidRPr="008F77BD" w:rsidRDefault="008F77BD" w:rsidP="008D23B7">
      <w:pPr>
        <w:contextualSpacing/>
        <w:jc w:val="center"/>
        <w:rPr>
          <w:b/>
          <w:bCs/>
          <w:szCs w:val="22"/>
          <w:lang w:val="lv-LV" w:eastAsia="ar-SA"/>
        </w:rPr>
      </w:pPr>
      <w:r>
        <w:rPr>
          <w:b/>
          <w:bCs/>
          <w:szCs w:val="22"/>
          <w:lang w:val="lv-LV" w:eastAsia="ar-SA"/>
        </w:rPr>
        <w:t>„</w:t>
      </w:r>
      <w:r w:rsidRPr="008F77BD">
        <w:rPr>
          <w:b/>
          <w:bCs/>
          <w:szCs w:val="22"/>
          <w:lang w:val="lv-LV" w:eastAsia="ar-SA"/>
        </w:rPr>
        <w:t>Uzņēmējdarbības atbalsta pasākuma veicināšanas balvas</w:t>
      </w:r>
      <w:r w:rsidR="001E7428" w:rsidRPr="008F77BD">
        <w:rPr>
          <w:b/>
          <w:bCs/>
          <w:szCs w:val="22"/>
          <w:lang w:val="lv-LV" w:eastAsia="ar-SA"/>
        </w:rPr>
        <w:t>”</w:t>
      </w:r>
    </w:p>
    <w:p w14:paraId="3C2011FB" w14:textId="2D9F9675" w:rsidR="0029102F" w:rsidRPr="008F77BD" w:rsidRDefault="00FD0800" w:rsidP="0029102F">
      <w:pPr>
        <w:jc w:val="center"/>
        <w:rPr>
          <w:b/>
          <w:sz w:val="22"/>
          <w:szCs w:val="22"/>
          <w:lang w:val="lv-LV"/>
        </w:rPr>
      </w:pPr>
      <w:r>
        <w:rPr>
          <w:b/>
          <w:sz w:val="22"/>
          <w:szCs w:val="22"/>
          <w:lang w:val="lv-LV"/>
        </w:rPr>
        <w:t>i</w:t>
      </w:r>
      <w:r w:rsidR="0029102F" w:rsidRPr="008F77BD">
        <w:rPr>
          <w:b/>
          <w:sz w:val="22"/>
          <w:szCs w:val="22"/>
          <w:lang w:val="lv-LV"/>
        </w:rPr>
        <w:t xml:space="preserve">dentifikācijas </w:t>
      </w:r>
      <w:proofErr w:type="spellStart"/>
      <w:r w:rsidR="0029102F" w:rsidRPr="008F77BD">
        <w:rPr>
          <w:b/>
          <w:sz w:val="22"/>
          <w:szCs w:val="22"/>
          <w:lang w:val="lv-LV"/>
        </w:rPr>
        <w:t>Nr</w:t>
      </w:r>
      <w:proofErr w:type="spellEnd"/>
      <w:r w:rsidR="0029102F" w:rsidRPr="008F77BD">
        <w:rPr>
          <w:b/>
          <w:sz w:val="22"/>
          <w:szCs w:val="22"/>
          <w:lang w:val="lv-LV"/>
        </w:rPr>
        <w:t xml:space="preserve">. </w:t>
      </w:r>
      <w:r w:rsidR="00184E2D" w:rsidRPr="008F77BD">
        <w:rPr>
          <w:b/>
          <w:sz w:val="22"/>
          <w:szCs w:val="22"/>
          <w:lang w:val="lv-LV"/>
        </w:rPr>
        <w:t xml:space="preserve">DPCP </w:t>
      </w:r>
      <w:r w:rsidR="008B1AF3" w:rsidRPr="008F77BD">
        <w:rPr>
          <w:b/>
          <w:sz w:val="22"/>
          <w:szCs w:val="22"/>
          <w:lang w:val="lv-LV"/>
        </w:rPr>
        <w:t>2025/35</w:t>
      </w:r>
    </w:p>
    <w:p w14:paraId="0E5C6603" w14:textId="77777777" w:rsidR="008D23B7" w:rsidRPr="008B1AF3" w:rsidRDefault="008D23B7" w:rsidP="008D23B7">
      <w:pPr>
        <w:spacing w:line="259" w:lineRule="auto"/>
        <w:rPr>
          <w:rFonts w:eastAsia="Calibri"/>
          <w:color w:val="FF0000"/>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8B1AF3" w:rsidRPr="00E41070" w14:paraId="737F0056" w14:textId="77777777" w:rsidTr="00F928EC">
        <w:tc>
          <w:tcPr>
            <w:tcW w:w="2235" w:type="dxa"/>
            <w:shd w:val="clear" w:color="auto" w:fill="auto"/>
          </w:tcPr>
          <w:p w14:paraId="09C2292E" w14:textId="18F85DC7" w:rsidR="008D23B7" w:rsidRPr="00760723" w:rsidRDefault="008D23B7" w:rsidP="00F928EC">
            <w:pPr>
              <w:rPr>
                <w:sz w:val="22"/>
                <w:szCs w:val="22"/>
                <w:lang w:val="lv-LV"/>
              </w:rPr>
            </w:pPr>
            <w:r w:rsidRPr="00760723">
              <w:rPr>
                <w:sz w:val="22"/>
                <w:szCs w:val="22"/>
                <w:lang w:val="lv-LV"/>
              </w:rPr>
              <w:t>1. Pasūtītie pakalpojumi</w:t>
            </w:r>
            <w:r w:rsidR="0037041F" w:rsidRPr="00760723">
              <w:rPr>
                <w:sz w:val="22"/>
                <w:szCs w:val="22"/>
                <w:lang w:val="lv-LV"/>
              </w:rPr>
              <w:t>/ preces</w:t>
            </w:r>
            <w:r w:rsidRPr="00760723">
              <w:rPr>
                <w:sz w:val="22"/>
                <w:szCs w:val="22"/>
                <w:lang w:val="lv-LV"/>
              </w:rPr>
              <w:t>:</w:t>
            </w:r>
          </w:p>
        </w:tc>
        <w:tc>
          <w:tcPr>
            <w:tcW w:w="7052" w:type="dxa"/>
            <w:shd w:val="clear" w:color="auto" w:fill="auto"/>
          </w:tcPr>
          <w:p w14:paraId="78B28401" w14:textId="05AF130D" w:rsidR="00222400" w:rsidRPr="00760723" w:rsidRDefault="00F928EC" w:rsidP="003E2694">
            <w:pPr>
              <w:spacing w:after="120"/>
              <w:jc w:val="both"/>
              <w:rPr>
                <w:sz w:val="22"/>
                <w:szCs w:val="22"/>
                <w:lang w:val="lv-LV"/>
              </w:rPr>
            </w:pPr>
            <w:r w:rsidRPr="00760723">
              <w:rPr>
                <w:bCs/>
                <w:sz w:val="22"/>
                <w:szCs w:val="22"/>
                <w:lang w:val="lv-LV"/>
              </w:rPr>
              <w:t>Uzņēmējdarbības atbalsta pasākuma veicināšanas balvas</w:t>
            </w:r>
          </w:p>
        </w:tc>
      </w:tr>
      <w:tr w:rsidR="00F928EC" w:rsidRPr="00E41070" w14:paraId="3444A3B1" w14:textId="77777777" w:rsidTr="00F928EC">
        <w:tc>
          <w:tcPr>
            <w:tcW w:w="2235" w:type="dxa"/>
            <w:shd w:val="clear" w:color="auto" w:fill="auto"/>
          </w:tcPr>
          <w:p w14:paraId="21F64555" w14:textId="1094B0A8" w:rsidR="00F928EC" w:rsidRPr="00760723" w:rsidRDefault="00F928EC" w:rsidP="00760723">
            <w:pPr>
              <w:rPr>
                <w:sz w:val="22"/>
                <w:szCs w:val="22"/>
                <w:lang w:val="lv-LV"/>
              </w:rPr>
            </w:pPr>
            <w:r w:rsidRPr="00760723">
              <w:rPr>
                <w:sz w:val="22"/>
                <w:szCs w:val="22"/>
                <w:lang w:val="lv-LV"/>
              </w:rPr>
              <w:t>2. Līguma izpildes laiks</w:t>
            </w:r>
            <w:r w:rsidR="00760723" w:rsidRPr="00760723">
              <w:rPr>
                <w:sz w:val="22"/>
                <w:szCs w:val="22"/>
                <w:lang w:val="lv-LV"/>
              </w:rPr>
              <w:t xml:space="preserve"> un vieta</w:t>
            </w:r>
            <w:r w:rsidRPr="00760723">
              <w:rPr>
                <w:sz w:val="22"/>
                <w:szCs w:val="22"/>
                <w:lang w:val="lv-LV"/>
              </w:rPr>
              <w:t>:</w:t>
            </w:r>
          </w:p>
        </w:tc>
        <w:tc>
          <w:tcPr>
            <w:tcW w:w="7052" w:type="dxa"/>
            <w:shd w:val="clear" w:color="auto" w:fill="auto"/>
          </w:tcPr>
          <w:p w14:paraId="55835ECC" w14:textId="705022D6" w:rsidR="00F928EC" w:rsidRPr="00760723" w:rsidRDefault="00760723" w:rsidP="003E2694">
            <w:pPr>
              <w:spacing w:after="120"/>
              <w:jc w:val="both"/>
              <w:rPr>
                <w:bCs/>
                <w:sz w:val="22"/>
                <w:szCs w:val="22"/>
                <w:lang w:val="lv-LV"/>
              </w:rPr>
            </w:pPr>
            <w:r w:rsidRPr="00760723">
              <w:rPr>
                <w:bCs/>
                <w:sz w:val="22"/>
                <w:szCs w:val="22"/>
                <w:lang w:val="lv-LV"/>
              </w:rPr>
              <w:t>Uzņēmējdarbības atbalsta pasākuma veicināšanas balvas izgatavojamas un piegādājamas: 3 (trīs) nedēļu laikā no  līguma noslēgšanas dienas.</w:t>
            </w:r>
          </w:p>
          <w:p w14:paraId="7FCE9C07" w14:textId="5731736F" w:rsidR="00760723" w:rsidRPr="00760723" w:rsidRDefault="00760723" w:rsidP="00760723">
            <w:pPr>
              <w:spacing w:after="120"/>
              <w:jc w:val="both"/>
              <w:rPr>
                <w:bCs/>
                <w:sz w:val="22"/>
                <w:szCs w:val="22"/>
                <w:lang w:val="lv-LV"/>
              </w:rPr>
            </w:pPr>
            <w:r w:rsidRPr="00760723">
              <w:rPr>
                <w:bCs/>
                <w:sz w:val="22"/>
                <w:szCs w:val="22"/>
                <w:lang w:val="lv-LV"/>
              </w:rPr>
              <w:t>Piegāde veicama: Daugavpils pašvaldības centrālās pārvaldes Attīstības departamentam, Krišjāņa Valdemāra ielā 13, Daugavpilī, iepriekš sazinoties ar pasūtītāja kontaktpersonu.</w:t>
            </w:r>
          </w:p>
        </w:tc>
      </w:tr>
      <w:tr w:rsidR="00F928EC" w:rsidRPr="008B1AF3" w14:paraId="77708C1B" w14:textId="77777777" w:rsidTr="00463265">
        <w:trPr>
          <w:trHeight w:val="4294"/>
        </w:trPr>
        <w:tc>
          <w:tcPr>
            <w:tcW w:w="2235" w:type="dxa"/>
            <w:shd w:val="clear" w:color="auto" w:fill="auto"/>
          </w:tcPr>
          <w:p w14:paraId="6A3CEBAF" w14:textId="15AEDD1F" w:rsidR="00FF6D46" w:rsidRPr="008B1AF3" w:rsidRDefault="00760723" w:rsidP="00463265">
            <w:pPr>
              <w:rPr>
                <w:color w:val="FF0000"/>
                <w:sz w:val="22"/>
                <w:szCs w:val="22"/>
                <w:lang w:val="lv-LV"/>
              </w:rPr>
            </w:pPr>
            <w:r w:rsidRPr="00760723">
              <w:rPr>
                <w:sz w:val="22"/>
                <w:szCs w:val="22"/>
                <w:lang w:val="lv-LV"/>
              </w:rPr>
              <w:t>3</w:t>
            </w:r>
            <w:r w:rsidR="00FF6D46" w:rsidRPr="00760723">
              <w:rPr>
                <w:sz w:val="22"/>
                <w:szCs w:val="22"/>
                <w:lang w:val="lv-LV"/>
              </w:rPr>
              <w:t>. Pakalpojuma sniegšanas</w:t>
            </w:r>
            <w:r w:rsidR="0037041F" w:rsidRPr="00760723">
              <w:rPr>
                <w:sz w:val="22"/>
                <w:szCs w:val="22"/>
                <w:lang w:val="lv-LV"/>
              </w:rPr>
              <w:t xml:space="preserve">/ Preču </w:t>
            </w:r>
            <w:r w:rsidRPr="00760723">
              <w:rPr>
                <w:sz w:val="22"/>
                <w:szCs w:val="22"/>
                <w:lang w:val="lv-LV"/>
              </w:rPr>
              <w:t>apraksts</w:t>
            </w:r>
          </w:p>
        </w:tc>
        <w:tc>
          <w:tcPr>
            <w:tcW w:w="7052" w:type="dxa"/>
            <w:shd w:val="clear" w:color="auto" w:fill="auto"/>
          </w:tcPr>
          <w:p w14:paraId="07F76A72" w14:textId="230BFF83" w:rsidR="00463265" w:rsidRPr="003063D4" w:rsidRDefault="00463265" w:rsidP="00760723">
            <w:pPr>
              <w:tabs>
                <w:tab w:val="left" w:pos="3170"/>
              </w:tabs>
              <w:rPr>
                <w:b/>
                <w:bCs/>
                <w:sz w:val="22"/>
                <w:szCs w:val="22"/>
                <w:lang w:val="lv-LV"/>
              </w:rPr>
            </w:pPr>
            <w:r w:rsidRPr="003063D4">
              <w:rPr>
                <w:b/>
                <w:bCs/>
                <w:sz w:val="22"/>
                <w:szCs w:val="22"/>
                <w:lang w:val="lv-LV"/>
              </w:rPr>
              <w:t>Uzņēmējdarbības atbalsta pasākuma veicināšanas balvas</w:t>
            </w:r>
          </w:p>
          <w:p w14:paraId="1E560BD9" w14:textId="77777777" w:rsidR="00463265" w:rsidRPr="003063D4" w:rsidRDefault="00463265" w:rsidP="00760723">
            <w:pPr>
              <w:tabs>
                <w:tab w:val="left" w:pos="3170"/>
              </w:tabs>
              <w:rPr>
                <w:b/>
                <w:bCs/>
                <w:sz w:val="22"/>
                <w:szCs w:val="22"/>
                <w:lang w:val="lv-LV"/>
              </w:rPr>
            </w:pPr>
          </w:p>
          <w:p w14:paraId="7B203BC6" w14:textId="0484AC2D" w:rsidR="00760723" w:rsidRPr="003063D4" w:rsidRDefault="00C8149C" w:rsidP="00463265">
            <w:pPr>
              <w:tabs>
                <w:tab w:val="left" w:pos="3170"/>
              </w:tabs>
              <w:jc w:val="both"/>
              <w:rPr>
                <w:bCs/>
                <w:sz w:val="22"/>
                <w:szCs w:val="22"/>
                <w:lang w:val="lv-LV"/>
              </w:rPr>
            </w:pPr>
            <w:r w:rsidRPr="003063D4">
              <w:rPr>
                <w:b/>
                <w:bCs/>
                <w:sz w:val="22"/>
                <w:szCs w:val="22"/>
                <w:lang w:val="lv-LV"/>
              </w:rPr>
              <w:t>Balvas m</w:t>
            </w:r>
            <w:r w:rsidR="00760723" w:rsidRPr="003063D4">
              <w:rPr>
                <w:b/>
                <w:bCs/>
                <w:sz w:val="22"/>
                <w:szCs w:val="22"/>
                <w:lang w:val="lv-LV"/>
              </w:rPr>
              <w:t>ateriāli un konstrukcija:</w:t>
            </w:r>
          </w:p>
          <w:p w14:paraId="4F38FFBA" w14:textId="6589BB66" w:rsidR="00C8149C" w:rsidRPr="003063D4" w:rsidRDefault="00760723" w:rsidP="00463265">
            <w:pPr>
              <w:numPr>
                <w:ilvl w:val="0"/>
                <w:numId w:val="27"/>
              </w:numPr>
              <w:tabs>
                <w:tab w:val="left" w:pos="3170"/>
              </w:tabs>
              <w:jc w:val="both"/>
              <w:rPr>
                <w:bCs/>
                <w:sz w:val="22"/>
                <w:szCs w:val="22"/>
                <w:lang w:val="lv-LV"/>
              </w:rPr>
            </w:pPr>
            <w:r w:rsidRPr="003063D4">
              <w:rPr>
                <w:b/>
                <w:bCs/>
                <w:sz w:val="22"/>
                <w:szCs w:val="22"/>
                <w:lang w:val="lv-LV"/>
              </w:rPr>
              <w:t>Pamatne</w:t>
            </w:r>
            <w:r w:rsidRPr="003063D4">
              <w:rPr>
                <w:bCs/>
                <w:sz w:val="22"/>
                <w:szCs w:val="22"/>
                <w:lang w:val="lv-LV"/>
              </w:rPr>
              <w:t>: izgatavota no masīv</w:t>
            </w:r>
            <w:r w:rsidR="00463265" w:rsidRPr="003063D4">
              <w:rPr>
                <w:bCs/>
                <w:sz w:val="22"/>
                <w:szCs w:val="22"/>
                <w:lang w:val="lv-LV"/>
              </w:rPr>
              <w:t>koka vai ekvivalenta</w:t>
            </w:r>
            <w:r w:rsidRPr="003063D4">
              <w:rPr>
                <w:bCs/>
                <w:sz w:val="22"/>
                <w:szCs w:val="22"/>
                <w:lang w:val="lv-LV"/>
              </w:rPr>
              <w:t xml:space="preserve">, sastāv no 6 </w:t>
            </w:r>
            <w:r w:rsidR="00C8149C" w:rsidRPr="003063D4">
              <w:rPr>
                <w:bCs/>
                <w:sz w:val="22"/>
                <w:szCs w:val="22"/>
                <w:lang w:val="lv-LV"/>
              </w:rPr>
              <w:t>plaknēm (</w:t>
            </w:r>
            <w:r w:rsidRPr="003063D4">
              <w:rPr>
                <w:bCs/>
                <w:sz w:val="22"/>
                <w:szCs w:val="22"/>
                <w:lang w:val="lv-LV"/>
              </w:rPr>
              <w:t>plakanām detaļām</w:t>
            </w:r>
            <w:r w:rsidR="00C8149C" w:rsidRPr="003063D4">
              <w:rPr>
                <w:bCs/>
                <w:sz w:val="22"/>
                <w:szCs w:val="22"/>
                <w:lang w:val="lv-LV"/>
              </w:rPr>
              <w:t>)</w:t>
            </w:r>
            <w:r w:rsidRPr="003063D4">
              <w:rPr>
                <w:bCs/>
                <w:sz w:val="22"/>
                <w:szCs w:val="22"/>
                <w:lang w:val="lv-LV"/>
              </w:rPr>
              <w:t xml:space="preserve">, kas </w:t>
            </w:r>
            <w:r w:rsidR="003063D4" w:rsidRPr="003063D4">
              <w:rPr>
                <w:bCs/>
                <w:sz w:val="22"/>
                <w:szCs w:val="22"/>
                <w:lang w:val="lv-LV"/>
              </w:rPr>
              <w:t>savienotas (sastiprinātas) sav</w:t>
            </w:r>
            <w:r w:rsidR="003063D4">
              <w:rPr>
                <w:bCs/>
                <w:sz w:val="22"/>
                <w:szCs w:val="22"/>
                <w:lang w:val="lv-LV"/>
              </w:rPr>
              <w:t xml:space="preserve">ā starpā un </w:t>
            </w:r>
            <w:r w:rsidRPr="003063D4">
              <w:rPr>
                <w:bCs/>
                <w:sz w:val="22"/>
                <w:szCs w:val="22"/>
                <w:lang w:val="lv-LV"/>
              </w:rPr>
              <w:t xml:space="preserve">veido stabilu konstrukciju. </w:t>
            </w:r>
          </w:p>
          <w:p w14:paraId="1EA203FB" w14:textId="7EB49FF2" w:rsidR="00760723" w:rsidRPr="00C8149C" w:rsidRDefault="003063D4" w:rsidP="00C8149C">
            <w:pPr>
              <w:tabs>
                <w:tab w:val="left" w:pos="3170"/>
              </w:tabs>
              <w:ind w:left="360"/>
              <w:jc w:val="both"/>
              <w:rPr>
                <w:bCs/>
                <w:sz w:val="22"/>
                <w:szCs w:val="22"/>
              </w:rPr>
            </w:pPr>
            <w:r>
              <w:rPr>
                <w:bCs/>
                <w:sz w:val="22"/>
                <w:szCs w:val="22"/>
              </w:rPr>
              <w:t xml:space="preserve">Ar </w:t>
            </w:r>
            <w:proofErr w:type="spellStart"/>
            <w:r>
              <w:rPr>
                <w:bCs/>
                <w:sz w:val="22"/>
                <w:szCs w:val="22"/>
              </w:rPr>
              <w:t>ornamentu</w:t>
            </w:r>
            <w:proofErr w:type="spellEnd"/>
            <w:r w:rsidRPr="00C8149C">
              <w:rPr>
                <w:bCs/>
                <w:sz w:val="22"/>
                <w:szCs w:val="22"/>
              </w:rPr>
              <w:t xml:space="preserve"> </w:t>
            </w:r>
            <w:proofErr w:type="spellStart"/>
            <w:r w:rsidRPr="00C8149C">
              <w:rPr>
                <w:bCs/>
                <w:sz w:val="22"/>
                <w:szCs w:val="22"/>
              </w:rPr>
              <w:t>uz</w:t>
            </w:r>
            <w:proofErr w:type="spellEnd"/>
            <w:r w:rsidRPr="00C8149C">
              <w:rPr>
                <w:bCs/>
                <w:sz w:val="22"/>
                <w:szCs w:val="22"/>
              </w:rPr>
              <w:t xml:space="preserve"> </w:t>
            </w:r>
            <w:proofErr w:type="spellStart"/>
            <w:r w:rsidRPr="00C8149C">
              <w:rPr>
                <w:bCs/>
                <w:sz w:val="22"/>
                <w:szCs w:val="22"/>
              </w:rPr>
              <w:t>pamatnes</w:t>
            </w:r>
            <w:proofErr w:type="spellEnd"/>
            <w:r w:rsidRPr="00C8149C">
              <w:rPr>
                <w:bCs/>
                <w:sz w:val="22"/>
                <w:szCs w:val="22"/>
              </w:rPr>
              <w:t xml:space="preserve"> </w:t>
            </w:r>
            <w:proofErr w:type="spellStart"/>
            <w:r>
              <w:rPr>
                <w:bCs/>
                <w:sz w:val="22"/>
                <w:szCs w:val="22"/>
              </w:rPr>
              <w:t>sāna</w:t>
            </w:r>
            <w:proofErr w:type="spellEnd"/>
            <w:r w:rsidRPr="00C8149C">
              <w:rPr>
                <w:bCs/>
                <w:sz w:val="22"/>
                <w:szCs w:val="22"/>
              </w:rPr>
              <w:t xml:space="preserve"> </w:t>
            </w:r>
            <w:proofErr w:type="spellStart"/>
            <w:r w:rsidRPr="00C8149C">
              <w:rPr>
                <w:bCs/>
                <w:sz w:val="22"/>
                <w:szCs w:val="22"/>
              </w:rPr>
              <w:t>plaknes</w:t>
            </w:r>
            <w:proofErr w:type="spellEnd"/>
            <w:r>
              <w:rPr>
                <w:bCs/>
                <w:sz w:val="22"/>
                <w:szCs w:val="22"/>
              </w:rPr>
              <w:t>:</w:t>
            </w:r>
            <w:r w:rsidR="00C8149C" w:rsidRPr="00C8149C">
              <w:rPr>
                <w:bCs/>
                <w:sz w:val="22"/>
                <w:szCs w:val="22"/>
              </w:rPr>
              <w:t xml:space="preserve"> </w:t>
            </w:r>
            <w:proofErr w:type="spellStart"/>
            <w:r w:rsidR="00C8149C" w:rsidRPr="00C8149C">
              <w:rPr>
                <w:bCs/>
                <w:sz w:val="22"/>
                <w:szCs w:val="22"/>
              </w:rPr>
              <w:t>g</w:t>
            </w:r>
            <w:r w:rsidR="00760723" w:rsidRPr="00C8149C">
              <w:rPr>
                <w:bCs/>
                <w:sz w:val="22"/>
                <w:szCs w:val="22"/>
              </w:rPr>
              <w:t>ravējums</w:t>
            </w:r>
            <w:proofErr w:type="spellEnd"/>
            <w:r w:rsidR="00760723" w:rsidRPr="00C8149C">
              <w:rPr>
                <w:bCs/>
                <w:sz w:val="22"/>
                <w:szCs w:val="22"/>
              </w:rPr>
              <w:t> </w:t>
            </w:r>
            <w:r w:rsidR="00760723" w:rsidRPr="00C8149C">
              <w:rPr>
                <w:b/>
                <w:bCs/>
                <w:sz w:val="22"/>
                <w:szCs w:val="22"/>
              </w:rPr>
              <w:t>“</w:t>
            </w:r>
            <w:proofErr w:type="spellStart"/>
            <w:r w:rsidR="00760723" w:rsidRPr="00C8149C">
              <w:rPr>
                <w:b/>
                <w:bCs/>
                <w:sz w:val="22"/>
                <w:szCs w:val="22"/>
              </w:rPr>
              <w:t>Impulss</w:t>
            </w:r>
            <w:proofErr w:type="spellEnd"/>
            <w:r w:rsidR="00760723" w:rsidRPr="00C8149C">
              <w:rPr>
                <w:b/>
                <w:bCs/>
                <w:sz w:val="22"/>
                <w:szCs w:val="22"/>
              </w:rPr>
              <w:t xml:space="preserve"> 2025”, DAUGAVPILS</w:t>
            </w:r>
            <w:r w:rsidR="00760723" w:rsidRPr="00C8149C">
              <w:rPr>
                <w:bCs/>
                <w:sz w:val="22"/>
                <w:szCs w:val="22"/>
              </w:rPr>
              <w:t>.</w:t>
            </w:r>
          </w:p>
          <w:p w14:paraId="487F8122" w14:textId="69E09736" w:rsidR="00760723" w:rsidRPr="00C8149C" w:rsidRDefault="00760723" w:rsidP="00463265">
            <w:pPr>
              <w:numPr>
                <w:ilvl w:val="0"/>
                <w:numId w:val="27"/>
              </w:numPr>
              <w:tabs>
                <w:tab w:val="left" w:pos="3170"/>
              </w:tabs>
              <w:jc w:val="both"/>
              <w:rPr>
                <w:bCs/>
                <w:sz w:val="22"/>
                <w:szCs w:val="22"/>
              </w:rPr>
            </w:pPr>
            <w:proofErr w:type="spellStart"/>
            <w:r w:rsidRPr="00C8149C">
              <w:rPr>
                <w:b/>
                <w:bCs/>
                <w:sz w:val="22"/>
                <w:szCs w:val="22"/>
              </w:rPr>
              <w:t>Augšējā</w:t>
            </w:r>
            <w:proofErr w:type="spellEnd"/>
            <w:r w:rsidRPr="00C8149C">
              <w:rPr>
                <w:b/>
                <w:bCs/>
                <w:sz w:val="22"/>
                <w:szCs w:val="22"/>
              </w:rPr>
              <w:t xml:space="preserve"> </w:t>
            </w:r>
            <w:proofErr w:type="spellStart"/>
            <w:r w:rsidRPr="00C8149C">
              <w:rPr>
                <w:b/>
                <w:bCs/>
                <w:sz w:val="22"/>
                <w:szCs w:val="22"/>
              </w:rPr>
              <w:t>daļa</w:t>
            </w:r>
            <w:proofErr w:type="spellEnd"/>
            <w:r w:rsidRPr="00C8149C">
              <w:rPr>
                <w:bCs/>
                <w:sz w:val="22"/>
                <w:szCs w:val="22"/>
              </w:rPr>
              <w:t xml:space="preserve">: </w:t>
            </w:r>
            <w:proofErr w:type="spellStart"/>
            <w:r w:rsidRPr="00C8149C">
              <w:rPr>
                <w:bCs/>
                <w:sz w:val="22"/>
                <w:szCs w:val="22"/>
              </w:rPr>
              <w:t>organiskā</w:t>
            </w:r>
            <w:proofErr w:type="spellEnd"/>
            <w:r w:rsidRPr="00C8149C">
              <w:rPr>
                <w:bCs/>
                <w:sz w:val="22"/>
                <w:szCs w:val="22"/>
              </w:rPr>
              <w:t xml:space="preserve"> </w:t>
            </w:r>
            <w:proofErr w:type="spellStart"/>
            <w:r w:rsidRPr="00C8149C">
              <w:rPr>
                <w:bCs/>
                <w:sz w:val="22"/>
                <w:szCs w:val="22"/>
              </w:rPr>
              <w:t>stikla</w:t>
            </w:r>
            <w:proofErr w:type="spellEnd"/>
            <w:r w:rsidRPr="00C8149C">
              <w:rPr>
                <w:bCs/>
                <w:sz w:val="22"/>
                <w:szCs w:val="22"/>
              </w:rPr>
              <w:t xml:space="preserve"> elements </w:t>
            </w:r>
            <w:proofErr w:type="spellStart"/>
            <w:r w:rsidRPr="00C8149C">
              <w:rPr>
                <w:bCs/>
                <w:sz w:val="22"/>
                <w:szCs w:val="22"/>
              </w:rPr>
              <w:t>spuldzītes</w:t>
            </w:r>
            <w:proofErr w:type="spellEnd"/>
            <w:r w:rsidRPr="00C8149C">
              <w:rPr>
                <w:bCs/>
                <w:sz w:val="22"/>
                <w:szCs w:val="22"/>
              </w:rPr>
              <w:t xml:space="preserve"> </w:t>
            </w:r>
            <w:proofErr w:type="spellStart"/>
            <w:r w:rsidRPr="00C8149C">
              <w:rPr>
                <w:bCs/>
                <w:sz w:val="22"/>
                <w:szCs w:val="22"/>
              </w:rPr>
              <w:t>formā</w:t>
            </w:r>
            <w:proofErr w:type="spellEnd"/>
            <w:r w:rsidRPr="00C8149C">
              <w:rPr>
                <w:bCs/>
                <w:sz w:val="22"/>
                <w:szCs w:val="22"/>
              </w:rPr>
              <w:t xml:space="preserve"> ar Daugavpils </w:t>
            </w:r>
            <w:proofErr w:type="spellStart"/>
            <w:r w:rsidRPr="00C8149C">
              <w:rPr>
                <w:bCs/>
                <w:sz w:val="22"/>
                <w:szCs w:val="22"/>
              </w:rPr>
              <w:t>simbolu</w:t>
            </w:r>
            <w:proofErr w:type="spellEnd"/>
            <w:r w:rsidRPr="00C8149C">
              <w:rPr>
                <w:bCs/>
                <w:sz w:val="22"/>
                <w:szCs w:val="22"/>
              </w:rPr>
              <w:t xml:space="preserve"> – </w:t>
            </w:r>
            <w:proofErr w:type="spellStart"/>
            <w:r w:rsidRPr="00C8149C">
              <w:rPr>
                <w:bCs/>
                <w:sz w:val="22"/>
                <w:szCs w:val="22"/>
              </w:rPr>
              <w:t>liliju</w:t>
            </w:r>
            <w:proofErr w:type="spellEnd"/>
            <w:r w:rsidRPr="00C8149C">
              <w:rPr>
                <w:bCs/>
                <w:sz w:val="22"/>
                <w:szCs w:val="22"/>
              </w:rPr>
              <w:t xml:space="preserve"> (120</w:t>
            </w:r>
            <w:r w:rsidR="00C8149C" w:rsidRPr="00C8149C">
              <w:rPr>
                <w:bCs/>
                <w:sz w:val="22"/>
                <w:szCs w:val="22"/>
              </w:rPr>
              <w:t xml:space="preserve"> (+/-5)</w:t>
            </w:r>
            <w:r w:rsidRPr="00C8149C">
              <w:rPr>
                <w:bCs/>
                <w:sz w:val="22"/>
                <w:szCs w:val="22"/>
              </w:rPr>
              <w:t xml:space="preserve"> × 75</w:t>
            </w:r>
            <w:r w:rsidR="00C8149C" w:rsidRPr="00C8149C">
              <w:rPr>
                <w:bCs/>
                <w:sz w:val="22"/>
                <w:szCs w:val="22"/>
              </w:rPr>
              <w:t xml:space="preserve"> (+/-5) </w:t>
            </w:r>
            <w:r w:rsidRPr="00C8149C">
              <w:rPr>
                <w:bCs/>
                <w:sz w:val="22"/>
                <w:szCs w:val="22"/>
              </w:rPr>
              <w:t>× 6</w:t>
            </w:r>
            <w:r w:rsidR="00C8149C" w:rsidRPr="00C8149C">
              <w:rPr>
                <w:bCs/>
                <w:sz w:val="22"/>
                <w:szCs w:val="22"/>
              </w:rPr>
              <w:t xml:space="preserve"> (+/-1</w:t>
            </w:r>
            <w:proofErr w:type="gramStart"/>
            <w:r w:rsidR="00C8149C" w:rsidRPr="00C8149C">
              <w:rPr>
                <w:bCs/>
                <w:sz w:val="22"/>
                <w:szCs w:val="22"/>
              </w:rPr>
              <w:t xml:space="preserve">) </w:t>
            </w:r>
            <w:r w:rsidRPr="00C8149C">
              <w:rPr>
                <w:bCs/>
                <w:sz w:val="22"/>
                <w:szCs w:val="22"/>
              </w:rPr>
              <w:t xml:space="preserve"> mm</w:t>
            </w:r>
            <w:proofErr w:type="gramEnd"/>
            <w:r w:rsidRPr="00C8149C">
              <w:rPr>
                <w:bCs/>
                <w:sz w:val="22"/>
                <w:szCs w:val="22"/>
              </w:rPr>
              <w:t xml:space="preserve">), </w:t>
            </w:r>
            <w:proofErr w:type="spellStart"/>
            <w:r w:rsidRPr="00C8149C">
              <w:rPr>
                <w:bCs/>
                <w:sz w:val="22"/>
                <w:szCs w:val="22"/>
              </w:rPr>
              <w:t>kas</w:t>
            </w:r>
            <w:proofErr w:type="spellEnd"/>
            <w:r w:rsidRPr="00C8149C">
              <w:rPr>
                <w:bCs/>
                <w:sz w:val="22"/>
                <w:szCs w:val="22"/>
              </w:rPr>
              <w:t xml:space="preserve"> </w:t>
            </w:r>
            <w:proofErr w:type="spellStart"/>
            <w:r w:rsidRPr="00C8149C">
              <w:rPr>
                <w:bCs/>
                <w:sz w:val="22"/>
                <w:szCs w:val="22"/>
              </w:rPr>
              <w:t>iegravēts</w:t>
            </w:r>
            <w:proofErr w:type="spellEnd"/>
            <w:r w:rsidRPr="00C8149C">
              <w:rPr>
                <w:bCs/>
                <w:sz w:val="22"/>
                <w:szCs w:val="22"/>
              </w:rPr>
              <w:t xml:space="preserve"> </w:t>
            </w:r>
            <w:proofErr w:type="spellStart"/>
            <w:r w:rsidRPr="00C8149C">
              <w:rPr>
                <w:bCs/>
                <w:sz w:val="22"/>
                <w:szCs w:val="22"/>
              </w:rPr>
              <w:t>stikla</w:t>
            </w:r>
            <w:proofErr w:type="spellEnd"/>
            <w:r w:rsidRPr="00C8149C">
              <w:rPr>
                <w:bCs/>
                <w:sz w:val="22"/>
                <w:szCs w:val="22"/>
              </w:rPr>
              <w:t xml:space="preserve"> </w:t>
            </w:r>
            <w:proofErr w:type="spellStart"/>
            <w:r w:rsidRPr="00C8149C">
              <w:rPr>
                <w:bCs/>
                <w:sz w:val="22"/>
                <w:szCs w:val="22"/>
              </w:rPr>
              <w:t>iekšpusē</w:t>
            </w:r>
            <w:proofErr w:type="spellEnd"/>
            <w:r w:rsidRPr="00C8149C">
              <w:rPr>
                <w:bCs/>
                <w:sz w:val="22"/>
                <w:szCs w:val="22"/>
              </w:rPr>
              <w:t>.</w:t>
            </w:r>
          </w:p>
          <w:p w14:paraId="5E89E418" w14:textId="5A1A0F10" w:rsidR="00760723" w:rsidRPr="003063D4" w:rsidRDefault="00760723" w:rsidP="00373344">
            <w:pPr>
              <w:numPr>
                <w:ilvl w:val="0"/>
                <w:numId w:val="27"/>
              </w:numPr>
              <w:tabs>
                <w:tab w:val="left" w:pos="3170"/>
              </w:tabs>
              <w:jc w:val="both"/>
              <w:rPr>
                <w:bCs/>
                <w:sz w:val="22"/>
                <w:szCs w:val="22"/>
              </w:rPr>
            </w:pPr>
            <w:r w:rsidRPr="00C8149C">
              <w:rPr>
                <w:b/>
                <w:bCs/>
                <w:sz w:val="22"/>
                <w:szCs w:val="22"/>
              </w:rPr>
              <w:t xml:space="preserve">LED </w:t>
            </w:r>
            <w:proofErr w:type="spellStart"/>
            <w:r w:rsidRPr="003063D4">
              <w:rPr>
                <w:b/>
                <w:bCs/>
                <w:sz w:val="22"/>
                <w:szCs w:val="22"/>
              </w:rPr>
              <w:t>apgaismojums</w:t>
            </w:r>
            <w:proofErr w:type="spellEnd"/>
            <w:r w:rsidRPr="003063D4">
              <w:rPr>
                <w:bCs/>
                <w:sz w:val="22"/>
                <w:szCs w:val="22"/>
              </w:rPr>
              <w:t xml:space="preserve">: </w:t>
            </w:r>
            <w:proofErr w:type="spellStart"/>
            <w:r w:rsidRPr="003063D4">
              <w:rPr>
                <w:bCs/>
                <w:sz w:val="22"/>
                <w:szCs w:val="22"/>
              </w:rPr>
              <w:t>paslēpts</w:t>
            </w:r>
            <w:proofErr w:type="spellEnd"/>
            <w:r w:rsidRPr="003063D4">
              <w:rPr>
                <w:bCs/>
                <w:sz w:val="22"/>
                <w:szCs w:val="22"/>
              </w:rPr>
              <w:t xml:space="preserve"> </w:t>
            </w:r>
            <w:proofErr w:type="spellStart"/>
            <w:r w:rsidRPr="003063D4">
              <w:rPr>
                <w:bCs/>
                <w:sz w:val="22"/>
                <w:szCs w:val="22"/>
              </w:rPr>
              <w:t>pamatnes</w:t>
            </w:r>
            <w:proofErr w:type="spellEnd"/>
            <w:r w:rsidRPr="003063D4">
              <w:rPr>
                <w:bCs/>
                <w:sz w:val="22"/>
                <w:szCs w:val="22"/>
              </w:rPr>
              <w:t xml:space="preserve"> </w:t>
            </w:r>
            <w:proofErr w:type="spellStart"/>
            <w:r w:rsidRPr="003063D4">
              <w:rPr>
                <w:bCs/>
                <w:sz w:val="22"/>
                <w:szCs w:val="22"/>
              </w:rPr>
              <w:t>iekšpusē</w:t>
            </w:r>
            <w:proofErr w:type="spellEnd"/>
            <w:r w:rsidR="00373344" w:rsidRPr="003063D4">
              <w:rPr>
                <w:bCs/>
                <w:sz w:val="22"/>
                <w:szCs w:val="22"/>
              </w:rPr>
              <w:t xml:space="preserve"> </w:t>
            </w:r>
            <w:proofErr w:type="gramStart"/>
            <w:r w:rsidR="00373344" w:rsidRPr="003063D4">
              <w:rPr>
                <w:bCs/>
                <w:sz w:val="22"/>
                <w:szCs w:val="22"/>
              </w:rPr>
              <w:t>un</w:t>
            </w:r>
            <w:proofErr w:type="gramEnd"/>
            <w:r w:rsidR="00373344" w:rsidRPr="003063D4">
              <w:rPr>
                <w:bCs/>
                <w:sz w:val="22"/>
                <w:szCs w:val="22"/>
              </w:rPr>
              <w:t xml:space="preserve"> </w:t>
            </w:r>
            <w:proofErr w:type="spellStart"/>
            <w:r w:rsidR="00373344" w:rsidRPr="003063D4">
              <w:rPr>
                <w:bCs/>
                <w:sz w:val="22"/>
                <w:szCs w:val="22"/>
              </w:rPr>
              <w:t>izgaismo</w:t>
            </w:r>
            <w:proofErr w:type="spellEnd"/>
            <w:r w:rsidR="007654AE" w:rsidRPr="003063D4">
              <w:rPr>
                <w:bCs/>
                <w:sz w:val="22"/>
                <w:szCs w:val="22"/>
              </w:rPr>
              <w:t xml:space="preserve"> </w:t>
            </w:r>
            <w:proofErr w:type="spellStart"/>
            <w:r w:rsidR="007654AE" w:rsidRPr="003063D4">
              <w:rPr>
                <w:bCs/>
                <w:sz w:val="22"/>
                <w:szCs w:val="22"/>
              </w:rPr>
              <w:t>augšējās</w:t>
            </w:r>
            <w:proofErr w:type="spellEnd"/>
            <w:r w:rsidR="007654AE" w:rsidRPr="003063D4">
              <w:rPr>
                <w:bCs/>
                <w:sz w:val="22"/>
                <w:szCs w:val="22"/>
              </w:rPr>
              <w:t xml:space="preserve"> </w:t>
            </w:r>
            <w:proofErr w:type="spellStart"/>
            <w:r w:rsidR="007654AE" w:rsidRPr="003063D4">
              <w:rPr>
                <w:bCs/>
                <w:sz w:val="22"/>
                <w:szCs w:val="22"/>
              </w:rPr>
              <w:t>daļas</w:t>
            </w:r>
            <w:proofErr w:type="spellEnd"/>
            <w:r w:rsidR="00373344" w:rsidRPr="003063D4">
              <w:rPr>
                <w:bCs/>
                <w:sz w:val="22"/>
                <w:szCs w:val="22"/>
              </w:rPr>
              <w:t xml:space="preserve"> </w:t>
            </w:r>
            <w:proofErr w:type="spellStart"/>
            <w:r w:rsidR="00373344" w:rsidRPr="003063D4">
              <w:rPr>
                <w:bCs/>
                <w:sz w:val="22"/>
                <w:szCs w:val="22"/>
              </w:rPr>
              <w:t>elementu</w:t>
            </w:r>
            <w:proofErr w:type="spellEnd"/>
            <w:r w:rsidR="00373344" w:rsidRPr="003063D4">
              <w:rPr>
                <w:bCs/>
                <w:sz w:val="22"/>
                <w:szCs w:val="22"/>
              </w:rPr>
              <w:t xml:space="preserve"> </w:t>
            </w:r>
            <w:proofErr w:type="spellStart"/>
            <w:r w:rsidR="00373344" w:rsidRPr="003063D4">
              <w:rPr>
                <w:bCs/>
                <w:sz w:val="22"/>
                <w:szCs w:val="22"/>
              </w:rPr>
              <w:t>spuldzītes</w:t>
            </w:r>
            <w:proofErr w:type="spellEnd"/>
            <w:r w:rsidR="00373344" w:rsidRPr="003063D4">
              <w:rPr>
                <w:bCs/>
                <w:sz w:val="22"/>
                <w:szCs w:val="22"/>
              </w:rPr>
              <w:t xml:space="preserve"> </w:t>
            </w:r>
            <w:proofErr w:type="spellStart"/>
            <w:r w:rsidR="00373344" w:rsidRPr="003063D4">
              <w:rPr>
                <w:bCs/>
                <w:sz w:val="22"/>
                <w:szCs w:val="22"/>
              </w:rPr>
              <w:t>formā</w:t>
            </w:r>
            <w:proofErr w:type="spellEnd"/>
            <w:r w:rsidRPr="003063D4">
              <w:rPr>
                <w:bCs/>
                <w:sz w:val="22"/>
                <w:szCs w:val="22"/>
              </w:rPr>
              <w:t>.</w:t>
            </w:r>
          </w:p>
          <w:p w14:paraId="6B005863" w14:textId="0A4729AE" w:rsidR="00760723" w:rsidRPr="00C8149C" w:rsidRDefault="00373344" w:rsidP="00463265">
            <w:pPr>
              <w:numPr>
                <w:ilvl w:val="0"/>
                <w:numId w:val="27"/>
              </w:numPr>
              <w:tabs>
                <w:tab w:val="left" w:pos="3170"/>
              </w:tabs>
              <w:jc w:val="both"/>
              <w:rPr>
                <w:bCs/>
                <w:sz w:val="22"/>
                <w:szCs w:val="22"/>
              </w:rPr>
            </w:pPr>
            <w:r w:rsidRPr="003063D4">
              <w:rPr>
                <w:b/>
                <w:bCs/>
                <w:sz w:val="22"/>
                <w:szCs w:val="22"/>
              </w:rPr>
              <w:t xml:space="preserve">LED </w:t>
            </w:r>
            <w:proofErr w:type="spellStart"/>
            <w:r w:rsidRPr="003063D4">
              <w:rPr>
                <w:b/>
                <w:bCs/>
                <w:sz w:val="22"/>
                <w:szCs w:val="22"/>
              </w:rPr>
              <w:t>apgaismojuma</w:t>
            </w:r>
            <w:proofErr w:type="spellEnd"/>
            <w:r w:rsidRPr="003063D4">
              <w:rPr>
                <w:b/>
                <w:bCs/>
                <w:sz w:val="22"/>
                <w:szCs w:val="22"/>
              </w:rPr>
              <w:t xml:space="preserve"> </w:t>
            </w:r>
            <w:proofErr w:type="spellStart"/>
            <w:r w:rsidRPr="003063D4">
              <w:rPr>
                <w:b/>
                <w:bCs/>
                <w:sz w:val="22"/>
                <w:szCs w:val="22"/>
              </w:rPr>
              <w:t>i</w:t>
            </w:r>
            <w:r w:rsidR="00760723" w:rsidRPr="003063D4">
              <w:rPr>
                <w:b/>
                <w:bCs/>
                <w:sz w:val="22"/>
                <w:szCs w:val="22"/>
              </w:rPr>
              <w:t>eslēgšana</w:t>
            </w:r>
            <w:proofErr w:type="spellEnd"/>
            <w:r w:rsidR="00760723" w:rsidRPr="003063D4">
              <w:rPr>
                <w:b/>
                <w:bCs/>
                <w:sz w:val="22"/>
                <w:szCs w:val="22"/>
              </w:rPr>
              <w:t xml:space="preserve"> </w:t>
            </w:r>
            <w:proofErr w:type="gramStart"/>
            <w:r w:rsidR="00760723" w:rsidRPr="003063D4">
              <w:rPr>
                <w:b/>
                <w:bCs/>
                <w:sz w:val="22"/>
                <w:szCs w:val="22"/>
              </w:rPr>
              <w:t>un</w:t>
            </w:r>
            <w:proofErr w:type="gramEnd"/>
            <w:r w:rsidR="00760723" w:rsidRPr="00C8149C">
              <w:rPr>
                <w:b/>
                <w:bCs/>
                <w:sz w:val="22"/>
                <w:szCs w:val="22"/>
              </w:rPr>
              <w:t xml:space="preserve"> </w:t>
            </w:r>
            <w:proofErr w:type="spellStart"/>
            <w:r w:rsidR="00760723" w:rsidRPr="00C8149C">
              <w:rPr>
                <w:b/>
                <w:bCs/>
                <w:sz w:val="22"/>
                <w:szCs w:val="22"/>
              </w:rPr>
              <w:t>izslēgšana</w:t>
            </w:r>
            <w:proofErr w:type="spellEnd"/>
            <w:r w:rsidR="00760723" w:rsidRPr="00C8149C">
              <w:rPr>
                <w:bCs/>
                <w:sz w:val="22"/>
                <w:szCs w:val="22"/>
              </w:rPr>
              <w:t xml:space="preserve">: </w:t>
            </w:r>
            <w:proofErr w:type="spellStart"/>
            <w:r w:rsidR="00760723" w:rsidRPr="00C8149C">
              <w:rPr>
                <w:bCs/>
                <w:sz w:val="22"/>
                <w:szCs w:val="22"/>
              </w:rPr>
              <w:t>mehāniska</w:t>
            </w:r>
            <w:proofErr w:type="spellEnd"/>
            <w:r w:rsidR="00760723" w:rsidRPr="00C8149C">
              <w:rPr>
                <w:bCs/>
                <w:sz w:val="22"/>
                <w:szCs w:val="22"/>
              </w:rPr>
              <w:t>.</w:t>
            </w:r>
          </w:p>
          <w:p w14:paraId="629C96F1" w14:textId="77777777" w:rsidR="00463265" w:rsidRPr="00C8149C" w:rsidRDefault="00463265" w:rsidP="00463265">
            <w:pPr>
              <w:tabs>
                <w:tab w:val="left" w:pos="3170"/>
              </w:tabs>
              <w:jc w:val="both"/>
              <w:rPr>
                <w:bCs/>
                <w:sz w:val="22"/>
                <w:szCs w:val="22"/>
              </w:rPr>
            </w:pPr>
          </w:p>
          <w:p w14:paraId="604FCB42" w14:textId="084177F9" w:rsidR="00463265" w:rsidRPr="00C8149C" w:rsidRDefault="00C8149C" w:rsidP="00463265">
            <w:pPr>
              <w:tabs>
                <w:tab w:val="left" w:pos="3170"/>
              </w:tabs>
              <w:rPr>
                <w:bCs/>
                <w:sz w:val="22"/>
                <w:szCs w:val="22"/>
              </w:rPr>
            </w:pPr>
            <w:proofErr w:type="spellStart"/>
            <w:r w:rsidRPr="00C8149C">
              <w:rPr>
                <w:b/>
                <w:bCs/>
                <w:sz w:val="22"/>
                <w:szCs w:val="22"/>
              </w:rPr>
              <w:t>Balvas</w:t>
            </w:r>
            <w:proofErr w:type="spellEnd"/>
            <w:r w:rsidRPr="00C8149C">
              <w:rPr>
                <w:b/>
                <w:bCs/>
                <w:sz w:val="22"/>
                <w:szCs w:val="22"/>
              </w:rPr>
              <w:t xml:space="preserve"> </w:t>
            </w:r>
            <w:proofErr w:type="spellStart"/>
            <w:r w:rsidRPr="00C8149C">
              <w:rPr>
                <w:b/>
                <w:bCs/>
                <w:sz w:val="22"/>
                <w:szCs w:val="22"/>
              </w:rPr>
              <w:t>kopējie</w:t>
            </w:r>
            <w:proofErr w:type="spellEnd"/>
            <w:r w:rsidRPr="00C8149C">
              <w:rPr>
                <w:b/>
                <w:bCs/>
                <w:sz w:val="22"/>
                <w:szCs w:val="22"/>
              </w:rPr>
              <w:t xml:space="preserve"> </w:t>
            </w:r>
            <w:proofErr w:type="spellStart"/>
            <w:r w:rsidRPr="00C8149C">
              <w:rPr>
                <w:b/>
                <w:bCs/>
                <w:sz w:val="22"/>
                <w:szCs w:val="22"/>
              </w:rPr>
              <w:t>i</w:t>
            </w:r>
            <w:r w:rsidR="00463265" w:rsidRPr="00C8149C">
              <w:rPr>
                <w:b/>
                <w:bCs/>
                <w:sz w:val="22"/>
                <w:szCs w:val="22"/>
              </w:rPr>
              <w:t>zmēri</w:t>
            </w:r>
            <w:proofErr w:type="spellEnd"/>
            <w:r w:rsidR="00463265" w:rsidRPr="00C8149C">
              <w:rPr>
                <w:b/>
                <w:bCs/>
                <w:sz w:val="22"/>
                <w:szCs w:val="22"/>
              </w:rPr>
              <w:t>:</w:t>
            </w:r>
            <w:r w:rsidR="00463265" w:rsidRPr="00C8149C">
              <w:rPr>
                <w:bCs/>
                <w:sz w:val="22"/>
                <w:szCs w:val="22"/>
              </w:rPr>
              <w:t> </w:t>
            </w:r>
            <w:proofErr w:type="spellStart"/>
            <w:r w:rsidR="00463265" w:rsidRPr="00C8149C">
              <w:rPr>
                <w:bCs/>
                <w:sz w:val="22"/>
                <w:szCs w:val="22"/>
              </w:rPr>
              <w:t>vismaz</w:t>
            </w:r>
            <w:proofErr w:type="spellEnd"/>
            <w:r w:rsidR="00463265" w:rsidRPr="00C8149C">
              <w:rPr>
                <w:bCs/>
                <w:sz w:val="22"/>
                <w:szCs w:val="22"/>
              </w:rPr>
              <w:t xml:space="preserve"> 200 × 100 × 70 mm</w:t>
            </w:r>
          </w:p>
          <w:p w14:paraId="70357BD7" w14:textId="77777777" w:rsidR="00463265" w:rsidRPr="00C8149C" w:rsidRDefault="00463265" w:rsidP="00463265">
            <w:pPr>
              <w:tabs>
                <w:tab w:val="left" w:pos="3170"/>
              </w:tabs>
              <w:rPr>
                <w:bCs/>
                <w:sz w:val="22"/>
                <w:szCs w:val="22"/>
              </w:rPr>
            </w:pPr>
          </w:p>
          <w:p w14:paraId="2B4D682A" w14:textId="1EFF2066" w:rsidR="00FF6D46" w:rsidRDefault="00C8149C" w:rsidP="003063D4">
            <w:pPr>
              <w:tabs>
                <w:tab w:val="left" w:pos="3170"/>
              </w:tabs>
              <w:jc w:val="both"/>
              <w:rPr>
                <w:sz w:val="22"/>
                <w:szCs w:val="22"/>
                <w:lang w:val="lv-LV"/>
              </w:rPr>
            </w:pPr>
            <w:proofErr w:type="spellStart"/>
            <w:r w:rsidRPr="00C8149C">
              <w:rPr>
                <w:bCs/>
                <w:sz w:val="22"/>
                <w:szCs w:val="22"/>
              </w:rPr>
              <w:t>Balvai</w:t>
            </w:r>
            <w:proofErr w:type="spellEnd"/>
            <w:r w:rsidRPr="00C8149C">
              <w:rPr>
                <w:bCs/>
                <w:sz w:val="22"/>
                <w:szCs w:val="22"/>
              </w:rPr>
              <w:t xml:space="preserve"> </w:t>
            </w:r>
            <w:proofErr w:type="spellStart"/>
            <w:r w:rsidRPr="00C8149C">
              <w:rPr>
                <w:bCs/>
                <w:sz w:val="22"/>
                <w:szCs w:val="22"/>
              </w:rPr>
              <w:t>jābūt</w:t>
            </w:r>
            <w:proofErr w:type="spellEnd"/>
            <w:r w:rsidRPr="00C8149C">
              <w:rPr>
                <w:bCs/>
                <w:sz w:val="22"/>
                <w:szCs w:val="22"/>
              </w:rPr>
              <w:t xml:space="preserve"> </w:t>
            </w:r>
            <w:proofErr w:type="spellStart"/>
            <w:r w:rsidRPr="00C8149C">
              <w:rPr>
                <w:bCs/>
                <w:sz w:val="22"/>
                <w:szCs w:val="22"/>
              </w:rPr>
              <w:t>iesaiņotai</w:t>
            </w:r>
            <w:proofErr w:type="spellEnd"/>
            <w:r w:rsidR="00760723" w:rsidRPr="00C8149C">
              <w:rPr>
                <w:bCs/>
                <w:sz w:val="22"/>
                <w:szCs w:val="22"/>
              </w:rPr>
              <w:t xml:space="preserve"> </w:t>
            </w:r>
            <w:proofErr w:type="spellStart"/>
            <w:r w:rsidR="00760723" w:rsidRPr="00C8149C">
              <w:rPr>
                <w:bCs/>
                <w:sz w:val="22"/>
                <w:szCs w:val="22"/>
              </w:rPr>
              <w:t>oriģinālā</w:t>
            </w:r>
            <w:proofErr w:type="spellEnd"/>
            <w:r w:rsidR="00760723" w:rsidRPr="00C8149C">
              <w:rPr>
                <w:bCs/>
                <w:sz w:val="22"/>
                <w:szCs w:val="22"/>
              </w:rPr>
              <w:t xml:space="preserve"> </w:t>
            </w:r>
            <w:proofErr w:type="spellStart"/>
            <w:r w:rsidR="00760723" w:rsidRPr="00C8149C">
              <w:rPr>
                <w:bCs/>
                <w:sz w:val="22"/>
                <w:szCs w:val="22"/>
              </w:rPr>
              <w:t>caurspīdīgā</w:t>
            </w:r>
            <w:proofErr w:type="spellEnd"/>
            <w:r w:rsidR="00760723" w:rsidRPr="00C8149C">
              <w:rPr>
                <w:bCs/>
                <w:sz w:val="22"/>
                <w:szCs w:val="22"/>
              </w:rPr>
              <w:t xml:space="preserve"> </w:t>
            </w:r>
            <w:proofErr w:type="spellStart"/>
            <w:r w:rsidR="00760723" w:rsidRPr="00C8149C">
              <w:rPr>
                <w:bCs/>
                <w:sz w:val="22"/>
                <w:szCs w:val="22"/>
              </w:rPr>
              <w:t>iepakojumā</w:t>
            </w:r>
            <w:proofErr w:type="spellEnd"/>
            <w:r w:rsidR="00760723" w:rsidRPr="00C8149C">
              <w:rPr>
                <w:bCs/>
                <w:sz w:val="22"/>
                <w:szCs w:val="22"/>
              </w:rPr>
              <w:t xml:space="preserve">, </w:t>
            </w:r>
            <w:proofErr w:type="spellStart"/>
            <w:r w:rsidR="00760723" w:rsidRPr="00C8149C">
              <w:rPr>
                <w:bCs/>
                <w:sz w:val="22"/>
                <w:szCs w:val="22"/>
              </w:rPr>
              <w:t>lai</w:t>
            </w:r>
            <w:proofErr w:type="spellEnd"/>
            <w:r w:rsidR="00760723" w:rsidRPr="00C8149C">
              <w:rPr>
                <w:bCs/>
                <w:sz w:val="22"/>
                <w:szCs w:val="22"/>
              </w:rPr>
              <w:t xml:space="preserve"> </w:t>
            </w:r>
            <w:proofErr w:type="spellStart"/>
            <w:r w:rsidR="00760723" w:rsidRPr="00C8149C">
              <w:rPr>
                <w:bCs/>
                <w:sz w:val="22"/>
                <w:szCs w:val="22"/>
              </w:rPr>
              <w:t>pasniegšanas</w:t>
            </w:r>
            <w:proofErr w:type="spellEnd"/>
            <w:r w:rsidR="00760723" w:rsidRPr="00C8149C">
              <w:rPr>
                <w:bCs/>
                <w:sz w:val="22"/>
                <w:szCs w:val="22"/>
              </w:rPr>
              <w:t xml:space="preserve"> </w:t>
            </w:r>
            <w:proofErr w:type="spellStart"/>
            <w:r w:rsidR="00760723" w:rsidRPr="00C8149C">
              <w:rPr>
                <w:bCs/>
                <w:sz w:val="22"/>
                <w:szCs w:val="22"/>
              </w:rPr>
              <w:t>laikā</w:t>
            </w:r>
            <w:proofErr w:type="spellEnd"/>
            <w:r w:rsidR="00760723" w:rsidRPr="00C8149C">
              <w:rPr>
                <w:bCs/>
                <w:sz w:val="22"/>
                <w:szCs w:val="22"/>
              </w:rPr>
              <w:t xml:space="preserve"> </w:t>
            </w:r>
            <w:proofErr w:type="spellStart"/>
            <w:r w:rsidR="00760723" w:rsidRPr="00C8149C">
              <w:rPr>
                <w:bCs/>
                <w:sz w:val="22"/>
                <w:szCs w:val="22"/>
              </w:rPr>
              <w:t>var</w:t>
            </w:r>
            <w:proofErr w:type="spellEnd"/>
            <w:r w:rsidR="00760723" w:rsidRPr="00C8149C">
              <w:rPr>
                <w:bCs/>
                <w:sz w:val="22"/>
                <w:szCs w:val="22"/>
              </w:rPr>
              <w:t xml:space="preserve"> </w:t>
            </w:r>
            <w:proofErr w:type="spellStart"/>
            <w:r w:rsidR="00760723" w:rsidRPr="00C8149C">
              <w:rPr>
                <w:bCs/>
                <w:sz w:val="22"/>
                <w:szCs w:val="22"/>
              </w:rPr>
              <w:t>redzēt</w:t>
            </w:r>
            <w:proofErr w:type="spellEnd"/>
            <w:r w:rsidR="00760723" w:rsidRPr="00C8149C">
              <w:rPr>
                <w:bCs/>
                <w:sz w:val="22"/>
                <w:szCs w:val="22"/>
              </w:rPr>
              <w:t xml:space="preserve"> </w:t>
            </w:r>
            <w:proofErr w:type="spellStart"/>
            <w:r w:rsidR="00760723" w:rsidRPr="00C8149C">
              <w:rPr>
                <w:bCs/>
                <w:sz w:val="22"/>
                <w:szCs w:val="22"/>
              </w:rPr>
              <w:t>balvu</w:t>
            </w:r>
            <w:proofErr w:type="spellEnd"/>
            <w:r w:rsidR="00760723" w:rsidRPr="00C8149C">
              <w:rPr>
                <w:bCs/>
                <w:sz w:val="22"/>
                <w:szCs w:val="22"/>
              </w:rPr>
              <w:t xml:space="preserve"> un </w:t>
            </w:r>
            <w:proofErr w:type="spellStart"/>
            <w:r w:rsidRPr="00C8149C">
              <w:rPr>
                <w:bCs/>
                <w:sz w:val="22"/>
                <w:szCs w:val="22"/>
              </w:rPr>
              <w:t>gravējumu</w:t>
            </w:r>
            <w:proofErr w:type="spellEnd"/>
            <w:r w:rsidR="001C0E97">
              <w:rPr>
                <w:bCs/>
                <w:sz w:val="22"/>
                <w:szCs w:val="22"/>
              </w:rPr>
              <w:t xml:space="preserve">, </w:t>
            </w:r>
            <w:proofErr w:type="spellStart"/>
            <w:r w:rsidR="001C0E97">
              <w:rPr>
                <w:bCs/>
                <w:sz w:val="22"/>
                <w:szCs w:val="22"/>
              </w:rPr>
              <w:t>kā</w:t>
            </w:r>
            <w:proofErr w:type="spellEnd"/>
            <w:r w:rsidR="001C0E97">
              <w:rPr>
                <w:bCs/>
                <w:sz w:val="22"/>
                <w:szCs w:val="22"/>
              </w:rPr>
              <w:t xml:space="preserve"> </w:t>
            </w:r>
            <w:proofErr w:type="spellStart"/>
            <w:r w:rsidR="001C0E97">
              <w:rPr>
                <w:bCs/>
                <w:sz w:val="22"/>
                <w:szCs w:val="22"/>
              </w:rPr>
              <w:t>arī</w:t>
            </w:r>
            <w:proofErr w:type="spellEnd"/>
            <w:r w:rsidR="001C0E97">
              <w:rPr>
                <w:bCs/>
                <w:sz w:val="22"/>
                <w:szCs w:val="22"/>
              </w:rPr>
              <w:t xml:space="preserve"> </w:t>
            </w:r>
            <w:proofErr w:type="spellStart"/>
            <w:r w:rsidR="001C0E97">
              <w:rPr>
                <w:bCs/>
                <w:sz w:val="22"/>
                <w:szCs w:val="22"/>
              </w:rPr>
              <w:t>jāparedz</w:t>
            </w:r>
            <w:proofErr w:type="spellEnd"/>
            <w:r w:rsidR="001C0E97">
              <w:rPr>
                <w:bCs/>
                <w:sz w:val="22"/>
                <w:szCs w:val="22"/>
              </w:rPr>
              <w:t xml:space="preserve"> </w:t>
            </w:r>
            <w:proofErr w:type="spellStart"/>
            <w:r w:rsidR="001C0E97">
              <w:rPr>
                <w:bCs/>
                <w:sz w:val="22"/>
                <w:szCs w:val="22"/>
              </w:rPr>
              <w:t>iespēja</w:t>
            </w:r>
            <w:proofErr w:type="spellEnd"/>
            <w:r w:rsidR="001C0E97">
              <w:rPr>
                <w:bCs/>
                <w:sz w:val="22"/>
                <w:szCs w:val="22"/>
              </w:rPr>
              <w:t xml:space="preserve"> </w:t>
            </w:r>
            <w:proofErr w:type="spellStart"/>
            <w:r w:rsidR="001C0E97">
              <w:rPr>
                <w:bCs/>
                <w:sz w:val="22"/>
                <w:szCs w:val="22"/>
              </w:rPr>
              <w:t>iesaiņotai</w:t>
            </w:r>
            <w:proofErr w:type="spellEnd"/>
            <w:r w:rsidR="001C0E97">
              <w:rPr>
                <w:bCs/>
                <w:sz w:val="22"/>
                <w:szCs w:val="22"/>
              </w:rPr>
              <w:t xml:space="preserve"> </w:t>
            </w:r>
            <w:proofErr w:type="spellStart"/>
            <w:r w:rsidR="001C0E97">
              <w:rPr>
                <w:bCs/>
                <w:sz w:val="22"/>
                <w:szCs w:val="22"/>
              </w:rPr>
              <w:t>balvai</w:t>
            </w:r>
            <w:proofErr w:type="spellEnd"/>
            <w:r w:rsidR="001C0E97">
              <w:rPr>
                <w:bCs/>
                <w:sz w:val="22"/>
                <w:szCs w:val="22"/>
              </w:rPr>
              <w:t xml:space="preserve"> </w:t>
            </w:r>
            <w:proofErr w:type="spellStart"/>
            <w:r w:rsidR="001C0E97">
              <w:rPr>
                <w:bCs/>
                <w:sz w:val="22"/>
                <w:szCs w:val="22"/>
              </w:rPr>
              <w:t>ieslēgt</w:t>
            </w:r>
            <w:proofErr w:type="spellEnd"/>
            <w:r w:rsidR="001C0E97">
              <w:rPr>
                <w:bCs/>
                <w:sz w:val="22"/>
                <w:szCs w:val="22"/>
              </w:rPr>
              <w:t xml:space="preserve"> LED </w:t>
            </w:r>
            <w:proofErr w:type="spellStart"/>
            <w:r w:rsidR="001C0E97">
              <w:rPr>
                <w:bCs/>
                <w:sz w:val="22"/>
                <w:szCs w:val="22"/>
              </w:rPr>
              <w:t>apgaismojumu</w:t>
            </w:r>
            <w:proofErr w:type="spellEnd"/>
            <w:r w:rsidR="001C0E97">
              <w:rPr>
                <w:bCs/>
                <w:sz w:val="22"/>
                <w:szCs w:val="22"/>
              </w:rPr>
              <w:t xml:space="preserve"> </w:t>
            </w:r>
            <w:proofErr w:type="spellStart"/>
            <w:r w:rsidR="001C0E97">
              <w:rPr>
                <w:bCs/>
                <w:sz w:val="22"/>
                <w:szCs w:val="22"/>
              </w:rPr>
              <w:t>pasniegšanas</w:t>
            </w:r>
            <w:proofErr w:type="spellEnd"/>
            <w:r w:rsidR="001C0E97">
              <w:rPr>
                <w:bCs/>
                <w:sz w:val="22"/>
                <w:szCs w:val="22"/>
              </w:rPr>
              <w:t xml:space="preserve"> </w:t>
            </w:r>
            <w:proofErr w:type="spellStart"/>
            <w:r w:rsidR="001C0E97">
              <w:rPr>
                <w:bCs/>
                <w:sz w:val="22"/>
                <w:szCs w:val="22"/>
              </w:rPr>
              <w:t>mirklī</w:t>
            </w:r>
            <w:proofErr w:type="spellEnd"/>
            <w:r w:rsidR="00760723" w:rsidRPr="00C8149C">
              <w:rPr>
                <w:bCs/>
                <w:sz w:val="22"/>
                <w:szCs w:val="22"/>
              </w:rPr>
              <w:t>.</w:t>
            </w:r>
            <w:r w:rsidR="00760723" w:rsidRPr="00C8149C">
              <w:rPr>
                <w:bCs/>
                <w:sz w:val="22"/>
                <w:szCs w:val="22"/>
                <w:lang w:val="lv-LV"/>
              </w:rPr>
              <w:t xml:space="preserve"> </w:t>
            </w:r>
          </w:p>
          <w:p w14:paraId="53A1E049" w14:textId="77777777" w:rsidR="003063D4" w:rsidRDefault="003063D4" w:rsidP="003063D4">
            <w:pPr>
              <w:tabs>
                <w:tab w:val="left" w:pos="3170"/>
              </w:tabs>
              <w:jc w:val="both"/>
              <w:rPr>
                <w:sz w:val="22"/>
                <w:szCs w:val="22"/>
                <w:lang w:val="lv-LV"/>
              </w:rPr>
            </w:pPr>
          </w:p>
          <w:p w14:paraId="41B4A523" w14:textId="48F75C96" w:rsidR="003063D4" w:rsidRPr="003063D4" w:rsidRDefault="003063D4" w:rsidP="003063D4">
            <w:pPr>
              <w:tabs>
                <w:tab w:val="left" w:pos="3170"/>
              </w:tabs>
              <w:jc w:val="both"/>
              <w:rPr>
                <w:sz w:val="22"/>
                <w:szCs w:val="22"/>
                <w:lang w:val="lv-LV"/>
              </w:rPr>
            </w:pPr>
            <w:r>
              <w:rPr>
                <w:sz w:val="22"/>
                <w:szCs w:val="22"/>
                <w:lang w:val="lv-LV"/>
              </w:rPr>
              <w:t>Pirms balvu izgatavošanas makets saskaņojams ar pasūtītāja kontaktpersonu.</w:t>
            </w:r>
          </w:p>
        </w:tc>
      </w:tr>
    </w:tbl>
    <w:p w14:paraId="65CA49DF" w14:textId="77777777" w:rsidR="008D23B7" w:rsidRPr="008B1AF3" w:rsidRDefault="008D23B7" w:rsidP="008D23B7">
      <w:pPr>
        <w:spacing w:line="259" w:lineRule="auto"/>
        <w:rPr>
          <w:rFonts w:eastAsia="Calibri"/>
          <w:color w:val="FF0000"/>
          <w:sz w:val="22"/>
          <w:szCs w:val="22"/>
          <w:lang w:val="lv-LV"/>
        </w:rPr>
      </w:pPr>
    </w:p>
    <w:p w14:paraId="1C80D325" w14:textId="77777777" w:rsidR="008D23B7" w:rsidRPr="008F77BD" w:rsidRDefault="008D23B7" w:rsidP="008D23B7">
      <w:pPr>
        <w:spacing w:line="259" w:lineRule="auto"/>
        <w:rPr>
          <w:rFonts w:eastAsia="Calibri"/>
          <w:sz w:val="22"/>
          <w:szCs w:val="22"/>
          <w:lang w:val="lv-LV"/>
        </w:rPr>
      </w:pPr>
      <w:r w:rsidRPr="008F77BD">
        <w:rPr>
          <w:rFonts w:eastAsia="Calibri"/>
          <w:sz w:val="22"/>
          <w:szCs w:val="22"/>
          <w:lang w:val="lv-LV"/>
        </w:rPr>
        <w:t>Sagatavoja:</w:t>
      </w:r>
    </w:p>
    <w:p w14:paraId="3AED1AB8" w14:textId="77777777" w:rsidR="002510CD" w:rsidRPr="008F77BD" w:rsidRDefault="002510CD" w:rsidP="002510CD">
      <w:pPr>
        <w:spacing w:line="259" w:lineRule="auto"/>
        <w:rPr>
          <w:rFonts w:eastAsia="Calibri"/>
          <w:sz w:val="22"/>
          <w:szCs w:val="22"/>
          <w:lang w:val="lv-LV"/>
        </w:rPr>
      </w:pPr>
      <w:r w:rsidRPr="008F77BD">
        <w:rPr>
          <w:rFonts w:eastAsia="Calibri"/>
          <w:sz w:val="22"/>
          <w:szCs w:val="22"/>
          <w:lang w:val="lv-LV"/>
        </w:rPr>
        <w:t>Daugavpils pašvaldības centrālās pārvaldes</w:t>
      </w:r>
    </w:p>
    <w:p w14:paraId="3526DB76" w14:textId="77777777" w:rsidR="002510CD" w:rsidRPr="008F77BD" w:rsidRDefault="002510CD" w:rsidP="002510CD">
      <w:pPr>
        <w:spacing w:line="259" w:lineRule="auto"/>
        <w:rPr>
          <w:rFonts w:eastAsia="Calibri"/>
          <w:sz w:val="22"/>
          <w:szCs w:val="22"/>
          <w:lang w:val="lv-LV"/>
        </w:rPr>
      </w:pPr>
      <w:r w:rsidRPr="008F77BD">
        <w:rPr>
          <w:rFonts w:eastAsia="Calibri"/>
          <w:sz w:val="22"/>
          <w:szCs w:val="22"/>
          <w:lang w:val="lv-LV"/>
        </w:rPr>
        <w:t>Attīstības departamenta</w:t>
      </w:r>
    </w:p>
    <w:p w14:paraId="4302FC83" w14:textId="6EFBD47B" w:rsidR="003F5AC7" w:rsidRPr="008F77BD" w:rsidRDefault="002510CD" w:rsidP="00073595">
      <w:pPr>
        <w:spacing w:line="259" w:lineRule="auto"/>
        <w:rPr>
          <w:rFonts w:eastAsia="Calibri"/>
          <w:color w:val="FF0000"/>
          <w:sz w:val="22"/>
          <w:szCs w:val="22"/>
          <w:lang w:val="lv-LV"/>
        </w:rPr>
      </w:pPr>
      <w:r w:rsidRPr="008F77BD">
        <w:rPr>
          <w:rFonts w:eastAsia="Calibri"/>
          <w:sz w:val="22"/>
          <w:szCs w:val="22"/>
          <w:lang w:val="lv-LV"/>
        </w:rPr>
        <w:t>Investīciju un starptautisko sakaru nodaļas</w:t>
      </w:r>
      <w:r w:rsidR="008F77BD" w:rsidRPr="008F77BD">
        <w:rPr>
          <w:rFonts w:eastAsia="Calibri"/>
          <w:sz w:val="22"/>
          <w:szCs w:val="22"/>
          <w:lang w:val="lv-LV"/>
        </w:rPr>
        <w:t xml:space="preserve"> </w:t>
      </w:r>
      <w:r w:rsidRPr="008F77BD">
        <w:rPr>
          <w:rFonts w:eastAsia="Calibri"/>
          <w:sz w:val="22"/>
          <w:szCs w:val="22"/>
          <w:lang w:val="lv-LV"/>
        </w:rPr>
        <w:t>vadītāja</w:t>
      </w:r>
      <w:r w:rsidR="008D23B7" w:rsidRPr="008F77BD">
        <w:rPr>
          <w:rFonts w:eastAsia="Calibri"/>
          <w:sz w:val="22"/>
          <w:szCs w:val="22"/>
          <w:lang w:val="lv-LV"/>
        </w:rPr>
        <w:tab/>
      </w:r>
      <w:r w:rsidR="008D23B7" w:rsidRPr="008F77BD">
        <w:rPr>
          <w:rFonts w:eastAsia="Calibri"/>
          <w:sz w:val="22"/>
          <w:szCs w:val="22"/>
          <w:lang w:val="lv-LV"/>
        </w:rPr>
        <w:tab/>
      </w:r>
      <w:r w:rsidR="008F77BD" w:rsidRPr="008F77BD">
        <w:rPr>
          <w:rFonts w:eastAsia="Calibri"/>
          <w:sz w:val="22"/>
          <w:szCs w:val="22"/>
          <w:lang w:val="lv-LV"/>
        </w:rPr>
        <w:tab/>
      </w:r>
      <w:r w:rsidR="008F77BD" w:rsidRPr="008F77BD">
        <w:rPr>
          <w:rFonts w:eastAsia="Calibri"/>
          <w:sz w:val="22"/>
          <w:szCs w:val="22"/>
          <w:lang w:val="lv-LV"/>
        </w:rPr>
        <w:tab/>
        <w:t xml:space="preserve">Olga </w:t>
      </w:r>
      <w:proofErr w:type="spellStart"/>
      <w:r w:rsidR="008F77BD" w:rsidRPr="008F77BD">
        <w:rPr>
          <w:rFonts w:eastAsia="Calibri"/>
          <w:sz w:val="22"/>
          <w:szCs w:val="22"/>
          <w:lang w:val="lv-LV"/>
        </w:rPr>
        <w:t>Tolmačova</w:t>
      </w:r>
      <w:proofErr w:type="spellEnd"/>
      <w:r w:rsidR="00A65515" w:rsidRPr="008B1AF3">
        <w:rPr>
          <w:b/>
          <w:color w:val="FF0000"/>
          <w:sz w:val="22"/>
          <w:szCs w:val="22"/>
          <w:lang w:val="lv-LV"/>
        </w:rPr>
        <w:br w:type="page"/>
      </w:r>
    </w:p>
    <w:p w14:paraId="573676BD" w14:textId="014B48BE" w:rsidR="00D07F7C" w:rsidRPr="00760723" w:rsidRDefault="00D35A08" w:rsidP="00D07F7C">
      <w:pPr>
        <w:pStyle w:val="Heading1"/>
        <w:tabs>
          <w:tab w:val="num" w:pos="720"/>
        </w:tabs>
        <w:ind w:left="720" w:hanging="720"/>
        <w:jc w:val="right"/>
        <w:rPr>
          <w:rFonts w:eastAsia="Lucida Sans Unicode"/>
          <w:bCs/>
          <w:sz w:val="22"/>
          <w:szCs w:val="22"/>
        </w:rPr>
      </w:pPr>
      <w:r w:rsidRPr="00760723">
        <w:rPr>
          <w:rFonts w:eastAsia="Lucida Sans Unicode"/>
          <w:bCs/>
          <w:sz w:val="22"/>
          <w:szCs w:val="22"/>
        </w:rPr>
        <w:lastRenderedPageBreak/>
        <w:t>2</w:t>
      </w:r>
      <w:r w:rsidR="00470A8F" w:rsidRPr="00760723">
        <w:rPr>
          <w:rFonts w:eastAsia="Lucida Sans Unicode"/>
          <w:bCs/>
          <w:sz w:val="22"/>
          <w:szCs w:val="22"/>
        </w:rPr>
        <w:t>.</w:t>
      </w:r>
      <w:r w:rsidR="0029102F" w:rsidRPr="00760723">
        <w:rPr>
          <w:rFonts w:eastAsia="Lucida Sans Unicode"/>
          <w:bCs/>
          <w:sz w:val="22"/>
          <w:szCs w:val="22"/>
        </w:rPr>
        <w:t xml:space="preserve"> </w:t>
      </w:r>
      <w:r w:rsidR="00470A8F" w:rsidRPr="00760723">
        <w:rPr>
          <w:rFonts w:eastAsia="Lucida Sans Unicode"/>
          <w:bCs/>
          <w:sz w:val="22"/>
          <w:szCs w:val="22"/>
        </w:rPr>
        <w:t xml:space="preserve">pielikums </w:t>
      </w:r>
    </w:p>
    <w:p w14:paraId="1DFDA791" w14:textId="77777777" w:rsidR="002510CD" w:rsidRPr="00760723" w:rsidRDefault="002510CD" w:rsidP="002510CD">
      <w:pPr>
        <w:widowControl w:val="0"/>
        <w:suppressAutoHyphens/>
        <w:jc w:val="center"/>
        <w:rPr>
          <w:rFonts w:eastAsia="Lucida Sans Unicode"/>
          <w:b/>
          <w:bCs/>
          <w:lang w:val="lv-LV" w:eastAsia="ar-SA"/>
        </w:rPr>
      </w:pPr>
      <w:r w:rsidRPr="00760723">
        <w:rPr>
          <w:rFonts w:eastAsia="Lucida Sans Unicode"/>
          <w:b/>
          <w:bCs/>
          <w:lang w:val="lv-LV" w:eastAsia="ar-SA"/>
        </w:rPr>
        <w:t>TEHNISKAIS - FINANŠU PIEDĀVĀJUMS</w:t>
      </w:r>
    </w:p>
    <w:p w14:paraId="2712272A" w14:textId="77777777" w:rsidR="002510CD" w:rsidRPr="00760723" w:rsidRDefault="002510CD" w:rsidP="002510CD">
      <w:pPr>
        <w:pStyle w:val="Heading1"/>
        <w:rPr>
          <w:b/>
          <w:sz w:val="24"/>
        </w:rPr>
      </w:pPr>
      <w:r w:rsidRPr="00760723">
        <w:rPr>
          <w:b/>
          <w:sz w:val="24"/>
        </w:rPr>
        <w:t xml:space="preserve">CENU APTAUJAI </w:t>
      </w:r>
    </w:p>
    <w:p w14:paraId="7E7546A7" w14:textId="7AB66092" w:rsidR="002510CD" w:rsidRPr="00760723" w:rsidRDefault="00760723" w:rsidP="002510CD">
      <w:pPr>
        <w:contextualSpacing/>
        <w:jc w:val="center"/>
        <w:rPr>
          <w:b/>
          <w:lang w:val="lv-LV"/>
        </w:rPr>
      </w:pPr>
      <w:r>
        <w:rPr>
          <w:b/>
          <w:bCs/>
          <w:szCs w:val="22"/>
          <w:lang w:val="lv-LV" w:eastAsia="ar-SA"/>
        </w:rPr>
        <w:t>„</w:t>
      </w:r>
      <w:r w:rsidRPr="00760723">
        <w:rPr>
          <w:b/>
          <w:bCs/>
          <w:szCs w:val="22"/>
          <w:lang w:val="lv-LV" w:eastAsia="ar-SA"/>
        </w:rPr>
        <w:t>Uzņēmējdarbības atbalsta pasākuma veicināšanas balvas</w:t>
      </w:r>
      <w:r w:rsidR="001E7428" w:rsidRPr="00760723">
        <w:rPr>
          <w:b/>
          <w:bCs/>
          <w:szCs w:val="22"/>
          <w:lang w:val="lv-LV" w:eastAsia="ar-SA"/>
        </w:rPr>
        <w:t>”</w:t>
      </w:r>
    </w:p>
    <w:p w14:paraId="7424710C" w14:textId="60D5B831" w:rsidR="002510CD" w:rsidRPr="00760723" w:rsidRDefault="002510CD" w:rsidP="002510CD">
      <w:pPr>
        <w:contextualSpacing/>
        <w:jc w:val="center"/>
        <w:rPr>
          <w:b/>
          <w:lang w:val="lv-LV"/>
        </w:rPr>
      </w:pPr>
      <w:r w:rsidRPr="00760723">
        <w:rPr>
          <w:b/>
          <w:lang w:val="lv-LV"/>
        </w:rPr>
        <w:t xml:space="preserve">identifikācijas Nr. </w:t>
      </w:r>
      <w:r w:rsidR="00073595" w:rsidRPr="00760723">
        <w:rPr>
          <w:b/>
          <w:lang w:val="lv-LV"/>
        </w:rPr>
        <w:t xml:space="preserve">DPCP </w:t>
      </w:r>
      <w:r w:rsidR="008B1AF3" w:rsidRPr="00760723">
        <w:rPr>
          <w:b/>
          <w:lang w:val="lv-LV"/>
        </w:rPr>
        <w:t>2025/35</w:t>
      </w:r>
    </w:p>
    <w:p w14:paraId="2CB8F3D4" w14:textId="77777777" w:rsidR="002510CD" w:rsidRPr="00C8149C" w:rsidRDefault="002510CD" w:rsidP="002510CD">
      <w:pPr>
        <w:contextualSpacing/>
        <w:jc w:val="both"/>
        <w:rPr>
          <w:lang w:val="lv-LV" w:eastAsia="ar-SA"/>
        </w:rPr>
      </w:pPr>
      <w:r w:rsidRPr="00C8149C">
        <w:rPr>
          <w:lang w:val="lv-LV" w:eastAsia="ar-SA"/>
        </w:rPr>
        <w:t>_____________ (</w:t>
      </w:r>
      <w:r w:rsidRPr="00C8149C">
        <w:rPr>
          <w:i/>
          <w:highlight w:val="lightGray"/>
          <w:lang w:val="lv-LV" w:eastAsia="ar-SA"/>
        </w:rPr>
        <w:t>datums, vieta</w:t>
      </w:r>
      <w:r w:rsidRPr="00C8149C">
        <w:rPr>
          <w:lang w:val="lv-LV" w:eastAsia="ar-SA"/>
        </w:rPr>
        <w:t>)</w:t>
      </w:r>
    </w:p>
    <w:p w14:paraId="4E6EE76D" w14:textId="77777777" w:rsidR="002510CD" w:rsidRPr="00C8149C" w:rsidRDefault="002510CD" w:rsidP="002510CD">
      <w:pPr>
        <w:contextualSpacing/>
        <w:jc w:val="both"/>
        <w:rPr>
          <w:lang w:val="lv-LV" w:eastAsia="ar-SA"/>
        </w:rPr>
      </w:pPr>
    </w:p>
    <w:p w14:paraId="6A00E86B" w14:textId="561987D6" w:rsidR="003E2694" w:rsidRPr="00C8149C" w:rsidRDefault="003E2694" w:rsidP="003E2694">
      <w:pPr>
        <w:contextualSpacing/>
        <w:jc w:val="both"/>
        <w:rPr>
          <w:lang w:val="lv-LV" w:eastAsia="ar-SA"/>
        </w:rPr>
      </w:pPr>
      <w:r w:rsidRPr="00C8149C">
        <w:rPr>
          <w:lang w:val="lv-LV" w:eastAsia="ar-SA"/>
        </w:rPr>
        <w:t>Iepazinušies ar cenu aptauj</w:t>
      </w:r>
      <w:r w:rsidR="00C8149C" w:rsidRPr="00C8149C">
        <w:rPr>
          <w:lang w:val="lv-LV" w:eastAsia="ar-SA"/>
        </w:rPr>
        <w:t>as</w:t>
      </w:r>
      <w:r w:rsidRPr="00C8149C">
        <w:rPr>
          <w:lang w:val="lv-LV" w:eastAsia="ar-SA"/>
        </w:rPr>
        <w:t xml:space="preserve"> </w:t>
      </w:r>
      <w:r w:rsidR="00760723" w:rsidRPr="00C8149C">
        <w:rPr>
          <w:lang w:val="lv-LV" w:eastAsia="ar-SA"/>
        </w:rPr>
        <w:t>„Uzņēmējdarbības atbalsta pasākuma veicināšanas balvas</w:t>
      </w:r>
      <w:r w:rsidR="001E7428" w:rsidRPr="00C8149C">
        <w:rPr>
          <w:lang w:val="lv-LV" w:eastAsia="ar-SA"/>
        </w:rPr>
        <w:t>”</w:t>
      </w:r>
      <w:r w:rsidRPr="00C8149C">
        <w:rPr>
          <w:lang w:val="lv-LV" w:eastAsia="ar-SA"/>
        </w:rPr>
        <w:t xml:space="preserve">, identifikācijas </w:t>
      </w:r>
      <w:proofErr w:type="spellStart"/>
      <w:r w:rsidRPr="00C8149C">
        <w:rPr>
          <w:lang w:val="lv-LV" w:eastAsia="ar-SA"/>
        </w:rPr>
        <w:t>Nr</w:t>
      </w:r>
      <w:proofErr w:type="spellEnd"/>
      <w:r w:rsidRPr="00C8149C">
        <w:rPr>
          <w:lang w:val="lv-LV" w:eastAsia="ar-SA"/>
        </w:rPr>
        <w:t xml:space="preserve">. DPCP </w:t>
      </w:r>
      <w:r w:rsidR="008B1AF3" w:rsidRPr="00C8149C">
        <w:rPr>
          <w:lang w:val="lv-LV" w:eastAsia="ar-SA"/>
        </w:rPr>
        <w:t>2025/35</w:t>
      </w:r>
      <w:r w:rsidRPr="00C8149C">
        <w:rPr>
          <w:lang w:val="lv-LV" w:eastAsia="ar-SA"/>
        </w:rPr>
        <w:t xml:space="preserve"> un cenu aptaujas tehniskās specifikācijas prasībām, ____________________ (</w:t>
      </w:r>
      <w:r w:rsidRPr="00C8149C">
        <w:rPr>
          <w:i/>
          <w:shd w:val="clear" w:color="auto" w:fill="D9D9D9" w:themeFill="background1" w:themeFillShade="D9"/>
          <w:lang w:val="lv-LV" w:eastAsia="ar-SA"/>
        </w:rPr>
        <w:t xml:space="preserve">uzņēmuma nosaukums, </w:t>
      </w:r>
      <w:proofErr w:type="spellStart"/>
      <w:r w:rsidRPr="00C8149C">
        <w:rPr>
          <w:i/>
          <w:shd w:val="clear" w:color="auto" w:fill="D9D9D9" w:themeFill="background1" w:themeFillShade="D9"/>
          <w:lang w:val="lv-LV" w:eastAsia="ar-SA"/>
        </w:rPr>
        <w:t>reģ.Nr</w:t>
      </w:r>
      <w:proofErr w:type="spellEnd"/>
      <w:r w:rsidRPr="00C8149C">
        <w:rPr>
          <w:i/>
          <w:shd w:val="clear" w:color="auto" w:fill="D9D9D9" w:themeFill="background1" w:themeFillShade="D9"/>
          <w:lang w:val="lv-LV" w:eastAsia="ar-SA"/>
        </w:rPr>
        <w:t>.</w:t>
      </w:r>
      <w:r w:rsidRPr="00C8149C">
        <w:rPr>
          <w:shd w:val="clear" w:color="auto" w:fill="D9D9D9" w:themeFill="background1" w:themeFillShade="D9"/>
          <w:lang w:val="lv-LV" w:eastAsia="ar-SA"/>
        </w:rPr>
        <w:t>)</w:t>
      </w:r>
      <w:r w:rsidRPr="00C8149C">
        <w:rPr>
          <w:lang w:val="lv-LV" w:eastAsia="ar-SA"/>
        </w:rPr>
        <w:t xml:space="preserve"> piedāvā </w:t>
      </w:r>
      <w:r w:rsidR="00760723" w:rsidRPr="00C8149C">
        <w:rPr>
          <w:lang w:val="lv-LV" w:eastAsia="ar-SA"/>
        </w:rPr>
        <w:t>3</w:t>
      </w:r>
      <w:r w:rsidRPr="00C8149C">
        <w:rPr>
          <w:lang w:val="lv-LV" w:eastAsia="ar-SA"/>
        </w:rPr>
        <w:t xml:space="preserve"> (</w:t>
      </w:r>
      <w:r w:rsidR="00760723" w:rsidRPr="00C8149C">
        <w:rPr>
          <w:lang w:val="lv-LV" w:eastAsia="ar-SA"/>
        </w:rPr>
        <w:t>trīs</w:t>
      </w:r>
      <w:r w:rsidRPr="00C8149C">
        <w:rPr>
          <w:lang w:val="lv-LV" w:eastAsia="ar-SA"/>
        </w:rPr>
        <w:t xml:space="preserve">) </w:t>
      </w:r>
      <w:r w:rsidR="00760723" w:rsidRPr="00C8149C">
        <w:rPr>
          <w:lang w:val="lv-LV" w:eastAsia="ar-SA"/>
        </w:rPr>
        <w:t>nedēļu</w:t>
      </w:r>
      <w:r w:rsidRPr="00C8149C">
        <w:rPr>
          <w:lang w:val="lv-LV" w:eastAsia="ar-SA"/>
        </w:rPr>
        <w:t xml:space="preserve"> laikā </w:t>
      </w:r>
      <w:r w:rsidR="00C8149C" w:rsidRPr="00C8149C">
        <w:rPr>
          <w:lang w:val="lv-LV" w:eastAsia="ar-SA"/>
        </w:rPr>
        <w:t xml:space="preserve">izgatavot un </w:t>
      </w:r>
      <w:r w:rsidR="001E7428" w:rsidRPr="00C8149C">
        <w:rPr>
          <w:lang w:val="lv-LV" w:eastAsia="ar-SA"/>
        </w:rPr>
        <w:t>piegādāt</w:t>
      </w:r>
      <w:r w:rsidRPr="00C8149C">
        <w:rPr>
          <w:lang w:val="lv-LV" w:eastAsia="ar-SA"/>
        </w:rPr>
        <w:t xml:space="preserve"> pasūtītājam </w:t>
      </w:r>
      <w:r w:rsidR="00760723" w:rsidRPr="00C8149C">
        <w:rPr>
          <w:lang w:val="lv-LV" w:eastAsia="ar-SA"/>
        </w:rPr>
        <w:t>uzņēmējdarbības atbalsta pasākuma veicināšanas balvas</w:t>
      </w:r>
      <w:r w:rsidRPr="00C8149C">
        <w:rPr>
          <w:lang w:val="lv-LV" w:eastAsia="ar-SA"/>
        </w:rPr>
        <w:t>, saskaņā ar pasūtītāja tehniskās specifikācijas nosacījumiem, par šādu līgumcenu:</w:t>
      </w:r>
    </w:p>
    <w:p w14:paraId="3FE131E7" w14:textId="77777777" w:rsidR="003E2694" w:rsidRPr="008B1AF3" w:rsidRDefault="003E2694" w:rsidP="003E2694">
      <w:pPr>
        <w:suppressAutoHyphens/>
        <w:jc w:val="both"/>
        <w:rPr>
          <w:rFonts w:eastAsia="Lucida Sans Unicode"/>
          <w:b/>
          <w:bCs/>
          <w:color w:val="FF0000"/>
          <w:lang w:val="lv-LV" w:eastAsia="ar-SA"/>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1"/>
        <w:gridCol w:w="1542"/>
        <w:gridCol w:w="2127"/>
        <w:gridCol w:w="2515"/>
      </w:tblGrid>
      <w:tr w:rsidR="00C8149C" w:rsidRPr="00C8149C" w14:paraId="1D682AB6" w14:textId="3F1CE9A8" w:rsidTr="005B6B0D">
        <w:trPr>
          <w:trHeight w:val="590"/>
          <w:jc w:val="center"/>
        </w:trPr>
        <w:tc>
          <w:tcPr>
            <w:tcW w:w="3101" w:type="dxa"/>
            <w:shd w:val="clear" w:color="auto" w:fill="auto"/>
            <w:vAlign w:val="center"/>
          </w:tcPr>
          <w:p w14:paraId="3D444D60" w14:textId="2BA5889D" w:rsidR="00814C55" w:rsidRPr="00C8149C" w:rsidRDefault="00F4350A" w:rsidP="005B6B0D">
            <w:pPr>
              <w:jc w:val="center"/>
              <w:rPr>
                <w:b/>
                <w:bCs/>
              </w:rPr>
            </w:pPr>
            <w:proofErr w:type="spellStart"/>
            <w:r w:rsidRPr="00C8149C">
              <w:rPr>
                <w:b/>
                <w:bCs/>
              </w:rPr>
              <w:t>Prece</w:t>
            </w:r>
            <w:proofErr w:type="spellEnd"/>
          </w:p>
        </w:tc>
        <w:tc>
          <w:tcPr>
            <w:tcW w:w="1542" w:type="dxa"/>
            <w:vAlign w:val="center"/>
          </w:tcPr>
          <w:p w14:paraId="173F5D0A" w14:textId="28B6A2F3" w:rsidR="00814C55" w:rsidRPr="00C8149C" w:rsidRDefault="00814C55" w:rsidP="005B6B0D">
            <w:pPr>
              <w:jc w:val="center"/>
              <w:rPr>
                <w:b/>
              </w:rPr>
            </w:pPr>
            <w:proofErr w:type="spellStart"/>
            <w:r w:rsidRPr="00C8149C">
              <w:rPr>
                <w:b/>
              </w:rPr>
              <w:t>Skaits</w:t>
            </w:r>
            <w:proofErr w:type="spellEnd"/>
            <w:r w:rsidRPr="00C8149C">
              <w:rPr>
                <w:b/>
              </w:rPr>
              <w:t>, gab.</w:t>
            </w:r>
          </w:p>
        </w:tc>
        <w:tc>
          <w:tcPr>
            <w:tcW w:w="2127" w:type="dxa"/>
            <w:shd w:val="clear" w:color="auto" w:fill="auto"/>
            <w:noWrap/>
            <w:vAlign w:val="center"/>
            <w:hideMark/>
          </w:tcPr>
          <w:p w14:paraId="00592948" w14:textId="30A66D9C" w:rsidR="00814C55" w:rsidRPr="00C8149C" w:rsidRDefault="00814C55" w:rsidP="005B6B0D">
            <w:pPr>
              <w:jc w:val="center"/>
              <w:rPr>
                <w:b/>
              </w:rPr>
            </w:pPr>
            <w:proofErr w:type="spellStart"/>
            <w:r w:rsidRPr="00C8149C">
              <w:rPr>
                <w:b/>
              </w:rPr>
              <w:t>Cena</w:t>
            </w:r>
            <w:proofErr w:type="spellEnd"/>
            <w:r w:rsidRPr="00C8149C">
              <w:rPr>
                <w:b/>
              </w:rPr>
              <w:t xml:space="preserve"> par 1 gab</w:t>
            </w:r>
            <w:proofErr w:type="gramStart"/>
            <w:r w:rsidRPr="00C8149C">
              <w:rPr>
                <w:b/>
              </w:rPr>
              <w:t>.,</w:t>
            </w:r>
            <w:proofErr w:type="gramEnd"/>
          </w:p>
          <w:p w14:paraId="7791549E" w14:textId="77777777" w:rsidR="00814C55" w:rsidRPr="00C8149C" w:rsidRDefault="00814C55" w:rsidP="005B6B0D">
            <w:pPr>
              <w:jc w:val="center"/>
              <w:rPr>
                <w:b/>
              </w:rPr>
            </w:pPr>
            <w:r w:rsidRPr="00C8149C">
              <w:rPr>
                <w:b/>
              </w:rPr>
              <w:t>EUR bez PVN</w:t>
            </w:r>
          </w:p>
        </w:tc>
        <w:tc>
          <w:tcPr>
            <w:tcW w:w="2515" w:type="dxa"/>
            <w:vAlign w:val="center"/>
          </w:tcPr>
          <w:p w14:paraId="6F917455" w14:textId="098F6432" w:rsidR="00814C55" w:rsidRPr="00C8149C" w:rsidRDefault="00814C55" w:rsidP="005B6B0D">
            <w:pPr>
              <w:jc w:val="center"/>
              <w:rPr>
                <w:b/>
              </w:rPr>
            </w:pPr>
            <w:proofErr w:type="spellStart"/>
            <w:r w:rsidRPr="00C8149C">
              <w:rPr>
                <w:b/>
              </w:rPr>
              <w:t>Piedāvātā</w:t>
            </w:r>
            <w:proofErr w:type="spellEnd"/>
            <w:r w:rsidRPr="00C8149C">
              <w:rPr>
                <w:b/>
              </w:rPr>
              <w:t xml:space="preserve"> </w:t>
            </w:r>
            <w:proofErr w:type="spellStart"/>
            <w:r w:rsidRPr="00C8149C">
              <w:rPr>
                <w:b/>
              </w:rPr>
              <w:t>līgumcena</w:t>
            </w:r>
            <w:proofErr w:type="spellEnd"/>
            <w:r w:rsidRPr="00C8149C">
              <w:rPr>
                <w:b/>
              </w:rPr>
              <w:t xml:space="preserve"> par </w:t>
            </w:r>
            <w:r w:rsidR="00E41070">
              <w:rPr>
                <w:b/>
              </w:rPr>
              <w:t>15</w:t>
            </w:r>
            <w:bookmarkStart w:id="3" w:name="_GoBack"/>
            <w:bookmarkEnd w:id="3"/>
            <w:r w:rsidRPr="00C8149C">
              <w:rPr>
                <w:b/>
              </w:rPr>
              <w:t xml:space="preserve"> gab.,</w:t>
            </w:r>
          </w:p>
          <w:p w14:paraId="77F9CEB2" w14:textId="3A28D073" w:rsidR="00814C55" w:rsidRPr="00C8149C" w:rsidRDefault="00814C55" w:rsidP="005B6B0D">
            <w:pPr>
              <w:jc w:val="center"/>
              <w:rPr>
                <w:b/>
              </w:rPr>
            </w:pPr>
            <w:r w:rsidRPr="00C8149C">
              <w:rPr>
                <w:b/>
              </w:rPr>
              <w:t>EUR bez PVN</w:t>
            </w:r>
          </w:p>
        </w:tc>
      </w:tr>
      <w:tr w:rsidR="00C8149C" w:rsidRPr="00C8149C" w14:paraId="5D8D85DA" w14:textId="5B1301BE" w:rsidTr="005B6B0D">
        <w:trPr>
          <w:trHeight w:val="339"/>
          <w:jc w:val="center"/>
        </w:trPr>
        <w:tc>
          <w:tcPr>
            <w:tcW w:w="3101" w:type="dxa"/>
          </w:tcPr>
          <w:p w14:paraId="403B4CFA" w14:textId="4F7D59EA" w:rsidR="00814C55" w:rsidRPr="00C8149C" w:rsidRDefault="00C8149C" w:rsidP="001E7428">
            <w:pPr>
              <w:jc w:val="both"/>
            </w:pPr>
            <w:r w:rsidRPr="00C8149C">
              <w:rPr>
                <w:bCs/>
                <w:sz w:val="22"/>
                <w:szCs w:val="22"/>
                <w:lang w:val="lv-LV"/>
              </w:rPr>
              <w:t>Uzņēmējdarbības atbalsta pasākuma veicināšanas balvas</w:t>
            </w:r>
          </w:p>
        </w:tc>
        <w:tc>
          <w:tcPr>
            <w:tcW w:w="1542" w:type="dxa"/>
            <w:vAlign w:val="center"/>
          </w:tcPr>
          <w:p w14:paraId="77E69C50" w14:textId="55313414" w:rsidR="00814C55" w:rsidRPr="00C8149C" w:rsidRDefault="00C8149C" w:rsidP="005B6B0D">
            <w:pPr>
              <w:jc w:val="center"/>
            </w:pPr>
            <w:r w:rsidRPr="00C8149C">
              <w:t>15</w:t>
            </w:r>
          </w:p>
        </w:tc>
        <w:tc>
          <w:tcPr>
            <w:tcW w:w="2127" w:type="dxa"/>
            <w:shd w:val="clear" w:color="auto" w:fill="auto"/>
            <w:vAlign w:val="center"/>
          </w:tcPr>
          <w:p w14:paraId="3E04E9E3" w14:textId="74E1076B" w:rsidR="00814C55" w:rsidRPr="00C8149C" w:rsidRDefault="00814C55" w:rsidP="005B6B0D">
            <w:pPr>
              <w:jc w:val="center"/>
            </w:pPr>
          </w:p>
        </w:tc>
        <w:tc>
          <w:tcPr>
            <w:tcW w:w="2515" w:type="dxa"/>
            <w:vAlign w:val="center"/>
          </w:tcPr>
          <w:p w14:paraId="2F806327" w14:textId="77777777" w:rsidR="00814C55" w:rsidRPr="00C8149C" w:rsidRDefault="00814C55" w:rsidP="005B6B0D">
            <w:pPr>
              <w:jc w:val="center"/>
            </w:pPr>
          </w:p>
        </w:tc>
      </w:tr>
      <w:tr w:rsidR="00C8149C" w:rsidRPr="00C8149C" w14:paraId="09F26305" w14:textId="67EDD5F3" w:rsidTr="005B6B0D">
        <w:trPr>
          <w:trHeight w:val="258"/>
          <w:jc w:val="center"/>
        </w:trPr>
        <w:tc>
          <w:tcPr>
            <w:tcW w:w="6770" w:type="dxa"/>
            <w:gridSpan w:val="3"/>
          </w:tcPr>
          <w:p w14:paraId="666D4B66" w14:textId="0CF71F2E" w:rsidR="00814C55" w:rsidRPr="00C8149C" w:rsidRDefault="00814C55" w:rsidP="00814C55">
            <w:pPr>
              <w:jc w:val="right"/>
            </w:pPr>
            <w:r w:rsidRPr="00C8149C">
              <w:t>PVN __%</w:t>
            </w:r>
          </w:p>
        </w:tc>
        <w:tc>
          <w:tcPr>
            <w:tcW w:w="2515" w:type="dxa"/>
          </w:tcPr>
          <w:p w14:paraId="250F529B" w14:textId="77777777" w:rsidR="00814C55" w:rsidRPr="00C8149C" w:rsidRDefault="00814C55" w:rsidP="00DA086F">
            <w:pPr>
              <w:jc w:val="center"/>
            </w:pPr>
          </w:p>
        </w:tc>
      </w:tr>
      <w:tr w:rsidR="00C8149C" w:rsidRPr="00C8149C" w14:paraId="019BC01E" w14:textId="6A87707B" w:rsidTr="005B6B0D">
        <w:trPr>
          <w:trHeight w:val="248"/>
          <w:jc w:val="center"/>
        </w:trPr>
        <w:tc>
          <w:tcPr>
            <w:tcW w:w="6770" w:type="dxa"/>
            <w:gridSpan w:val="3"/>
          </w:tcPr>
          <w:p w14:paraId="1064AF0A" w14:textId="2703A244" w:rsidR="00814C55" w:rsidRPr="00C8149C" w:rsidRDefault="00814C55" w:rsidP="00814C55">
            <w:pPr>
              <w:jc w:val="right"/>
            </w:pPr>
            <w:proofErr w:type="spellStart"/>
            <w:r w:rsidRPr="00C8149C">
              <w:t>Kopā</w:t>
            </w:r>
            <w:proofErr w:type="spellEnd"/>
            <w:r w:rsidRPr="00C8149C">
              <w:t xml:space="preserve"> ar PVN</w:t>
            </w:r>
          </w:p>
        </w:tc>
        <w:tc>
          <w:tcPr>
            <w:tcW w:w="2515" w:type="dxa"/>
          </w:tcPr>
          <w:p w14:paraId="641C9E80" w14:textId="77777777" w:rsidR="00814C55" w:rsidRPr="00C8149C" w:rsidRDefault="00814C55" w:rsidP="00DA086F">
            <w:pPr>
              <w:jc w:val="center"/>
            </w:pPr>
          </w:p>
        </w:tc>
      </w:tr>
    </w:tbl>
    <w:p w14:paraId="4F25FC30" w14:textId="110FC92E" w:rsidR="003E2694" w:rsidRPr="00C8149C" w:rsidRDefault="003E2694" w:rsidP="003E2694">
      <w:pPr>
        <w:tabs>
          <w:tab w:val="left" w:pos="1275"/>
        </w:tabs>
        <w:suppressAutoHyphens/>
        <w:jc w:val="both"/>
        <w:rPr>
          <w:rFonts w:eastAsia="Lucida Sans Unicode"/>
          <w:i/>
          <w:lang w:eastAsia="ar-SA"/>
        </w:rPr>
      </w:pPr>
      <w:proofErr w:type="spellStart"/>
      <w:r w:rsidRPr="00C8149C">
        <w:rPr>
          <w:rFonts w:eastAsia="Lucida Sans Unicode"/>
          <w:lang w:eastAsia="ar-SA"/>
        </w:rPr>
        <w:t>Piedāvātā</w:t>
      </w:r>
      <w:proofErr w:type="spellEnd"/>
      <w:r w:rsidRPr="00C8149C">
        <w:rPr>
          <w:rFonts w:eastAsia="Lucida Sans Unicode"/>
          <w:lang w:eastAsia="ar-SA"/>
        </w:rPr>
        <w:t xml:space="preserve"> </w:t>
      </w:r>
      <w:proofErr w:type="spellStart"/>
      <w:r w:rsidR="00814C55" w:rsidRPr="00C8149C">
        <w:rPr>
          <w:rFonts w:eastAsia="Lucida Sans Unicode"/>
          <w:lang w:eastAsia="ar-SA"/>
        </w:rPr>
        <w:t>līgum</w:t>
      </w:r>
      <w:r w:rsidRPr="00C8149C">
        <w:rPr>
          <w:rFonts w:eastAsia="Lucida Sans Unicode"/>
          <w:lang w:eastAsia="ar-SA"/>
        </w:rPr>
        <w:t>cena</w:t>
      </w:r>
      <w:proofErr w:type="spellEnd"/>
      <w:r w:rsidRPr="00C8149C">
        <w:rPr>
          <w:rFonts w:eastAsia="Lucida Sans Unicode"/>
          <w:lang w:eastAsia="ar-SA"/>
        </w:rPr>
        <w:t xml:space="preserve"> </w:t>
      </w:r>
      <w:proofErr w:type="spellStart"/>
      <w:r w:rsidRPr="00C8149C">
        <w:rPr>
          <w:rFonts w:eastAsia="Lucida Sans Unicode"/>
          <w:lang w:eastAsia="ar-SA"/>
        </w:rPr>
        <w:t>vārdiem</w:t>
      </w:r>
      <w:proofErr w:type="spellEnd"/>
      <w:r w:rsidRPr="00C8149C">
        <w:rPr>
          <w:rFonts w:eastAsia="Lucida Sans Unicode"/>
          <w:lang w:eastAsia="ar-SA"/>
        </w:rPr>
        <w:t xml:space="preserve">: </w:t>
      </w:r>
      <w:r w:rsidRPr="00C8149C">
        <w:rPr>
          <w:rFonts w:eastAsia="Lucida Sans Unicode"/>
          <w:i/>
          <w:lang w:eastAsia="ar-SA"/>
        </w:rPr>
        <w:t>(</w:t>
      </w:r>
      <w:proofErr w:type="spellStart"/>
      <w:r w:rsidRPr="00C8149C">
        <w:rPr>
          <w:rFonts w:eastAsia="Lucida Sans Unicode"/>
          <w:i/>
          <w:lang w:eastAsia="ar-SA"/>
        </w:rPr>
        <w:t>ierakstīt</w:t>
      </w:r>
      <w:proofErr w:type="spellEnd"/>
      <w:r w:rsidRPr="00C8149C">
        <w:rPr>
          <w:rFonts w:eastAsia="Lucida Sans Unicode"/>
          <w:i/>
          <w:lang w:eastAsia="ar-SA"/>
        </w:rPr>
        <w:t xml:space="preserve"> </w:t>
      </w:r>
      <w:proofErr w:type="spellStart"/>
      <w:r w:rsidRPr="00C8149C">
        <w:rPr>
          <w:rFonts w:eastAsia="Lucida Sans Unicode"/>
          <w:i/>
          <w:lang w:eastAsia="ar-SA"/>
        </w:rPr>
        <w:t>piedāvājuma</w:t>
      </w:r>
      <w:proofErr w:type="spellEnd"/>
      <w:r w:rsidRPr="00C8149C">
        <w:rPr>
          <w:rFonts w:eastAsia="Lucida Sans Unicode"/>
          <w:i/>
          <w:lang w:eastAsia="ar-SA"/>
        </w:rPr>
        <w:t xml:space="preserve"> </w:t>
      </w:r>
      <w:proofErr w:type="spellStart"/>
      <w:r w:rsidRPr="00C8149C">
        <w:rPr>
          <w:rFonts w:eastAsia="Lucida Sans Unicode"/>
          <w:i/>
          <w:lang w:eastAsia="ar-SA"/>
        </w:rPr>
        <w:t>cenu</w:t>
      </w:r>
      <w:proofErr w:type="spellEnd"/>
      <w:r w:rsidRPr="00C8149C">
        <w:rPr>
          <w:rFonts w:eastAsia="Lucida Sans Unicode"/>
          <w:i/>
          <w:lang w:eastAsia="ar-SA"/>
        </w:rPr>
        <w:t xml:space="preserve"> EUR bez </w:t>
      </w:r>
      <w:proofErr w:type="spellStart"/>
      <w:r w:rsidRPr="00C8149C">
        <w:rPr>
          <w:rFonts w:eastAsia="Lucida Sans Unicode"/>
          <w:i/>
          <w:lang w:eastAsia="ar-SA"/>
        </w:rPr>
        <w:t>pievienotās</w:t>
      </w:r>
      <w:proofErr w:type="spellEnd"/>
      <w:r w:rsidRPr="00C8149C">
        <w:rPr>
          <w:rFonts w:eastAsia="Lucida Sans Unicode"/>
          <w:i/>
          <w:lang w:eastAsia="ar-SA"/>
        </w:rPr>
        <w:t xml:space="preserve"> </w:t>
      </w:r>
      <w:proofErr w:type="spellStart"/>
      <w:r w:rsidRPr="00C8149C">
        <w:rPr>
          <w:rFonts w:eastAsia="Lucida Sans Unicode"/>
          <w:i/>
          <w:lang w:eastAsia="ar-SA"/>
        </w:rPr>
        <w:t>vērtības</w:t>
      </w:r>
      <w:proofErr w:type="spellEnd"/>
      <w:r w:rsidRPr="00C8149C">
        <w:rPr>
          <w:rFonts w:eastAsia="Lucida Sans Unicode"/>
          <w:i/>
          <w:lang w:eastAsia="ar-SA"/>
        </w:rPr>
        <w:t xml:space="preserve"> </w:t>
      </w:r>
      <w:proofErr w:type="spellStart"/>
      <w:r w:rsidRPr="00C8149C">
        <w:rPr>
          <w:rFonts w:eastAsia="Lucida Sans Unicode"/>
          <w:i/>
          <w:lang w:eastAsia="ar-SA"/>
        </w:rPr>
        <w:t>nodokļa</w:t>
      </w:r>
      <w:proofErr w:type="spellEnd"/>
      <w:r w:rsidRPr="00C8149C">
        <w:rPr>
          <w:rFonts w:eastAsia="Lucida Sans Unicode"/>
          <w:i/>
          <w:lang w:eastAsia="ar-SA"/>
        </w:rPr>
        <w:t xml:space="preserve"> (PVN))</w:t>
      </w:r>
    </w:p>
    <w:p w14:paraId="7F48AD9A" w14:textId="77777777" w:rsidR="003E2694" w:rsidRPr="00C8149C" w:rsidRDefault="003E2694" w:rsidP="003E2694">
      <w:pPr>
        <w:suppressAutoHyphens/>
        <w:spacing w:before="60"/>
        <w:ind w:firstLine="709"/>
        <w:jc w:val="both"/>
        <w:rPr>
          <w:lang w:eastAsia="ar-SA"/>
        </w:rPr>
      </w:pPr>
    </w:p>
    <w:tbl>
      <w:tblPr>
        <w:tblStyle w:val="TableGrid"/>
        <w:tblW w:w="0" w:type="auto"/>
        <w:tblLook w:val="04A0" w:firstRow="1" w:lastRow="0" w:firstColumn="1" w:lastColumn="0" w:noHBand="0" w:noVBand="1"/>
      </w:tblPr>
      <w:tblGrid>
        <w:gridCol w:w="4639"/>
        <w:gridCol w:w="4648"/>
      </w:tblGrid>
      <w:tr w:rsidR="008B1AF3" w:rsidRPr="00E41070" w14:paraId="1C610F84" w14:textId="77777777" w:rsidTr="003E2694">
        <w:trPr>
          <w:trHeight w:val="464"/>
        </w:trPr>
        <w:tc>
          <w:tcPr>
            <w:tcW w:w="4639" w:type="dxa"/>
          </w:tcPr>
          <w:p w14:paraId="2238F564" w14:textId="729514B4" w:rsidR="003E2694" w:rsidRPr="00C8149C" w:rsidRDefault="00F4350A" w:rsidP="00DA086F">
            <w:pPr>
              <w:suppressAutoHyphens/>
              <w:spacing w:before="60"/>
              <w:jc w:val="both"/>
              <w:rPr>
                <w:b/>
                <w:lang w:val="lv-LV" w:eastAsia="ar-SA"/>
              </w:rPr>
            </w:pPr>
            <w:r w:rsidRPr="00C8149C">
              <w:rPr>
                <w:b/>
                <w:lang w:val="lv-LV" w:eastAsia="ar-SA"/>
              </w:rPr>
              <w:t>Preces</w:t>
            </w:r>
            <w:r w:rsidR="003E2694" w:rsidRPr="00C8149C">
              <w:rPr>
                <w:b/>
                <w:lang w:val="lv-LV" w:eastAsia="ar-SA"/>
              </w:rPr>
              <w:t xml:space="preserve"> apraksts,</w:t>
            </w:r>
          </w:p>
          <w:p w14:paraId="7E2ACE52" w14:textId="77777777" w:rsidR="003E2694" w:rsidRPr="00C8149C" w:rsidRDefault="003E2694" w:rsidP="00DA086F">
            <w:pPr>
              <w:suppressAutoHyphens/>
              <w:spacing w:before="60"/>
              <w:jc w:val="both"/>
              <w:rPr>
                <w:lang w:val="lv-LV" w:eastAsia="ar-SA"/>
              </w:rPr>
            </w:pPr>
            <w:r w:rsidRPr="00C8149C">
              <w:rPr>
                <w:lang w:val="lv-LV" w:eastAsia="ar-SA"/>
              </w:rPr>
              <w:t>saskaņā ar tehnisko specifikāciju</w:t>
            </w:r>
          </w:p>
        </w:tc>
        <w:tc>
          <w:tcPr>
            <w:tcW w:w="4648" w:type="dxa"/>
          </w:tcPr>
          <w:p w14:paraId="4B3A2D8E" w14:textId="77777777" w:rsidR="003E2694" w:rsidRPr="00C8149C" w:rsidRDefault="003E2694" w:rsidP="00DA086F">
            <w:pPr>
              <w:suppressAutoHyphens/>
              <w:spacing w:before="60"/>
              <w:jc w:val="both"/>
              <w:rPr>
                <w:b/>
                <w:lang w:val="lv-LV" w:eastAsia="ar-SA"/>
              </w:rPr>
            </w:pPr>
            <w:r w:rsidRPr="00C8149C">
              <w:rPr>
                <w:b/>
                <w:lang w:val="lv-LV" w:eastAsia="ar-SA"/>
              </w:rPr>
              <w:t>Pretendenta pakalpojuma izpildes apraksts</w:t>
            </w:r>
          </w:p>
          <w:p w14:paraId="11F26D8A" w14:textId="16EF4A44" w:rsidR="003E2694" w:rsidRPr="00C8149C" w:rsidRDefault="003E2694" w:rsidP="00C8149C">
            <w:pPr>
              <w:suppressAutoHyphens/>
              <w:spacing w:before="60"/>
              <w:jc w:val="both"/>
              <w:rPr>
                <w:lang w:val="lv-LV" w:eastAsia="ar-SA"/>
              </w:rPr>
            </w:pPr>
            <w:r w:rsidRPr="00C8149C">
              <w:rPr>
                <w:lang w:val="lv-LV" w:eastAsia="ar-SA"/>
              </w:rPr>
              <w:t>(</w:t>
            </w:r>
            <w:r w:rsidR="00814C55" w:rsidRPr="00C8149C">
              <w:rPr>
                <w:lang w:val="lv-LV" w:eastAsia="ar-SA"/>
              </w:rPr>
              <w:t>sniedz precīzu</w:t>
            </w:r>
            <w:r w:rsidRPr="00C8149C">
              <w:rPr>
                <w:lang w:val="lv-LV" w:eastAsia="ar-SA"/>
              </w:rPr>
              <w:t xml:space="preserve"> </w:t>
            </w:r>
            <w:r w:rsidR="00814C55" w:rsidRPr="00C8149C">
              <w:rPr>
                <w:lang w:val="lv-LV" w:eastAsia="ar-SA"/>
              </w:rPr>
              <w:t>piedāvātās preces aprakstu, lai var salīdzināt ar tehniskās specifikācijas nosacījumiem</w:t>
            </w:r>
            <w:r w:rsidRPr="00C8149C">
              <w:rPr>
                <w:lang w:val="lv-LV" w:eastAsia="ar-SA"/>
              </w:rPr>
              <w:t>)</w:t>
            </w:r>
          </w:p>
        </w:tc>
      </w:tr>
      <w:tr w:rsidR="003E2694" w:rsidRPr="008B1AF3" w14:paraId="1E9B6939" w14:textId="77777777" w:rsidTr="003E2694">
        <w:trPr>
          <w:trHeight w:val="485"/>
        </w:trPr>
        <w:tc>
          <w:tcPr>
            <w:tcW w:w="4639" w:type="dxa"/>
          </w:tcPr>
          <w:p w14:paraId="53CC4ED0" w14:textId="77777777" w:rsidR="007654AE" w:rsidRPr="007654AE" w:rsidRDefault="007654AE" w:rsidP="007654AE">
            <w:pPr>
              <w:tabs>
                <w:tab w:val="left" w:pos="3170"/>
              </w:tabs>
              <w:rPr>
                <w:b/>
                <w:bCs/>
                <w:sz w:val="22"/>
                <w:szCs w:val="22"/>
                <w:lang w:val="lv-LV"/>
              </w:rPr>
            </w:pPr>
            <w:r w:rsidRPr="007654AE">
              <w:rPr>
                <w:b/>
                <w:bCs/>
                <w:sz w:val="22"/>
                <w:szCs w:val="22"/>
                <w:lang w:val="lv-LV"/>
              </w:rPr>
              <w:t>Uzņēmējdarbības atbalsta pasākuma veicināšanas balvas</w:t>
            </w:r>
          </w:p>
          <w:p w14:paraId="5FF86D62" w14:textId="77777777" w:rsidR="007654AE" w:rsidRPr="007654AE" w:rsidRDefault="007654AE" w:rsidP="007654AE">
            <w:pPr>
              <w:tabs>
                <w:tab w:val="left" w:pos="3170"/>
              </w:tabs>
              <w:rPr>
                <w:b/>
                <w:bCs/>
                <w:sz w:val="22"/>
                <w:szCs w:val="22"/>
                <w:lang w:val="lv-LV"/>
              </w:rPr>
            </w:pPr>
          </w:p>
          <w:p w14:paraId="78BBA100" w14:textId="77777777" w:rsidR="003063D4" w:rsidRPr="003063D4" w:rsidRDefault="003063D4" w:rsidP="003063D4">
            <w:pPr>
              <w:tabs>
                <w:tab w:val="left" w:pos="3170"/>
              </w:tabs>
              <w:jc w:val="both"/>
              <w:rPr>
                <w:bCs/>
                <w:sz w:val="22"/>
                <w:szCs w:val="22"/>
                <w:lang w:val="lv-LV"/>
              </w:rPr>
            </w:pPr>
            <w:r w:rsidRPr="003063D4">
              <w:rPr>
                <w:b/>
                <w:bCs/>
                <w:sz w:val="22"/>
                <w:szCs w:val="22"/>
                <w:lang w:val="lv-LV"/>
              </w:rPr>
              <w:t>Balvas materiāli un konstrukcija:</w:t>
            </w:r>
          </w:p>
          <w:p w14:paraId="511C7FE6" w14:textId="77777777" w:rsidR="003063D4" w:rsidRPr="003063D4" w:rsidRDefault="003063D4" w:rsidP="003063D4">
            <w:pPr>
              <w:numPr>
                <w:ilvl w:val="0"/>
                <w:numId w:val="27"/>
              </w:numPr>
              <w:tabs>
                <w:tab w:val="left" w:pos="3170"/>
              </w:tabs>
              <w:jc w:val="both"/>
              <w:rPr>
                <w:bCs/>
                <w:sz w:val="22"/>
                <w:szCs w:val="22"/>
                <w:lang w:val="lv-LV"/>
              </w:rPr>
            </w:pPr>
            <w:r w:rsidRPr="003063D4">
              <w:rPr>
                <w:b/>
                <w:bCs/>
                <w:sz w:val="22"/>
                <w:szCs w:val="22"/>
                <w:lang w:val="lv-LV"/>
              </w:rPr>
              <w:t>Pamatne</w:t>
            </w:r>
            <w:r w:rsidRPr="003063D4">
              <w:rPr>
                <w:bCs/>
                <w:sz w:val="22"/>
                <w:szCs w:val="22"/>
                <w:lang w:val="lv-LV"/>
              </w:rPr>
              <w:t>: izgatavota no masīvkoka vai ekvivalenta, sastāv no 6 plaknēm (plakanām detaļām), kas savienotas (sastiprinātas) sav</w:t>
            </w:r>
            <w:r>
              <w:rPr>
                <w:bCs/>
                <w:sz w:val="22"/>
                <w:szCs w:val="22"/>
                <w:lang w:val="lv-LV"/>
              </w:rPr>
              <w:t xml:space="preserve">ā starpā un </w:t>
            </w:r>
            <w:r w:rsidRPr="003063D4">
              <w:rPr>
                <w:bCs/>
                <w:sz w:val="22"/>
                <w:szCs w:val="22"/>
                <w:lang w:val="lv-LV"/>
              </w:rPr>
              <w:t xml:space="preserve">veido stabilu konstrukciju. </w:t>
            </w:r>
          </w:p>
          <w:p w14:paraId="4D6380FB" w14:textId="77777777" w:rsidR="003063D4" w:rsidRPr="00C8149C" w:rsidRDefault="003063D4" w:rsidP="003063D4">
            <w:pPr>
              <w:tabs>
                <w:tab w:val="left" w:pos="3170"/>
              </w:tabs>
              <w:ind w:left="360"/>
              <w:jc w:val="both"/>
              <w:rPr>
                <w:bCs/>
                <w:sz w:val="22"/>
                <w:szCs w:val="22"/>
              </w:rPr>
            </w:pPr>
            <w:r>
              <w:rPr>
                <w:bCs/>
                <w:sz w:val="22"/>
                <w:szCs w:val="22"/>
              </w:rPr>
              <w:t xml:space="preserve">Ar </w:t>
            </w:r>
            <w:proofErr w:type="spellStart"/>
            <w:r>
              <w:rPr>
                <w:bCs/>
                <w:sz w:val="22"/>
                <w:szCs w:val="22"/>
              </w:rPr>
              <w:t>ornamentu</w:t>
            </w:r>
            <w:proofErr w:type="spellEnd"/>
            <w:r w:rsidRPr="00C8149C">
              <w:rPr>
                <w:bCs/>
                <w:sz w:val="22"/>
                <w:szCs w:val="22"/>
              </w:rPr>
              <w:t xml:space="preserve"> </w:t>
            </w:r>
            <w:proofErr w:type="spellStart"/>
            <w:r w:rsidRPr="00C8149C">
              <w:rPr>
                <w:bCs/>
                <w:sz w:val="22"/>
                <w:szCs w:val="22"/>
              </w:rPr>
              <w:t>uz</w:t>
            </w:r>
            <w:proofErr w:type="spellEnd"/>
            <w:r w:rsidRPr="00C8149C">
              <w:rPr>
                <w:bCs/>
                <w:sz w:val="22"/>
                <w:szCs w:val="22"/>
              </w:rPr>
              <w:t xml:space="preserve"> </w:t>
            </w:r>
            <w:proofErr w:type="spellStart"/>
            <w:r w:rsidRPr="00C8149C">
              <w:rPr>
                <w:bCs/>
                <w:sz w:val="22"/>
                <w:szCs w:val="22"/>
              </w:rPr>
              <w:t>pamatnes</w:t>
            </w:r>
            <w:proofErr w:type="spellEnd"/>
            <w:r w:rsidRPr="00C8149C">
              <w:rPr>
                <w:bCs/>
                <w:sz w:val="22"/>
                <w:szCs w:val="22"/>
              </w:rPr>
              <w:t xml:space="preserve"> </w:t>
            </w:r>
            <w:proofErr w:type="spellStart"/>
            <w:r>
              <w:rPr>
                <w:bCs/>
                <w:sz w:val="22"/>
                <w:szCs w:val="22"/>
              </w:rPr>
              <w:t>sāna</w:t>
            </w:r>
            <w:proofErr w:type="spellEnd"/>
            <w:r w:rsidRPr="00C8149C">
              <w:rPr>
                <w:bCs/>
                <w:sz w:val="22"/>
                <w:szCs w:val="22"/>
              </w:rPr>
              <w:t xml:space="preserve"> </w:t>
            </w:r>
            <w:proofErr w:type="spellStart"/>
            <w:r w:rsidRPr="00C8149C">
              <w:rPr>
                <w:bCs/>
                <w:sz w:val="22"/>
                <w:szCs w:val="22"/>
              </w:rPr>
              <w:t>plaknes</w:t>
            </w:r>
            <w:proofErr w:type="spellEnd"/>
            <w:r>
              <w:rPr>
                <w:bCs/>
                <w:sz w:val="22"/>
                <w:szCs w:val="22"/>
              </w:rPr>
              <w:t>:</w:t>
            </w:r>
            <w:r w:rsidRPr="00C8149C">
              <w:rPr>
                <w:bCs/>
                <w:sz w:val="22"/>
                <w:szCs w:val="22"/>
              </w:rPr>
              <w:t xml:space="preserve"> </w:t>
            </w:r>
            <w:proofErr w:type="spellStart"/>
            <w:r w:rsidRPr="00C8149C">
              <w:rPr>
                <w:bCs/>
                <w:sz w:val="22"/>
                <w:szCs w:val="22"/>
              </w:rPr>
              <w:t>gravējums</w:t>
            </w:r>
            <w:proofErr w:type="spellEnd"/>
            <w:r w:rsidRPr="00C8149C">
              <w:rPr>
                <w:bCs/>
                <w:sz w:val="22"/>
                <w:szCs w:val="22"/>
              </w:rPr>
              <w:t> </w:t>
            </w:r>
            <w:r w:rsidRPr="00C8149C">
              <w:rPr>
                <w:b/>
                <w:bCs/>
                <w:sz w:val="22"/>
                <w:szCs w:val="22"/>
              </w:rPr>
              <w:t>“</w:t>
            </w:r>
            <w:proofErr w:type="spellStart"/>
            <w:r w:rsidRPr="00C8149C">
              <w:rPr>
                <w:b/>
                <w:bCs/>
                <w:sz w:val="22"/>
                <w:szCs w:val="22"/>
              </w:rPr>
              <w:t>Impulss</w:t>
            </w:r>
            <w:proofErr w:type="spellEnd"/>
            <w:r w:rsidRPr="00C8149C">
              <w:rPr>
                <w:b/>
                <w:bCs/>
                <w:sz w:val="22"/>
                <w:szCs w:val="22"/>
              </w:rPr>
              <w:t xml:space="preserve"> 2025”, DAUGAVPILS</w:t>
            </w:r>
            <w:r w:rsidRPr="00C8149C">
              <w:rPr>
                <w:bCs/>
                <w:sz w:val="22"/>
                <w:szCs w:val="22"/>
              </w:rPr>
              <w:t>.</w:t>
            </w:r>
          </w:p>
          <w:p w14:paraId="7D5802A2" w14:textId="77777777" w:rsidR="003063D4" w:rsidRPr="00C8149C" w:rsidRDefault="003063D4" w:rsidP="003063D4">
            <w:pPr>
              <w:numPr>
                <w:ilvl w:val="0"/>
                <w:numId w:val="27"/>
              </w:numPr>
              <w:tabs>
                <w:tab w:val="left" w:pos="3170"/>
              </w:tabs>
              <w:jc w:val="both"/>
              <w:rPr>
                <w:bCs/>
                <w:sz w:val="22"/>
                <w:szCs w:val="22"/>
              </w:rPr>
            </w:pPr>
            <w:proofErr w:type="spellStart"/>
            <w:r w:rsidRPr="00C8149C">
              <w:rPr>
                <w:b/>
                <w:bCs/>
                <w:sz w:val="22"/>
                <w:szCs w:val="22"/>
              </w:rPr>
              <w:t>Augšējā</w:t>
            </w:r>
            <w:proofErr w:type="spellEnd"/>
            <w:r w:rsidRPr="00C8149C">
              <w:rPr>
                <w:b/>
                <w:bCs/>
                <w:sz w:val="22"/>
                <w:szCs w:val="22"/>
              </w:rPr>
              <w:t xml:space="preserve"> </w:t>
            </w:r>
            <w:proofErr w:type="spellStart"/>
            <w:r w:rsidRPr="00C8149C">
              <w:rPr>
                <w:b/>
                <w:bCs/>
                <w:sz w:val="22"/>
                <w:szCs w:val="22"/>
              </w:rPr>
              <w:t>daļa</w:t>
            </w:r>
            <w:proofErr w:type="spellEnd"/>
            <w:r w:rsidRPr="00C8149C">
              <w:rPr>
                <w:bCs/>
                <w:sz w:val="22"/>
                <w:szCs w:val="22"/>
              </w:rPr>
              <w:t xml:space="preserve">: </w:t>
            </w:r>
            <w:proofErr w:type="spellStart"/>
            <w:r w:rsidRPr="00C8149C">
              <w:rPr>
                <w:bCs/>
                <w:sz w:val="22"/>
                <w:szCs w:val="22"/>
              </w:rPr>
              <w:t>organiskā</w:t>
            </w:r>
            <w:proofErr w:type="spellEnd"/>
            <w:r w:rsidRPr="00C8149C">
              <w:rPr>
                <w:bCs/>
                <w:sz w:val="22"/>
                <w:szCs w:val="22"/>
              </w:rPr>
              <w:t xml:space="preserve"> </w:t>
            </w:r>
            <w:proofErr w:type="spellStart"/>
            <w:r w:rsidRPr="00C8149C">
              <w:rPr>
                <w:bCs/>
                <w:sz w:val="22"/>
                <w:szCs w:val="22"/>
              </w:rPr>
              <w:t>stikla</w:t>
            </w:r>
            <w:proofErr w:type="spellEnd"/>
            <w:r w:rsidRPr="00C8149C">
              <w:rPr>
                <w:bCs/>
                <w:sz w:val="22"/>
                <w:szCs w:val="22"/>
              </w:rPr>
              <w:t xml:space="preserve"> elements </w:t>
            </w:r>
            <w:proofErr w:type="spellStart"/>
            <w:r w:rsidRPr="00C8149C">
              <w:rPr>
                <w:bCs/>
                <w:sz w:val="22"/>
                <w:szCs w:val="22"/>
              </w:rPr>
              <w:t>spuldzītes</w:t>
            </w:r>
            <w:proofErr w:type="spellEnd"/>
            <w:r w:rsidRPr="00C8149C">
              <w:rPr>
                <w:bCs/>
                <w:sz w:val="22"/>
                <w:szCs w:val="22"/>
              </w:rPr>
              <w:t xml:space="preserve"> </w:t>
            </w:r>
            <w:proofErr w:type="spellStart"/>
            <w:r w:rsidRPr="00C8149C">
              <w:rPr>
                <w:bCs/>
                <w:sz w:val="22"/>
                <w:szCs w:val="22"/>
              </w:rPr>
              <w:t>formā</w:t>
            </w:r>
            <w:proofErr w:type="spellEnd"/>
            <w:r w:rsidRPr="00C8149C">
              <w:rPr>
                <w:bCs/>
                <w:sz w:val="22"/>
                <w:szCs w:val="22"/>
              </w:rPr>
              <w:t xml:space="preserve"> ar Daugavpils </w:t>
            </w:r>
            <w:proofErr w:type="spellStart"/>
            <w:r w:rsidRPr="00C8149C">
              <w:rPr>
                <w:bCs/>
                <w:sz w:val="22"/>
                <w:szCs w:val="22"/>
              </w:rPr>
              <w:t>simbolu</w:t>
            </w:r>
            <w:proofErr w:type="spellEnd"/>
            <w:r w:rsidRPr="00C8149C">
              <w:rPr>
                <w:bCs/>
                <w:sz w:val="22"/>
                <w:szCs w:val="22"/>
              </w:rPr>
              <w:t xml:space="preserve"> – </w:t>
            </w:r>
            <w:proofErr w:type="spellStart"/>
            <w:r w:rsidRPr="00C8149C">
              <w:rPr>
                <w:bCs/>
                <w:sz w:val="22"/>
                <w:szCs w:val="22"/>
              </w:rPr>
              <w:t>liliju</w:t>
            </w:r>
            <w:proofErr w:type="spellEnd"/>
            <w:r w:rsidRPr="00C8149C">
              <w:rPr>
                <w:bCs/>
                <w:sz w:val="22"/>
                <w:szCs w:val="22"/>
              </w:rPr>
              <w:t xml:space="preserve"> (120 (+/-5) × 75 (+/-5) × 6 (+/-1</w:t>
            </w:r>
            <w:proofErr w:type="gramStart"/>
            <w:r w:rsidRPr="00C8149C">
              <w:rPr>
                <w:bCs/>
                <w:sz w:val="22"/>
                <w:szCs w:val="22"/>
              </w:rPr>
              <w:t>)  mm</w:t>
            </w:r>
            <w:proofErr w:type="gramEnd"/>
            <w:r w:rsidRPr="00C8149C">
              <w:rPr>
                <w:bCs/>
                <w:sz w:val="22"/>
                <w:szCs w:val="22"/>
              </w:rPr>
              <w:t xml:space="preserve">), </w:t>
            </w:r>
            <w:proofErr w:type="spellStart"/>
            <w:r w:rsidRPr="00C8149C">
              <w:rPr>
                <w:bCs/>
                <w:sz w:val="22"/>
                <w:szCs w:val="22"/>
              </w:rPr>
              <w:t>kas</w:t>
            </w:r>
            <w:proofErr w:type="spellEnd"/>
            <w:r w:rsidRPr="00C8149C">
              <w:rPr>
                <w:bCs/>
                <w:sz w:val="22"/>
                <w:szCs w:val="22"/>
              </w:rPr>
              <w:t xml:space="preserve"> </w:t>
            </w:r>
            <w:proofErr w:type="spellStart"/>
            <w:r w:rsidRPr="00C8149C">
              <w:rPr>
                <w:bCs/>
                <w:sz w:val="22"/>
                <w:szCs w:val="22"/>
              </w:rPr>
              <w:t>iegravēts</w:t>
            </w:r>
            <w:proofErr w:type="spellEnd"/>
            <w:r w:rsidRPr="00C8149C">
              <w:rPr>
                <w:bCs/>
                <w:sz w:val="22"/>
                <w:szCs w:val="22"/>
              </w:rPr>
              <w:t xml:space="preserve"> </w:t>
            </w:r>
            <w:proofErr w:type="spellStart"/>
            <w:r w:rsidRPr="00C8149C">
              <w:rPr>
                <w:bCs/>
                <w:sz w:val="22"/>
                <w:szCs w:val="22"/>
              </w:rPr>
              <w:t>stikla</w:t>
            </w:r>
            <w:proofErr w:type="spellEnd"/>
            <w:r w:rsidRPr="00C8149C">
              <w:rPr>
                <w:bCs/>
                <w:sz w:val="22"/>
                <w:szCs w:val="22"/>
              </w:rPr>
              <w:t xml:space="preserve"> </w:t>
            </w:r>
            <w:proofErr w:type="spellStart"/>
            <w:r w:rsidRPr="00C8149C">
              <w:rPr>
                <w:bCs/>
                <w:sz w:val="22"/>
                <w:szCs w:val="22"/>
              </w:rPr>
              <w:t>iekšpusē</w:t>
            </w:r>
            <w:proofErr w:type="spellEnd"/>
            <w:r w:rsidRPr="00C8149C">
              <w:rPr>
                <w:bCs/>
                <w:sz w:val="22"/>
                <w:szCs w:val="22"/>
              </w:rPr>
              <w:t>.</w:t>
            </w:r>
          </w:p>
          <w:p w14:paraId="3469FECF" w14:textId="77777777" w:rsidR="003063D4" w:rsidRPr="003063D4" w:rsidRDefault="003063D4" w:rsidP="003063D4">
            <w:pPr>
              <w:numPr>
                <w:ilvl w:val="0"/>
                <w:numId w:val="27"/>
              </w:numPr>
              <w:tabs>
                <w:tab w:val="left" w:pos="3170"/>
              </w:tabs>
              <w:jc w:val="both"/>
              <w:rPr>
                <w:bCs/>
                <w:sz w:val="22"/>
                <w:szCs w:val="22"/>
              </w:rPr>
            </w:pPr>
            <w:r w:rsidRPr="00C8149C">
              <w:rPr>
                <w:b/>
                <w:bCs/>
                <w:sz w:val="22"/>
                <w:szCs w:val="22"/>
              </w:rPr>
              <w:t xml:space="preserve">LED </w:t>
            </w:r>
            <w:proofErr w:type="spellStart"/>
            <w:r w:rsidRPr="003063D4">
              <w:rPr>
                <w:b/>
                <w:bCs/>
                <w:sz w:val="22"/>
                <w:szCs w:val="22"/>
              </w:rPr>
              <w:t>apgaismojums</w:t>
            </w:r>
            <w:proofErr w:type="spellEnd"/>
            <w:r w:rsidRPr="003063D4">
              <w:rPr>
                <w:bCs/>
                <w:sz w:val="22"/>
                <w:szCs w:val="22"/>
              </w:rPr>
              <w:t xml:space="preserve">: </w:t>
            </w:r>
            <w:proofErr w:type="spellStart"/>
            <w:r w:rsidRPr="003063D4">
              <w:rPr>
                <w:bCs/>
                <w:sz w:val="22"/>
                <w:szCs w:val="22"/>
              </w:rPr>
              <w:t>paslēpts</w:t>
            </w:r>
            <w:proofErr w:type="spellEnd"/>
            <w:r w:rsidRPr="003063D4">
              <w:rPr>
                <w:bCs/>
                <w:sz w:val="22"/>
                <w:szCs w:val="22"/>
              </w:rPr>
              <w:t xml:space="preserve"> </w:t>
            </w:r>
            <w:proofErr w:type="spellStart"/>
            <w:r w:rsidRPr="003063D4">
              <w:rPr>
                <w:bCs/>
                <w:sz w:val="22"/>
                <w:szCs w:val="22"/>
              </w:rPr>
              <w:t>pamatnes</w:t>
            </w:r>
            <w:proofErr w:type="spellEnd"/>
            <w:r w:rsidRPr="003063D4">
              <w:rPr>
                <w:bCs/>
                <w:sz w:val="22"/>
                <w:szCs w:val="22"/>
              </w:rPr>
              <w:t xml:space="preserve"> </w:t>
            </w:r>
            <w:proofErr w:type="spellStart"/>
            <w:r w:rsidRPr="003063D4">
              <w:rPr>
                <w:bCs/>
                <w:sz w:val="22"/>
                <w:szCs w:val="22"/>
              </w:rPr>
              <w:t>iekšpusē</w:t>
            </w:r>
            <w:proofErr w:type="spellEnd"/>
            <w:r w:rsidRPr="003063D4">
              <w:rPr>
                <w:bCs/>
                <w:sz w:val="22"/>
                <w:szCs w:val="22"/>
              </w:rPr>
              <w:t xml:space="preserve"> </w:t>
            </w:r>
            <w:proofErr w:type="gramStart"/>
            <w:r w:rsidRPr="003063D4">
              <w:rPr>
                <w:bCs/>
                <w:sz w:val="22"/>
                <w:szCs w:val="22"/>
              </w:rPr>
              <w:t>un</w:t>
            </w:r>
            <w:proofErr w:type="gramEnd"/>
            <w:r w:rsidRPr="003063D4">
              <w:rPr>
                <w:bCs/>
                <w:sz w:val="22"/>
                <w:szCs w:val="22"/>
              </w:rPr>
              <w:t xml:space="preserve"> </w:t>
            </w:r>
            <w:proofErr w:type="spellStart"/>
            <w:r w:rsidRPr="003063D4">
              <w:rPr>
                <w:bCs/>
                <w:sz w:val="22"/>
                <w:szCs w:val="22"/>
              </w:rPr>
              <w:t>izgaismo</w:t>
            </w:r>
            <w:proofErr w:type="spellEnd"/>
            <w:r w:rsidRPr="003063D4">
              <w:rPr>
                <w:bCs/>
                <w:sz w:val="22"/>
                <w:szCs w:val="22"/>
              </w:rPr>
              <w:t xml:space="preserve"> </w:t>
            </w:r>
            <w:proofErr w:type="spellStart"/>
            <w:r w:rsidRPr="003063D4">
              <w:rPr>
                <w:bCs/>
                <w:sz w:val="22"/>
                <w:szCs w:val="22"/>
              </w:rPr>
              <w:t>augšējās</w:t>
            </w:r>
            <w:proofErr w:type="spellEnd"/>
            <w:r w:rsidRPr="003063D4">
              <w:rPr>
                <w:bCs/>
                <w:sz w:val="22"/>
                <w:szCs w:val="22"/>
              </w:rPr>
              <w:t xml:space="preserve"> </w:t>
            </w:r>
            <w:proofErr w:type="spellStart"/>
            <w:r w:rsidRPr="003063D4">
              <w:rPr>
                <w:bCs/>
                <w:sz w:val="22"/>
                <w:szCs w:val="22"/>
              </w:rPr>
              <w:t>daļas</w:t>
            </w:r>
            <w:proofErr w:type="spellEnd"/>
            <w:r w:rsidRPr="003063D4">
              <w:rPr>
                <w:bCs/>
                <w:sz w:val="22"/>
                <w:szCs w:val="22"/>
              </w:rPr>
              <w:t xml:space="preserve"> </w:t>
            </w:r>
            <w:proofErr w:type="spellStart"/>
            <w:r w:rsidRPr="003063D4">
              <w:rPr>
                <w:bCs/>
                <w:sz w:val="22"/>
                <w:szCs w:val="22"/>
              </w:rPr>
              <w:t>elementu</w:t>
            </w:r>
            <w:proofErr w:type="spellEnd"/>
            <w:r w:rsidRPr="003063D4">
              <w:rPr>
                <w:bCs/>
                <w:sz w:val="22"/>
                <w:szCs w:val="22"/>
              </w:rPr>
              <w:t xml:space="preserve"> </w:t>
            </w:r>
            <w:proofErr w:type="spellStart"/>
            <w:r w:rsidRPr="003063D4">
              <w:rPr>
                <w:bCs/>
                <w:sz w:val="22"/>
                <w:szCs w:val="22"/>
              </w:rPr>
              <w:t>spuldzītes</w:t>
            </w:r>
            <w:proofErr w:type="spellEnd"/>
            <w:r w:rsidRPr="003063D4">
              <w:rPr>
                <w:bCs/>
                <w:sz w:val="22"/>
                <w:szCs w:val="22"/>
              </w:rPr>
              <w:t xml:space="preserve"> </w:t>
            </w:r>
            <w:proofErr w:type="spellStart"/>
            <w:r w:rsidRPr="003063D4">
              <w:rPr>
                <w:bCs/>
                <w:sz w:val="22"/>
                <w:szCs w:val="22"/>
              </w:rPr>
              <w:t>formā</w:t>
            </w:r>
            <w:proofErr w:type="spellEnd"/>
            <w:r w:rsidRPr="003063D4">
              <w:rPr>
                <w:bCs/>
                <w:sz w:val="22"/>
                <w:szCs w:val="22"/>
              </w:rPr>
              <w:t>.</w:t>
            </w:r>
          </w:p>
          <w:p w14:paraId="61610BB6" w14:textId="77777777" w:rsidR="003063D4" w:rsidRPr="00C8149C" w:rsidRDefault="003063D4" w:rsidP="003063D4">
            <w:pPr>
              <w:numPr>
                <w:ilvl w:val="0"/>
                <w:numId w:val="27"/>
              </w:numPr>
              <w:tabs>
                <w:tab w:val="left" w:pos="3170"/>
              </w:tabs>
              <w:jc w:val="both"/>
              <w:rPr>
                <w:bCs/>
                <w:sz w:val="22"/>
                <w:szCs w:val="22"/>
              </w:rPr>
            </w:pPr>
            <w:r w:rsidRPr="003063D4">
              <w:rPr>
                <w:b/>
                <w:bCs/>
                <w:sz w:val="22"/>
                <w:szCs w:val="22"/>
              </w:rPr>
              <w:t xml:space="preserve">LED </w:t>
            </w:r>
            <w:proofErr w:type="spellStart"/>
            <w:r w:rsidRPr="003063D4">
              <w:rPr>
                <w:b/>
                <w:bCs/>
                <w:sz w:val="22"/>
                <w:szCs w:val="22"/>
              </w:rPr>
              <w:t>apgaismojuma</w:t>
            </w:r>
            <w:proofErr w:type="spellEnd"/>
            <w:r w:rsidRPr="003063D4">
              <w:rPr>
                <w:b/>
                <w:bCs/>
                <w:sz w:val="22"/>
                <w:szCs w:val="22"/>
              </w:rPr>
              <w:t xml:space="preserve"> </w:t>
            </w:r>
            <w:proofErr w:type="spellStart"/>
            <w:r w:rsidRPr="003063D4">
              <w:rPr>
                <w:b/>
                <w:bCs/>
                <w:sz w:val="22"/>
                <w:szCs w:val="22"/>
              </w:rPr>
              <w:t>ieslēgšana</w:t>
            </w:r>
            <w:proofErr w:type="spellEnd"/>
            <w:r w:rsidRPr="003063D4">
              <w:rPr>
                <w:b/>
                <w:bCs/>
                <w:sz w:val="22"/>
                <w:szCs w:val="22"/>
              </w:rPr>
              <w:t xml:space="preserve"> </w:t>
            </w:r>
            <w:proofErr w:type="gramStart"/>
            <w:r w:rsidRPr="003063D4">
              <w:rPr>
                <w:b/>
                <w:bCs/>
                <w:sz w:val="22"/>
                <w:szCs w:val="22"/>
              </w:rPr>
              <w:t>un</w:t>
            </w:r>
            <w:proofErr w:type="gramEnd"/>
            <w:r w:rsidRPr="00C8149C">
              <w:rPr>
                <w:b/>
                <w:bCs/>
                <w:sz w:val="22"/>
                <w:szCs w:val="22"/>
              </w:rPr>
              <w:t xml:space="preserve"> </w:t>
            </w:r>
            <w:proofErr w:type="spellStart"/>
            <w:r w:rsidRPr="00C8149C">
              <w:rPr>
                <w:b/>
                <w:bCs/>
                <w:sz w:val="22"/>
                <w:szCs w:val="22"/>
              </w:rPr>
              <w:t>izslēgšana</w:t>
            </w:r>
            <w:proofErr w:type="spellEnd"/>
            <w:r w:rsidRPr="00C8149C">
              <w:rPr>
                <w:bCs/>
                <w:sz w:val="22"/>
                <w:szCs w:val="22"/>
              </w:rPr>
              <w:t xml:space="preserve">: </w:t>
            </w:r>
            <w:proofErr w:type="spellStart"/>
            <w:r w:rsidRPr="00C8149C">
              <w:rPr>
                <w:bCs/>
                <w:sz w:val="22"/>
                <w:szCs w:val="22"/>
              </w:rPr>
              <w:t>mehāniska</w:t>
            </w:r>
            <w:proofErr w:type="spellEnd"/>
            <w:r w:rsidRPr="00C8149C">
              <w:rPr>
                <w:bCs/>
                <w:sz w:val="22"/>
                <w:szCs w:val="22"/>
              </w:rPr>
              <w:t>.</w:t>
            </w:r>
          </w:p>
          <w:p w14:paraId="630B2E04" w14:textId="77777777" w:rsidR="003063D4" w:rsidRPr="00C8149C" w:rsidRDefault="003063D4" w:rsidP="003063D4">
            <w:pPr>
              <w:tabs>
                <w:tab w:val="left" w:pos="3170"/>
              </w:tabs>
              <w:jc w:val="both"/>
              <w:rPr>
                <w:bCs/>
                <w:sz w:val="22"/>
                <w:szCs w:val="22"/>
              </w:rPr>
            </w:pPr>
          </w:p>
          <w:p w14:paraId="3EF134AE" w14:textId="77777777" w:rsidR="003063D4" w:rsidRPr="00C8149C" w:rsidRDefault="003063D4" w:rsidP="003063D4">
            <w:pPr>
              <w:tabs>
                <w:tab w:val="left" w:pos="3170"/>
              </w:tabs>
              <w:rPr>
                <w:bCs/>
                <w:sz w:val="22"/>
                <w:szCs w:val="22"/>
              </w:rPr>
            </w:pPr>
            <w:proofErr w:type="spellStart"/>
            <w:r w:rsidRPr="00C8149C">
              <w:rPr>
                <w:b/>
                <w:bCs/>
                <w:sz w:val="22"/>
                <w:szCs w:val="22"/>
              </w:rPr>
              <w:t>Balvas</w:t>
            </w:r>
            <w:proofErr w:type="spellEnd"/>
            <w:r w:rsidRPr="00C8149C">
              <w:rPr>
                <w:b/>
                <w:bCs/>
                <w:sz w:val="22"/>
                <w:szCs w:val="22"/>
              </w:rPr>
              <w:t xml:space="preserve"> </w:t>
            </w:r>
            <w:proofErr w:type="spellStart"/>
            <w:r w:rsidRPr="00C8149C">
              <w:rPr>
                <w:b/>
                <w:bCs/>
                <w:sz w:val="22"/>
                <w:szCs w:val="22"/>
              </w:rPr>
              <w:t>kopējie</w:t>
            </w:r>
            <w:proofErr w:type="spellEnd"/>
            <w:r w:rsidRPr="00C8149C">
              <w:rPr>
                <w:b/>
                <w:bCs/>
                <w:sz w:val="22"/>
                <w:szCs w:val="22"/>
              </w:rPr>
              <w:t xml:space="preserve"> </w:t>
            </w:r>
            <w:proofErr w:type="spellStart"/>
            <w:r w:rsidRPr="00C8149C">
              <w:rPr>
                <w:b/>
                <w:bCs/>
                <w:sz w:val="22"/>
                <w:szCs w:val="22"/>
              </w:rPr>
              <w:t>izmēri</w:t>
            </w:r>
            <w:proofErr w:type="spellEnd"/>
            <w:r w:rsidRPr="00C8149C">
              <w:rPr>
                <w:b/>
                <w:bCs/>
                <w:sz w:val="22"/>
                <w:szCs w:val="22"/>
              </w:rPr>
              <w:t>:</w:t>
            </w:r>
            <w:r w:rsidRPr="00C8149C">
              <w:rPr>
                <w:bCs/>
                <w:sz w:val="22"/>
                <w:szCs w:val="22"/>
              </w:rPr>
              <w:t> </w:t>
            </w:r>
            <w:proofErr w:type="spellStart"/>
            <w:r w:rsidRPr="00C8149C">
              <w:rPr>
                <w:bCs/>
                <w:sz w:val="22"/>
                <w:szCs w:val="22"/>
              </w:rPr>
              <w:t>vismaz</w:t>
            </w:r>
            <w:proofErr w:type="spellEnd"/>
            <w:r w:rsidRPr="00C8149C">
              <w:rPr>
                <w:bCs/>
                <w:sz w:val="22"/>
                <w:szCs w:val="22"/>
              </w:rPr>
              <w:t xml:space="preserve"> 200 × 100 × 70 mm</w:t>
            </w:r>
          </w:p>
          <w:p w14:paraId="467EE043" w14:textId="77777777" w:rsidR="003063D4" w:rsidRPr="00C8149C" w:rsidRDefault="003063D4" w:rsidP="003063D4">
            <w:pPr>
              <w:tabs>
                <w:tab w:val="left" w:pos="3170"/>
              </w:tabs>
              <w:rPr>
                <w:bCs/>
                <w:sz w:val="22"/>
                <w:szCs w:val="22"/>
              </w:rPr>
            </w:pPr>
          </w:p>
          <w:p w14:paraId="0C6E3725" w14:textId="135CB404" w:rsidR="003063D4" w:rsidRDefault="003063D4" w:rsidP="003063D4">
            <w:pPr>
              <w:tabs>
                <w:tab w:val="left" w:pos="3170"/>
              </w:tabs>
              <w:jc w:val="both"/>
              <w:rPr>
                <w:sz w:val="22"/>
                <w:szCs w:val="22"/>
                <w:lang w:val="lv-LV"/>
              </w:rPr>
            </w:pPr>
            <w:proofErr w:type="spellStart"/>
            <w:r w:rsidRPr="00C8149C">
              <w:rPr>
                <w:bCs/>
                <w:sz w:val="22"/>
                <w:szCs w:val="22"/>
              </w:rPr>
              <w:t>Balvai</w:t>
            </w:r>
            <w:proofErr w:type="spellEnd"/>
            <w:r w:rsidRPr="00C8149C">
              <w:rPr>
                <w:bCs/>
                <w:sz w:val="22"/>
                <w:szCs w:val="22"/>
              </w:rPr>
              <w:t xml:space="preserve"> </w:t>
            </w:r>
            <w:proofErr w:type="spellStart"/>
            <w:r w:rsidRPr="00C8149C">
              <w:rPr>
                <w:bCs/>
                <w:sz w:val="22"/>
                <w:szCs w:val="22"/>
              </w:rPr>
              <w:t>jābūt</w:t>
            </w:r>
            <w:proofErr w:type="spellEnd"/>
            <w:r w:rsidRPr="00C8149C">
              <w:rPr>
                <w:bCs/>
                <w:sz w:val="22"/>
                <w:szCs w:val="22"/>
              </w:rPr>
              <w:t xml:space="preserve"> </w:t>
            </w:r>
            <w:proofErr w:type="spellStart"/>
            <w:r w:rsidRPr="00C8149C">
              <w:rPr>
                <w:bCs/>
                <w:sz w:val="22"/>
                <w:szCs w:val="22"/>
              </w:rPr>
              <w:t>iesaiņotai</w:t>
            </w:r>
            <w:proofErr w:type="spellEnd"/>
            <w:r w:rsidRPr="00C8149C">
              <w:rPr>
                <w:bCs/>
                <w:sz w:val="22"/>
                <w:szCs w:val="22"/>
              </w:rPr>
              <w:t xml:space="preserve"> </w:t>
            </w:r>
            <w:proofErr w:type="spellStart"/>
            <w:r w:rsidRPr="00C8149C">
              <w:rPr>
                <w:bCs/>
                <w:sz w:val="22"/>
                <w:szCs w:val="22"/>
              </w:rPr>
              <w:t>oriģinālā</w:t>
            </w:r>
            <w:proofErr w:type="spellEnd"/>
            <w:r w:rsidRPr="00C8149C">
              <w:rPr>
                <w:bCs/>
                <w:sz w:val="22"/>
                <w:szCs w:val="22"/>
              </w:rPr>
              <w:t xml:space="preserve"> </w:t>
            </w:r>
            <w:proofErr w:type="spellStart"/>
            <w:r w:rsidRPr="00C8149C">
              <w:rPr>
                <w:bCs/>
                <w:sz w:val="22"/>
                <w:szCs w:val="22"/>
              </w:rPr>
              <w:t>caurspīdīgā</w:t>
            </w:r>
            <w:proofErr w:type="spellEnd"/>
            <w:r w:rsidRPr="00C8149C">
              <w:rPr>
                <w:bCs/>
                <w:sz w:val="22"/>
                <w:szCs w:val="22"/>
              </w:rPr>
              <w:t xml:space="preserve"> </w:t>
            </w:r>
            <w:proofErr w:type="spellStart"/>
            <w:r w:rsidRPr="00C8149C">
              <w:rPr>
                <w:bCs/>
                <w:sz w:val="22"/>
                <w:szCs w:val="22"/>
              </w:rPr>
              <w:t>iepakojumā</w:t>
            </w:r>
            <w:proofErr w:type="spellEnd"/>
            <w:r w:rsidRPr="00C8149C">
              <w:rPr>
                <w:bCs/>
                <w:sz w:val="22"/>
                <w:szCs w:val="22"/>
              </w:rPr>
              <w:t xml:space="preserve">, </w:t>
            </w:r>
            <w:proofErr w:type="spellStart"/>
            <w:r w:rsidRPr="00C8149C">
              <w:rPr>
                <w:bCs/>
                <w:sz w:val="22"/>
                <w:szCs w:val="22"/>
              </w:rPr>
              <w:t>lai</w:t>
            </w:r>
            <w:proofErr w:type="spellEnd"/>
            <w:r w:rsidRPr="00C8149C">
              <w:rPr>
                <w:bCs/>
                <w:sz w:val="22"/>
                <w:szCs w:val="22"/>
              </w:rPr>
              <w:t xml:space="preserve"> </w:t>
            </w:r>
            <w:proofErr w:type="spellStart"/>
            <w:r w:rsidRPr="00C8149C">
              <w:rPr>
                <w:bCs/>
                <w:sz w:val="22"/>
                <w:szCs w:val="22"/>
              </w:rPr>
              <w:t>pasniegšanas</w:t>
            </w:r>
            <w:proofErr w:type="spellEnd"/>
            <w:r w:rsidRPr="00C8149C">
              <w:rPr>
                <w:bCs/>
                <w:sz w:val="22"/>
                <w:szCs w:val="22"/>
              </w:rPr>
              <w:t xml:space="preserve"> </w:t>
            </w:r>
            <w:proofErr w:type="spellStart"/>
            <w:r w:rsidRPr="00C8149C">
              <w:rPr>
                <w:bCs/>
                <w:sz w:val="22"/>
                <w:szCs w:val="22"/>
              </w:rPr>
              <w:t>laikā</w:t>
            </w:r>
            <w:proofErr w:type="spellEnd"/>
            <w:r w:rsidRPr="00C8149C">
              <w:rPr>
                <w:bCs/>
                <w:sz w:val="22"/>
                <w:szCs w:val="22"/>
              </w:rPr>
              <w:t xml:space="preserve"> </w:t>
            </w:r>
            <w:proofErr w:type="spellStart"/>
            <w:r w:rsidRPr="00C8149C">
              <w:rPr>
                <w:bCs/>
                <w:sz w:val="22"/>
                <w:szCs w:val="22"/>
              </w:rPr>
              <w:t>var</w:t>
            </w:r>
            <w:proofErr w:type="spellEnd"/>
            <w:r w:rsidRPr="00C8149C">
              <w:rPr>
                <w:bCs/>
                <w:sz w:val="22"/>
                <w:szCs w:val="22"/>
              </w:rPr>
              <w:t xml:space="preserve"> </w:t>
            </w:r>
            <w:proofErr w:type="spellStart"/>
            <w:r w:rsidRPr="00C8149C">
              <w:rPr>
                <w:bCs/>
                <w:sz w:val="22"/>
                <w:szCs w:val="22"/>
              </w:rPr>
              <w:t>redzēt</w:t>
            </w:r>
            <w:proofErr w:type="spellEnd"/>
            <w:r w:rsidRPr="00C8149C">
              <w:rPr>
                <w:bCs/>
                <w:sz w:val="22"/>
                <w:szCs w:val="22"/>
              </w:rPr>
              <w:t xml:space="preserve"> </w:t>
            </w:r>
            <w:proofErr w:type="spellStart"/>
            <w:r w:rsidRPr="00C8149C">
              <w:rPr>
                <w:bCs/>
                <w:sz w:val="22"/>
                <w:szCs w:val="22"/>
              </w:rPr>
              <w:t>balvu</w:t>
            </w:r>
            <w:proofErr w:type="spellEnd"/>
            <w:r w:rsidRPr="00C8149C">
              <w:rPr>
                <w:bCs/>
                <w:sz w:val="22"/>
                <w:szCs w:val="22"/>
              </w:rPr>
              <w:t xml:space="preserve"> un </w:t>
            </w:r>
            <w:proofErr w:type="spellStart"/>
            <w:r w:rsidRPr="00C8149C">
              <w:rPr>
                <w:bCs/>
                <w:sz w:val="22"/>
                <w:szCs w:val="22"/>
              </w:rPr>
              <w:t>gravējumu</w:t>
            </w:r>
            <w:proofErr w:type="spellEnd"/>
            <w:r w:rsidR="001C0E97">
              <w:rPr>
                <w:bCs/>
                <w:sz w:val="22"/>
                <w:szCs w:val="22"/>
              </w:rPr>
              <w:t xml:space="preserve">, </w:t>
            </w:r>
            <w:proofErr w:type="spellStart"/>
            <w:r w:rsidR="001C0E97">
              <w:rPr>
                <w:bCs/>
                <w:sz w:val="22"/>
                <w:szCs w:val="22"/>
              </w:rPr>
              <w:t>kā</w:t>
            </w:r>
            <w:proofErr w:type="spellEnd"/>
            <w:r w:rsidR="001C0E97">
              <w:rPr>
                <w:bCs/>
                <w:sz w:val="22"/>
                <w:szCs w:val="22"/>
              </w:rPr>
              <w:t xml:space="preserve"> </w:t>
            </w:r>
            <w:proofErr w:type="spellStart"/>
            <w:r w:rsidR="001C0E97">
              <w:rPr>
                <w:bCs/>
                <w:sz w:val="22"/>
                <w:szCs w:val="22"/>
              </w:rPr>
              <w:t>arī</w:t>
            </w:r>
            <w:proofErr w:type="spellEnd"/>
            <w:r w:rsidR="001C0E97">
              <w:rPr>
                <w:bCs/>
                <w:sz w:val="22"/>
                <w:szCs w:val="22"/>
              </w:rPr>
              <w:t xml:space="preserve"> </w:t>
            </w:r>
            <w:proofErr w:type="spellStart"/>
            <w:r w:rsidR="001C0E97">
              <w:rPr>
                <w:bCs/>
                <w:sz w:val="22"/>
                <w:szCs w:val="22"/>
              </w:rPr>
              <w:t>jāparedz</w:t>
            </w:r>
            <w:proofErr w:type="spellEnd"/>
            <w:r w:rsidR="001C0E97">
              <w:rPr>
                <w:bCs/>
                <w:sz w:val="22"/>
                <w:szCs w:val="22"/>
              </w:rPr>
              <w:t xml:space="preserve"> </w:t>
            </w:r>
            <w:proofErr w:type="spellStart"/>
            <w:r w:rsidR="001C0E97">
              <w:rPr>
                <w:bCs/>
                <w:sz w:val="22"/>
                <w:szCs w:val="22"/>
              </w:rPr>
              <w:t>iespēja</w:t>
            </w:r>
            <w:proofErr w:type="spellEnd"/>
            <w:r w:rsidR="001C0E97">
              <w:rPr>
                <w:bCs/>
                <w:sz w:val="22"/>
                <w:szCs w:val="22"/>
              </w:rPr>
              <w:t xml:space="preserve"> </w:t>
            </w:r>
            <w:proofErr w:type="spellStart"/>
            <w:r w:rsidR="001C0E97">
              <w:rPr>
                <w:bCs/>
                <w:sz w:val="22"/>
                <w:szCs w:val="22"/>
              </w:rPr>
              <w:t>iesaiņotai</w:t>
            </w:r>
            <w:proofErr w:type="spellEnd"/>
            <w:r w:rsidR="001C0E97">
              <w:rPr>
                <w:bCs/>
                <w:sz w:val="22"/>
                <w:szCs w:val="22"/>
              </w:rPr>
              <w:t xml:space="preserve"> </w:t>
            </w:r>
            <w:proofErr w:type="spellStart"/>
            <w:r w:rsidR="001C0E97">
              <w:rPr>
                <w:bCs/>
                <w:sz w:val="22"/>
                <w:szCs w:val="22"/>
              </w:rPr>
              <w:t>balvai</w:t>
            </w:r>
            <w:proofErr w:type="spellEnd"/>
            <w:r w:rsidR="001C0E97">
              <w:rPr>
                <w:bCs/>
                <w:sz w:val="22"/>
                <w:szCs w:val="22"/>
              </w:rPr>
              <w:t xml:space="preserve"> </w:t>
            </w:r>
            <w:proofErr w:type="spellStart"/>
            <w:r w:rsidR="001C0E97">
              <w:rPr>
                <w:bCs/>
                <w:sz w:val="22"/>
                <w:szCs w:val="22"/>
              </w:rPr>
              <w:t>ieslēgt</w:t>
            </w:r>
            <w:proofErr w:type="spellEnd"/>
            <w:r w:rsidR="001C0E97">
              <w:rPr>
                <w:bCs/>
                <w:sz w:val="22"/>
                <w:szCs w:val="22"/>
              </w:rPr>
              <w:t xml:space="preserve"> LED </w:t>
            </w:r>
            <w:proofErr w:type="spellStart"/>
            <w:r w:rsidR="001C0E97">
              <w:rPr>
                <w:bCs/>
                <w:sz w:val="22"/>
                <w:szCs w:val="22"/>
              </w:rPr>
              <w:t>apgaismojumu</w:t>
            </w:r>
            <w:proofErr w:type="spellEnd"/>
            <w:r w:rsidR="001C0E97">
              <w:rPr>
                <w:bCs/>
                <w:sz w:val="22"/>
                <w:szCs w:val="22"/>
              </w:rPr>
              <w:t xml:space="preserve"> </w:t>
            </w:r>
            <w:proofErr w:type="spellStart"/>
            <w:r w:rsidR="001C0E97">
              <w:rPr>
                <w:bCs/>
                <w:sz w:val="22"/>
                <w:szCs w:val="22"/>
              </w:rPr>
              <w:t>pasniegšanas</w:t>
            </w:r>
            <w:proofErr w:type="spellEnd"/>
            <w:r w:rsidR="001C0E97">
              <w:rPr>
                <w:bCs/>
                <w:sz w:val="22"/>
                <w:szCs w:val="22"/>
              </w:rPr>
              <w:t xml:space="preserve"> </w:t>
            </w:r>
            <w:proofErr w:type="spellStart"/>
            <w:r w:rsidR="001C0E97">
              <w:rPr>
                <w:bCs/>
                <w:sz w:val="22"/>
                <w:szCs w:val="22"/>
              </w:rPr>
              <w:t>mirklī</w:t>
            </w:r>
            <w:proofErr w:type="spellEnd"/>
            <w:r w:rsidRPr="00C8149C">
              <w:rPr>
                <w:bCs/>
                <w:sz w:val="22"/>
                <w:szCs w:val="22"/>
              </w:rPr>
              <w:t>.</w:t>
            </w:r>
            <w:r w:rsidRPr="00C8149C">
              <w:rPr>
                <w:bCs/>
                <w:sz w:val="22"/>
                <w:szCs w:val="22"/>
                <w:lang w:val="lv-LV"/>
              </w:rPr>
              <w:t xml:space="preserve"> </w:t>
            </w:r>
          </w:p>
          <w:p w14:paraId="7B4640E2" w14:textId="77777777" w:rsidR="003063D4" w:rsidRDefault="003063D4" w:rsidP="003063D4">
            <w:pPr>
              <w:tabs>
                <w:tab w:val="left" w:pos="3170"/>
              </w:tabs>
              <w:jc w:val="both"/>
              <w:rPr>
                <w:sz w:val="22"/>
                <w:szCs w:val="22"/>
                <w:lang w:val="lv-LV"/>
              </w:rPr>
            </w:pPr>
          </w:p>
          <w:p w14:paraId="529D0043" w14:textId="51341204" w:rsidR="003E2694" w:rsidRPr="008B1AF3" w:rsidRDefault="003063D4" w:rsidP="003063D4">
            <w:pPr>
              <w:suppressAutoHyphens/>
              <w:spacing w:before="60"/>
              <w:jc w:val="both"/>
              <w:rPr>
                <w:color w:val="FF0000"/>
                <w:lang w:val="lv-LV" w:eastAsia="ar-SA"/>
              </w:rPr>
            </w:pPr>
            <w:r>
              <w:rPr>
                <w:sz w:val="22"/>
                <w:szCs w:val="22"/>
                <w:lang w:val="lv-LV"/>
              </w:rPr>
              <w:t>Pirms balvu izgatavošanas makets saskaņojams ar pasūtītāja kontaktpersonu.</w:t>
            </w:r>
          </w:p>
        </w:tc>
        <w:tc>
          <w:tcPr>
            <w:tcW w:w="4648" w:type="dxa"/>
          </w:tcPr>
          <w:p w14:paraId="6C1FE4DA" w14:textId="77777777" w:rsidR="003E2694" w:rsidRPr="008B1AF3" w:rsidRDefault="003E2694" w:rsidP="00DA086F">
            <w:pPr>
              <w:suppressAutoHyphens/>
              <w:spacing w:before="60"/>
              <w:jc w:val="both"/>
              <w:rPr>
                <w:color w:val="FF0000"/>
                <w:lang w:val="lv-LV" w:eastAsia="ar-SA"/>
              </w:rPr>
            </w:pPr>
          </w:p>
        </w:tc>
      </w:tr>
    </w:tbl>
    <w:p w14:paraId="754CAE25" w14:textId="77777777" w:rsidR="00C8149C" w:rsidRDefault="00C8149C" w:rsidP="003E2694">
      <w:pPr>
        <w:suppressAutoHyphens/>
        <w:spacing w:before="60"/>
        <w:ind w:firstLine="709"/>
        <w:jc w:val="both"/>
        <w:rPr>
          <w:color w:val="FF0000"/>
          <w:lang w:val="lv-LV" w:eastAsia="ar-SA"/>
        </w:rPr>
      </w:pPr>
    </w:p>
    <w:p w14:paraId="5714A25E" w14:textId="77777777" w:rsidR="003E2694" w:rsidRPr="00C8149C" w:rsidRDefault="003E2694" w:rsidP="003E2694">
      <w:pPr>
        <w:suppressAutoHyphens/>
        <w:spacing w:before="60"/>
        <w:ind w:firstLine="709"/>
        <w:jc w:val="both"/>
        <w:rPr>
          <w:lang w:val="lv-LV" w:eastAsia="ar-SA"/>
        </w:rPr>
      </w:pPr>
      <w:r w:rsidRPr="00C8149C">
        <w:rPr>
          <w:lang w:val="lv-LV" w:eastAsia="ar-SA"/>
        </w:rPr>
        <w:t>Apliecinām, ka:</w:t>
      </w:r>
    </w:p>
    <w:p w14:paraId="4DA5D693" w14:textId="77777777" w:rsidR="003E2694" w:rsidRPr="00C8149C" w:rsidRDefault="003E2694" w:rsidP="003E2694">
      <w:pPr>
        <w:suppressAutoHyphens/>
        <w:ind w:firstLine="426"/>
        <w:jc w:val="both"/>
        <w:rPr>
          <w:lang w:val="lv-LV" w:eastAsia="ar-SA"/>
        </w:rPr>
      </w:pPr>
      <w:r w:rsidRPr="00C8149C">
        <w:rPr>
          <w:lang w:val="lv-LV" w:eastAsia="ar-SA"/>
        </w:rPr>
        <w:t xml:space="preserve">– spējam nodrošināt pasūtījuma izpildi un mums ir pieredze līdzīgu pakalpojumu sniegšanā, </w:t>
      </w:r>
    </w:p>
    <w:p w14:paraId="6E25AADA" w14:textId="77777777" w:rsidR="003E2694" w:rsidRPr="00C8149C" w:rsidRDefault="003E2694" w:rsidP="003E2694">
      <w:pPr>
        <w:keepLines/>
        <w:widowControl w:val="0"/>
        <w:suppressAutoHyphens/>
        <w:ind w:firstLine="426"/>
        <w:jc w:val="both"/>
        <w:rPr>
          <w:lang w:val="lv-LV" w:eastAsia="ar-SA"/>
        </w:rPr>
      </w:pPr>
      <w:r w:rsidRPr="00C8149C">
        <w:rPr>
          <w:lang w:val="lv-LV" w:eastAsia="ar-SA"/>
        </w:rPr>
        <w:t>– nav tādu apstākļu, kuri liegtu mums piedalīties cenu aptaujā un pildīt tehniskās specifikācijās norādītās prasības;</w:t>
      </w:r>
    </w:p>
    <w:p w14:paraId="36186B27" w14:textId="77777777" w:rsidR="003E2694" w:rsidRPr="00C8149C" w:rsidRDefault="003E2694" w:rsidP="003E2694">
      <w:pPr>
        <w:keepLines/>
        <w:widowControl w:val="0"/>
        <w:suppressAutoHyphens/>
        <w:spacing w:after="60"/>
        <w:ind w:firstLine="425"/>
        <w:jc w:val="both"/>
        <w:rPr>
          <w:lang w:val="lv-LV" w:eastAsia="ar-SA"/>
        </w:rPr>
      </w:pPr>
      <w:r w:rsidRPr="00C8149C">
        <w:rPr>
          <w:lang w:val="lv-LV" w:eastAsia="ar-SA"/>
        </w:rPr>
        <w:t xml:space="preserve">– piedāvājums sagatavots neatkarīgi un neesam ieinteresēti nevienā citā piedāvājumā, kas iesniegts šajā cenu aptaujā. </w:t>
      </w:r>
    </w:p>
    <w:p w14:paraId="61D377AE" w14:textId="77777777" w:rsidR="003E2694" w:rsidRPr="00C8149C" w:rsidRDefault="003E2694" w:rsidP="003E2694">
      <w:pPr>
        <w:keepLines/>
        <w:widowControl w:val="0"/>
        <w:suppressAutoHyphens/>
        <w:spacing w:after="60"/>
        <w:ind w:firstLine="425"/>
        <w:jc w:val="both"/>
        <w:rPr>
          <w:sz w:val="8"/>
          <w:lang w:val="lv-LV" w:eastAsia="ar-SA"/>
        </w:rPr>
      </w:pPr>
    </w:p>
    <w:tbl>
      <w:tblPr>
        <w:tblW w:w="893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6137"/>
      </w:tblGrid>
      <w:tr w:rsidR="00C8149C" w:rsidRPr="00C8149C" w14:paraId="4A7CBC1B" w14:textId="77777777" w:rsidTr="00CC1558">
        <w:trPr>
          <w:trHeight w:val="215"/>
        </w:trPr>
        <w:tc>
          <w:tcPr>
            <w:tcW w:w="2793" w:type="dxa"/>
            <w:shd w:val="pct5" w:color="auto" w:fill="FFFFFF"/>
            <w:vAlign w:val="center"/>
          </w:tcPr>
          <w:p w14:paraId="08A3371D" w14:textId="77777777" w:rsidR="003E2694" w:rsidRPr="00C8149C" w:rsidRDefault="003E2694" w:rsidP="00DA086F">
            <w:pPr>
              <w:widowControl w:val="0"/>
              <w:suppressAutoHyphens/>
              <w:jc w:val="both"/>
              <w:rPr>
                <w:rFonts w:eastAsia="Lucida Sans Unicode"/>
                <w:b/>
                <w:lang w:val="lv-LV" w:eastAsia="ar-SA"/>
              </w:rPr>
            </w:pPr>
            <w:r w:rsidRPr="00C8149C">
              <w:rPr>
                <w:rFonts w:eastAsia="Lucida Sans Unicode"/>
                <w:b/>
                <w:lang w:val="lv-LV" w:eastAsia="ar-SA"/>
              </w:rPr>
              <w:t>Vārds, uzvārds*</w:t>
            </w:r>
          </w:p>
        </w:tc>
        <w:tc>
          <w:tcPr>
            <w:tcW w:w="6137" w:type="dxa"/>
            <w:vAlign w:val="center"/>
          </w:tcPr>
          <w:p w14:paraId="78861266" w14:textId="77777777" w:rsidR="003E2694" w:rsidRPr="00C8149C" w:rsidRDefault="003E2694" w:rsidP="00DA086F">
            <w:pPr>
              <w:widowControl w:val="0"/>
              <w:suppressAutoHyphens/>
              <w:rPr>
                <w:rFonts w:eastAsia="Lucida Sans Unicode"/>
                <w:lang w:val="lv-LV" w:eastAsia="ar-SA"/>
              </w:rPr>
            </w:pPr>
          </w:p>
        </w:tc>
      </w:tr>
      <w:tr w:rsidR="00C8149C" w:rsidRPr="00C8149C" w14:paraId="687EF103" w14:textId="77777777" w:rsidTr="00CC1558">
        <w:trPr>
          <w:trHeight w:val="224"/>
        </w:trPr>
        <w:tc>
          <w:tcPr>
            <w:tcW w:w="2793" w:type="dxa"/>
            <w:shd w:val="pct5" w:color="auto" w:fill="FFFFFF"/>
            <w:vAlign w:val="center"/>
          </w:tcPr>
          <w:p w14:paraId="2E4924C3" w14:textId="77777777" w:rsidR="003E2694" w:rsidRPr="00C8149C" w:rsidRDefault="003E2694" w:rsidP="00DA086F">
            <w:pPr>
              <w:widowControl w:val="0"/>
              <w:suppressAutoHyphens/>
              <w:jc w:val="both"/>
              <w:rPr>
                <w:rFonts w:eastAsia="Lucida Sans Unicode"/>
                <w:b/>
                <w:lang w:val="lv-LV" w:eastAsia="ar-SA"/>
              </w:rPr>
            </w:pPr>
            <w:r w:rsidRPr="00C8149C">
              <w:rPr>
                <w:rFonts w:eastAsia="Lucida Sans Unicode"/>
                <w:b/>
                <w:lang w:val="lv-LV" w:eastAsia="ar-SA"/>
              </w:rPr>
              <w:t>Amats</w:t>
            </w:r>
          </w:p>
        </w:tc>
        <w:tc>
          <w:tcPr>
            <w:tcW w:w="6137" w:type="dxa"/>
            <w:vAlign w:val="center"/>
          </w:tcPr>
          <w:p w14:paraId="47141538" w14:textId="77777777" w:rsidR="003E2694" w:rsidRPr="00C8149C" w:rsidRDefault="003E2694" w:rsidP="00DA086F">
            <w:pPr>
              <w:widowControl w:val="0"/>
              <w:suppressAutoHyphens/>
              <w:rPr>
                <w:rFonts w:eastAsia="Lucida Sans Unicode"/>
                <w:lang w:val="lv-LV" w:eastAsia="ar-SA"/>
              </w:rPr>
            </w:pPr>
          </w:p>
        </w:tc>
      </w:tr>
      <w:tr w:rsidR="00C8149C" w:rsidRPr="00C8149C" w14:paraId="37B3DFC7" w14:textId="77777777" w:rsidTr="00CC1558">
        <w:trPr>
          <w:trHeight w:val="247"/>
        </w:trPr>
        <w:tc>
          <w:tcPr>
            <w:tcW w:w="2793" w:type="dxa"/>
            <w:shd w:val="pct5" w:color="auto" w:fill="FFFFFF"/>
            <w:vAlign w:val="center"/>
          </w:tcPr>
          <w:p w14:paraId="68F100F7" w14:textId="77777777" w:rsidR="003E2694" w:rsidRPr="00C8149C" w:rsidRDefault="003E2694" w:rsidP="00DA086F">
            <w:pPr>
              <w:widowControl w:val="0"/>
              <w:suppressAutoHyphens/>
              <w:jc w:val="both"/>
              <w:rPr>
                <w:rFonts w:eastAsia="Lucida Sans Unicode"/>
                <w:b/>
                <w:lang w:val="lv-LV" w:eastAsia="ar-SA"/>
              </w:rPr>
            </w:pPr>
            <w:r w:rsidRPr="00C8149C">
              <w:rPr>
                <w:rFonts w:eastAsia="Lucida Sans Unicode"/>
                <w:b/>
                <w:lang w:val="lv-LV" w:eastAsia="ar-SA"/>
              </w:rPr>
              <w:t>Paraksts</w:t>
            </w:r>
          </w:p>
        </w:tc>
        <w:tc>
          <w:tcPr>
            <w:tcW w:w="6137" w:type="dxa"/>
            <w:vAlign w:val="center"/>
          </w:tcPr>
          <w:p w14:paraId="00BEEDC2" w14:textId="77777777" w:rsidR="003E2694" w:rsidRPr="00C8149C" w:rsidRDefault="003E2694" w:rsidP="00DA086F">
            <w:pPr>
              <w:widowControl w:val="0"/>
              <w:suppressAutoHyphens/>
              <w:rPr>
                <w:rFonts w:eastAsia="Lucida Sans Unicode"/>
                <w:lang w:val="lv-LV" w:eastAsia="ar-SA"/>
              </w:rPr>
            </w:pPr>
          </w:p>
        </w:tc>
      </w:tr>
    </w:tbl>
    <w:p w14:paraId="0A9CA6E5" w14:textId="77777777" w:rsidR="003E2694" w:rsidRPr="00C8149C" w:rsidRDefault="003E2694" w:rsidP="003E2694">
      <w:pPr>
        <w:widowControl w:val="0"/>
        <w:suppressAutoHyphens/>
        <w:spacing w:before="60" w:after="60"/>
        <w:rPr>
          <w:rFonts w:eastAsia="Lucida Sans Unicode"/>
          <w:sz w:val="20"/>
          <w:szCs w:val="20"/>
          <w:lang w:val="lv-LV"/>
        </w:rPr>
      </w:pPr>
      <w:r w:rsidRPr="00C8149C">
        <w:rPr>
          <w:rFonts w:eastAsia="Lucida Sans Unicode"/>
          <w:sz w:val="20"/>
          <w:szCs w:val="20"/>
          <w:lang w:val="lv-LV" w:eastAsia="ar-SA"/>
        </w:rPr>
        <w:t xml:space="preserve">* </w:t>
      </w:r>
      <w:r w:rsidRPr="00C8149C">
        <w:rPr>
          <w:rFonts w:eastAsia="Lucida Sans Unicode"/>
          <w:i/>
          <w:sz w:val="20"/>
          <w:szCs w:val="20"/>
          <w:lang w:val="lv-LV" w:eastAsia="ar-SA"/>
        </w:rPr>
        <w:t xml:space="preserve">Pretendenta </w:t>
      </w:r>
      <w:proofErr w:type="spellStart"/>
      <w:r w:rsidRPr="00C8149C">
        <w:rPr>
          <w:rFonts w:eastAsia="Lucida Sans Unicode"/>
          <w:i/>
          <w:sz w:val="20"/>
          <w:szCs w:val="20"/>
          <w:lang w:val="lv-LV" w:eastAsia="ar-SA"/>
        </w:rPr>
        <w:t>paraksttiesīgās</w:t>
      </w:r>
      <w:proofErr w:type="spellEnd"/>
      <w:r w:rsidRPr="00C8149C">
        <w:rPr>
          <w:rFonts w:eastAsia="Lucida Sans Unicode"/>
          <w:i/>
          <w:sz w:val="20"/>
          <w:szCs w:val="20"/>
          <w:lang w:val="lv-LV" w:eastAsia="ar-SA"/>
        </w:rPr>
        <w:t xml:space="preserve"> vai tā pilnvarotās personas vārds, uzvārds</w:t>
      </w:r>
    </w:p>
    <w:p w14:paraId="36BB56B7" w14:textId="77777777" w:rsidR="003E2694" w:rsidRPr="00C8149C" w:rsidRDefault="003E2694" w:rsidP="003E2694">
      <w:pPr>
        <w:suppressAutoHyphens/>
        <w:spacing w:after="80"/>
        <w:rPr>
          <w:b/>
          <w:sz w:val="6"/>
          <w:szCs w:val="22"/>
          <w:lang w:eastAsia="ar-SA"/>
        </w:rPr>
      </w:pPr>
    </w:p>
    <w:p w14:paraId="4BFA74CF" w14:textId="77777777" w:rsidR="003E2694" w:rsidRPr="00C8149C" w:rsidRDefault="003E2694" w:rsidP="003E2694">
      <w:pPr>
        <w:suppressAutoHyphens/>
        <w:spacing w:after="80"/>
        <w:rPr>
          <w:b/>
          <w:sz w:val="22"/>
          <w:szCs w:val="22"/>
          <w:lang w:val="pl-PL" w:eastAsia="ar-SA"/>
        </w:rPr>
      </w:pPr>
      <w:r w:rsidRPr="00C8149C">
        <w:rPr>
          <w:b/>
          <w:sz w:val="22"/>
          <w:szCs w:val="22"/>
          <w:lang w:val="pl-PL" w:eastAsia="ar-SA"/>
        </w:rPr>
        <w:t>INFORMĀCIJA PAR PRETENDENTU</w:t>
      </w:r>
    </w:p>
    <w:p w14:paraId="62600A3B" w14:textId="77777777" w:rsidR="003E2694" w:rsidRPr="00C8149C" w:rsidRDefault="003E2694" w:rsidP="003E2694">
      <w:pPr>
        <w:suppressAutoHyphens/>
        <w:rPr>
          <w:sz w:val="22"/>
          <w:szCs w:val="22"/>
          <w:lang w:val="pl-PL" w:eastAsia="ar-SA"/>
        </w:rPr>
      </w:pPr>
      <w:r w:rsidRPr="00C8149C">
        <w:rPr>
          <w:sz w:val="22"/>
          <w:szCs w:val="22"/>
          <w:lang w:val="pl-PL" w:eastAsia="ar-SA"/>
        </w:rPr>
        <w:t>Pretendenta nosaukums:</w:t>
      </w:r>
    </w:p>
    <w:p w14:paraId="19755BE4" w14:textId="77777777" w:rsidR="003E2694" w:rsidRPr="00C8149C" w:rsidRDefault="003E2694" w:rsidP="003E2694">
      <w:pPr>
        <w:suppressAutoHyphens/>
        <w:rPr>
          <w:sz w:val="22"/>
          <w:szCs w:val="22"/>
          <w:lang w:val="pl-PL" w:eastAsia="ar-SA"/>
        </w:rPr>
      </w:pPr>
      <w:r w:rsidRPr="00C8149C">
        <w:rPr>
          <w:sz w:val="22"/>
          <w:szCs w:val="22"/>
          <w:lang w:val="pl-PL" w:eastAsia="ar-SA"/>
        </w:rPr>
        <w:t xml:space="preserve">Reģistrācijas Nr. </w:t>
      </w:r>
    </w:p>
    <w:p w14:paraId="4653073B" w14:textId="77777777" w:rsidR="003E2694" w:rsidRPr="00C8149C" w:rsidRDefault="003E2694" w:rsidP="003E2694">
      <w:pPr>
        <w:suppressAutoHyphens/>
        <w:rPr>
          <w:sz w:val="22"/>
          <w:szCs w:val="22"/>
          <w:lang w:val="pl-PL" w:eastAsia="ar-SA"/>
        </w:rPr>
      </w:pPr>
      <w:r w:rsidRPr="00C8149C">
        <w:rPr>
          <w:sz w:val="22"/>
          <w:szCs w:val="22"/>
          <w:lang w:val="pl-PL" w:eastAsia="ar-SA"/>
        </w:rPr>
        <w:t xml:space="preserve">Nodokļu maksātāja reģistrācijas Nr. </w:t>
      </w:r>
    </w:p>
    <w:p w14:paraId="7A492E42" w14:textId="77777777" w:rsidR="003E2694" w:rsidRPr="00C8149C" w:rsidRDefault="003E2694" w:rsidP="003E2694">
      <w:pPr>
        <w:suppressAutoHyphens/>
        <w:rPr>
          <w:sz w:val="22"/>
          <w:szCs w:val="22"/>
          <w:lang w:val="pl-PL" w:eastAsia="ar-SA"/>
        </w:rPr>
      </w:pPr>
      <w:r w:rsidRPr="00C8149C">
        <w:rPr>
          <w:sz w:val="22"/>
          <w:szCs w:val="22"/>
          <w:lang w:val="pl-PL" w:eastAsia="ar-SA"/>
        </w:rPr>
        <w:t xml:space="preserve">Juridiskā adrese: </w:t>
      </w:r>
      <w:r w:rsidRPr="00C8149C">
        <w:rPr>
          <w:sz w:val="22"/>
          <w:szCs w:val="22"/>
          <w:lang w:val="pl-PL" w:eastAsia="ar-SA"/>
        </w:rPr>
        <w:tab/>
      </w:r>
      <w:r w:rsidRPr="00C8149C">
        <w:rPr>
          <w:sz w:val="22"/>
          <w:szCs w:val="22"/>
          <w:lang w:val="pl-PL" w:eastAsia="ar-SA"/>
        </w:rPr>
        <w:tab/>
      </w:r>
      <w:r w:rsidRPr="00C8149C">
        <w:rPr>
          <w:sz w:val="22"/>
          <w:szCs w:val="22"/>
          <w:lang w:val="pl-PL" w:eastAsia="ar-SA"/>
        </w:rPr>
        <w:tab/>
      </w:r>
      <w:r w:rsidRPr="00C8149C">
        <w:rPr>
          <w:sz w:val="22"/>
          <w:szCs w:val="22"/>
          <w:lang w:val="pl-PL" w:eastAsia="ar-SA"/>
        </w:rPr>
        <w:tab/>
        <w:t xml:space="preserve"> </w:t>
      </w:r>
    </w:p>
    <w:p w14:paraId="64809349" w14:textId="77777777" w:rsidR="003E2694" w:rsidRPr="00C8149C" w:rsidRDefault="003E2694" w:rsidP="003E2694">
      <w:pPr>
        <w:suppressAutoHyphens/>
        <w:rPr>
          <w:sz w:val="22"/>
          <w:szCs w:val="22"/>
          <w:lang w:val="pl-PL" w:eastAsia="ar-SA"/>
        </w:rPr>
      </w:pPr>
      <w:r w:rsidRPr="00C8149C">
        <w:rPr>
          <w:sz w:val="22"/>
          <w:szCs w:val="22"/>
          <w:lang w:val="pl-PL" w:eastAsia="ar-SA"/>
        </w:rPr>
        <w:t>Bankas rekvizīti:</w:t>
      </w:r>
    </w:p>
    <w:p w14:paraId="339F345B" w14:textId="77777777" w:rsidR="003E2694" w:rsidRPr="00C8149C" w:rsidRDefault="003E2694" w:rsidP="003E2694">
      <w:pPr>
        <w:suppressAutoHyphens/>
        <w:rPr>
          <w:sz w:val="22"/>
          <w:szCs w:val="22"/>
          <w:lang w:val="pl-PL" w:eastAsia="ar-SA"/>
        </w:rPr>
      </w:pPr>
      <w:r w:rsidRPr="00C8149C">
        <w:rPr>
          <w:sz w:val="22"/>
          <w:szCs w:val="22"/>
          <w:lang w:val="pl-PL" w:eastAsia="ar-SA"/>
        </w:rPr>
        <w:t>Kontaktpersonas vārds, uzvārds:</w:t>
      </w:r>
      <w:r w:rsidRPr="00C8149C">
        <w:rPr>
          <w:sz w:val="22"/>
          <w:szCs w:val="22"/>
          <w:lang w:val="pl-PL" w:eastAsia="ar-SA"/>
        </w:rPr>
        <w:tab/>
      </w:r>
      <w:r w:rsidRPr="00C8149C">
        <w:rPr>
          <w:sz w:val="22"/>
          <w:szCs w:val="22"/>
          <w:lang w:val="pl-PL" w:eastAsia="ar-SA"/>
        </w:rPr>
        <w:tab/>
      </w:r>
    </w:p>
    <w:p w14:paraId="7DA862EB" w14:textId="77777777" w:rsidR="003E2694" w:rsidRPr="00C8149C" w:rsidRDefault="003E2694" w:rsidP="003E2694">
      <w:pPr>
        <w:suppressAutoHyphens/>
        <w:rPr>
          <w:sz w:val="22"/>
          <w:szCs w:val="22"/>
          <w:lang w:eastAsia="ar-SA"/>
        </w:rPr>
      </w:pPr>
      <w:proofErr w:type="spellStart"/>
      <w:r w:rsidRPr="00C8149C">
        <w:rPr>
          <w:sz w:val="22"/>
          <w:szCs w:val="22"/>
          <w:lang w:eastAsia="ar-SA"/>
        </w:rPr>
        <w:t>Tālrunis</w:t>
      </w:r>
      <w:proofErr w:type="spellEnd"/>
      <w:r w:rsidRPr="00C8149C">
        <w:rPr>
          <w:sz w:val="22"/>
          <w:szCs w:val="22"/>
          <w:lang w:eastAsia="ar-SA"/>
        </w:rPr>
        <w:t>:</w:t>
      </w:r>
      <w:r w:rsidRPr="00C8149C">
        <w:rPr>
          <w:sz w:val="22"/>
          <w:szCs w:val="22"/>
          <w:lang w:eastAsia="ar-SA"/>
        </w:rPr>
        <w:tab/>
      </w:r>
      <w:r w:rsidRPr="00C8149C">
        <w:rPr>
          <w:sz w:val="22"/>
          <w:szCs w:val="22"/>
          <w:lang w:eastAsia="ar-SA"/>
        </w:rPr>
        <w:tab/>
      </w:r>
      <w:r w:rsidRPr="00C8149C">
        <w:rPr>
          <w:sz w:val="22"/>
          <w:szCs w:val="22"/>
          <w:lang w:eastAsia="ar-SA"/>
        </w:rPr>
        <w:tab/>
      </w:r>
      <w:proofErr w:type="spellStart"/>
      <w:r w:rsidRPr="00C8149C">
        <w:rPr>
          <w:sz w:val="22"/>
          <w:szCs w:val="22"/>
          <w:lang w:eastAsia="ar-SA"/>
        </w:rPr>
        <w:t>Fakss</w:t>
      </w:r>
      <w:proofErr w:type="spellEnd"/>
      <w:r w:rsidRPr="00C8149C">
        <w:rPr>
          <w:sz w:val="22"/>
          <w:szCs w:val="22"/>
          <w:lang w:eastAsia="ar-SA"/>
        </w:rPr>
        <w:t xml:space="preserve">: </w:t>
      </w:r>
    </w:p>
    <w:p w14:paraId="3FE7C5BC" w14:textId="77777777" w:rsidR="003E2694" w:rsidRPr="00C8149C" w:rsidRDefault="003E2694" w:rsidP="003E2694">
      <w:pPr>
        <w:suppressAutoHyphens/>
        <w:rPr>
          <w:sz w:val="22"/>
          <w:szCs w:val="22"/>
          <w:lang w:eastAsia="ar-SA"/>
        </w:rPr>
      </w:pPr>
      <w:r w:rsidRPr="00C8149C">
        <w:rPr>
          <w:sz w:val="22"/>
          <w:szCs w:val="22"/>
          <w:lang w:eastAsia="ar-SA"/>
        </w:rPr>
        <w:t xml:space="preserve">E-pasta </w:t>
      </w:r>
      <w:proofErr w:type="spellStart"/>
      <w:r w:rsidRPr="00C8149C">
        <w:rPr>
          <w:sz w:val="22"/>
          <w:szCs w:val="22"/>
          <w:lang w:eastAsia="ar-SA"/>
        </w:rPr>
        <w:t>adrese</w:t>
      </w:r>
      <w:proofErr w:type="spellEnd"/>
      <w:r w:rsidRPr="00C8149C">
        <w:rPr>
          <w:sz w:val="22"/>
          <w:szCs w:val="22"/>
          <w:lang w:eastAsia="ar-SA"/>
        </w:rPr>
        <w:t>:</w:t>
      </w:r>
      <w:r w:rsidRPr="00C8149C">
        <w:rPr>
          <w:sz w:val="22"/>
          <w:szCs w:val="22"/>
          <w:lang w:eastAsia="ar-SA"/>
        </w:rPr>
        <w:tab/>
      </w:r>
      <w:r w:rsidRPr="00C8149C">
        <w:rPr>
          <w:sz w:val="22"/>
          <w:szCs w:val="22"/>
          <w:lang w:eastAsia="ar-SA"/>
        </w:rPr>
        <w:tab/>
      </w:r>
      <w:r w:rsidRPr="00C8149C">
        <w:rPr>
          <w:sz w:val="22"/>
          <w:szCs w:val="22"/>
          <w:lang w:eastAsia="ar-SA"/>
        </w:rPr>
        <w:tab/>
      </w:r>
      <w:r w:rsidRPr="00C8149C">
        <w:rPr>
          <w:sz w:val="22"/>
          <w:szCs w:val="22"/>
          <w:lang w:eastAsia="ar-SA"/>
        </w:rPr>
        <w:tab/>
      </w:r>
      <w:proofErr w:type="spellStart"/>
      <w:r w:rsidRPr="00C8149C">
        <w:rPr>
          <w:sz w:val="22"/>
          <w:szCs w:val="22"/>
          <w:lang w:eastAsia="ar-SA"/>
        </w:rPr>
        <w:t>Tīmekļa</w:t>
      </w:r>
      <w:proofErr w:type="spellEnd"/>
      <w:r w:rsidRPr="00C8149C">
        <w:rPr>
          <w:sz w:val="22"/>
          <w:szCs w:val="22"/>
          <w:lang w:eastAsia="ar-SA"/>
        </w:rPr>
        <w:t xml:space="preserve"> </w:t>
      </w:r>
      <w:proofErr w:type="spellStart"/>
      <w:r w:rsidRPr="00C8149C">
        <w:rPr>
          <w:sz w:val="22"/>
          <w:szCs w:val="22"/>
          <w:lang w:eastAsia="ar-SA"/>
        </w:rPr>
        <w:t>vietnes</w:t>
      </w:r>
      <w:proofErr w:type="spellEnd"/>
      <w:r w:rsidRPr="00C8149C">
        <w:rPr>
          <w:sz w:val="22"/>
          <w:szCs w:val="22"/>
          <w:lang w:eastAsia="ar-SA"/>
        </w:rPr>
        <w:t xml:space="preserve"> </w:t>
      </w:r>
      <w:proofErr w:type="spellStart"/>
      <w:r w:rsidRPr="00C8149C">
        <w:rPr>
          <w:sz w:val="22"/>
          <w:szCs w:val="22"/>
          <w:lang w:eastAsia="ar-SA"/>
        </w:rPr>
        <w:t>adrese</w:t>
      </w:r>
      <w:proofErr w:type="spellEnd"/>
      <w:r w:rsidRPr="00C8149C">
        <w:rPr>
          <w:sz w:val="22"/>
          <w:szCs w:val="22"/>
          <w:lang w:eastAsia="ar-SA"/>
        </w:rPr>
        <w:t>:</w:t>
      </w:r>
    </w:p>
    <w:p w14:paraId="20D0F172" w14:textId="19C1C0E6" w:rsidR="00073595" w:rsidRPr="00C8149C" w:rsidRDefault="003E2694" w:rsidP="00C8149C">
      <w:pPr>
        <w:suppressAutoHyphens/>
        <w:rPr>
          <w:sz w:val="22"/>
          <w:szCs w:val="22"/>
          <w:lang w:val="es-ES"/>
        </w:rPr>
      </w:pPr>
      <w:r w:rsidRPr="00C8149C">
        <w:rPr>
          <w:sz w:val="22"/>
          <w:szCs w:val="22"/>
          <w:lang w:val="es-ES"/>
        </w:rPr>
        <w:t xml:space="preserve">Personas, </w:t>
      </w:r>
      <w:proofErr w:type="spellStart"/>
      <w:r w:rsidRPr="00C8149C">
        <w:rPr>
          <w:sz w:val="22"/>
          <w:szCs w:val="22"/>
          <w:lang w:val="es-ES"/>
        </w:rPr>
        <w:t>kura</w:t>
      </w:r>
      <w:proofErr w:type="spellEnd"/>
      <w:r w:rsidRPr="00C8149C">
        <w:rPr>
          <w:sz w:val="22"/>
          <w:szCs w:val="22"/>
          <w:lang w:val="es-ES"/>
        </w:rPr>
        <w:t xml:space="preserve">, </w:t>
      </w:r>
      <w:proofErr w:type="spellStart"/>
      <w:r w:rsidRPr="00C8149C">
        <w:rPr>
          <w:sz w:val="22"/>
          <w:szCs w:val="22"/>
          <w:lang w:val="es-ES"/>
        </w:rPr>
        <w:t>gadījumā</w:t>
      </w:r>
      <w:proofErr w:type="spellEnd"/>
      <w:r w:rsidRPr="00C8149C">
        <w:rPr>
          <w:sz w:val="22"/>
          <w:szCs w:val="22"/>
          <w:lang w:val="es-ES"/>
        </w:rPr>
        <w:t xml:space="preserve">, ja </w:t>
      </w:r>
      <w:proofErr w:type="spellStart"/>
      <w:r w:rsidRPr="00C8149C">
        <w:rPr>
          <w:sz w:val="22"/>
          <w:szCs w:val="22"/>
          <w:lang w:val="es-ES"/>
        </w:rPr>
        <w:t>pretendentam</w:t>
      </w:r>
      <w:proofErr w:type="spellEnd"/>
      <w:r w:rsidRPr="00C8149C">
        <w:rPr>
          <w:sz w:val="22"/>
          <w:szCs w:val="22"/>
          <w:lang w:val="es-ES"/>
        </w:rPr>
        <w:t xml:space="preserve"> </w:t>
      </w:r>
      <w:proofErr w:type="spellStart"/>
      <w:r w:rsidRPr="00C8149C">
        <w:rPr>
          <w:sz w:val="22"/>
          <w:szCs w:val="22"/>
          <w:lang w:val="es-ES"/>
        </w:rPr>
        <w:t>tiks</w:t>
      </w:r>
      <w:proofErr w:type="spellEnd"/>
      <w:r w:rsidRPr="00C8149C">
        <w:rPr>
          <w:sz w:val="22"/>
          <w:szCs w:val="22"/>
          <w:lang w:val="es-ES"/>
        </w:rPr>
        <w:t xml:space="preserve"> </w:t>
      </w:r>
      <w:proofErr w:type="spellStart"/>
      <w:r w:rsidRPr="00C8149C">
        <w:rPr>
          <w:sz w:val="22"/>
          <w:szCs w:val="22"/>
          <w:lang w:val="es-ES"/>
        </w:rPr>
        <w:t>piešķirtas</w:t>
      </w:r>
      <w:proofErr w:type="spellEnd"/>
      <w:r w:rsidRPr="00C8149C">
        <w:rPr>
          <w:sz w:val="22"/>
          <w:szCs w:val="22"/>
          <w:lang w:val="es-ES"/>
        </w:rPr>
        <w:t xml:space="preserve"> </w:t>
      </w:r>
      <w:proofErr w:type="spellStart"/>
      <w:r w:rsidRPr="00C8149C">
        <w:rPr>
          <w:sz w:val="22"/>
          <w:szCs w:val="22"/>
          <w:lang w:val="es-ES"/>
        </w:rPr>
        <w:t>tiesības</w:t>
      </w:r>
      <w:proofErr w:type="spellEnd"/>
      <w:r w:rsidRPr="00C8149C">
        <w:rPr>
          <w:sz w:val="22"/>
          <w:szCs w:val="22"/>
          <w:lang w:val="es-ES"/>
        </w:rPr>
        <w:t xml:space="preserve"> </w:t>
      </w:r>
      <w:proofErr w:type="spellStart"/>
      <w:r w:rsidRPr="00C8149C">
        <w:rPr>
          <w:sz w:val="22"/>
          <w:szCs w:val="22"/>
          <w:lang w:val="es-ES"/>
        </w:rPr>
        <w:t>slēgt</w:t>
      </w:r>
      <w:proofErr w:type="spellEnd"/>
      <w:r w:rsidRPr="00C8149C">
        <w:rPr>
          <w:sz w:val="22"/>
          <w:szCs w:val="22"/>
          <w:lang w:val="es-ES"/>
        </w:rPr>
        <w:t xml:space="preserve"> </w:t>
      </w:r>
      <w:proofErr w:type="spellStart"/>
      <w:r w:rsidRPr="00C8149C">
        <w:rPr>
          <w:sz w:val="22"/>
          <w:szCs w:val="22"/>
          <w:lang w:val="es-ES"/>
        </w:rPr>
        <w:t>pakalpojuma</w:t>
      </w:r>
      <w:proofErr w:type="spellEnd"/>
      <w:r w:rsidRPr="00C8149C">
        <w:rPr>
          <w:sz w:val="22"/>
          <w:szCs w:val="22"/>
          <w:lang w:val="es-ES"/>
        </w:rPr>
        <w:t xml:space="preserve"> </w:t>
      </w:r>
      <w:proofErr w:type="spellStart"/>
      <w:r w:rsidRPr="00C8149C">
        <w:rPr>
          <w:sz w:val="22"/>
          <w:szCs w:val="22"/>
          <w:lang w:val="es-ES"/>
        </w:rPr>
        <w:t>līgumu</w:t>
      </w:r>
      <w:proofErr w:type="spellEnd"/>
      <w:r w:rsidRPr="00C8149C">
        <w:rPr>
          <w:sz w:val="22"/>
          <w:szCs w:val="22"/>
          <w:lang w:val="es-ES"/>
        </w:rPr>
        <w:t xml:space="preserve">, ir </w:t>
      </w:r>
      <w:proofErr w:type="spellStart"/>
      <w:r w:rsidRPr="00C8149C">
        <w:rPr>
          <w:sz w:val="22"/>
          <w:szCs w:val="22"/>
          <w:lang w:val="es-ES"/>
        </w:rPr>
        <w:t>tiesīga</w:t>
      </w:r>
      <w:proofErr w:type="spellEnd"/>
      <w:r w:rsidRPr="00C8149C">
        <w:rPr>
          <w:sz w:val="22"/>
          <w:szCs w:val="22"/>
          <w:lang w:val="es-ES"/>
        </w:rPr>
        <w:t xml:space="preserve"> </w:t>
      </w:r>
      <w:proofErr w:type="spellStart"/>
      <w:r w:rsidRPr="00C8149C">
        <w:rPr>
          <w:sz w:val="22"/>
          <w:szCs w:val="22"/>
          <w:lang w:val="es-ES"/>
        </w:rPr>
        <w:t>parakstīt</w:t>
      </w:r>
      <w:proofErr w:type="spellEnd"/>
      <w:r w:rsidRPr="00C8149C">
        <w:rPr>
          <w:sz w:val="22"/>
          <w:szCs w:val="22"/>
          <w:lang w:val="es-ES"/>
        </w:rPr>
        <w:t xml:space="preserve"> </w:t>
      </w:r>
      <w:proofErr w:type="spellStart"/>
      <w:r w:rsidRPr="00C8149C">
        <w:rPr>
          <w:sz w:val="22"/>
          <w:szCs w:val="22"/>
          <w:lang w:val="es-ES"/>
        </w:rPr>
        <w:t>pakalpojuma</w:t>
      </w:r>
      <w:proofErr w:type="spellEnd"/>
      <w:r w:rsidRPr="00C8149C">
        <w:rPr>
          <w:sz w:val="22"/>
          <w:szCs w:val="22"/>
          <w:lang w:val="es-ES"/>
        </w:rPr>
        <w:t xml:space="preserve"> </w:t>
      </w:r>
      <w:proofErr w:type="spellStart"/>
      <w:r w:rsidRPr="00C8149C">
        <w:rPr>
          <w:sz w:val="22"/>
          <w:szCs w:val="22"/>
          <w:lang w:val="es-ES"/>
        </w:rPr>
        <w:t>līgumu</w:t>
      </w:r>
      <w:proofErr w:type="spellEnd"/>
      <w:r w:rsidRPr="00C8149C">
        <w:rPr>
          <w:sz w:val="22"/>
          <w:szCs w:val="22"/>
          <w:lang w:val="es-ES"/>
        </w:rPr>
        <w:t xml:space="preserve">, </w:t>
      </w:r>
      <w:proofErr w:type="spellStart"/>
      <w:r w:rsidRPr="00C8149C">
        <w:rPr>
          <w:sz w:val="22"/>
          <w:szCs w:val="22"/>
          <w:lang w:val="es-ES"/>
        </w:rPr>
        <w:t>amats</w:t>
      </w:r>
      <w:proofErr w:type="spellEnd"/>
      <w:r w:rsidRPr="00C8149C">
        <w:rPr>
          <w:sz w:val="22"/>
          <w:szCs w:val="22"/>
          <w:lang w:val="es-ES"/>
        </w:rPr>
        <w:t xml:space="preserve">, </w:t>
      </w:r>
      <w:proofErr w:type="spellStart"/>
      <w:r w:rsidRPr="00C8149C">
        <w:rPr>
          <w:sz w:val="22"/>
          <w:szCs w:val="22"/>
          <w:lang w:val="es-ES"/>
        </w:rPr>
        <w:t>vārds</w:t>
      </w:r>
      <w:proofErr w:type="spellEnd"/>
      <w:r w:rsidRPr="00C8149C">
        <w:rPr>
          <w:sz w:val="22"/>
          <w:szCs w:val="22"/>
          <w:lang w:val="es-ES"/>
        </w:rPr>
        <w:t xml:space="preserve">, </w:t>
      </w:r>
      <w:proofErr w:type="spellStart"/>
      <w:r w:rsidRPr="00C8149C">
        <w:rPr>
          <w:sz w:val="22"/>
          <w:szCs w:val="22"/>
          <w:lang w:val="es-ES"/>
        </w:rPr>
        <w:t>uzvārds</w:t>
      </w:r>
      <w:proofErr w:type="spellEnd"/>
      <w:r w:rsidRPr="00C8149C">
        <w:rPr>
          <w:sz w:val="22"/>
          <w:szCs w:val="22"/>
          <w:lang w:val="es-ES"/>
        </w:rPr>
        <w:t>:</w:t>
      </w:r>
    </w:p>
    <w:sectPr w:rsidR="00073595" w:rsidRPr="00C8149C" w:rsidSect="00174B18">
      <w:pgSz w:w="11906" w:h="16838" w:code="9"/>
      <w:pgMar w:top="851"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BD875" w14:textId="77777777" w:rsidR="006B6E29" w:rsidRDefault="006B6E29" w:rsidP="000101B1">
      <w:r>
        <w:separator/>
      </w:r>
    </w:p>
  </w:endnote>
  <w:endnote w:type="continuationSeparator" w:id="0">
    <w:p w14:paraId="112C52A0" w14:textId="77777777" w:rsidR="006B6E29" w:rsidRDefault="006B6E2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ADA4E" w14:textId="77777777" w:rsidR="006B6E29" w:rsidRDefault="006B6E29" w:rsidP="000101B1">
      <w:r>
        <w:separator/>
      </w:r>
    </w:p>
  </w:footnote>
  <w:footnote w:type="continuationSeparator" w:id="0">
    <w:p w14:paraId="0506A017" w14:textId="77777777" w:rsidR="006B6E29" w:rsidRDefault="006B6E29"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F07FA"/>
    <w:multiLevelType w:val="hybridMultilevel"/>
    <w:tmpl w:val="8682AAC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8"/>
  </w:num>
  <w:num w:numId="6">
    <w:abstractNumId w:val="21"/>
  </w:num>
  <w:num w:numId="7">
    <w:abstractNumId w:val="23"/>
  </w:num>
  <w:num w:numId="8">
    <w:abstractNumId w:val="3"/>
  </w:num>
  <w:num w:numId="9">
    <w:abstractNumId w:val="26"/>
  </w:num>
  <w:num w:numId="10">
    <w:abstractNumId w:val="9"/>
  </w:num>
  <w:num w:numId="11">
    <w:abstractNumId w:val="8"/>
  </w:num>
  <w:num w:numId="12">
    <w:abstractNumId w:val="17"/>
  </w:num>
  <w:num w:numId="13">
    <w:abstractNumId w:val="13"/>
  </w:num>
  <w:num w:numId="14">
    <w:abstractNumId w:val="20"/>
  </w:num>
  <w:num w:numId="15">
    <w:abstractNumId w:val="24"/>
  </w:num>
  <w:num w:numId="16">
    <w:abstractNumId w:val="15"/>
  </w:num>
  <w:num w:numId="17">
    <w:abstractNumId w:val="19"/>
  </w:num>
  <w:num w:numId="18">
    <w:abstractNumId w:val="2"/>
  </w:num>
  <w:num w:numId="19">
    <w:abstractNumId w:val="16"/>
  </w:num>
  <w:num w:numId="20">
    <w:abstractNumId w:val="5"/>
  </w:num>
  <w:num w:numId="21">
    <w:abstractNumId w:val="22"/>
  </w:num>
  <w:num w:numId="22">
    <w:abstractNumId w:val="12"/>
  </w:num>
  <w:num w:numId="23">
    <w:abstractNumId w:val="14"/>
  </w:num>
  <w:num w:numId="24">
    <w:abstractNumId w:val="11"/>
  </w:num>
  <w:num w:numId="25">
    <w:abstractNumId w:val="4"/>
  </w:num>
  <w:num w:numId="26">
    <w:abstractNumId w:val="2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
    <w15:presenceInfo w15:providerId="None" w15:userI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2C5F"/>
    <w:rsid w:val="00174B18"/>
    <w:rsid w:val="00181F96"/>
    <w:rsid w:val="00183C4B"/>
    <w:rsid w:val="00183F9A"/>
    <w:rsid w:val="001842C6"/>
    <w:rsid w:val="00184E2D"/>
    <w:rsid w:val="00184E8F"/>
    <w:rsid w:val="00192BFC"/>
    <w:rsid w:val="00197931"/>
    <w:rsid w:val="001A0B78"/>
    <w:rsid w:val="001B4F46"/>
    <w:rsid w:val="001B7357"/>
    <w:rsid w:val="001C0E97"/>
    <w:rsid w:val="001C6232"/>
    <w:rsid w:val="001C7250"/>
    <w:rsid w:val="001C7FC3"/>
    <w:rsid w:val="001D2038"/>
    <w:rsid w:val="001D3E49"/>
    <w:rsid w:val="001E1925"/>
    <w:rsid w:val="001E7428"/>
    <w:rsid w:val="001F3C0F"/>
    <w:rsid w:val="001F52DB"/>
    <w:rsid w:val="001F6F61"/>
    <w:rsid w:val="001F7DC8"/>
    <w:rsid w:val="00220E9B"/>
    <w:rsid w:val="00222400"/>
    <w:rsid w:val="00223C37"/>
    <w:rsid w:val="002248B0"/>
    <w:rsid w:val="00233F89"/>
    <w:rsid w:val="00234BA9"/>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42B4"/>
    <w:rsid w:val="00297EBC"/>
    <w:rsid w:val="002A037E"/>
    <w:rsid w:val="002A2D58"/>
    <w:rsid w:val="002B7624"/>
    <w:rsid w:val="002C249E"/>
    <w:rsid w:val="002C74AC"/>
    <w:rsid w:val="002C7773"/>
    <w:rsid w:val="002E27CF"/>
    <w:rsid w:val="002E2FA1"/>
    <w:rsid w:val="002F2EB9"/>
    <w:rsid w:val="00300C5D"/>
    <w:rsid w:val="003049ED"/>
    <w:rsid w:val="003063D4"/>
    <w:rsid w:val="00314D5C"/>
    <w:rsid w:val="00322649"/>
    <w:rsid w:val="003310D5"/>
    <w:rsid w:val="00332B2A"/>
    <w:rsid w:val="00335B36"/>
    <w:rsid w:val="00336AAC"/>
    <w:rsid w:val="003638BC"/>
    <w:rsid w:val="0037041F"/>
    <w:rsid w:val="003716D1"/>
    <w:rsid w:val="00373344"/>
    <w:rsid w:val="003817C4"/>
    <w:rsid w:val="003823CB"/>
    <w:rsid w:val="0038595D"/>
    <w:rsid w:val="0039077D"/>
    <w:rsid w:val="0039525C"/>
    <w:rsid w:val="00397990"/>
    <w:rsid w:val="003A59FA"/>
    <w:rsid w:val="003B2369"/>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4B44"/>
    <w:rsid w:val="004561A6"/>
    <w:rsid w:val="00463265"/>
    <w:rsid w:val="004709FC"/>
    <w:rsid w:val="00470A8F"/>
    <w:rsid w:val="00485350"/>
    <w:rsid w:val="00485F2C"/>
    <w:rsid w:val="0049097B"/>
    <w:rsid w:val="004917F1"/>
    <w:rsid w:val="00494080"/>
    <w:rsid w:val="00497011"/>
    <w:rsid w:val="004A1DC6"/>
    <w:rsid w:val="004A5097"/>
    <w:rsid w:val="004B26D5"/>
    <w:rsid w:val="004C19E9"/>
    <w:rsid w:val="004C3216"/>
    <w:rsid w:val="004C724E"/>
    <w:rsid w:val="004D0588"/>
    <w:rsid w:val="004D5F98"/>
    <w:rsid w:val="004D6A93"/>
    <w:rsid w:val="004E176F"/>
    <w:rsid w:val="004E1DBC"/>
    <w:rsid w:val="004E3185"/>
    <w:rsid w:val="004E3B85"/>
    <w:rsid w:val="004E5D57"/>
    <w:rsid w:val="004F0944"/>
    <w:rsid w:val="005078E5"/>
    <w:rsid w:val="005151DB"/>
    <w:rsid w:val="005219DD"/>
    <w:rsid w:val="00523268"/>
    <w:rsid w:val="005300D7"/>
    <w:rsid w:val="0053128A"/>
    <w:rsid w:val="00535B36"/>
    <w:rsid w:val="00557473"/>
    <w:rsid w:val="00563A4C"/>
    <w:rsid w:val="00573147"/>
    <w:rsid w:val="00576866"/>
    <w:rsid w:val="00584B13"/>
    <w:rsid w:val="0059258F"/>
    <w:rsid w:val="00593554"/>
    <w:rsid w:val="00596E59"/>
    <w:rsid w:val="00597A4F"/>
    <w:rsid w:val="005A17E5"/>
    <w:rsid w:val="005A1C72"/>
    <w:rsid w:val="005A2C5D"/>
    <w:rsid w:val="005B2B65"/>
    <w:rsid w:val="005B6B0D"/>
    <w:rsid w:val="005C0857"/>
    <w:rsid w:val="005C2DFA"/>
    <w:rsid w:val="005D2AD2"/>
    <w:rsid w:val="005E02CF"/>
    <w:rsid w:val="005E28CC"/>
    <w:rsid w:val="005E3BCC"/>
    <w:rsid w:val="005E7F18"/>
    <w:rsid w:val="005F026D"/>
    <w:rsid w:val="005F20CD"/>
    <w:rsid w:val="005F45A7"/>
    <w:rsid w:val="005F6953"/>
    <w:rsid w:val="00604387"/>
    <w:rsid w:val="00606D6C"/>
    <w:rsid w:val="00614A2C"/>
    <w:rsid w:val="00622580"/>
    <w:rsid w:val="0062376C"/>
    <w:rsid w:val="00631DDE"/>
    <w:rsid w:val="00632116"/>
    <w:rsid w:val="00644559"/>
    <w:rsid w:val="00645A47"/>
    <w:rsid w:val="006462B7"/>
    <w:rsid w:val="00652626"/>
    <w:rsid w:val="00673005"/>
    <w:rsid w:val="00677623"/>
    <w:rsid w:val="0068601E"/>
    <w:rsid w:val="0068628D"/>
    <w:rsid w:val="006914E6"/>
    <w:rsid w:val="006969C6"/>
    <w:rsid w:val="006A38BA"/>
    <w:rsid w:val="006B6E29"/>
    <w:rsid w:val="006C2B88"/>
    <w:rsid w:val="006C693A"/>
    <w:rsid w:val="006D1655"/>
    <w:rsid w:val="006D20AD"/>
    <w:rsid w:val="006D2710"/>
    <w:rsid w:val="006D2BE0"/>
    <w:rsid w:val="006E3DA7"/>
    <w:rsid w:val="006E6C02"/>
    <w:rsid w:val="006E7F5F"/>
    <w:rsid w:val="007122E4"/>
    <w:rsid w:val="007136A8"/>
    <w:rsid w:val="00725676"/>
    <w:rsid w:val="00747C13"/>
    <w:rsid w:val="007576B4"/>
    <w:rsid w:val="00760723"/>
    <w:rsid w:val="00760D31"/>
    <w:rsid w:val="00761627"/>
    <w:rsid w:val="00763130"/>
    <w:rsid w:val="007654AE"/>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5CF"/>
    <w:rsid w:val="008048B5"/>
    <w:rsid w:val="0080618D"/>
    <w:rsid w:val="00814967"/>
    <w:rsid w:val="00814C55"/>
    <w:rsid w:val="00815038"/>
    <w:rsid w:val="0081771E"/>
    <w:rsid w:val="00825856"/>
    <w:rsid w:val="00825951"/>
    <w:rsid w:val="00831315"/>
    <w:rsid w:val="00852DFC"/>
    <w:rsid w:val="0086533D"/>
    <w:rsid w:val="008700B4"/>
    <w:rsid w:val="00877949"/>
    <w:rsid w:val="00884B79"/>
    <w:rsid w:val="00893A78"/>
    <w:rsid w:val="0089445B"/>
    <w:rsid w:val="008944F5"/>
    <w:rsid w:val="00895DFB"/>
    <w:rsid w:val="00895F6A"/>
    <w:rsid w:val="008A6E96"/>
    <w:rsid w:val="008A77CE"/>
    <w:rsid w:val="008B1545"/>
    <w:rsid w:val="008B1661"/>
    <w:rsid w:val="008B1AF3"/>
    <w:rsid w:val="008D23B7"/>
    <w:rsid w:val="008E32C7"/>
    <w:rsid w:val="008F77BD"/>
    <w:rsid w:val="00910F63"/>
    <w:rsid w:val="009111B9"/>
    <w:rsid w:val="00922FCA"/>
    <w:rsid w:val="00927CF9"/>
    <w:rsid w:val="00933B77"/>
    <w:rsid w:val="009562FB"/>
    <w:rsid w:val="00957C2C"/>
    <w:rsid w:val="009702F8"/>
    <w:rsid w:val="0097639C"/>
    <w:rsid w:val="009A02E9"/>
    <w:rsid w:val="009C26DD"/>
    <w:rsid w:val="009C6BD5"/>
    <w:rsid w:val="009D4394"/>
    <w:rsid w:val="009D6678"/>
    <w:rsid w:val="009E0350"/>
    <w:rsid w:val="009E2EAC"/>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6E7A"/>
    <w:rsid w:val="00AA76CD"/>
    <w:rsid w:val="00AA76F4"/>
    <w:rsid w:val="00AB6045"/>
    <w:rsid w:val="00AC173F"/>
    <w:rsid w:val="00AC5201"/>
    <w:rsid w:val="00AD1603"/>
    <w:rsid w:val="00AD3A20"/>
    <w:rsid w:val="00AD3C48"/>
    <w:rsid w:val="00AD3FEC"/>
    <w:rsid w:val="00AE6975"/>
    <w:rsid w:val="00AF5CBF"/>
    <w:rsid w:val="00B02455"/>
    <w:rsid w:val="00B169B5"/>
    <w:rsid w:val="00B22AAF"/>
    <w:rsid w:val="00B261A0"/>
    <w:rsid w:val="00B350C3"/>
    <w:rsid w:val="00B47299"/>
    <w:rsid w:val="00B638A5"/>
    <w:rsid w:val="00B641D6"/>
    <w:rsid w:val="00B67835"/>
    <w:rsid w:val="00B74480"/>
    <w:rsid w:val="00B75FD5"/>
    <w:rsid w:val="00B82DA1"/>
    <w:rsid w:val="00B844F7"/>
    <w:rsid w:val="00B955EB"/>
    <w:rsid w:val="00BA1116"/>
    <w:rsid w:val="00BA3E8A"/>
    <w:rsid w:val="00BA4802"/>
    <w:rsid w:val="00BB0716"/>
    <w:rsid w:val="00BB0C4C"/>
    <w:rsid w:val="00BB7DD2"/>
    <w:rsid w:val="00BD1F14"/>
    <w:rsid w:val="00BD3DD1"/>
    <w:rsid w:val="00BD526B"/>
    <w:rsid w:val="00BD7E86"/>
    <w:rsid w:val="00BE72A0"/>
    <w:rsid w:val="00BF65B7"/>
    <w:rsid w:val="00BF79DF"/>
    <w:rsid w:val="00C02F6F"/>
    <w:rsid w:val="00C10928"/>
    <w:rsid w:val="00C31FFE"/>
    <w:rsid w:val="00C374F3"/>
    <w:rsid w:val="00C52136"/>
    <w:rsid w:val="00C6616A"/>
    <w:rsid w:val="00C735B2"/>
    <w:rsid w:val="00C8149C"/>
    <w:rsid w:val="00C905EE"/>
    <w:rsid w:val="00CC1558"/>
    <w:rsid w:val="00CE34CD"/>
    <w:rsid w:val="00CF3280"/>
    <w:rsid w:val="00D01B73"/>
    <w:rsid w:val="00D07F7C"/>
    <w:rsid w:val="00D1417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C3417"/>
    <w:rsid w:val="00DD367C"/>
    <w:rsid w:val="00DE02F8"/>
    <w:rsid w:val="00DE14C1"/>
    <w:rsid w:val="00DE3B7F"/>
    <w:rsid w:val="00DE4941"/>
    <w:rsid w:val="00DF040C"/>
    <w:rsid w:val="00DF1D70"/>
    <w:rsid w:val="00DF22E3"/>
    <w:rsid w:val="00DF3D2D"/>
    <w:rsid w:val="00E27E08"/>
    <w:rsid w:val="00E32684"/>
    <w:rsid w:val="00E41070"/>
    <w:rsid w:val="00E451C1"/>
    <w:rsid w:val="00E50B0D"/>
    <w:rsid w:val="00E659C4"/>
    <w:rsid w:val="00E750A4"/>
    <w:rsid w:val="00E850B3"/>
    <w:rsid w:val="00E90FFE"/>
    <w:rsid w:val="00E96B52"/>
    <w:rsid w:val="00E9788A"/>
    <w:rsid w:val="00EA06E7"/>
    <w:rsid w:val="00EA1713"/>
    <w:rsid w:val="00EA693C"/>
    <w:rsid w:val="00ED283B"/>
    <w:rsid w:val="00ED4556"/>
    <w:rsid w:val="00ED751C"/>
    <w:rsid w:val="00EF4BFB"/>
    <w:rsid w:val="00F03CDD"/>
    <w:rsid w:val="00F06DC9"/>
    <w:rsid w:val="00F07753"/>
    <w:rsid w:val="00F1081A"/>
    <w:rsid w:val="00F13778"/>
    <w:rsid w:val="00F17C1A"/>
    <w:rsid w:val="00F236EE"/>
    <w:rsid w:val="00F37BCF"/>
    <w:rsid w:val="00F4350A"/>
    <w:rsid w:val="00F4709B"/>
    <w:rsid w:val="00F51FC8"/>
    <w:rsid w:val="00F52601"/>
    <w:rsid w:val="00F542CE"/>
    <w:rsid w:val="00F56C84"/>
    <w:rsid w:val="00F773A8"/>
    <w:rsid w:val="00F8700F"/>
    <w:rsid w:val="00F928EC"/>
    <w:rsid w:val="00FA184E"/>
    <w:rsid w:val="00FC2475"/>
    <w:rsid w:val="00FC3159"/>
    <w:rsid w:val="00FC469C"/>
    <w:rsid w:val="00FC75ED"/>
    <w:rsid w:val="00FD05C2"/>
    <w:rsid w:val="00FD0800"/>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03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770666231">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027098298">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3A0087"/>
    <w:rsid w:val="004A033E"/>
    <w:rsid w:val="00512183"/>
    <w:rsid w:val="006C1D97"/>
    <w:rsid w:val="007C03EA"/>
    <w:rsid w:val="00825856"/>
    <w:rsid w:val="00884B8B"/>
    <w:rsid w:val="00D611E3"/>
    <w:rsid w:val="00D73C2D"/>
    <w:rsid w:val="00E6121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C9FA8-4089-4DE5-B35E-56904F24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1223</Words>
  <Characters>6973</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11</cp:revision>
  <cp:lastPrinted>2023-09-26T12:16:00Z</cp:lastPrinted>
  <dcterms:created xsi:type="dcterms:W3CDTF">2025-01-16T14:59:00Z</dcterms:created>
  <dcterms:modified xsi:type="dcterms:W3CDTF">2025-04-08T12:01:00Z</dcterms:modified>
</cp:coreProperties>
</file>