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BF" w:rsidRPr="00AA3FBF" w:rsidRDefault="00AA3FBF" w:rsidP="00AA3FBF">
      <w:pPr>
        <w:pStyle w:val="Heading1"/>
        <w:jc w:val="right"/>
        <w:rPr>
          <w:sz w:val="22"/>
          <w:szCs w:val="22"/>
        </w:rPr>
      </w:pPr>
      <w:r w:rsidRPr="00AA3FBF">
        <w:rPr>
          <w:sz w:val="22"/>
          <w:szCs w:val="22"/>
        </w:rPr>
        <w:t>APSTIPRINU:</w:t>
      </w:r>
    </w:p>
    <w:p w:rsidR="00AA3FBF" w:rsidRPr="00AA3FBF" w:rsidRDefault="00837777" w:rsidP="00AA3FBF">
      <w:pPr>
        <w:jc w:val="right"/>
        <w:rPr>
          <w:sz w:val="22"/>
          <w:szCs w:val="22"/>
          <w:lang w:val="lv-LV"/>
        </w:rPr>
      </w:pPr>
      <w:r>
        <w:rPr>
          <w:sz w:val="22"/>
          <w:szCs w:val="22"/>
          <w:lang w:val="lv-LV"/>
        </w:rPr>
        <w:t>DV</w:t>
      </w:r>
      <w:r w:rsidR="00AA3FBF" w:rsidRPr="00AA3FBF">
        <w:rPr>
          <w:sz w:val="22"/>
          <w:szCs w:val="22"/>
          <w:lang w:val="lv-LV"/>
        </w:rPr>
        <w:t xml:space="preserve">PI „Komunālās saimniecības pārvalde” </w:t>
      </w:r>
    </w:p>
    <w:p w:rsidR="00AA3FBF" w:rsidRPr="00AA3FBF" w:rsidRDefault="00AA3FBF" w:rsidP="00AA3FBF">
      <w:pPr>
        <w:jc w:val="right"/>
        <w:rPr>
          <w:sz w:val="22"/>
          <w:szCs w:val="22"/>
          <w:lang w:val="lv-LV"/>
        </w:rPr>
      </w:pPr>
      <w:r w:rsidRPr="00AA3FBF">
        <w:rPr>
          <w:sz w:val="22"/>
          <w:szCs w:val="22"/>
          <w:lang w:val="lv-LV"/>
        </w:rPr>
        <w:t>Nereglamentēto iepirkumu procedūru</w:t>
      </w:r>
    </w:p>
    <w:p w:rsidR="00AA3FBF" w:rsidRPr="00AA3FBF" w:rsidRDefault="00A12357" w:rsidP="00AA3FBF">
      <w:pPr>
        <w:jc w:val="right"/>
        <w:rPr>
          <w:sz w:val="22"/>
          <w:szCs w:val="22"/>
          <w:lang w:val="lv-LV"/>
        </w:rPr>
      </w:pPr>
      <w:r>
        <w:rPr>
          <w:sz w:val="22"/>
          <w:szCs w:val="22"/>
          <w:lang w:val="lv-LV"/>
        </w:rPr>
        <w:t xml:space="preserve"> k</w:t>
      </w:r>
      <w:r w:rsidR="00837777">
        <w:rPr>
          <w:sz w:val="22"/>
          <w:szCs w:val="22"/>
          <w:lang w:val="lv-LV"/>
        </w:rPr>
        <w:t xml:space="preserve">omisijas priekšsēdētājs Teodors </w:t>
      </w:r>
      <w:proofErr w:type="spellStart"/>
      <w:r w:rsidR="00837777">
        <w:rPr>
          <w:sz w:val="22"/>
          <w:szCs w:val="22"/>
          <w:lang w:val="lv-LV"/>
        </w:rPr>
        <w:t>Binders</w:t>
      </w:r>
      <w:proofErr w:type="spellEnd"/>
    </w:p>
    <w:p w:rsidR="00AA3FBF" w:rsidRPr="00AA3FBF" w:rsidRDefault="00AA3FBF" w:rsidP="00AA3FBF">
      <w:pPr>
        <w:jc w:val="right"/>
        <w:rPr>
          <w:sz w:val="22"/>
          <w:szCs w:val="22"/>
          <w:lang w:val="lv-LV"/>
        </w:rPr>
      </w:pPr>
    </w:p>
    <w:p w:rsidR="00AA3FBF" w:rsidRPr="00AA3FBF" w:rsidRDefault="00951633" w:rsidP="00AA3FBF">
      <w:pPr>
        <w:jc w:val="right"/>
        <w:rPr>
          <w:sz w:val="22"/>
          <w:szCs w:val="22"/>
          <w:lang w:val="lv-LV"/>
        </w:rPr>
      </w:pPr>
      <w:r>
        <w:rPr>
          <w:sz w:val="22"/>
          <w:szCs w:val="22"/>
          <w:lang w:val="lv-LV"/>
        </w:rPr>
        <w:t>_____</w:t>
      </w:r>
      <w:r w:rsidR="007F65CC">
        <w:rPr>
          <w:sz w:val="22"/>
          <w:szCs w:val="22"/>
          <w:lang w:val="lv-LV"/>
        </w:rPr>
        <w:t>__</w:t>
      </w:r>
      <w:r w:rsidR="002A4C4D">
        <w:rPr>
          <w:sz w:val="22"/>
          <w:szCs w:val="22"/>
          <w:lang w:val="lv-LV"/>
        </w:rPr>
        <w:t>personiskais paraksts</w:t>
      </w:r>
      <w:bookmarkStart w:id="0" w:name="_GoBack"/>
      <w:bookmarkEnd w:id="0"/>
      <w:r w:rsidR="007F65CC">
        <w:rPr>
          <w:sz w:val="22"/>
          <w:szCs w:val="22"/>
          <w:lang w:val="lv-LV"/>
        </w:rPr>
        <w:t>_______</w:t>
      </w:r>
      <w:r w:rsidR="00AA3FBF" w:rsidRPr="00AA3FBF">
        <w:rPr>
          <w:sz w:val="22"/>
          <w:szCs w:val="22"/>
          <w:lang w:val="lv-LV"/>
        </w:rPr>
        <w:t>___________</w:t>
      </w:r>
    </w:p>
    <w:p w:rsidR="002976FD" w:rsidRDefault="002976FD" w:rsidP="00AA3FBF">
      <w:pPr>
        <w:jc w:val="right"/>
        <w:rPr>
          <w:sz w:val="22"/>
          <w:szCs w:val="22"/>
          <w:lang w:val="lv-LV"/>
        </w:rPr>
      </w:pPr>
    </w:p>
    <w:p w:rsidR="00AA3FBF" w:rsidRPr="00AA3FBF" w:rsidRDefault="002976FD" w:rsidP="00AA3FBF">
      <w:pPr>
        <w:jc w:val="right"/>
        <w:rPr>
          <w:sz w:val="22"/>
          <w:szCs w:val="22"/>
          <w:lang w:val="lv-LV"/>
        </w:rPr>
      </w:pPr>
      <w:r>
        <w:rPr>
          <w:sz w:val="22"/>
          <w:szCs w:val="22"/>
          <w:lang w:val="lv-LV"/>
        </w:rPr>
        <w:t>2025</w:t>
      </w:r>
      <w:r w:rsidR="00AA3FBF" w:rsidRPr="00AA3FBF">
        <w:rPr>
          <w:sz w:val="22"/>
          <w:szCs w:val="22"/>
          <w:lang w:val="lv-LV"/>
        </w:rPr>
        <w:t xml:space="preserve">.gada </w:t>
      </w:r>
      <w:r w:rsidR="007F65CC">
        <w:rPr>
          <w:sz w:val="22"/>
          <w:szCs w:val="22"/>
          <w:lang w:val="lv-LV"/>
        </w:rPr>
        <w:t>27.martā</w:t>
      </w:r>
    </w:p>
    <w:p w:rsidR="00AA3FBF" w:rsidRPr="00AA3FBF" w:rsidRDefault="00AA3FBF" w:rsidP="00AA3FBF">
      <w:pPr>
        <w:pStyle w:val="Heading1"/>
        <w:jc w:val="right"/>
        <w:rPr>
          <w:sz w:val="22"/>
          <w:szCs w:val="22"/>
        </w:rPr>
      </w:pPr>
    </w:p>
    <w:p w:rsidR="00E362E4" w:rsidRPr="00E46CE2" w:rsidRDefault="00E362E4" w:rsidP="00E362E4">
      <w:pPr>
        <w:pStyle w:val="Heading1"/>
        <w:rPr>
          <w:sz w:val="22"/>
          <w:szCs w:val="22"/>
        </w:rPr>
      </w:pPr>
      <w:r w:rsidRPr="00E46CE2">
        <w:rPr>
          <w:sz w:val="22"/>
          <w:szCs w:val="22"/>
        </w:rPr>
        <w:t xml:space="preserve">Daugavpils </w:t>
      </w:r>
      <w:proofErr w:type="spellStart"/>
      <w:r w:rsidR="00A12357" w:rsidRPr="00E46CE2">
        <w:rPr>
          <w:sz w:val="22"/>
          <w:szCs w:val="22"/>
        </w:rPr>
        <w:t>valsts</w:t>
      </w:r>
      <w:r w:rsidRPr="00E46CE2">
        <w:rPr>
          <w:sz w:val="22"/>
          <w:szCs w:val="22"/>
        </w:rPr>
        <w:t>pilsētas</w:t>
      </w:r>
      <w:proofErr w:type="spellEnd"/>
      <w:r w:rsidRPr="00E46CE2">
        <w:rPr>
          <w:sz w:val="22"/>
          <w:szCs w:val="22"/>
        </w:rPr>
        <w:t xml:space="preserve"> pašvaldības iestāde „Komunālās saimniecības pārvalde” </w:t>
      </w:r>
    </w:p>
    <w:p w:rsidR="00E362E4" w:rsidRPr="00E46CE2" w:rsidRDefault="00E362E4" w:rsidP="00E362E4">
      <w:pPr>
        <w:pStyle w:val="Heading1"/>
        <w:rPr>
          <w:sz w:val="22"/>
          <w:szCs w:val="22"/>
        </w:rPr>
      </w:pPr>
      <w:r w:rsidRPr="00E46CE2">
        <w:rPr>
          <w:sz w:val="22"/>
          <w:szCs w:val="22"/>
        </w:rPr>
        <w:t>uzaicina potenciālos pretendentus uz</w:t>
      </w:r>
      <w:r w:rsidR="004234EF" w:rsidRPr="00E46CE2">
        <w:rPr>
          <w:sz w:val="22"/>
          <w:szCs w:val="22"/>
        </w:rPr>
        <w:t xml:space="preserve">  līguma</w:t>
      </w:r>
      <w:r w:rsidRPr="00E46CE2">
        <w:rPr>
          <w:sz w:val="22"/>
          <w:szCs w:val="22"/>
        </w:rPr>
        <w:t xml:space="preserve"> piešķiršanas tiesībām </w:t>
      </w:r>
    </w:p>
    <w:p w:rsidR="002976FD" w:rsidRPr="007F65CC" w:rsidRDefault="007F65CC" w:rsidP="007F65CC">
      <w:pPr>
        <w:tabs>
          <w:tab w:val="left" w:pos="900"/>
          <w:tab w:val="left" w:pos="5580"/>
        </w:tabs>
        <w:jc w:val="center"/>
        <w:rPr>
          <w:b/>
          <w:lang w:val="lv-LV"/>
        </w:rPr>
      </w:pPr>
      <w:r>
        <w:rPr>
          <w:b/>
          <w:lang w:val="lv-LV"/>
        </w:rPr>
        <w:t>„</w:t>
      </w:r>
      <w:r w:rsidRPr="007F65CC">
        <w:rPr>
          <w:b/>
          <w:lang w:val="lv-LV"/>
        </w:rPr>
        <w:t>Strūklakas darbības zonas attīrīšana tās netraucētas veiktspējas nodrošināšanai Esplanādes ūdenstilp</w:t>
      </w:r>
      <w:r w:rsidR="0054728F">
        <w:rPr>
          <w:b/>
          <w:lang w:val="lv-LV"/>
        </w:rPr>
        <w:t>n</w:t>
      </w:r>
      <w:r w:rsidRPr="007F65CC">
        <w:rPr>
          <w:b/>
          <w:lang w:val="lv-LV"/>
        </w:rPr>
        <w:t>ē, Daugavpilī</w:t>
      </w:r>
      <w:r>
        <w:rPr>
          <w:b/>
          <w:lang w:val="lv-LV"/>
        </w:rPr>
        <w:t>”</w:t>
      </w:r>
    </w:p>
    <w:p w:rsidR="00E71417" w:rsidRPr="00AA3FBF" w:rsidRDefault="00A12357" w:rsidP="00E71417">
      <w:pPr>
        <w:jc w:val="center"/>
        <w:rPr>
          <w:b/>
          <w:bCs/>
          <w:sz w:val="22"/>
          <w:szCs w:val="22"/>
          <w:lang w:val="lv-LV"/>
        </w:rPr>
      </w:pPr>
      <w:r>
        <w:rPr>
          <w:b/>
          <w:sz w:val="22"/>
          <w:szCs w:val="22"/>
          <w:lang w:val="lv-LV"/>
        </w:rPr>
        <w:t xml:space="preserve">ID </w:t>
      </w:r>
      <w:proofErr w:type="spellStart"/>
      <w:r>
        <w:rPr>
          <w:b/>
          <w:sz w:val="22"/>
          <w:szCs w:val="22"/>
          <w:lang w:val="lv-LV"/>
        </w:rPr>
        <w:t>Nr.DV</w:t>
      </w:r>
      <w:r w:rsidR="001B2FE2" w:rsidRPr="00AA3FBF">
        <w:rPr>
          <w:b/>
          <w:sz w:val="22"/>
          <w:szCs w:val="22"/>
          <w:lang w:val="lv-LV"/>
        </w:rPr>
        <w:t>PI</w:t>
      </w:r>
      <w:proofErr w:type="spellEnd"/>
      <w:r w:rsidR="001B2FE2" w:rsidRPr="00AA3FBF">
        <w:rPr>
          <w:b/>
          <w:sz w:val="22"/>
          <w:szCs w:val="22"/>
          <w:lang w:val="lv-LV"/>
        </w:rPr>
        <w:t xml:space="preserve"> KSP</w:t>
      </w:r>
      <w:r w:rsidR="007F65CC">
        <w:rPr>
          <w:b/>
          <w:sz w:val="22"/>
          <w:szCs w:val="22"/>
          <w:lang w:val="lv-LV"/>
        </w:rPr>
        <w:t xml:space="preserve"> 2025/25</w:t>
      </w:r>
    </w:p>
    <w:p w:rsidR="00E71417" w:rsidRPr="00AA3FBF" w:rsidRDefault="00E71417" w:rsidP="00E71417">
      <w:pPr>
        <w:jc w:val="both"/>
        <w:rPr>
          <w:sz w:val="22"/>
          <w:szCs w:val="22"/>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7F65C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 xml:space="preserve">Daugavpils </w:t>
            </w:r>
            <w:proofErr w:type="spellStart"/>
            <w:r w:rsidR="00466A5B">
              <w:rPr>
                <w:sz w:val="20"/>
                <w:szCs w:val="20"/>
              </w:rPr>
              <w:t>valsts</w:t>
            </w:r>
            <w:r w:rsidRPr="001803AE">
              <w:rPr>
                <w:sz w:val="20"/>
                <w:szCs w:val="20"/>
              </w:rPr>
              <w:t>pilsētas</w:t>
            </w:r>
            <w:proofErr w:type="spellEnd"/>
            <w:r w:rsidRPr="001803AE">
              <w:rPr>
                <w:sz w:val="20"/>
                <w:szCs w:val="20"/>
              </w:rPr>
              <w:t xml:space="preserve">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 xml:space="preserve">Kaspars </w:t>
            </w:r>
            <w:proofErr w:type="spellStart"/>
            <w:r>
              <w:rPr>
                <w:sz w:val="20"/>
                <w:szCs w:val="20"/>
                <w:lang w:val="lv-LV"/>
              </w:rPr>
              <w:t>Laizāns</w:t>
            </w:r>
            <w:proofErr w:type="spellEnd"/>
          </w:p>
        </w:tc>
      </w:tr>
      <w:tr w:rsidR="00F870C5" w:rsidRPr="004E1F5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4E1F52" w:rsidP="00CB5EF9">
            <w:pPr>
              <w:rPr>
                <w:sz w:val="20"/>
                <w:szCs w:val="20"/>
                <w:lang w:val="lv-LV"/>
              </w:rPr>
            </w:pPr>
            <w:r>
              <w:rPr>
                <w:sz w:val="20"/>
                <w:szCs w:val="20"/>
                <w:lang w:val="lv-LV"/>
              </w:rPr>
              <w:t>65476480. Mob.29605014</w:t>
            </w:r>
            <w:r w:rsidR="00F870C5" w:rsidRPr="002C340F">
              <w:rPr>
                <w:sz w:val="20"/>
                <w:szCs w:val="20"/>
                <w:lang w:val="lv-LV"/>
              </w:rPr>
              <w:t xml:space="preserve"> (Tehniskajos</w:t>
            </w:r>
            <w:r w:rsidR="00F870C5">
              <w:rPr>
                <w:sz w:val="20"/>
                <w:szCs w:val="20"/>
                <w:lang w:val="lv-LV"/>
              </w:rPr>
              <w:t xml:space="preserve"> jautājumos), juridisk</w:t>
            </w:r>
            <w:r>
              <w:rPr>
                <w:sz w:val="20"/>
                <w:szCs w:val="20"/>
                <w:lang w:val="lv-LV"/>
              </w:rPr>
              <w:t>aj</w:t>
            </w:r>
            <w:r w:rsidR="00F870C5">
              <w:rPr>
                <w:sz w:val="20"/>
                <w:szCs w:val="20"/>
                <w:lang w:val="lv-LV"/>
              </w:rPr>
              <w:t>os 65476</w:t>
            </w:r>
            <w:r w:rsidR="00F870C5" w:rsidRPr="002C340F">
              <w:rPr>
                <w:sz w:val="20"/>
                <w:szCs w:val="20"/>
                <w:lang w:val="lv-LV"/>
              </w:rPr>
              <w:t>4</w:t>
            </w:r>
            <w:r w:rsidR="00F870C5">
              <w:rPr>
                <w:sz w:val="20"/>
                <w:szCs w:val="20"/>
                <w:lang w:val="lv-LV"/>
              </w:rPr>
              <w:t>74</w:t>
            </w:r>
          </w:p>
        </w:tc>
      </w:tr>
      <w:tr w:rsidR="00F870C5" w:rsidRPr="004E1F5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4E1F52" w:rsidP="0073355F">
            <w:pPr>
              <w:rPr>
                <w:sz w:val="20"/>
                <w:szCs w:val="20"/>
                <w:lang w:val="lv-LV"/>
              </w:rPr>
            </w:pPr>
            <w:r>
              <w:rPr>
                <w:sz w:val="20"/>
                <w:szCs w:val="20"/>
                <w:lang w:val="lv-LV"/>
              </w:rPr>
              <w:t>--------------------</w:t>
            </w:r>
          </w:p>
        </w:tc>
      </w:tr>
      <w:tr w:rsidR="00F870C5" w:rsidRPr="004E1F5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7F65CC">
        <w:rPr>
          <w:bCs/>
          <w:sz w:val="20"/>
          <w:szCs w:val="20"/>
          <w:lang w:val="lv-LV"/>
        </w:rPr>
        <w:t>līdz EUR 1 652.89</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7B30FF" w:rsidRDefault="00CF47D5" w:rsidP="007B30FF">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F65CC">
        <w:rPr>
          <w:b/>
          <w:bCs/>
          <w:sz w:val="20"/>
          <w:szCs w:val="20"/>
          <w:lang w:val="lv-LV"/>
        </w:rPr>
        <w:t>miņš: līdz 2025.gada 01.maijam.</w:t>
      </w:r>
    </w:p>
    <w:p w:rsidR="00B13E7A" w:rsidRPr="00B83266" w:rsidRDefault="007B30FF" w:rsidP="00B13E7A">
      <w:pPr>
        <w:pStyle w:val="Heading1"/>
        <w:ind w:hanging="360"/>
        <w:jc w:val="both"/>
        <w:rPr>
          <w:b/>
          <w:bCs/>
          <w:kern w:val="36"/>
          <w:sz w:val="20"/>
          <w:szCs w:val="20"/>
        </w:rPr>
      </w:pPr>
      <w:r w:rsidRPr="00B83266">
        <w:rPr>
          <w:b/>
          <w:bCs/>
          <w:sz w:val="20"/>
          <w:szCs w:val="20"/>
        </w:rPr>
        <w:t xml:space="preserve"> </w:t>
      </w:r>
      <w:r w:rsidR="00B83266">
        <w:rPr>
          <w:b/>
          <w:bCs/>
          <w:sz w:val="20"/>
          <w:szCs w:val="20"/>
        </w:rPr>
        <w:t xml:space="preserve">      6.</w:t>
      </w:r>
      <w:r w:rsidR="00B13E7A" w:rsidRPr="00B83266">
        <w:rPr>
          <w:b/>
          <w:kern w:val="36"/>
          <w:sz w:val="20"/>
          <w:szCs w:val="20"/>
        </w:rPr>
        <w:t>Piedāvājuma vērtēšana un lēmuma pieņemšana</w:t>
      </w:r>
      <w:r w:rsidR="00B83266">
        <w:rPr>
          <w:b/>
          <w:kern w:val="36"/>
          <w:sz w:val="20"/>
          <w:szCs w:val="20"/>
        </w:rPr>
        <w:t>:</w:t>
      </w:r>
      <w:r w:rsidR="00B13E7A" w:rsidRPr="00B83266">
        <w:rPr>
          <w:kern w:val="36"/>
          <w:sz w:val="20"/>
          <w:szCs w:val="20"/>
        </w:rPr>
        <w:t xml:space="preserve"> </w:t>
      </w:r>
    </w:p>
    <w:p w:rsidR="00B13E7A" w:rsidRPr="00B83266" w:rsidRDefault="00B83266" w:rsidP="00B13E7A">
      <w:pPr>
        <w:pStyle w:val="ListParagraph"/>
        <w:autoSpaceDE w:val="0"/>
        <w:autoSpaceDN w:val="0"/>
        <w:ind w:left="0"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 xml:space="preserve">.1.Iesniegto piedāvājumu vērtēšana notiek saskaņā ar šajā Nolikumā izvirzītajām prasībām un Publisko iepirkumu likumu. </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.2.</w:t>
      </w:r>
      <w:r w:rsidR="00B13E7A" w:rsidRPr="00B83266">
        <w:rPr>
          <w:sz w:val="20"/>
          <w:szCs w:val="20"/>
          <w:lang w:val="lv-LV"/>
        </w:rPr>
        <w:t xml:space="preserve">Pretendentu izslēgšanas nosacījumus reglamentē  Publisko iepirkumu likuma 9. panta astotā daļa, kas vienlīdz saistoša visiem pretendentiem. Normatīvais akts pieejams </w:t>
      </w:r>
      <w:hyperlink r:id="rId9" w:history="1">
        <w:r w:rsidR="00B13E7A" w:rsidRPr="00B83266">
          <w:rPr>
            <w:rStyle w:val="Hyperlink"/>
            <w:sz w:val="20"/>
            <w:szCs w:val="20"/>
            <w:lang w:val="lv-LV"/>
          </w:rPr>
          <w:t>https://likumi.lv/doc.php?id=287760</w:t>
        </w:r>
      </w:hyperlink>
      <w:r w:rsidR="00B13E7A" w:rsidRPr="00B83266">
        <w:rPr>
          <w:sz w:val="20"/>
          <w:szCs w:val="20"/>
          <w:lang w:val="lv-LV" w:eastAsia="lv-LV"/>
        </w:rPr>
        <w:t>.</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.3.</w:t>
      </w:r>
      <w:r w:rsidR="00B13E7A" w:rsidRPr="00B83266">
        <w:rPr>
          <w:sz w:val="20"/>
          <w:szCs w:val="20"/>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.4.</w:t>
      </w:r>
      <w:r w:rsidR="00B13E7A" w:rsidRPr="00B83266">
        <w:rPr>
          <w:sz w:val="20"/>
          <w:szCs w:val="20"/>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B13E7A" w:rsidRPr="00B83266" w:rsidRDefault="00B83266" w:rsidP="00B13E7A">
      <w:pPr>
        <w:autoSpaceDE w:val="0"/>
        <w:autoSpaceDN w:val="0"/>
        <w:ind w:firstLine="720"/>
        <w:jc w:val="both"/>
        <w:rPr>
          <w:color w:val="000000"/>
          <w:sz w:val="20"/>
          <w:szCs w:val="20"/>
          <w:lang w:val="lv-LV" w:eastAsia="lv-LV"/>
        </w:rPr>
      </w:pPr>
      <w:r>
        <w:rPr>
          <w:color w:val="000000"/>
          <w:sz w:val="20"/>
          <w:szCs w:val="20"/>
          <w:lang w:val="lv-LV" w:eastAsia="lv-LV"/>
        </w:rPr>
        <w:t>6</w:t>
      </w:r>
      <w:r w:rsidR="00B13E7A" w:rsidRPr="00B83266">
        <w:rPr>
          <w:color w:val="000000"/>
          <w:sz w:val="20"/>
          <w:szCs w:val="20"/>
          <w:lang w:val="lv-LV" w:eastAsia="lv-LV"/>
        </w:rPr>
        <w:t>.5.</w:t>
      </w:r>
      <w:r w:rsidR="00B13E7A" w:rsidRPr="00B83266">
        <w:rPr>
          <w:sz w:val="20"/>
          <w:szCs w:val="20"/>
          <w:lang w:val="lv-LV"/>
        </w:rPr>
        <w:t xml:space="preserve">Ja pirms tam, kad Pasūtītājs pieņems lēmumu par iepirkuma līguma slēgšanas tiesību piešķiršanu, konstatēs, ka vismaz </w:t>
      </w:r>
      <w:r w:rsidR="00B13E7A" w:rsidRPr="00B83266">
        <w:rPr>
          <w:color w:val="FF0000"/>
          <w:sz w:val="20"/>
          <w:szCs w:val="20"/>
          <w:lang w:val="lv-LV"/>
        </w:rPr>
        <w:t>divu piedāvājumu novērtējums ir vienāds, komisija izvēlas to pretendentu, kurš savā piedāvājumā ir norādījis lielāku iepriekšējo pieredzi pakalpojumu sniegšanā.</w:t>
      </w:r>
    </w:p>
    <w:p w:rsidR="00B13E7A" w:rsidRPr="00B83266" w:rsidRDefault="00B83266" w:rsidP="00B13E7A">
      <w:pPr>
        <w:pStyle w:val="ListParagraph"/>
        <w:ind w:left="0" w:firstLine="720"/>
        <w:jc w:val="both"/>
        <w:rPr>
          <w:sz w:val="20"/>
          <w:szCs w:val="20"/>
          <w:lang w:val="lv-LV"/>
        </w:rPr>
      </w:pPr>
      <w:r>
        <w:rPr>
          <w:sz w:val="20"/>
          <w:szCs w:val="20"/>
          <w:lang w:val="lv-LV"/>
        </w:rPr>
        <w:t>6</w:t>
      </w:r>
      <w:r w:rsidR="00B13E7A" w:rsidRPr="00B83266">
        <w:rPr>
          <w:sz w:val="20"/>
          <w:szCs w:val="20"/>
          <w:lang w:val="lv-LV"/>
        </w:rPr>
        <w:t xml:space="preserve">.6.Pasūtītājs 2 (divu) darbdienu laikā pēc lēmuma pieņemšanas ievieto lēmumu Daugavpils </w:t>
      </w:r>
      <w:proofErr w:type="spellStart"/>
      <w:r w:rsidR="00B13E7A" w:rsidRPr="00B83266">
        <w:rPr>
          <w:sz w:val="20"/>
          <w:szCs w:val="20"/>
          <w:lang w:val="lv-LV"/>
        </w:rPr>
        <w:t>valstspilsētas</w:t>
      </w:r>
      <w:proofErr w:type="spellEnd"/>
      <w:r w:rsidR="00B13E7A" w:rsidRPr="00B83266">
        <w:rPr>
          <w:sz w:val="20"/>
          <w:szCs w:val="20"/>
          <w:lang w:val="lv-LV"/>
        </w:rPr>
        <w:t xml:space="preserve"> pašvaldības mājas lapā </w:t>
      </w:r>
      <w:hyperlink r:id="rId10" w:history="1">
        <w:r w:rsidR="00B13E7A" w:rsidRPr="00B83266">
          <w:rPr>
            <w:rStyle w:val="Hyperlink"/>
            <w:rFonts w:eastAsia="Calibri"/>
            <w:sz w:val="20"/>
            <w:szCs w:val="20"/>
            <w:lang w:val="lv-LV"/>
          </w:rPr>
          <w:t>www.daugavpils.lv</w:t>
        </w:r>
      </w:hyperlink>
      <w:r w:rsidR="00B13E7A" w:rsidRPr="00B83266">
        <w:rPr>
          <w:sz w:val="20"/>
          <w:szCs w:val="20"/>
          <w:lang w:val="lv-LV"/>
        </w:rPr>
        <w:t>.</w:t>
      </w:r>
    </w:p>
    <w:p w:rsidR="00E362E4" w:rsidRDefault="00B83266" w:rsidP="00884EE0">
      <w:pPr>
        <w:jc w:val="both"/>
        <w:rPr>
          <w:b/>
          <w:sz w:val="20"/>
          <w:szCs w:val="20"/>
          <w:lang w:val="lv-LV"/>
        </w:rPr>
      </w:pPr>
      <w:r>
        <w:rPr>
          <w:b/>
          <w:sz w:val="20"/>
          <w:szCs w:val="20"/>
          <w:lang w:val="lv-LV"/>
        </w:rPr>
        <w:t>7.</w:t>
      </w:r>
      <w:r w:rsidR="00E362E4" w:rsidRPr="000137D6">
        <w:rPr>
          <w:b/>
          <w:sz w:val="20"/>
          <w:szCs w:val="20"/>
          <w:lang w:val="lv-LV"/>
        </w:rPr>
        <w:t xml:space="preserve">Nosacījumi dalībai iepirkuma procedūrā: </w:t>
      </w:r>
    </w:p>
    <w:p w:rsidR="00943904" w:rsidRPr="00897B43" w:rsidRDefault="00B83266" w:rsidP="00943904">
      <w:pPr>
        <w:ind w:firstLine="360"/>
        <w:jc w:val="both"/>
        <w:rPr>
          <w:sz w:val="20"/>
          <w:szCs w:val="20"/>
          <w:lang w:val="lv-LV"/>
        </w:rPr>
      </w:pPr>
      <w:r>
        <w:rPr>
          <w:sz w:val="20"/>
          <w:szCs w:val="20"/>
          <w:lang w:val="lv-LV"/>
        </w:rPr>
        <w:lastRenderedPageBreak/>
        <w:t xml:space="preserve">      7</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atjaunošanu vērsts pasākumu kopums), apturēta tā saimnieciskā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97B43" w:rsidRPr="00897B43"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valstīm </w:t>
      </w:r>
    </w:p>
    <w:p w:rsidR="00897B43" w:rsidRPr="00897B43" w:rsidRDefault="008F0BA5" w:rsidP="00897B43">
      <w:pPr>
        <w:pStyle w:val="tv2132"/>
        <w:spacing w:line="240" w:lineRule="auto"/>
        <w:ind w:firstLine="0"/>
        <w:jc w:val="both"/>
      </w:pPr>
      <w:r>
        <w:rPr>
          <w:color w:val="auto"/>
        </w:rPr>
        <w:t xml:space="preserve">                 </w:t>
      </w:r>
      <w:r w:rsidR="00897B43" w:rsidRPr="00897B43">
        <w:rPr>
          <w:color w:val="auto"/>
        </w:rPr>
        <w:t xml:space="preserve">pārsniedz 150 </w:t>
      </w:r>
      <w:r w:rsidR="00897B43" w:rsidRPr="00897B43">
        <w:rPr>
          <w:i/>
          <w:color w:val="auto"/>
        </w:rPr>
        <w:t>euro</w:t>
      </w:r>
      <w:r w:rsidR="00897B43" w:rsidRPr="00897B43">
        <w:rPr>
          <w:color w:val="auto"/>
        </w:rPr>
        <w:t>;</w:t>
      </w:r>
    </w:p>
    <w:p w:rsidR="00B83266" w:rsidRDefault="00897B43" w:rsidP="00B83266">
      <w:pPr>
        <w:pStyle w:val="tv213"/>
        <w:spacing w:before="0" w:beforeAutospacing="0" w:after="0" w:afterAutospacing="0"/>
        <w:ind w:firstLine="284"/>
        <w:jc w:val="both"/>
        <w:rPr>
          <w:sz w:val="20"/>
          <w:szCs w:val="20"/>
        </w:rPr>
      </w:pPr>
      <w:r>
        <w:rPr>
          <w:sz w:val="20"/>
          <w:szCs w:val="20"/>
        </w:rPr>
        <w:t xml:space="preserve">          3</w:t>
      </w:r>
      <w:r w:rsidR="00B83266">
        <w:rPr>
          <w:sz w:val="20"/>
          <w:szCs w:val="20"/>
        </w:rPr>
        <w:t>)nav iesniegti kādi no 8</w:t>
      </w:r>
      <w:r w:rsidR="00FB5489" w:rsidRPr="00897B43">
        <w:rPr>
          <w:sz w:val="20"/>
          <w:szCs w:val="20"/>
        </w:rPr>
        <w:t>.punktā pieprasītiem dokumentiem.</w:t>
      </w:r>
      <w:bookmarkEnd w:id="1"/>
      <w:bookmarkEnd w:id="2"/>
      <w:bookmarkEnd w:id="3"/>
      <w:bookmarkEnd w:id="4"/>
    </w:p>
    <w:p w:rsidR="00BC7F81" w:rsidRPr="00B83266" w:rsidRDefault="00B83266" w:rsidP="0032261E">
      <w:pPr>
        <w:pStyle w:val="tv213"/>
        <w:spacing w:before="0" w:beforeAutospacing="0" w:after="0" w:afterAutospacing="0"/>
        <w:jc w:val="both"/>
        <w:rPr>
          <w:sz w:val="20"/>
          <w:szCs w:val="20"/>
        </w:rPr>
      </w:pPr>
      <w:r>
        <w:rPr>
          <w:b/>
          <w:sz w:val="20"/>
          <w:szCs w:val="20"/>
        </w:rPr>
        <w:t>8.</w:t>
      </w:r>
      <w:r w:rsidR="00E362E4" w:rsidRPr="000137D6">
        <w:rPr>
          <w:b/>
          <w:sz w:val="20"/>
          <w:szCs w:val="20"/>
        </w:rPr>
        <w:t>Pretendenta iesniedzamie dokumenti:</w:t>
      </w:r>
    </w:p>
    <w:p w:rsidR="00341490" w:rsidRPr="00413170" w:rsidRDefault="00666ED7" w:rsidP="00666ED7">
      <w:pPr>
        <w:pStyle w:val="Style1"/>
        <w:rPr>
          <w:sz w:val="20"/>
          <w:szCs w:val="20"/>
        </w:rPr>
      </w:pPr>
      <w:r>
        <w:t xml:space="preserve">       </w:t>
      </w:r>
      <w:r w:rsidR="00194D8A">
        <w:tab/>
      </w:r>
      <w:r w:rsidR="00194D8A" w:rsidRPr="00413170">
        <w:rPr>
          <w:sz w:val="20"/>
          <w:szCs w:val="20"/>
        </w:rPr>
        <w:t xml:space="preserve">     </w:t>
      </w:r>
      <w:r w:rsidRPr="00413170">
        <w:rPr>
          <w:sz w:val="20"/>
          <w:szCs w:val="20"/>
        </w:rPr>
        <w:t>8.1.</w:t>
      </w:r>
      <w:r w:rsidR="00341490" w:rsidRPr="00413170">
        <w:rPr>
          <w:sz w:val="20"/>
          <w:szCs w:val="20"/>
        </w:rPr>
        <w:t>Pretendenta pieteikums dalībai aptaujā, kas sagatavots atbilstoši 1. pielikumā norādītajai formai.</w:t>
      </w:r>
    </w:p>
    <w:p w:rsidR="00194D8A" w:rsidRPr="00413170" w:rsidRDefault="00666ED7" w:rsidP="00666ED7">
      <w:pPr>
        <w:pStyle w:val="Style1"/>
        <w:rPr>
          <w:sz w:val="20"/>
          <w:szCs w:val="20"/>
        </w:rPr>
      </w:pPr>
      <w:r w:rsidRPr="00413170">
        <w:rPr>
          <w:sz w:val="20"/>
          <w:szCs w:val="20"/>
        </w:rPr>
        <w:t xml:space="preserve"> </w:t>
      </w:r>
      <w:r w:rsidR="00194D8A" w:rsidRPr="00413170">
        <w:rPr>
          <w:sz w:val="20"/>
          <w:szCs w:val="20"/>
        </w:rPr>
        <w:tab/>
      </w:r>
      <w:r w:rsidR="00194D8A" w:rsidRPr="00413170">
        <w:rPr>
          <w:sz w:val="20"/>
          <w:szCs w:val="20"/>
        </w:rPr>
        <w:tab/>
      </w:r>
      <w:r w:rsidR="00B83266" w:rsidRPr="00413170">
        <w:rPr>
          <w:sz w:val="20"/>
          <w:szCs w:val="20"/>
        </w:rPr>
        <w:t>8.2.</w:t>
      </w:r>
      <w:r w:rsidR="00BE2224" w:rsidRPr="00413170">
        <w:rPr>
          <w:sz w:val="20"/>
          <w:szCs w:val="20"/>
        </w:rPr>
        <w:t>Dokuments, tā kopija vai Uzņēmumu reģistra izziņa par Pretendenta liku</w:t>
      </w:r>
      <w:r w:rsidR="00194D8A" w:rsidRPr="00413170">
        <w:rPr>
          <w:sz w:val="20"/>
          <w:szCs w:val="20"/>
        </w:rPr>
        <w:t xml:space="preserve">miskā pārstāvja vai </w:t>
      </w:r>
    </w:p>
    <w:p w:rsidR="00194D8A" w:rsidRPr="00413170" w:rsidRDefault="00666ED7" w:rsidP="00666ED7">
      <w:pPr>
        <w:pStyle w:val="Style1"/>
        <w:rPr>
          <w:sz w:val="20"/>
          <w:szCs w:val="20"/>
        </w:rPr>
      </w:pPr>
      <w:r w:rsidRPr="00413170">
        <w:rPr>
          <w:sz w:val="20"/>
          <w:szCs w:val="20"/>
        </w:rPr>
        <w:t>pilnvarotās</w:t>
      </w:r>
      <w:r w:rsidR="00194D8A" w:rsidRPr="00413170">
        <w:rPr>
          <w:sz w:val="20"/>
          <w:szCs w:val="20"/>
        </w:rPr>
        <w:t xml:space="preserve"> </w:t>
      </w:r>
      <w:r w:rsidR="00BE2224" w:rsidRPr="00413170">
        <w:rPr>
          <w:sz w:val="20"/>
          <w:szCs w:val="20"/>
        </w:rPr>
        <w:t xml:space="preserve">personas pilnvarojumu  parakstīt iesniegto piedāvājumu un slēgt iepirkumu līgumu. Ja iepirkumu </w:t>
      </w:r>
    </w:p>
    <w:p w:rsidR="00BE2224" w:rsidRPr="00413170" w:rsidRDefault="00194D8A" w:rsidP="00666ED7">
      <w:pPr>
        <w:pStyle w:val="Style1"/>
        <w:rPr>
          <w:sz w:val="20"/>
          <w:szCs w:val="20"/>
        </w:rPr>
      </w:pPr>
      <w:r w:rsidRPr="00413170">
        <w:rPr>
          <w:sz w:val="20"/>
          <w:szCs w:val="20"/>
        </w:rPr>
        <w:t>līg</w:t>
      </w:r>
      <w:r w:rsidR="00BE2224" w:rsidRPr="00413170">
        <w:rPr>
          <w:sz w:val="20"/>
          <w:szCs w:val="20"/>
        </w:rPr>
        <w:t>umu parakstīs cita persona, jāpievieno attiecīgs šīs personas pilnvarojums.</w:t>
      </w:r>
    </w:p>
    <w:p w:rsidR="00DC3BA1" w:rsidRDefault="00194D8A" w:rsidP="007F65CC">
      <w:pPr>
        <w:pStyle w:val="Style1"/>
        <w:ind w:firstLine="0"/>
        <w:rPr>
          <w:sz w:val="20"/>
          <w:szCs w:val="20"/>
        </w:rPr>
      </w:pPr>
      <w:r w:rsidRPr="00413170">
        <w:rPr>
          <w:sz w:val="20"/>
          <w:szCs w:val="20"/>
        </w:rPr>
        <w:t xml:space="preserve">     </w:t>
      </w:r>
      <w:r w:rsidR="00B83266" w:rsidRPr="00413170">
        <w:rPr>
          <w:sz w:val="20"/>
          <w:szCs w:val="20"/>
        </w:rPr>
        <w:t>8.</w:t>
      </w:r>
      <w:r w:rsidR="00E22418">
        <w:rPr>
          <w:sz w:val="20"/>
          <w:szCs w:val="20"/>
        </w:rPr>
        <w:t>3</w:t>
      </w:r>
      <w:r w:rsidR="00341490" w:rsidRPr="00413170">
        <w:rPr>
          <w:sz w:val="20"/>
          <w:szCs w:val="20"/>
        </w:rPr>
        <w:t>.</w:t>
      </w:r>
      <w:r w:rsidR="00DC3BA1" w:rsidRPr="00DC3BA1">
        <w:rPr>
          <w:sz w:val="20"/>
          <w:szCs w:val="20"/>
        </w:rPr>
        <w:t xml:space="preserve"> </w:t>
      </w:r>
      <w:r w:rsidR="00DC3BA1" w:rsidRPr="00413170">
        <w:rPr>
          <w:sz w:val="20"/>
          <w:szCs w:val="20"/>
        </w:rPr>
        <w:t xml:space="preserve">Apliecinājums, ka Pretendentam ir pieejams personāls, instrumenti, iekārtas un tehniskais aprīkojums, kas </w:t>
      </w:r>
    </w:p>
    <w:p w:rsidR="00DC3BA1" w:rsidRPr="00DC3BA1" w:rsidRDefault="00DC3BA1" w:rsidP="00DC3BA1">
      <w:pPr>
        <w:pStyle w:val="Style1"/>
        <w:rPr>
          <w:sz w:val="20"/>
          <w:szCs w:val="20"/>
        </w:rPr>
      </w:pPr>
      <w:r w:rsidRPr="00413170">
        <w:rPr>
          <w:sz w:val="20"/>
          <w:szCs w:val="20"/>
        </w:rPr>
        <w:t>pretendentam būs nepieciešams iepirkuma līguma izpildei atbilstoši visām tehniskās specifikācijās minētajām prasībām.</w:t>
      </w:r>
    </w:p>
    <w:p w:rsidR="00247D0E" w:rsidRPr="00061641" w:rsidRDefault="00DC3BA1" w:rsidP="007F65CC">
      <w:pPr>
        <w:pStyle w:val="Style1"/>
        <w:ind w:firstLine="295"/>
        <w:rPr>
          <w:sz w:val="20"/>
          <w:szCs w:val="20"/>
        </w:rPr>
      </w:pPr>
      <w:r w:rsidRPr="007F65CC">
        <w:t>8.</w:t>
      </w:r>
      <w:r w:rsidR="00061641">
        <w:t>4</w:t>
      </w:r>
      <w:r w:rsidR="000C495A" w:rsidRPr="007F65CC">
        <w:rPr>
          <w:b/>
        </w:rPr>
        <w:t>.</w:t>
      </w:r>
      <w:r w:rsidR="00C81165" w:rsidRPr="007F65CC">
        <w:t xml:space="preserve">Pretendenta piedāvātā atbildīgā </w:t>
      </w:r>
      <w:r w:rsidR="007C1F04" w:rsidRPr="007F65CC">
        <w:t>darbu</w:t>
      </w:r>
      <w:r w:rsidR="00C81165" w:rsidRPr="007F65CC">
        <w:t xml:space="preserve"> vadītāja </w:t>
      </w:r>
      <w:r w:rsidR="000C495A" w:rsidRPr="00061641">
        <w:rPr>
          <w:sz w:val="20"/>
          <w:szCs w:val="20"/>
        </w:rPr>
        <w:t>profesionā</w:t>
      </w:r>
      <w:r w:rsidR="00C81165" w:rsidRPr="00061641">
        <w:rPr>
          <w:sz w:val="20"/>
          <w:szCs w:val="20"/>
        </w:rPr>
        <w:t>lās kvalifikācijas apliecinošs</w:t>
      </w:r>
      <w:r w:rsidR="007F65CC" w:rsidRPr="00061641">
        <w:rPr>
          <w:sz w:val="20"/>
          <w:szCs w:val="20"/>
        </w:rPr>
        <w:t xml:space="preserve"> dokuments - </w:t>
      </w:r>
      <w:r w:rsidR="007F65CC" w:rsidRPr="00061641">
        <w:rPr>
          <w:sz w:val="20"/>
          <w:szCs w:val="20"/>
        </w:rPr>
        <w:t>jāpiestāda  ūdenslīdēja sertifikāts (licence)</w:t>
      </w:r>
      <w:r w:rsidR="003408AB" w:rsidRPr="00061641">
        <w:rPr>
          <w:sz w:val="20"/>
          <w:szCs w:val="20"/>
        </w:rPr>
        <w:t>.</w:t>
      </w:r>
    </w:p>
    <w:p w:rsidR="00A12030" w:rsidRPr="00413170" w:rsidRDefault="003A7C70" w:rsidP="00DC3BA1">
      <w:pPr>
        <w:pStyle w:val="Style1"/>
        <w:rPr>
          <w:sz w:val="20"/>
          <w:szCs w:val="20"/>
        </w:rPr>
      </w:pPr>
      <w:r>
        <w:rPr>
          <w:sz w:val="20"/>
          <w:szCs w:val="20"/>
        </w:rPr>
        <w:tab/>
      </w:r>
      <w:r>
        <w:rPr>
          <w:sz w:val="20"/>
          <w:szCs w:val="20"/>
        </w:rPr>
        <w:tab/>
        <w:t>8.5</w:t>
      </w:r>
      <w:r w:rsidR="00A12030" w:rsidRPr="00002D0A">
        <w:rPr>
          <w:sz w:val="20"/>
          <w:szCs w:val="20"/>
        </w:rPr>
        <w:t>. Apliecinājums, ka Pretendents var nodro</w:t>
      </w:r>
      <w:r w:rsidR="00A12030" w:rsidRPr="00002D0A">
        <w:rPr>
          <w:rFonts w:eastAsia="TimesNewRoman"/>
          <w:sz w:val="20"/>
          <w:szCs w:val="20"/>
        </w:rPr>
        <w:t>š</w:t>
      </w:r>
      <w:r w:rsidR="00A12030" w:rsidRPr="00002D0A">
        <w:rPr>
          <w:sz w:val="20"/>
          <w:szCs w:val="20"/>
        </w:rPr>
        <w:t>in</w:t>
      </w:r>
      <w:r w:rsidR="00A12030" w:rsidRPr="00002D0A">
        <w:rPr>
          <w:rFonts w:eastAsia="TimesNewRoman"/>
          <w:sz w:val="20"/>
          <w:szCs w:val="20"/>
        </w:rPr>
        <w:t>ā</w:t>
      </w:r>
      <w:r w:rsidR="00A12030" w:rsidRPr="00002D0A">
        <w:rPr>
          <w:sz w:val="20"/>
          <w:szCs w:val="20"/>
        </w:rPr>
        <w:t>t Pakalpojumu sniegšanu Pas</w:t>
      </w:r>
      <w:r w:rsidR="00A12030" w:rsidRPr="00002D0A">
        <w:rPr>
          <w:rFonts w:eastAsia="TimesNewRoman"/>
          <w:sz w:val="20"/>
          <w:szCs w:val="20"/>
        </w:rPr>
        <w:t>ū</w:t>
      </w:r>
      <w:r w:rsidR="00A12030" w:rsidRPr="00002D0A">
        <w:rPr>
          <w:sz w:val="20"/>
          <w:szCs w:val="20"/>
        </w:rPr>
        <w:t>t</w:t>
      </w:r>
      <w:r w:rsidR="00A12030" w:rsidRPr="00002D0A">
        <w:rPr>
          <w:rFonts w:eastAsia="TimesNewRoman"/>
          <w:sz w:val="20"/>
          <w:szCs w:val="20"/>
        </w:rPr>
        <w:t>ī</w:t>
      </w:r>
      <w:r w:rsidR="00A12030" w:rsidRPr="00002D0A">
        <w:rPr>
          <w:sz w:val="20"/>
          <w:szCs w:val="20"/>
        </w:rPr>
        <w:t>t</w:t>
      </w:r>
      <w:r w:rsidR="00A12030" w:rsidRPr="00002D0A">
        <w:rPr>
          <w:rFonts w:eastAsia="TimesNewRoman"/>
          <w:sz w:val="20"/>
          <w:szCs w:val="20"/>
        </w:rPr>
        <w:t>ā</w:t>
      </w:r>
      <w:r w:rsidR="00A12030" w:rsidRPr="00002D0A">
        <w:rPr>
          <w:sz w:val="20"/>
          <w:szCs w:val="20"/>
        </w:rPr>
        <w:t>ja nor</w:t>
      </w:r>
      <w:r w:rsidR="00A12030" w:rsidRPr="00002D0A">
        <w:rPr>
          <w:rFonts w:eastAsia="TimesNewRoman"/>
          <w:sz w:val="20"/>
          <w:szCs w:val="20"/>
        </w:rPr>
        <w:t>ā</w:t>
      </w:r>
      <w:r w:rsidR="00A12030" w:rsidRPr="00002D0A">
        <w:rPr>
          <w:sz w:val="20"/>
          <w:szCs w:val="20"/>
        </w:rPr>
        <w:t>d</w:t>
      </w:r>
      <w:r w:rsidR="00A12030" w:rsidRPr="00002D0A">
        <w:rPr>
          <w:rFonts w:eastAsia="TimesNewRoman"/>
          <w:sz w:val="20"/>
          <w:szCs w:val="20"/>
        </w:rPr>
        <w:t>ī</w:t>
      </w:r>
      <w:r w:rsidR="00A12030" w:rsidRPr="00002D0A">
        <w:rPr>
          <w:sz w:val="20"/>
          <w:szCs w:val="20"/>
        </w:rPr>
        <w:t>taj</w:t>
      </w:r>
      <w:r w:rsidR="00A12030" w:rsidRPr="00002D0A">
        <w:rPr>
          <w:rFonts w:eastAsia="TimesNewRoman"/>
          <w:sz w:val="20"/>
          <w:szCs w:val="20"/>
        </w:rPr>
        <w:t xml:space="preserve">ā </w:t>
      </w:r>
      <w:r w:rsidR="00A12030" w:rsidRPr="00002D0A">
        <w:rPr>
          <w:sz w:val="20"/>
          <w:szCs w:val="20"/>
        </w:rPr>
        <w:t>laik</w:t>
      </w:r>
      <w:r w:rsidR="00A12030" w:rsidRPr="00002D0A">
        <w:rPr>
          <w:rFonts w:eastAsia="TimesNewRoman"/>
          <w:sz w:val="20"/>
          <w:szCs w:val="20"/>
        </w:rPr>
        <w:t>ā</w:t>
      </w:r>
      <w:r w:rsidR="00A12030" w:rsidRPr="00002D0A">
        <w:rPr>
          <w:sz w:val="20"/>
          <w:szCs w:val="20"/>
        </w:rPr>
        <w:t>, kvalit</w:t>
      </w:r>
      <w:r w:rsidR="00A12030" w:rsidRPr="00002D0A">
        <w:rPr>
          <w:rFonts w:eastAsia="TimesNewRoman"/>
          <w:sz w:val="20"/>
          <w:szCs w:val="20"/>
        </w:rPr>
        <w:t>ā</w:t>
      </w:r>
      <w:r w:rsidR="00A12030" w:rsidRPr="00002D0A">
        <w:rPr>
          <w:sz w:val="20"/>
          <w:szCs w:val="20"/>
        </w:rPr>
        <w:t>t</w:t>
      </w:r>
      <w:r w:rsidR="00A12030" w:rsidRPr="00002D0A">
        <w:rPr>
          <w:rFonts w:eastAsia="TimesNewRoman"/>
          <w:sz w:val="20"/>
          <w:szCs w:val="20"/>
        </w:rPr>
        <w:t xml:space="preserve">ē </w:t>
      </w:r>
      <w:r w:rsidR="00A12030" w:rsidRPr="00002D0A">
        <w:rPr>
          <w:sz w:val="20"/>
          <w:szCs w:val="20"/>
        </w:rPr>
        <w:t>un apjom</w:t>
      </w:r>
      <w:r w:rsidR="00A12030" w:rsidRPr="00002D0A">
        <w:rPr>
          <w:rFonts w:eastAsia="TimesNewRoman"/>
          <w:sz w:val="20"/>
          <w:szCs w:val="20"/>
        </w:rPr>
        <w:t xml:space="preserve">ā </w:t>
      </w:r>
      <w:r w:rsidR="00A12030" w:rsidRPr="00002D0A">
        <w:rPr>
          <w:sz w:val="20"/>
          <w:szCs w:val="20"/>
        </w:rPr>
        <w:t>atbilsto</w:t>
      </w:r>
      <w:r w:rsidR="00A12030" w:rsidRPr="00002D0A">
        <w:rPr>
          <w:rFonts w:eastAsia="TimesNewRoman"/>
          <w:sz w:val="20"/>
          <w:szCs w:val="20"/>
        </w:rPr>
        <w:t>š</w:t>
      </w:r>
      <w:r w:rsidR="00A12030" w:rsidRPr="00002D0A">
        <w:rPr>
          <w:sz w:val="20"/>
          <w:szCs w:val="20"/>
        </w:rPr>
        <w:t>i Tehniskajā specifikācijā</w:t>
      </w:r>
      <w:r w:rsidR="00A12030" w:rsidRPr="00002D0A">
        <w:rPr>
          <w:rFonts w:eastAsia="TimesNewRoman"/>
          <w:sz w:val="20"/>
          <w:szCs w:val="20"/>
        </w:rPr>
        <w:t xml:space="preserve"> </w:t>
      </w:r>
      <w:r w:rsidR="00A12030" w:rsidRPr="00002D0A">
        <w:rPr>
          <w:sz w:val="20"/>
          <w:szCs w:val="20"/>
        </w:rPr>
        <w:t>izvirz</w:t>
      </w:r>
      <w:r w:rsidR="00A12030" w:rsidRPr="00002D0A">
        <w:rPr>
          <w:rFonts w:eastAsia="TimesNewRoman"/>
          <w:sz w:val="20"/>
          <w:szCs w:val="20"/>
        </w:rPr>
        <w:t>ī</w:t>
      </w:r>
      <w:r w:rsidR="00A12030" w:rsidRPr="00002D0A">
        <w:rPr>
          <w:sz w:val="20"/>
          <w:szCs w:val="20"/>
        </w:rPr>
        <w:t>taj</w:t>
      </w:r>
      <w:r w:rsidR="00A12030" w:rsidRPr="00002D0A">
        <w:rPr>
          <w:rFonts w:eastAsia="TimesNewRoman"/>
          <w:sz w:val="20"/>
          <w:szCs w:val="20"/>
        </w:rPr>
        <w:t>ā</w:t>
      </w:r>
      <w:r w:rsidR="00A12030" w:rsidRPr="00002D0A">
        <w:rPr>
          <w:sz w:val="20"/>
          <w:szCs w:val="20"/>
        </w:rPr>
        <w:t>m pras</w:t>
      </w:r>
      <w:r w:rsidR="00A12030" w:rsidRPr="00002D0A">
        <w:rPr>
          <w:rFonts w:eastAsia="TimesNewRoman"/>
          <w:sz w:val="20"/>
          <w:szCs w:val="20"/>
        </w:rPr>
        <w:t>ī</w:t>
      </w:r>
      <w:r w:rsidR="00A12030" w:rsidRPr="00002D0A">
        <w:rPr>
          <w:sz w:val="20"/>
          <w:szCs w:val="20"/>
        </w:rPr>
        <w:t>b</w:t>
      </w:r>
      <w:r w:rsidR="00A12030" w:rsidRPr="00002D0A">
        <w:rPr>
          <w:rFonts w:eastAsia="TimesNewRoman"/>
          <w:sz w:val="20"/>
          <w:szCs w:val="20"/>
        </w:rPr>
        <w:t>ā</w:t>
      </w:r>
      <w:r w:rsidR="00A12030" w:rsidRPr="00002D0A">
        <w:rPr>
          <w:sz w:val="20"/>
          <w:szCs w:val="20"/>
        </w:rPr>
        <w:t>m</w:t>
      </w:r>
      <w:r w:rsidR="00A12030" w:rsidRPr="002A1D6B">
        <w:t>.</w:t>
      </w:r>
    </w:p>
    <w:p w:rsidR="0032261E" w:rsidRDefault="00DC3BA1" w:rsidP="003A7C70">
      <w:pPr>
        <w:tabs>
          <w:tab w:val="left" w:pos="426"/>
        </w:tabs>
        <w:rPr>
          <w:sz w:val="20"/>
          <w:szCs w:val="20"/>
          <w:lang w:val="lv-LV"/>
        </w:rPr>
      </w:pPr>
      <w:r>
        <w:rPr>
          <w:sz w:val="20"/>
          <w:szCs w:val="20"/>
          <w:lang w:val="lv-LV"/>
        </w:rPr>
        <w:tab/>
        <w:t xml:space="preserve">  </w:t>
      </w:r>
      <w:r w:rsidR="003A7C70">
        <w:rPr>
          <w:sz w:val="20"/>
          <w:szCs w:val="20"/>
          <w:lang w:val="lv-LV"/>
        </w:rPr>
        <w:t xml:space="preserve">    8.6</w:t>
      </w:r>
      <w:r w:rsidR="00054C8B" w:rsidRPr="00413170">
        <w:rPr>
          <w:sz w:val="20"/>
          <w:szCs w:val="20"/>
          <w:lang w:val="lv-LV"/>
        </w:rPr>
        <w:t xml:space="preserve">. Finanšu piedāvājums, kas sagatavots atbilstoši 3. pielikumā norādītajai formai. </w:t>
      </w:r>
      <w:r w:rsidR="0034277D" w:rsidRPr="00413170">
        <w:rPr>
          <w:sz w:val="20"/>
          <w:szCs w:val="20"/>
          <w:lang w:val="lv-LV"/>
        </w:rPr>
        <w:t>Papildu</w:t>
      </w:r>
      <w:r w:rsidR="00703740">
        <w:rPr>
          <w:sz w:val="20"/>
          <w:szCs w:val="20"/>
          <w:lang w:val="lv-LV"/>
        </w:rPr>
        <w:t>s pretendents pievieno izmaksu T</w:t>
      </w:r>
      <w:r w:rsidR="0034277D" w:rsidRPr="00413170">
        <w:rPr>
          <w:sz w:val="20"/>
          <w:szCs w:val="20"/>
          <w:lang w:val="lv-LV"/>
        </w:rPr>
        <w:t>āmi, kas s</w:t>
      </w:r>
      <w:r>
        <w:rPr>
          <w:sz w:val="20"/>
          <w:szCs w:val="20"/>
          <w:lang w:val="lv-LV"/>
        </w:rPr>
        <w:t xml:space="preserve">agatavota ievērojot </w:t>
      </w:r>
      <w:r w:rsidR="0034277D" w:rsidRPr="00413170">
        <w:rPr>
          <w:sz w:val="20"/>
          <w:szCs w:val="20"/>
          <w:lang w:val="lv-LV"/>
        </w:rPr>
        <w:t xml:space="preserve"> Tehnisko specifikāciju, iekļaujot tajā visas saistītās izmaksas.</w:t>
      </w:r>
    </w:p>
    <w:p w:rsidR="006A7CCA" w:rsidRDefault="005E2BFB" w:rsidP="0032261E">
      <w:pPr>
        <w:pStyle w:val="BodyText2"/>
        <w:spacing w:after="0" w:line="240" w:lineRule="auto"/>
        <w:rPr>
          <w:sz w:val="20"/>
          <w:szCs w:val="20"/>
          <w:lang w:val="lv-LV"/>
        </w:rPr>
      </w:pPr>
      <w:r>
        <w:rPr>
          <w:sz w:val="20"/>
          <w:szCs w:val="20"/>
          <w:lang w:val="lv-LV"/>
        </w:rPr>
        <w:t>9</w:t>
      </w:r>
      <w:r w:rsidR="00050CCD" w:rsidRPr="0034277D">
        <w:rPr>
          <w:sz w:val="20"/>
          <w:szCs w:val="20"/>
          <w:lang w:val="lv-LV"/>
        </w:rPr>
        <w:t>.</w:t>
      </w:r>
      <w:bookmarkStart w:id="5" w:name="_Toc114559674"/>
      <w:bookmarkStart w:id="6" w:name="_Toc134628697"/>
      <w:bookmarkStart w:id="7" w:name="_Toc241495780"/>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Pasūtītājs no atbilstošajiem piedāvājumiem izvēlas piedāvājumu ar viszemāko cenu un attiecīgo Pre</w:t>
      </w:r>
      <w:r w:rsidR="0032261E">
        <w:rPr>
          <w:sz w:val="20"/>
          <w:szCs w:val="20"/>
          <w:lang w:val="lv-LV"/>
        </w:rPr>
        <w:t>tendentu atzīst par uzvarētāju.</w:t>
      </w:r>
    </w:p>
    <w:p w:rsidR="00F35EB7" w:rsidRPr="00F35EB7" w:rsidRDefault="00F35EB7" w:rsidP="00F35EB7">
      <w:pPr>
        <w:pStyle w:val="ListParagraph"/>
        <w:ind w:left="0"/>
        <w:rPr>
          <w:b/>
          <w:color w:val="FF0000"/>
          <w:sz w:val="20"/>
          <w:szCs w:val="20"/>
          <w:lang w:val="lv-LV"/>
        </w:rPr>
      </w:pPr>
      <w:r>
        <w:rPr>
          <w:sz w:val="20"/>
          <w:szCs w:val="20"/>
          <w:lang w:val="lv-LV"/>
        </w:rPr>
        <w:t>10</w:t>
      </w:r>
      <w:r w:rsidRPr="00F35EB7">
        <w:rPr>
          <w:sz w:val="20"/>
          <w:szCs w:val="20"/>
          <w:lang w:val="lv-LV"/>
        </w:rPr>
        <w:t>.</w:t>
      </w:r>
      <w:r w:rsidRPr="00F35EB7">
        <w:rPr>
          <w:b/>
          <w:color w:val="FF0000"/>
          <w:sz w:val="20"/>
          <w:szCs w:val="20"/>
          <w:lang w:val="lv-LV"/>
        </w:rPr>
        <w:t xml:space="preserve">Piedāvājums iesniedzams </w:t>
      </w:r>
      <w:r w:rsidR="00002D0A">
        <w:rPr>
          <w:b/>
          <w:color w:val="FF0000"/>
          <w:sz w:val="20"/>
          <w:szCs w:val="20"/>
          <w:u w:val="single"/>
          <w:lang w:val="lv-LV"/>
        </w:rPr>
        <w:t>līdz 2025</w:t>
      </w:r>
      <w:r>
        <w:rPr>
          <w:b/>
          <w:color w:val="FF0000"/>
          <w:sz w:val="20"/>
          <w:szCs w:val="20"/>
          <w:u w:val="single"/>
          <w:lang w:val="lv-LV"/>
        </w:rPr>
        <w:t xml:space="preserve">.gada </w:t>
      </w:r>
      <w:r w:rsidR="003A7C70">
        <w:rPr>
          <w:b/>
          <w:color w:val="FF0000"/>
          <w:sz w:val="20"/>
          <w:szCs w:val="20"/>
          <w:u w:val="single"/>
          <w:lang w:val="lv-LV"/>
        </w:rPr>
        <w:t>01.aprīlim</w:t>
      </w:r>
      <w:r w:rsidRPr="00F35EB7">
        <w:rPr>
          <w:b/>
          <w:color w:val="FF0000"/>
          <w:sz w:val="20"/>
          <w:szCs w:val="20"/>
          <w:u w:val="single"/>
          <w:lang w:val="lv-LV"/>
        </w:rPr>
        <w:t xml:space="preserve"> </w:t>
      </w:r>
      <w:r w:rsidR="001307A2">
        <w:rPr>
          <w:b/>
          <w:color w:val="FF0000"/>
          <w:sz w:val="20"/>
          <w:szCs w:val="20"/>
          <w:lang w:val="lv-LV"/>
        </w:rPr>
        <w:t xml:space="preserve"> plkst.11</w:t>
      </w:r>
      <w:r w:rsidRPr="00F35EB7">
        <w:rPr>
          <w:b/>
          <w:color w:val="FF0000"/>
          <w:sz w:val="20"/>
          <w:szCs w:val="20"/>
          <w:lang w:val="lv-LV"/>
        </w:rPr>
        <w:t xml:space="preserve">.00 </w:t>
      </w:r>
      <w:r w:rsidRPr="00F35EB7">
        <w:rPr>
          <w:sz w:val="20"/>
          <w:szCs w:val="20"/>
          <w:lang w:val="lv-LV"/>
        </w:rPr>
        <w:t xml:space="preserve">pēc adreses Daugavpils </w:t>
      </w:r>
      <w:proofErr w:type="spellStart"/>
      <w:r w:rsidR="0032261E">
        <w:rPr>
          <w:sz w:val="20"/>
          <w:szCs w:val="20"/>
          <w:lang w:val="lv-LV"/>
        </w:rPr>
        <w:t>valsts</w:t>
      </w:r>
      <w:r w:rsidRPr="00F35EB7">
        <w:rPr>
          <w:sz w:val="20"/>
          <w:szCs w:val="20"/>
          <w:lang w:val="lv-LV"/>
        </w:rPr>
        <w:t>pilsētas</w:t>
      </w:r>
      <w:proofErr w:type="spellEnd"/>
      <w:r w:rsidRPr="00F35EB7">
        <w:rPr>
          <w:sz w:val="20"/>
          <w:szCs w:val="20"/>
          <w:lang w:val="lv-LV"/>
        </w:rPr>
        <w:t xml:space="preserve"> pašvaldības iestāde „Komunālās saimniecības pārvalde”, Saules ielā 5A, Daugavpilī, LV-5401. Piedāvājums jāiesniedz slēgtā aploksnē </w:t>
      </w:r>
      <w:r w:rsidRPr="00F35EB7">
        <w:rPr>
          <w:b/>
          <w:sz w:val="20"/>
          <w:szCs w:val="20"/>
          <w:lang w:val="lv-LV"/>
        </w:rPr>
        <w:t xml:space="preserve">ar norādi </w:t>
      </w:r>
      <w:r w:rsidR="0032261E">
        <w:rPr>
          <w:b/>
          <w:sz w:val="20"/>
          <w:szCs w:val="20"/>
          <w:lang w:val="lv-LV"/>
        </w:rPr>
        <w:t xml:space="preserve">”Piedāvājums Uzaicinājumam </w:t>
      </w:r>
      <w:proofErr w:type="spellStart"/>
      <w:r w:rsidR="0032261E">
        <w:rPr>
          <w:b/>
          <w:sz w:val="20"/>
          <w:szCs w:val="20"/>
          <w:lang w:val="lv-LV"/>
        </w:rPr>
        <w:t>Nr.DV</w:t>
      </w:r>
      <w:r w:rsidRPr="00F35EB7">
        <w:rPr>
          <w:b/>
          <w:sz w:val="20"/>
          <w:szCs w:val="20"/>
          <w:lang w:val="lv-LV"/>
        </w:rPr>
        <w:t>PI</w:t>
      </w:r>
      <w:proofErr w:type="spellEnd"/>
      <w:r w:rsidRPr="00F35EB7">
        <w:rPr>
          <w:b/>
          <w:sz w:val="20"/>
          <w:szCs w:val="20"/>
          <w:lang w:val="lv-LV"/>
        </w:rPr>
        <w:t xml:space="preserve"> KSP </w:t>
      </w:r>
      <w:r w:rsidR="003A7C70">
        <w:rPr>
          <w:b/>
          <w:sz w:val="20"/>
          <w:szCs w:val="20"/>
          <w:lang w:val="lv-LV"/>
        </w:rPr>
        <w:t>2025/25</w:t>
      </w:r>
      <w:r w:rsidRPr="00F35EB7">
        <w:rPr>
          <w:b/>
          <w:sz w:val="20"/>
          <w:szCs w:val="20"/>
          <w:lang w:val="lv-LV"/>
        </w:rPr>
        <w:t xml:space="preserve">” </w:t>
      </w:r>
      <w:r w:rsidRPr="00F35EB7">
        <w:rPr>
          <w:sz w:val="20"/>
          <w:szCs w:val="20"/>
          <w:lang w:val="lv-LV"/>
        </w:rPr>
        <w:t>un Pretendenta nosaukums</w:t>
      </w:r>
      <w:r w:rsidRPr="00F35EB7">
        <w:rPr>
          <w:b/>
          <w:sz w:val="20"/>
          <w:szCs w:val="20"/>
          <w:lang w:val="lv-LV"/>
        </w:rPr>
        <w:t xml:space="preserve"> vai elektroniski uz e-pastu</w:t>
      </w:r>
      <w:r w:rsidRPr="00F35EB7">
        <w:rPr>
          <w:b/>
          <w:color w:val="FF0000"/>
          <w:sz w:val="20"/>
          <w:szCs w:val="20"/>
          <w:lang w:val="lv-LV"/>
        </w:rPr>
        <w:t xml:space="preserve"> </w:t>
      </w:r>
      <w:hyperlink r:id="rId11" w:history="1">
        <w:r w:rsidR="00F35D3D" w:rsidRPr="00157419">
          <w:rPr>
            <w:rStyle w:val="Hyperlink"/>
            <w:b/>
            <w:sz w:val="20"/>
            <w:szCs w:val="20"/>
            <w:lang w:val="lv-LV"/>
          </w:rPr>
          <w:t>ksp.ligumi@daugavpils.lv</w:t>
        </w:r>
      </w:hyperlink>
      <w:r w:rsidRPr="00F35EB7">
        <w:rPr>
          <w:b/>
          <w:sz w:val="20"/>
          <w:szCs w:val="20"/>
          <w:lang w:val="lv-LV"/>
        </w:rPr>
        <w:t xml:space="preserve"> </w:t>
      </w:r>
      <w:r w:rsidRPr="00F35EB7">
        <w:rPr>
          <w:b/>
          <w:color w:val="FF0000"/>
          <w:sz w:val="20"/>
          <w:szCs w:val="20"/>
          <w:lang w:val="lv-LV"/>
        </w:rPr>
        <w:t xml:space="preserve">elektroniskajam piedāvājumam jābūt parakstītam ar drošu elektronisku parakstu kas satur laika zīmogu. </w:t>
      </w:r>
      <w:r w:rsidRPr="00F35EB7">
        <w:rPr>
          <w:b/>
          <w:color w:val="FF0000"/>
          <w:sz w:val="20"/>
          <w:szCs w:val="20"/>
          <w:highlight w:val="yellow"/>
          <w:lang w:val="lv-LV"/>
        </w:rPr>
        <w:t>Gadījumā, ja iesniegtais elektroniskais dokuments neatbildīs Elektronisko dokumentu likuma</w:t>
      </w:r>
      <w:r w:rsidRPr="00F35EB7">
        <w:rPr>
          <w:sz w:val="20"/>
          <w:szCs w:val="20"/>
          <w:lang w:val="lv-LV"/>
        </w:rPr>
        <w:t xml:space="preserve"> </w:t>
      </w:r>
      <w:r w:rsidRPr="00F35EB7">
        <w:rPr>
          <w:b/>
          <w:color w:val="FF0000"/>
          <w:sz w:val="20"/>
          <w:szCs w:val="20"/>
          <w:highlight w:val="yellow"/>
          <w:lang w:val="lv-LV"/>
        </w:rPr>
        <w:t>prasībām, tas netiks pieņemts, un tiks noraidīts.</w:t>
      </w:r>
    </w:p>
    <w:p w:rsidR="00F45420" w:rsidRPr="00D7187F" w:rsidRDefault="0050458D" w:rsidP="00F45420">
      <w:pPr>
        <w:jc w:val="both"/>
        <w:rPr>
          <w:b/>
          <w:sz w:val="20"/>
          <w:szCs w:val="20"/>
          <w:lang w:val="lv-LV"/>
        </w:rPr>
      </w:pPr>
      <w:r w:rsidRPr="00D7187F">
        <w:rPr>
          <w:b/>
          <w:sz w:val="20"/>
          <w:szCs w:val="20"/>
          <w:lang w:val="lv-LV"/>
        </w:rPr>
        <w:t>12</w:t>
      </w:r>
      <w:r w:rsidR="00F45420" w:rsidRPr="00D7187F">
        <w:rPr>
          <w:b/>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9B741D" w:rsidRDefault="00F45420" w:rsidP="00F45420">
      <w:pPr>
        <w:jc w:val="both"/>
        <w:rPr>
          <w:sz w:val="20"/>
          <w:szCs w:val="20"/>
          <w:lang w:val="lv-LV"/>
        </w:rPr>
      </w:pPr>
      <w:r w:rsidRPr="004906F7">
        <w:rPr>
          <w:sz w:val="20"/>
          <w:szCs w:val="20"/>
          <w:lang w:val="lv-LV"/>
        </w:rPr>
        <w:t>Pielikums N</w:t>
      </w:r>
      <w:r w:rsidR="00F35D3D">
        <w:rPr>
          <w:sz w:val="20"/>
          <w:szCs w:val="20"/>
          <w:lang w:val="lv-LV"/>
        </w:rPr>
        <w:t>r.3. Finanšu piedāvājuma veidne.</w:t>
      </w:r>
    </w:p>
    <w:p w:rsidR="00F35D3D" w:rsidRDefault="00F35D3D" w:rsidP="00F45420">
      <w:pPr>
        <w:jc w:val="both"/>
        <w:rPr>
          <w:sz w:val="20"/>
          <w:szCs w:val="20"/>
          <w:lang w:val="lv-LV"/>
        </w:rPr>
      </w:pPr>
      <w:r>
        <w:rPr>
          <w:sz w:val="20"/>
          <w:szCs w:val="20"/>
          <w:lang w:val="lv-LV"/>
        </w:rPr>
        <w:t>Pielikums Nr.4.Tāme.</w:t>
      </w: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Default="000775B1" w:rsidP="00F45420">
      <w:pPr>
        <w:jc w:val="both"/>
        <w:rPr>
          <w:sz w:val="20"/>
          <w:szCs w:val="20"/>
          <w:lang w:val="lv-LV"/>
        </w:rPr>
      </w:pPr>
    </w:p>
    <w:p w:rsidR="000775B1" w:rsidRPr="004906F7" w:rsidRDefault="000775B1" w:rsidP="00F45420">
      <w:pPr>
        <w:jc w:val="both"/>
        <w:rPr>
          <w:sz w:val="20"/>
          <w:szCs w:val="20"/>
          <w:lang w:val="lv-LV"/>
        </w:rPr>
      </w:pPr>
    </w:p>
    <w:bookmarkEnd w:id="5"/>
    <w:bookmarkEnd w:id="6"/>
    <w:bookmarkEnd w:id="7"/>
    <w:p w:rsidR="00D90120" w:rsidRDefault="00D90120" w:rsidP="00A41E32">
      <w:pPr>
        <w:rPr>
          <w:b/>
          <w:sz w:val="22"/>
          <w:szCs w:val="22"/>
          <w:lang w:val="lv-LV"/>
        </w:rPr>
      </w:pPr>
    </w:p>
    <w:p w:rsidR="00D90120" w:rsidRDefault="00D90120"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F374C9" w:rsidRDefault="00F374C9"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0775B1" w:rsidRDefault="000775B1" w:rsidP="00A41E32">
      <w:pPr>
        <w:rPr>
          <w:b/>
          <w:sz w:val="22"/>
          <w:szCs w:val="22"/>
          <w:lang w:val="lv-LV"/>
        </w:rPr>
      </w:pPr>
    </w:p>
    <w:p w:rsidR="00E362E4" w:rsidRPr="009A003D" w:rsidRDefault="00E362E4" w:rsidP="00A41E32">
      <w:pPr>
        <w:rPr>
          <w:b/>
          <w:bCs/>
          <w:sz w:val="22"/>
          <w:szCs w:val="22"/>
          <w:lang w:val="lv-LV"/>
        </w:rPr>
      </w:pPr>
      <w:r w:rsidRPr="009A003D">
        <w:rPr>
          <w:b/>
          <w:sz w:val="22"/>
          <w:szCs w:val="22"/>
          <w:lang w:val="lv-LV"/>
        </w:rPr>
        <w:lastRenderedPageBreak/>
        <w:t>Pielikums nr.1</w:t>
      </w:r>
      <w:r w:rsidR="00FE3541" w:rsidRPr="009A003D">
        <w:rPr>
          <w:b/>
          <w:sz w:val="22"/>
          <w:szCs w:val="22"/>
          <w:lang w:val="lv-LV"/>
        </w:rPr>
        <w:t xml:space="preserve">- </w:t>
      </w:r>
      <w:r w:rsidR="00651E14">
        <w:rPr>
          <w:b/>
          <w:sz w:val="22"/>
          <w:szCs w:val="22"/>
          <w:lang w:val="lv-LV"/>
        </w:rPr>
        <w:t>PIETEIKUMS</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8963B6">
      <w:pPr>
        <w:pStyle w:val="BodyText"/>
        <w:spacing w:after="0"/>
        <w:ind w:left="181"/>
        <w:jc w:val="right"/>
        <w:rPr>
          <w:b/>
          <w:bCs/>
          <w:sz w:val="22"/>
          <w:szCs w:val="22"/>
          <w:lang w:val="lv-LV"/>
        </w:rPr>
      </w:pPr>
      <w:r w:rsidRPr="00E57848">
        <w:rPr>
          <w:b/>
          <w:bCs/>
          <w:sz w:val="22"/>
          <w:szCs w:val="22"/>
          <w:lang w:val="lv-LV"/>
        </w:rPr>
        <w:t xml:space="preserve">                                                                  </w:t>
      </w:r>
      <w:r w:rsidR="008963B6">
        <w:rPr>
          <w:b/>
          <w:bCs/>
          <w:sz w:val="22"/>
          <w:szCs w:val="22"/>
          <w:lang w:val="lv-LV"/>
        </w:rPr>
        <w:t xml:space="preserve">                         Da</w:t>
      </w:r>
      <w:r w:rsidRPr="00E57848">
        <w:rPr>
          <w:b/>
          <w:bCs/>
          <w:sz w:val="22"/>
          <w:szCs w:val="22"/>
          <w:lang w:val="lv-LV"/>
        </w:rPr>
        <w:t xml:space="preserve">ugavpils </w:t>
      </w:r>
      <w:proofErr w:type="spellStart"/>
      <w:r w:rsidR="007F7ABC">
        <w:rPr>
          <w:b/>
          <w:bCs/>
          <w:sz w:val="22"/>
          <w:szCs w:val="22"/>
          <w:lang w:val="lv-LV"/>
        </w:rPr>
        <w:t>valsts</w:t>
      </w:r>
      <w:r w:rsidRPr="00E57848">
        <w:rPr>
          <w:b/>
          <w:bCs/>
          <w:sz w:val="22"/>
          <w:szCs w:val="22"/>
          <w:lang w:val="lv-LV"/>
        </w:rPr>
        <w:t>pilsētas</w:t>
      </w:r>
      <w:proofErr w:type="spellEnd"/>
      <w:r w:rsidRPr="00E57848">
        <w:rPr>
          <w:b/>
          <w:bCs/>
          <w:sz w:val="22"/>
          <w:szCs w:val="22"/>
          <w:lang w:val="lv-LV"/>
        </w:rPr>
        <w:t xml:space="preserve"> pašvaldības</w:t>
      </w:r>
      <w:r w:rsidR="008963B6">
        <w:rPr>
          <w:b/>
          <w:bCs/>
          <w:sz w:val="22"/>
          <w:szCs w:val="22"/>
          <w:lang w:val="lv-LV"/>
        </w:rPr>
        <w:t xml:space="preserve">                                                                                         </w:t>
      </w:r>
      <w:r w:rsidRPr="00E57848">
        <w:rPr>
          <w:b/>
          <w:bCs/>
          <w:sz w:val="22"/>
          <w:szCs w:val="22"/>
          <w:lang w:val="lv-LV"/>
        </w:rPr>
        <w:t>iestādei „K</w:t>
      </w:r>
      <w:r w:rsidR="00BB419E">
        <w:rPr>
          <w:b/>
          <w:bCs/>
          <w:sz w:val="22"/>
          <w:szCs w:val="22"/>
          <w:lang w:val="lv-LV"/>
        </w:rPr>
        <w:t>omunālās saimniecības pārvalde”</w:t>
      </w:r>
      <w:r w:rsidRPr="00E57848">
        <w:rPr>
          <w:b/>
          <w:bCs/>
          <w:sz w:val="22"/>
          <w:szCs w:val="22"/>
          <w:lang w:val="lv-LV"/>
        </w:rPr>
        <w:t xml:space="preserve">                                                                                                                                                                                                                                                </w:t>
      </w:r>
    </w:p>
    <w:p w:rsidR="00E362E4" w:rsidRDefault="00E362E4" w:rsidP="008963B6">
      <w:pPr>
        <w:pStyle w:val="BodyText"/>
        <w:spacing w:after="0"/>
        <w:ind w:left="181"/>
        <w:jc w:val="right"/>
        <w:rPr>
          <w:b/>
          <w:bCs/>
          <w:sz w:val="22"/>
          <w:szCs w:val="22"/>
          <w:lang w:val="lv-LV"/>
        </w:rPr>
      </w:pPr>
      <w:r w:rsidRPr="00E57848">
        <w:rPr>
          <w:b/>
          <w:bCs/>
          <w:sz w:val="22"/>
          <w:szCs w:val="22"/>
          <w:lang w:val="lv-LV"/>
        </w:rPr>
        <w:t xml:space="preserve">                                                                 </w:t>
      </w:r>
      <w:r w:rsidR="00BB419E">
        <w:rPr>
          <w:b/>
          <w:bCs/>
          <w:sz w:val="22"/>
          <w:szCs w:val="22"/>
          <w:lang w:val="lv-LV"/>
        </w:rPr>
        <w:t xml:space="preserve">                              </w:t>
      </w:r>
      <w:r w:rsidRPr="00E57848">
        <w:rPr>
          <w:b/>
          <w:bCs/>
          <w:sz w:val="22"/>
          <w:szCs w:val="22"/>
          <w:lang w:val="lv-LV"/>
        </w:rPr>
        <w:t xml:space="preserve"> Saules iela 5A, Daugavpils</w:t>
      </w:r>
      <w:r w:rsidR="00D049FC">
        <w:rPr>
          <w:b/>
          <w:bCs/>
          <w:sz w:val="22"/>
          <w:szCs w:val="22"/>
          <w:lang w:val="lv-LV"/>
        </w:rPr>
        <w:t>, LV-5401</w:t>
      </w:r>
    </w:p>
    <w:p w:rsidR="00D049FC" w:rsidRDefault="00D049FC" w:rsidP="00E362E4">
      <w:pPr>
        <w:pStyle w:val="BodyText"/>
        <w:spacing w:after="0"/>
        <w:ind w:left="181"/>
        <w:jc w:val="right"/>
        <w:rPr>
          <w:b/>
          <w:bCs/>
          <w:sz w:val="22"/>
          <w:szCs w:val="22"/>
          <w:lang w:val="lv-LV"/>
        </w:rPr>
      </w:pPr>
    </w:p>
    <w:p w:rsidR="00D049FC" w:rsidRPr="00001873" w:rsidRDefault="00D049FC" w:rsidP="00E362E4">
      <w:pPr>
        <w:pStyle w:val="BodyText"/>
        <w:spacing w:after="0"/>
        <w:ind w:left="181"/>
        <w:jc w:val="right"/>
        <w:rPr>
          <w:b/>
          <w:bCs/>
          <w:sz w:val="22"/>
          <w:szCs w:val="22"/>
          <w:lang w:val="lv-LV"/>
        </w:rPr>
      </w:pPr>
    </w:p>
    <w:p w:rsidR="00BB419E" w:rsidRPr="00001873" w:rsidRDefault="00BB419E" w:rsidP="00BB419E">
      <w:pPr>
        <w:tabs>
          <w:tab w:val="left" w:pos="900"/>
          <w:tab w:val="left" w:pos="5580"/>
        </w:tabs>
        <w:jc w:val="center"/>
        <w:rPr>
          <w:b/>
          <w:sz w:val="22"/>
          <w:szCs w:val="22"/>
          <w:lang w:val="lv-LV"/>
        </w:rPr>
      </w:pPr>
      <w:r w:rsidRPr="00001873">
        <w:rPr>
          <w:b/>
          <w:sz w:val="22"/>
          <w:szCs w:val="22"/>
          <w:lang w:val="lv-LV"/>
        </w:rPr>
        <w:t>„Strūklakas darbības zonas attīrīšana tās netraucētas veiktspējas nodrošināšanai Esplanādes ūdenstilp</w:t>
      </w:r>
      <w:r w:rsidR="00AD0F3C">
        <w:rPr>
          <w:b/>
          <w:sz w:val="22"/>
          <w:szCs w:val="22"/>
          <w:lang w:val="lv-LV"/>
        </w:rPr>
        <w:t>n</w:t>
      </w:r>
      <w:r w:rsidRPr="00001873">
        <w:rPr>
          <w:b/>
          <w:sz w:val="22"/>
          <w:szCs w:val="22"/>
          <w:lang w:val="lv-LV"/>
        </w:rPr>
        <w:t>ē, Daugavpilī”</w:t>
      </w:r>
    </w:p>
    <w:p w:rsidR="00BB419E" w:rsidRPr="00001873" w:rsidRDefault="00BB419E" w:rsidP="00BB419E">
      <w:pPr>
        <w:jc w:val="center"/>
        <w:rPr>
          <w:b/>
          <w:bCs/>
          <w:sz w:val="22"/>
          <w:szCs w:val="22"/>
          <w:lang w:val="lv-LV"/>
        </w:rPr>
      </w:pPr>
      <w:r w:rsidRPr="00001873">
        <w:rPr>
          <w:b/>
          <w:sz w:val="22"/>
          <w:szCs w:val="22"/>
          <w:lang w:val="lv-LV"/>
        </w:rPr>
        <w:t xml:space="preserve">ID </w:t>
      </w:r>
      <w:proofErr w:type="spellStart"/>
      <w:r w:rsidRPr="00001873">
        <w:rPr>
          <w:b/>
          <w:sz w:val="22"/>
          <w:szCs w:val="22"/>
          <w:lang w:val="lv-LV"/>
        </w:rPr>
        <w:t>Nr.DVPI</w:t>
      </w:r>
      <w:proofErr w:type="spellEnd"/>
      <w:r w:rsidRPr="00001873">
        <w:rPr>
          <w:b/>
          <w:sz w:val="22"/>
          <w:szCs w:val="22"/>
          <w:lang w:val="lv-LV"/>
        </w:rPr>
        <w:t xml:space="preserve"> KSP 2025/25</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BE677A" w:rsidRPr="0037497F" w:rsidRDefault="006F1BCB" w:rsidP="0037497F">
      <w:pPr>
        <w:ind w:firstLine="720"/>
        <w:rPr>
          <w:b/>
          <w:bCs/>
          <w:sz w:val="22"/>
          <w:szCs w:val="22"/>
          <w:lang w:val="lv-LV"/>
        </w:rPr>
      </w:pPr>
      <w:r w:rsidRPr="0037497F">
        <w:rPr>
          <w:b/>
          <w:sz w:val="22"/>
          <w:szCs w:val="22"/>
          <w:lang w:val="lv-LV"/>
        </w:rPr>
        <w:t>Pielikums nr.2</w:t>
      </w:r>
      <w:r w:rsidR="00BE677A" w:rsidRPr="0037497F">
        <w:rPr>
          <w:b/>
          <w:sz w:val="22"/>
          <w:szCs w:val="22"/>
          <w:lang w:val="lv-LV"/>
        </w:rPr>
        <w:t xml:space="preserve"> </w:t>
      </w:r>
      <w:r w:rsidR="00FE3541">
        <w:rPr>
          <w:b/>
          <w:sz w:val="22"/>
          <w:szCs w:val="22"/>
          <w:lang w:val="lv-LV"/>
        </w:rPr>
        <w:t>–TEHNISKĀ SPECIFIKĀCIJA</w:t>
      </w:r>
    </w:p>
    <w:p w:rsidR="006F1BCB" w:rsidRPr="0037497F" w:rsidRDefault="006F1BCB" w:rsidP="0037497F">
      <w:pPr>
        <w:rPr>
          <w:b/>
          <w:bCs/>
          <w:sz w:val="22"/>
          <w:szCs w:val="22"/>
          <w:lang w:val="lv-LV"/>
        </w:rPr>
      </w:pPr>
    </w:p>
    <w:p w:rsidR="00935C60" w:rsidRPr="00935C60" w:rsidRDefault="00935C60" w:rsidP="00935C60">
      <w:pPr>
        <w:tabs>
          <w:tab w:val="left" w:pos="900"/>
          <w:tab w:val="left" w:pos="5580"/>
        </w:tabs>
        <w:jc w:val="center"/>
        <w:rPr>
          <w:sz w:val="22"/>
          <w:szCs w:val="22"/>
          <w:lang w:val="lv-LV"/>
        </w:rPr>
      </w:pPr>
      <w:r w:rsidRPr="00935C60">
        <w:rPr>
          <w:b/>
          <w:sz w:val="22"/>
          <w:szCs w:val="22"/>
          <w:lang w:val="lv-LV"/>
        </w:rPr>
        <w:t>TEHNISKĀ SPECIFIKĀCIJA</w:t>
      </w:r>
    </w:p>
    <w:p w:rsidR="00935C60" w:rsidRPr="00935C60" w:rsidRDefault="00935C60" w:rsidP="00935C60">
      <w:pPr>
        <w:tabs>
          <w:tab w:val="left" w:pos="900"/>
          <w:tab w:val="left" w:pos="5580"/>
        </w:tabs>
        <w:jc w:val="center"/>
        <w:rPr>
          <w:b/>
          <w:sz w:val="22"/>
          <w:szCs w:val="22"/>
          <w:u w:val="single"/>
          <w:lang w:val="lv-LV"/>
        </w:rPr>
      </w:pPr>
    </w:p>
    <w:p w:rsidR="00935C60" w:rsidRPr="00935C60" w:rsidRDefault="00935C60" w:rsidP="00935C60">
      <w:pPr>
        <w:tabs>
          <w:tab w:val="left" w:pos="900"/>
          <w:tab w:val="left" w:pos="5580"/>
        </w:tabs>
        <w:jc w:val="center"/>
        <w:rPr>
          <w:b/>
          <w:sz w:val="22"/>
          <w:szCs w:val="22"/>
          <w:lang w:val="lv-LV"/>
        </w:rPr>
      </w:pPr>
      <w:r w:rsidRPr="00935C60">
        <w:rPr>
          <w:b/>
          <w:sz w:val="22"/>
          <w:szCs w:val="22"/>
          <w:lang w:val="lv-LV"/>
        </w:rPr>
        <w:t>Strūklakas darbības zonas attīrīšana tās netraucētas veiktspējas nodrošināšanai Esplanādes ūdenstilp</w:t>
      </w:r>
      <w:r w:rsidR="003C0DDC">
        <w:rPr>
          <w:b/>
          <w:sz w:val="22"/>
          <w:szCs w:val="22"/>
          <w:lang w:val="lv-LV"/>
        </w:rPr>
        <w:t>n</w:t>
      </w:r>
      <w:r w:rsidRPr="00935C60">
        <w:rPr>
          <w:b/>
          <w:sz w:val="22"/>
          <w:szCs w:val="22"/>
          <w:lang w:val="lv-LV"/>
        </w:rPr>
        <w:t>ē, Daugavpilī</w:t>
      </w:r>
    </w:p>
    <w:p w:rsidR="00935C60" w:rsidRPr="00935C60" w:rsidRDefault="00935C60" w:rsidP="00935C60">
      <w:pPr>
        <w:jc w:val="both"/>
        <w:rPr>
          <w:sz w:val="22"/>
          <w:szCs w:val="22"/>
          <w:lang w:val="lv-LV"/>
        </w:rPr>
      </w:pPr>
      <w:r w:rsidRPr="00935C60">
        <w:rPr>
          <w:sz w:val="22"/>
          <w:szCs w:val="22"/>
          <w:lang w:val="lv-LV"/>
        </w:rPr>
        <w:t xml:space="preserve">      </w:t>
      </w:r>
    </w:p>
    <w:p w:rsidR="00935C60" w:rsidRPr="00935C60" w:rsidRDefault="00935C60" w:rsidP="00935C60">
      <w:pPr>
        <w:jc w:val="both"/>
        <w:rPr>
          <w:sz w:val="22"/>
          <w:szCs w:val="22"/>
          <w:lang w:val="lv-LV"/>
        </w:rPr>
      </w:pPr>
      <w:r w:rsidRPr="00935C60">
        <w:rPr>
          <w:b/>
          <w:bCs/>
          <w:sz w:val="22"/>
          <w:szCs w:val="22"/>
          <w:lang w:val="lv-LV"/>
        </w:rPr>
        <w:t>1.Darba uzdevums:</w:t>
      </w:r>
    </w:p>
    <w:p w:rsidR="00935C60" w:rsidRPr="00935C60" w:rsidRDefault="00935C60" w:rsidP="00935C60">
      <w:pPr>
        <w:jc w:val="both"/>
        <w:rPr>
          <w:sz w:val="22"/>
          <w:szCs w:val="22"/>
          <w:lang w:val="lv-LV"/>
        </w:rPr>
      </w:pPr>
      <w:r w:rsidRPr="00935C60">
        <w:rPr>
          <w:sz w:val="22"/>
          <w:szCs w:val="22"/>
          <w:lang w:val="lv-LV"/>
        </w:rPr>
        <w:t>Veikt strūklakas darbības zonas attīrīšanu tās netraucētas veiktspējas nodrošināšanai Esplanādes ūdenstilp</w:t>
      </w:r>
      <w:r w:rsidR="00F06AAE">
        <w:rPr>
          <w:sz w:val="22"/>
          <w:szCs w:val="22"/>
          <w:lang w:val="lv-LV"/>
        </w:rPr>
        <w:t>n</w:t>
      </w:r>
      <w:r w:rsidRPr="00935C60">
        <w:rPr>
          <w:sz w:val="22"/>
          <w:szCs w:val="22"/>
          <w:lang w:val="lv-LV"/>
        </w:rPr>
        <w:t>ē, Daugavpilī</w:t>
      </w:r>
      <w:r w:rsidR="006C3426">
        <w:rPr>
          <w:sz w:val="22"/>
          <w:szCs w:val="22"/>
          <w:lang w:val="lv-LV"/>
        </w:rPr>
        <w:t>.</w:t>
      </w:r>
    </w:p>
    <w:p w:rsidR="00935C60" w:rsidRPr="00935C60" w:rsidRDefault="00935C60" w:rsidP="00935C60">
      <w:pPr>
        <w:jc w:val="both"/>
        <w:rPr>
          <w:sz w:val="22"/>
          <w:szCs w:val="22"/>
          <w:lang w:val="lv-LV"/>
        </w:rPr>
      </w:pPr>
    </w:p>
    <w:p w:rsidR="00935C60" w:rsidRPr="00935C60" w:rsidRDefault="00935C60" w:rsidP="00935C60">
      <w:pPr>
        <w:jc w:val="both"/>
        <w:rPr>
          <w:sz w:val="22"/>
          <w:szCs w:val="22"/>
        </w:rPr>
      </w:pPr>
      <w:proofErr w:type="gramStart"/>
      <w:r w:rsidRPr="00935C60">
        <w:rPr>
          <w:b/>
          <w:bCs/>
          <w:sz w:val="22"/>
          <w:szCs w:val="22"/>
        </w:rPr>
        <w:t>2.Darba</w:t>
      </w:r>
      <w:proofErr w:type="gramEnd"/>
      <w:r w:rsidRPr="00935C60">
        <w:rPr>
          <w:b/>
          <w:bCs/>
          <w:sz w:val="22"/>
          <w:szCs w:val="22"/>
        </w:rPr>
        <w:t xml:space="preserve"> </w:t>
      </w:r>
      <w:proofErr w:type="spellStart"/>
      <w:r w:rsidRPr="00935C60">
        <w:rPr>
          <w:b/>
          <w:bCs/>
          <w:sz w:val="22"/>
          <w:szCs w:val="22"/>
        </w:rPr>
        <w:t>apjomi</w:t>
      </w:r>
      <w:proofErr w:type="spellEnd"/>
      <w:r w:rsidRPr="00935C60">
        <w:rPr>
          <w:b/>
          <w:bCs/>
          <w:sz w:val="22"/>
          <w:szCs w:val="22"/>
        </w:rPr>
        <w:t>:</w:t>
      </w:r>
    </w:p>
    <w:tbl>
      <w:tblPr>
        <w:tblW w:w="9694" w:type="dxa"/>
        <w:jc w:val="center"/>
        <w:tblLayout w:type="fixed"/>
        <w:tblCellMar>
          <w:top w:w="55" w:type="dxa"/>
          <w:left w:w="55" w:type="dxa"/>
          <w:bottom w:w="55" w:type="dxa"/>
          <w:right w:w="55" w:type="dxa"/>
        </w:tblCellMar>
        <w:tblLook w:val="0000" w:firstRow="0" w:lastRow="0" w:firstColumn="0" w:lastColumn="0" w:noHBand="0" w:noVBand="0"/>
      </w:tblPr>
      <w:tblGrid>
        <w:gridCol w:w="900"/>
        <w:gridCol w:w="4258"/>
        <w:gridCol w:w="3261"/>
        <w:gridCol w:w="1275"/>
      </w:tblGrid>
      <w:tr w:rsidR="00935C60" w:rsidRPr="00935C60" w:rsidTr="003637EB">
        <w:trPr>
          <w:jc w:val="center"/>
        </w:trPr>
        <w:tc>
          <w:tcPr>
            <w:tcW w:w="900" w:type="dxa"/>
            <w:tcBorders>
              <w:top w:val="single" w:sz="1" w:space="0" w:color="000000"/>
              <w:left w:val="single" w:sz="1" w:space="0" w:color="000000"/>
              <w:bottom w:val="single" w:sz="1" w:space="0" w:color="000000"/>
            </w:tcBorders>
            <w:shd w:val="clear" w:color="auto" w:fill="auto"/>
          </w:tcPr>
          <w:p w:rsidR="00935C60" w:rsidRPr="00935C60" w:rsidRDefault="00935C60" w:rsidP="003637EB">
            <w:pPr>
              <w:pStyle w:val="TableContents"/>
              <w:jc w:val="center"/>
              <w:rPr>
                <w:rFonts w:ascii="Times New Roman" w:hAnsi="Times New Roman" w:cs="Times New Roman"/>
                <w:b/>
                <w:sz w:val="22"/>
                <w:szCs w:val="22"/>
              </w:rPr>
            </w:pPr>
            <w:r w:rsidRPr="00935C60">
              <w:rPr>
                <w:rFonts w:ascii="Times New Roman" w:hAnsi="Times New Roman" w:cs="Times New Roman"/>
                <w:b/>
                <w:sz w:val="22"/>
                <w:szCs w:val="22"/>
              </w:rPr>
              <w:t>Nr.p.k.</w:t>
            </w:r>
          </w:p>
        </w:tc>
        <w:tc>
          <w:tcPr>
            <w:tcW w:w="4258" w:type="dxa"/>
            <w:tcBorders>
              <w:top w:val="single" w:sz="1" w:space="0" w:color="000000"/>
              <w:left w:val="single" w:sz="1" w:space="0" w:color="000000"/>
              <w:bottom w:val="single" w:sz="1" w:space="0" w:color="000000"/>
            </w:tcBorders>
            <w:shd w:val="clear" w:color="auto" w:fill="auto"/>
          </w:tcPr>
          <w:p w:rsidR="00935C60" w:rsidRPr="00935C60" w:rsidRDefault="00935C60" w:rsidP="003637EB">
            <w:pPr>
              <w:pStyle w:val="TableContents"/>
              <w:jc w:val="center"/>
              <w:rPr>
                <w:rFonts w:ascii="Times New Roman" w:hAnsi="Times New Roman" w:cs="Times New Roman"/>
                <w:b/>
                <w:sz w:val="22"/>
                <w:szCs w:val="22"/>
              </w:rPr>
            </w:pPr>
            <w:r w:rsidRPr="00935C60">
              <w:rPr>
                <w:rFonts w:ascii="Times New Roman" w:hAnsi="Times New Roman" w:cs="Times New Roman"/>
                <w:b/>
                <w:sz w:val="22"/>
                <w:szCs w:val="22"/>
              </w:rPr>
              <w:t>Objekts</w:t>
            </w:r>
          </w:p>
        </w:tc>
        <w:tc>
          <w:tcPr>
            <w:tcW w:w="3261" w:type="dxa"/>
            <w:tcBorders>
              <w:top w:val="single" w:sz="1" w:space="0" w:color="000000"/>
              <w:left w:val="single" w:sz="1" w:space="0" w:color="000000"/>
              <w:bottom w:val="single" w:sz="1" w:space="0" w:color="000000"/>
            </w:tcBorders>
            <w:shd w:val="clear" w:color="auto" w:fill="auto"/>
          </w:tcPr>
          <w:p w:rsidR="00935C60" w:rsidRPr="00935C60" w:rsidRDefault="00935C60" w:rsidP="003637EB">
            <w:pPr>
              <w:pStyle w:val="TableContents"/>
              <w:jc w:val="center"/>
              <w:rPr>
                <w:rFonts w:ascii="Times New Roman" w:hAnsi="Times New Roman" w:cs="Times New Roman"/>
                <w:b/>
                <w:sz w:val="22"/>
                <w:szCs w:val="22"/>
              </w:rPr>
            </w:pPr>
            <w:r w:rsidRPr="00935C60">
              <w:rPr>
                <w:rFonts w:ascii="Times New Roman" w:hAnsi="Times New Roman" w:cs="Times New Roman"/>
                <w:b/>
                <w:sz w:val="22"/>
                <w:szCs w:val="22"/>
              </w:rPr>
              <w:t>Mērvienība</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rsidR="00935C60" w:rsidRPr="00935C60" w:rsidRDefault="00935C60" w:rsidP="003637EB">
            <w:pPr>
              <w:pStyle w:val="TableContents"/>
              <w:jc w:val="center"/>
              <w:rPr>
                <w:rFonts w:ascii="Times New Roman" w:hAnsi="Times New Roman" w:cs="Times New Roman"/>
                <w:b/>
                <w:sz w:val="22"/>
                <w:szCs w:val="22"/>
              </w:rPr>
            </w:pPr>
            <w:r w:rsidRPr="00935C60">
              <w:rPr>
                <w:rFonts w:ascii="Times New Roman" w:hAnsi="Times New Roman" w:cs="Times New Roman"/>
                <w:b/>
                <w:sz w:val="22"/>
                <w:szCs w:val="22"/>
              </w:rPr>
              <w:t>Daudzums</w:t>
            </w:r>
          </w:p>
        </w:tc>
      </w:tr>
      <w:tr w:rsidR="00935C60" w:rsidRPr="00935C60" w:rsidTr="003637EB">
        <w:trPr>
          <w:jc w:val="center"/>
        </w:trPr>
        <w:tc>
          <w:tcPr>
            <w:tcW w:w="900" w:type="dxa"/>
            <w:tcBorders>
              <w:left w:val="single" w:sz="1" w:space="0" w:color="000000"/>
              <w:bottom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hAnsi="Times New Roman" w:cs="Times New Roman"/>
                <w:sz w:val="22"/>
                <w:szCs w:val="22"/>
              </w:rPr>
              <w:t>1.</w:t>
            </w:r>
          </w:p>
        </w:tc>
        <w:tc>
          <w:tcPr>
            <w:tcW w:w="4258" w:type="dxa"/>
            <w:tcBorders>
              <w:left w:val="single" w:sz="1" w:space="0" w:color="000000"/>
              <w:bottom w:val="single" w:sz="1" w:space="0" w:color="000000"/>
            </w:tcBorders>
            <w:shd w:val="clear" w:color="auto" w:fill="auto"/>
            <w:vAlign w:val="center"/>
          </w:tcPr>
          <w:p w:rsidR="00935C60" w:rsidRPr="00935C60" w:rsidRDefault="00935C60" w:rsidP="003637EB">
            <w:pPr>
              <w:pStyle w:val="ListParagraph"/>
              <w:ind w:left="207"/>
              <w:jc w:val="both"/>
              <w:rPr>
                <w:sz w:val="22"/>
                <w:szCs w:val="22"/>
                <w:lang w:val="et-EE"/>
              </w:rPr>
            </w:pPr>
            <w:r w:rsidRPr="00935C60">
              <w:rPr>
                <w:bCs/>
                <w:sz w:val="22"/>
                <w:szCs w:val="22"/>
                <w:lang w:val="et-EE"/>
              </w:rPr>
              <w:t>Strūklakas darbības zonas attīrīšana no ūdensaugu apauguma līdz ūdenstilpes dibenam</w:t>
            </w:r>
          </w:p>
        </w:tc>
        <w:tc>
          <w:tcPr>
            <w:tcW w:w="3261" w:type="dxa"/>
            <w:tcBorders>
              <w:left w:val="single" w:sz="1" w:space="0" w:color="000000"/>
              <w:bottom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eastAsia="Liberation Serif" w:hAnsi="Times New Roman" w:cs="Times New Roman"/>
                <w:sz w:val="22"/>
                <w:szCs w:val="22"/>
              </w:rPr>
              <w:t>m</w:t>
            </w:r>
            <w:r w:rsidRPr="00935C60">
              <w:rPr>
                <w:rFonts w:ascii="Times New Roman" w:eastAsia="Liberation Serif" w:hAnsi="Times New Roman" w:cs="Times New Roman"/>
                <w:sz w:val="22"/>
                <w:szCs w:val="22"/>
                <w:vertAlign w:val="superscript"/>
              </w:rPr>
              <w:t>2</w:t>
            </w:r>
          </w:p>
        </w:tc>
        <w:tc>
          <w:tcPr>
            <w:tcW w:w="1275" w:type="dxa"/>
            <w:tcBorders>
              <w:left w:val="single" w:sz="1" w:space="0" w:color="000000"/>
              <w:bottom w:val="single" w:sz="1" w:space="0" w:color="000000"/>
              <w:right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eastAsia="Liberation Serif" w:hAnsi="Times New Roman" w:cs="Times New Roman"/>
                <w:sz w:val="22"/>
                <w:szCs w:val="22"/>
              </w:rPr>
              <w:t>625</w:t>
            </w:r>
          </w:p>
        </w:tc>
      </w:tr>
      <w:tr w:rsidR="00935C60" w:rsidRPr="00935C60" w:rsidTr="003637EB">
        <w:trPr>
          <w:jc w:val="center"/>
        </w:trPr>
        <w:tc>
          <w:tcPr>
            <w:tcW w:w="900" w:type="dxa"/>
            <w:tcBorders>
              <w:left w:val="single" w:sz="1" w:space="0" w:color="000000"/>
              <w:bottom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hAnsi="Times New Roman" w:cs="Times New Roman"/>
                <w:sz w:val="22"/>
                <w:szCs w:val="22"/>
              </w:rPr>
              <w:t>2.</w:t>
            </w:r>
          </w:p>
        </w:tc>
        <w:tc>
          <w:tcPr>
            <w:tcW w:w="4258" w:type="dxa"/>
            <w:tcBorders>
              <w:left w:val="single" w:sz="1" w:space="0" w:color="000000"/>
              <w:bottom w:val="single" w:sz="1" w:space="0" w:color="000000"/>
            </w:tcBorders>
            <w:shd w:val="clear" w:color="auto" w:fill="auto"/>
            <w:vAlign w:val="center"/>
          </w:tcPr>
          <w:p w:rsidR="00935C60" w:rsidRPr="00935C60" w:rsidRDefault="00935C60" w:rsidP="003637EB">
            <w:pPr>
              <w:pStyle w:val="ListParagraph"/>
              <w:ind w:left="207"/>
              <w:jc w:val="both"/>
              <w:rPr>
                <w:sz w:val="22"/>
                <w:szCs w:val="22"/>
                <w:lang w:val="et-EE"/>
              </w:rPr>
            </w:pPr>
            <w:r w:rsidRPr="00935C60">
              <w:rPr>
                <w:bCs/>
                <w:sz w:val="22"/>
                <w:szCs w:val="22"/>
                <w:lang w:val="et-EE"/>
              </w:rPr>
              <w:t>Izcelto ūdensaugu izvešana no objekta un nodošana tālākai apsaimniekošanai</w:t>
            </w:r>
          </w:p>
        </w:tc>
        <w:tc>
          <w:tcPr>
            <w:tcW w:w="3261" w:type="dxa"/>
            <w:tcBorders>
              <w:left w:val="single" w:sz="1" w:space="0" w:color="000000"/>
              <w:bottom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eastAsia="Liberation Serif" w:hAnsi="Times New Roman" w:cs="Times New Roman"/>
                <w:sz w:val="22"/>
                <w:szCs w:val="22"/>
              </w:rPr>
              <w:t>kompl.</w:t>
            </w:r>
          </w:p>
        </w:tc>
        <w:tc>
          <w:tcPr>
            <w:tcW w:w="1275" w:type="dxa"/>
            <w:tcBorders>
              <w:left w:val="single" w:sz="1" w:space="0" w:color="000000"/>
              <w:bottom w:val="single" w:sz="1" w:space="0" w:color="000000"/>
              <w:right w:val="single" w:sz="1" w:space="0" w:color="000000"/>
            </w:tcBorders>
            <w:shd w:val="clear" w:color="auto" w:fill="auto"/>
            <w:vAlign w:val="center"/>
          </w:tcPr>
          <w:p w:rsidR="00935C60" w:rsidRPr="00935C60" w:rsidRDefault="00935C60" w:rsidP="003637EB">
            <w:pPr>
              <w:pStyle w:val="TableContents"/>
              <w:jc w:val="center"/>
              <w:rPr>
                <w:rFonts w:ascii="Times New Roman" w:hAnsi="Times New Roman" w:cs="Times New Roman"/>
                <w:sz w:val="22"/>
                <w:szCs w:val="22"/>
              </w:rPr>
            </w:pPr>
            <w:r w:rsidRPr="00935C60">
              <w:rPr>
                <w:rFonts w:ascii="Times New Roman" w:eastAsia="Liberation Serif" w:hAnsi="Times New Roman" w:cs="Times New Roman"/>
                <w:sz w:val="22"/>
                <w:szCs w:val="22"/>
              </w:rPr>
              <w:t>1</w:t>
            </w:r>
          </w:p>
        </w:tc>
      </w:tr>
    </w:tbl>
    <w:p w:rsidR="00935C60" w:rsidRPr="00935C60" w:rsidRDefault="00935C60" w:rsidP="00935C60">
      <w:pPr>
        <w:ind w:firstLine="720"/>
        <w:jc w:val="both"/>
        <w:rPr>
          <w:sz w:val="22"/>
          <w:szCs w:val="22"/>
        </w:rPr>
      </w:pPr>
      <w:r w:rsidRPr="00935C60">
        <w:rPr>
          <w:sz w:val="22"/>
          <w:szCs w:val="22"/>
        </w:rPr>
        <w:t xml:space="preserve">                                                                                                                                                </w:t>
      </w:r>
      <w:r w:rsidRPr="00935C60">
        <w:rPr>
          <w:b/>
          <w:bCs/>
          <w:sz w:val="22"/>
          <w:szCs w:val="22"/>
        </w:rPr>
        <w:t xml:space="preserve">     </w:t>
      </w:r>
      <w:proofErr w:type="gramStart"/>
      <w:r w:rsidRPr="00935C60">
        <w:rPr>
          <w:b/>
          <w:bCs/>
          <w:sz w:val="22"/>
          <w:szCs w:val="22"/>
        </w:rPr>
        <w:t>3.Tehniskās</w:t>
      </w:r>
      <w:proofErr w:type="gramEnd"/>
      <w:r w:rsidRPr="00935C60">
        <w:rPr>
          <w:b/>
          <w:bCs/>
          <w:sz w:val="22"/>
          <w:szCs w:val="22"/>
        </w:rPr>
        <w:t xml:space="preserve"> </w:t>
      </w:r>
      <w:proofErr w:type="spellStart"/>
      <w:r w:rsidRPr="00935C60">
        <w:rPr>
          <w:b/>
          <w:bCs/>
          <w:sz w:val="22"/>
          <w:szCs w:val="22"/>
        </w:rPr>
        <w:t>prasības</w:t>
      </w:r>
      <w:proofErr w:type="spellEnd"/>
      <w:r w:rsidRPr="00935C60">
        <w:rPr>
          <w:b/>
          <w:bCs/>
          <w:sz w:val="22"/>
          <w:szCs w:val="22"/>
        </w:rPr>
        <w:t xml:space="preserve"> </w:t>
      </w:r>
      <w:proofErr w:type="spellStart"/>
      <w:r w:rsidRPr="00935C60">
        <w:rPr>
          <w:b/>
          <w:bCs/>
          <w:sz w:val="22"/>
          <w:szCs w:val="22"/>
        </w:rPr>
        <w:t>darba</w:t>
      </w:r>
      <w:proofErr w:type="spellEnd"/>
      <w:r w:rsidRPr="00935C60">
        <w:rPr>
          <w:b/>
          <w:bCs/>
          <w:sz w:val="22"/>
          <w:szCs w:val="22"/>
        </w:rPr>
        <w:t xml:space="preserve"> </w:t>
      </w:r>
      <w:proofErr w:type="spellStart"/>
      <w:r w:rsidRPr="00935C60">
        <w:rPr>
          <w:b/>
          <w:bCs/>
          <w:sz w:val="22"/>
          <w:szCs w:val="22"/>
        </w:rPr>
        <w:t>izpildei</w:t>
      </w:r>
      <w:proofErr w:type="spellEnd"/>
      <w:r w:rsidRPr="00935C60">
        <w:rPr>
          <w:b/>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3.1. </w:t>
      </w:r>
      <w:proofErr w:type="spellStart"/>
      <w:r w:rsidRPr="00935C60">
        <w:rPr>
          <w:bCs/>
          <w:sz w:val="22"/>
          <w:szCs w:val="22"/>
        </w:rPr>
        <w:t>Pielikumā</w:t>
      </w:r>
      <w:proofErr w:type="spellEnd"/>
      <w:r w:rsidRPr="00935C60">
        <w:rPr>
          <w:bCs/>
          <w:sz w:val="22"/>
          <w:szCs w:val="22"/>
        </w:rPr>
        <w:t xml:space="preserve"> Nr.1 </w:t>
      </w:r>
      <w:proofErr w:type="spellStart"/>
      <w:r w:rsidRPr="00935C60">
        <w:rPr>
          <w:bCs/>
          <w:sz w:val="22"/>
          <w:szCs w:val="22"/>
        </w:rPr>
        <w:t>norādītajā</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zonā</w:t>
      </w:r>
      <w:proofErr w:type="spellEnd"/>
      <w:r w:rsidRPr="00935C60">
        <w:rPr>
          <w:bCs/>
          <w:sz w:val="22"/>
          <w:szCs w:val="22"/>
        </w:rPr>
        <w:t xml:space="preserve"> (25 m x 25 m) </w:t>
      </w:r>
      <w:proofErr w:type="spellStart"/>
      <w:r w:rsidRPr="00935C60">
        <w:rPr>
          <w:bCs/>
          <w:sz w:val="22"/>
          <w:szCs w:val="22"/>
        </w:rPr>
        <w:t>nepieciešams</w:t>
      </w:r>
      <w:proofErr w:type="spellEnd"/>
      <w:r w:rsidRPr="00935C60">
        <w:rPr>
          <w:bCs/>
          <w:sz w:val="22"/>
          <w:szCs w:val="22"/>
        </w:rPr>
        <w:t xml:space="preserve"> </w:t>
      </w:r>
      <w:proofErr w:type="spellStart"/>
      <w:r w:rsidRPr="00935C60">
        <w:rPr>
          <w:bCs/>
          <w:sz w:val="22"/>
          <w:szCs w:val="22"/>
        </w:rPr>
        <w:t>pilnībā</w:t>
      </w:r>
      <w:proofErr w:type="spellEnd"/>
      <w:r w:rsidRPr="00935C60">
        <w:rPr>
          <w:bCs/>
          <w:sz w:val="22"/>
          <w:szCs w:val="22"/>
        </w:rPr>
        <w:t xml:space="preserve"> </w:t>
      </w:r>
      <w:proofErr w:type="spellStart"/>
      <w:r w:rsidRPr="00935C60">
        <w:rPr>
          <w:bCs/>
          <w:sz w:val="22"/>
          <w:szCs w:val="22"/>
        </w:rPr>
        <w:t>attīrīt</w:t>
      </w:r>
      <w:proofErr w:type="spellEnd"/>
      <w:r w:rsidRPr="00935C60">
        <w:rPr>
          <w:bCs/>
          <w:sz w:val="22"/>
          <w:szCs w:val="22"/>
        </w:rPr>
        <w:t xml:space="preserve"> </w:t>
      </w:r>
      <w:proofErr w:type="spellStart"/>
      <w:r w:rsidRPr="00935C60">
        <w:rPr>
          <w:bCs/>
          <w:sz w:val="22"/>
          <w:szCs w:val="22"/>
        </w:rPr>
        <w:t>ūdensaugu</w:t>
      </w:r>
      <w:proofErr w:type="spellEnd"/>
      <w:r w:rsidRPr="00935C60">
        <w:rPr>
          <w:bCs/>
          <w:sz w:val="22"/>
          <w:szCs w:val="22"/>
        </w:rPr>
        <w:t xml:space="preserve"> </w:t>
      </w:r>
      <w:proofErr w:type="spellStart"/>
      <w:r w:rsidRPr="00935C60">
        <w:rPr>
          <w:bCs/>
          <w:sz w:val="22"/>
          <w:szCs w:val="22"/>
        </w:rPr>
        <w:t>apaugumu</w:t>
      </w:r>
      <w:proofErr w:type="spellEnd"/>
      <w:r w:rsidRPr="00935C60">
        <w:rPr>
          <w:bCs/>
          <w:sz w:val="22"/>
          <w:szCs w:val="22"/>
        </w:rPr>
        <w:t xml:space="preserve"> </w:t>
      </w:r>
      <w:proofErr w:type="spellStart"/>
      <w:r w:rsidRPr="00935C60">
        <w:rPr>
          <w:bCs/>
          <w:sz w:val="22"/>
          <w:szCs w:val="22"/>
        </w:rPr>
        <w:t>līdz</w:t>
      </w:r>
      <w:proofErr w:type="spellEnd"/>
      <w:r w:rsidRPr="00935C60">
        <w:rPr>
          <w:bCs/>
          <w:sz w:val="22"/>
          <w:szCs w:val="22"/>
        </w:rPr>
        <w:t xml:space="preserve"> </w:t>
      </w:r>
      <w:proofErr w:type="spellStart"/>
      <w:r w:rsidRPr="00935C60">
        <w:rPr>
          <w:bCs/>
          <w:sz w:val="22"/>
          <w:szCs w:val="22"/>
        </w:rPr>
        <w:t>ūdenstilp</w:t>
      </w:r>
      <w:r w:rsidR="00F06AAE">
        <w:rPr>
          <w:bCs/>
          <w:sz w:val="22"/>
          <w:szCs w:val="22"/>
        </w:rPr>
        <w:t>n</w:t>
      </w:r>
      <w:r w:rsidRPr="00935C60">
        <w:rPr>
          <w:bCs/>
          <w:sz w:val="22"/>
          <w:szCs w:val="22"/>
        </w:rPr>
        <w:t>es</w:t>
      </w:r>
      <w:proofErr w:type="spellEnd"/>
      <w:r w:rsidRPr="00935C60">
        <w:rPr>
          <w:bCs/>
          <w:sz w:val="22"/>
          <w:szCs w:val="22"/>
        </w:rPr>
        <w:t xml:space="preserve"> </w:t>
      </w:r>
      <w:proofErr w:type="spellStart"/>
      <w:r w:rsidRPr="00935C60">
        <w:rPr>
          <w:bCs/>
          <w:sz w:val="22"/>
          <w:szCs w:val="22"/>
        </w:rPr>
        <w:t>dibenam</w:t>
      </w:r>
      <w:proofErr w:type="spellEnd"/>
      <w:r w:rsidRPr="00935C60">
        <w:rPr>
          <w:bCs/>
          <w:sz w:val="22"/>
          <w:szCs w:val="22"/>
        </w:rPr>
        <w:t xml:space="preserve">, </w:t>
      </w:r>
      <w:proofErr w:type="spellStart"/>
      <w:r w:rsidRPr="00935C60">
        <w:rPr>
          <w:bCs/>
          <w:sz w:val="22"/>
          <w:szCs w:val="22"/>
        </w:rPr>
        <w:t>lai</w:t>
      </w:r>
      <w:proofErr w:type="spellEnd"/>
      <w:r w:rsidRPr="00935C60">
        <w:rPr>
          <w:bCs/>
          <w:sz w:val="22"/>
          <w:szCs w:val="22"/>
        </w:rPr>
        <w:t xml:space="preserve"> </w:t>
      </w:r>
      <w:proofErr w:type="spellStart"/>
      <w:r w:rsidRPr="00935C60">
        <w:rPr>
          <w:bCs/>
          <w:sz w:val="22"/>
          <w:szCs w:val="22"/>
        </w:rPr>
        <w:t>nodrošinātu</w:t>
      </w:r>
      <w:proofErr w:type="spellEnd"/>
      <w:r w:rsidRPr="00935C60">
        <w:rPr>
          <w:bCs/>
          <w:sz w:val="22"/>
          <w:szCs w:val="22"/>
        </w:rPr>
        <w:t xml:space="preserve"> </w:t>
      </w:r>
      <w:proofErr w:type="spellStart"/>
      <w:r w:rsidRPr="00935C60">
        <w:rPr>
          <w:bCs/>
          <w:sz w:val="22"/>
          <w:szCs w:val="22"/>
        </w:rPr>
        <w:t>uzstādāmās</w:t>
      </w:r>
      <w:proofErr w:type="spellEnd"/>
      <w:r w:rsidRPr="00935C60">
        <w:rPr>
          <w:bCs/>
          <w:sz w:val="22"/>
          <w:szCs w:val="22"/>
        </w:rPr>
        <w:t xml:space="preserve"> </w:t>
      </w:r>
      <w:proofErr w:type="spellStart"/>
      <w:r w:rsidRPr="00935C60">
        <w:rPr>
          <w:bCs/>
          <w:sz w:val="22"/>
          <w:szCs w:val="22"/>
        </w:rPr>
        <w:t>peldošā</w:t>
      </w:r>
      <w:proofErr w:type="spellEnd"/>
      <w:r w:rsidRPr="00935C60">
        <w:rPr>
          <w:bCs/>
          <w:sz w:val="22"/>
          <w:szCs w:val="22"/>
        </w:rPr>
        <w:t xml:space="preserve"> </w:t>
      </w:r>
      <w:proofErr w:type="spellStart"/>
      <w:r w:rsidRPr="00935C60">
        <w:rPr>
          <w:bCs/>
          <w:sz w:val="22"/>
          <w:szCs w:val="22"/>
        </w:rPr>
        <w:t>tipa</w:t>
      </w:r>
      <w:proofErr w:type="spellEnd"/>
      <w:r w:rsidRPr="00935C60">
        <w:rPr>
          <w:bCs/>
          <w:sz w:val="22"/>
          <w:szCs w:val="22"/>
        </w:rPr>
        <w:t xml:space="preserve"> </w:t>
      </w:r>
      <w:proofErr w:type="spellStart"/>
      <w:r w:rsidRPr="00935C60">
        <w:rPr>
          <w:bCs/>
          <w:sz w:val="22"/>
          <w:szCs w:val="22"/>
        </w:rPr>
        <w:t>strūklakas</w:t>
      </w:r>
      <w:proofErr w:type="spellEnd"/>
      <w:r w:rsidRPr="00935C60">
        <w:rPr>
          <w:bCs/>
          <w:sz w:val="22"/>
          <w:szCs w:val="22"/>
        </w:rPr>
        <w:t xml:space="preserve"> </w:t>
      </w:r>
      <w:proofErr w:type="spellStart"/>
      <w:r w:rsidRPr="00935C60">
        <w:rPr>
          <w:bCs/>
          <w:sz w:val="22"/>
          <w:szCs w:val="22"/>
        </w:rPr>
        <w:t>darbību</w:t>
      </w:r>
      <w:proofErr w:type="spellEnd"/>
      <w:r w:rsidRPr="00935C60">
        <w:rPr>
          <w:bCs/>
          <w:sz w:val="22"/>
          <w:szCs w:val="22"/>
        </w:rPr>
        <w:t xml:space="preserve"> (</w:t>
      </w:r>
      <w:proofErr w:type="spellStart"/>
      <w:r w:rsidRPr="00935C60">
        <w:rPr>
          <w:bCs/>
          <w:sz w:val="22"/>
          <w:szCs w:val="22"/>
        </w:rPr>
        <w:t>novērstu</w:t>
      </w:r>
      <w:proofErr w:type="spellEnd"/>
      <w:r w:rsidRPr="00935C60">
        <w:rPr>
          <w:bCs/>
          <w:sz w:val="22"/>
          <w:szCs w:val="22"/>
        </w:rPr>
        <w:t xml:space="preserve"> </w:t>
      </w:r>
      <w:proofErr w:type="spellStart"/>
      <w:r w:rsidRPr="00935C60">
        <w:rPr>
          <w:bCs/>
          <w:sz w:val="22"/>
          <w:szCs w:val="22"/>
        </w:rPr>
        <w:t>svešķermeņu</w:t>
      </w:r>
      <w:proofErr w:type="spellEnd"/>
      <w:r w:rsidRPr="00935C60">
        <w:rPr>
          <w:bCs/>
          <w:sz w:val="22"/>
          <w:szCs w:val="22"/>
        </w:rPr>
        <w:t xml:space="preserve"> </w:t>
      </w:r>
      <w:proofErr w:type="spellStart"/>
      <w:r w:rsidRPr="00935C60">
        <w:rPr>
          <w:bCs/>
          <w:sz w:val="22"/>
          <w:szCs w:val="22"/>
        </w:rPr>
        <w:t>iekļūšanu</w:t>
      </w:r>
      <w:proofErr w:type="spellEnd"/>
      <w:r w:rsidRPr="00935C60">
        <w:rPr>
          <w:bCs/>
          <w:sz w:val="22"/>
          <w:szCs w:val="22"/>
        </w:rPr>
        <w:t xml:space="preserve"> </w:t>
      </w:r>
      <w:proofErr w:type="spellStart"/>
      <w:r w:rsidRPr="00935C60">
        <w:rPr>
          <w:bCs/>
          <w:sz w:val="22"/>
          <w:szCs w:val="22"/>
        </w:rPr>
        <w:t>strūklakas</w:t>
      </w:r>
      <w:proofErr w:type="spellEnd"/>
      <w:r w:rsidRPr="00935C60">
        <w:rPr>
          <w:bCs/>
          <w:sz w:val="22"/>
          <w:szCs w:val="22"/>
        </w:rPr>
        <w:t xml:space="preserve"> </w:t>
      </w:r>
      <w:proofErr w:type="spellStart"/>
      <w:r w:rsidRPr="00935C60">
        <w:rPr>
          <w:bCs/>
          <w:sz w:val="22"/>
          <w:szCs w:val="22"/>
        </w:rPr>
        <w:t>darbību</w:t>
      </w:r>
      <w:proofErr w:type="spellEnd"/>
      <w:r w:rsidRPr="00935C60">
        <w:rPr>
          <w:bCs/>
          <w:sz w:val="22"/>
          <w:szCs w:val="22"/>
        </w:rPr>
        <w:t xml:space="preserve"> </w:t>
      </w:r>
      <w:proofErr w:type="spellStart"/>
      <w:r w:rsidRPr="00935C60">
        <w:rPr>
          <w:bCs/>
          <w:sz w:val="22"/>
          <w:szCs w:val="22"/>
        </w:rPr>
        <w:t>nodrošināšanai</w:t>
      </w:r>
      <w:proofErr w:type="spellEnd"/>
      <w:r w:rsidRPr="00935C60">
        <w:rPr>
          <w:bCs/>
          <w:sz w:val="22"/>
          <w:szCs w:val="22"/>
        </w:rPr>
        <w:t xml:space="preserve"> </w:t>
      </w:r>
      <w:proofErr w:type="spellStart"/>
      <w:r w:rsidRPr="00935C60">
        <w:rPr>
          <w:bCs/>
          <w:sz w:val="22"/>
          <w:szCs w:val="22"/>
        </w:rPr>
        <w:t>paredzētajos</w:t>
      </w:r>
      <w:proofErr w:type="spellEnd"/>
      <w:r w:rsidRPr="00935C60">
        <w:rPr>
          <w:bCs/>
          <w:sz w:val="22"/>
          <w:szCs w:val="22"/>
        </w:rPr>
        <w:t xml:space="preserve"> </w:t>
      </w:r>
      <w:proofErr w:type="spellStart"/>
      <w:r w:rsidRPr="00935C60">
        <w:rPr>
          <w:bCs/>
          <w:sz w:val="22"/>
          <w:szCs w:val="22"/>
        </w:rPr>
        <w:t>sūkņos</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3.2. </w:t>
      </w:r>
      <w:proofErr w:type="spellStart"/>
      <w:r w:rsidRPr="00935C60">
        <w:rPr>
          <w:bCs/>
          <w:sz w:val="22"/>
          <w:szCs w:val="22"/>
        </w:rPr>
        <w:t>Ūdensaugu</w:t>
      </w:r>
      <w:proofErr w:type="spellEnd"/>
      <w:r w:rsidRPr="00935C60">
        <w:rPr>
          <w:bCs/>
          <w:sz w:val="22"/>
          <w:szCs w:val="22"/>
        </w:rPr>
        <w:t xml:space="preserve"> </w:t>
      </w:r>
      <w:proofErr w:type="spellStart"/>
      <w:r w:rsidRPr="00935C60">
        <w:rPr>
          <w:bCs/>
          <w:sz w:val="22"/>
          <w:szCs w:val="22"/>
        </w:rPr>
        <w:t>izcelšana</w:t>
      </w:r>
      <w:proofErr w:type="spellEnd"/>
      <w:r w:rsidRPr="00935C60">
        <w:rPr>
          <w:bCs/>
          <w:sz w:val="22"/>
          <w:szCs w:val="22"/>
        </w:rPr>
        <w:t xml:space="preserve"> </w:t>
      </w:r>
      <w:proofErr w:type="spellStart"/>
      <w:r w:rsidRPr="00935C60">
        <w:rPr>
          <w:bCs/>
          <w:sz w:val="22"/>
          <w:szCs w:val="22"/>
        </w:rPr>
        <w:t>veicama</w:t>
      </w:r>
      <w:proofErr w:type="spellEnd"/>
      <w:r w:rsidRPr="00935C60">
        <w:rPr>
          <w:bCs/>
          <w:sz w:val="22"/>
          <w:szCs w:val="22"/>
        </w:rPr>
        <w:t xml:space="preserve">, </w:t>
      </w:r>
      <w:proofErr w:type="spellStart"/>
      <w:r w:rsidRPr="00935C60">
        <w:rPr>
          <w:bCs/>
          <w:sz w:val="22"/>
          <w:szCs w:val="22"/>
        </w:rPr>
        <w:t>izmantojot</w:t>
      </w:r>
      <w:proofErr w:type="spellEnd"/>
      <w:r w:rsidRPr="00935C60">
        <w:rPr>
          <w:bCs/>
          <w:sz w:val="22"/>
          <w:szCs w:val="22"/>
        </w:rPr>
        <w:t xml:space="preserve"> </w:t>
      </w:r>
      <w:proofErr w:type="spellStart"/>
      <w:r w:rsidRPr="00935C60">
        <w:rPr>
          <w:bCs/>
          <w:sz w:val="22"/>
          <w:szCs w:val="22"/>
        </w:rPr>
        <w:t>roku</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gramStart"/>
      <w:r w:rsidRPr="00935C60">
        <w:rPr>
          <w:bCs/>
          <w:sz w:val="22"/>
          <w:szCs w:val="22"/>
        </w:rPr>
        <w:t>un</w:t>
      </w:r>
      <w:proofErr w:type="gramEnd"/>
      <w:r w:rsidRPr="00935C60">
        <w:rPr>
          <w:bCs/>
          <w:sz w:val="22"/>
          <w:szCs w:val="22"/>
        </w:rPr>
        <w:t xml:space="preserve"> </w:t>
      </w:r>
      <w:proofErr w:type="spellStart"/>
      <w:r w:rsidRPr="00935C60">
        <w:rPr>
          <w:bCs/>
          <w:sz w:val="22"/>
          <w:szCs w:val="22"/>
        </w:rPr>
        <w:t>mehāniskos</w:t>
      </w:r>
      <w:proofErr w:type="spellEnd"/>
      <w:r w:rsidRPr="00935C60">
        <w:rPr>
          <w:bCs/>
          <w:sz w:val="22"/>
          <w:szCs w:val="22"/>
        </w:rPr>
        <w:t xml:space="preserve"> </w:t>
      </w:r>
      <w:proofErr w:type="spellStart"/>
      <w:r w:rsidRPr="00935C60">
        <w:rPr>
          <w:bCs/>
          <w:sz w:val="22"/>
          <w:szCs w:val="22"/>
        </w:rPr>
        <w:t>palīglīdzekļus</w:t>
      </w:r>
      <w:proofErr w:type="spellEnd"/>
      <w:r w:rsidRPr="00935C60">
        <w:rPr>
          <w:bCs/>
          <w:sz w:val="22"/>
          <w:szCs w:val="22"/>
        </w:rPr>
        <w:t xml:space="preserve"> – </w:t>
      </w:r>
      <w:proofErr w:type="spellStart"/>
      <w:r w:rsidRPr="00935C60">
        <w:rPr>
          <w:bCs/>
          <w:sz w:val="22"/>
          <w:szCs w:val="22"/>
        </w:rPr>
        <w:t>dažāda</w:t>
      </w:r>
      <w:proofErr w:type="spellEnd"/>
      <w:r w:rsidRPr="00935C60">
        <w:rPr>
          <w:bCs/>
          <w:sz w:val="22"/>
          <w:szCs w:val="22"/>
        </w:rPr>
        <w:t xml:space="preserve"> </w:t>
      </w:r>
      <w:proofErr w:type="spellStart"/>
      <w:r w:rsidRPr="00935C60">
        <w:rPr>
          <w:bCs/>
          <w:sz w:val="22"/>
          <w:szCs w:val="22"/>
        </w:rPr>
        <w:t>veida</w:t>
      </w:r>
      <w:proofErr w:type="spellEnd"/>
      <w:r w:rsidRPr="00935C60">
        <w:rPr>
          <w:bCs/>
          <w:sz w:val="22"/>
          <w:szCs w:val="22"/>
        </w:rPr>
        <w:t xml:space="preserve"> </w:t>
      </w:r>
      <w:proofErr w:type="spellStart"/>
      <w:r w:rsidRPr="00935C60">
        <w:rPr>
          <w:bCs/>
          <w:sz w:val="22"/>
          <w:szCs w:val="22"/>
        </w:rPr>
        <w:t>metāliskos</w:t>
      </w:r>
      <w:proofErr w:type="spellEnd"/>
      <w:r w:rsidRPr="00935C60">
        <w:rPr>
          <w:bCs/>
          <w:sz w:val="22"/>
          <w:szCs w:val="22"/>
        </w:rPr>
        <w:t xml:space="preserve"> </w:t>
      </w:r>
      <w:proofErr w:type="spellStart"/>
      <w:r w:rsidRPr="00935C60">
        <w:rPr>
          <w:bCs/>
          <w:sz w:val="22"/>
          <w:szCs w:val="22"/>
        </w:rPr>
        <w:t>grābekļus</w:t>
      </w:r>
      <w:proofErr w:type="spellEnd"/>
      <w:r w:rsidRPr="00935C60">
        <w:rPr>
          <w:bCs/>
          <w:sz w:val="22"/>
          <w:szCs w:val="22"/>
        </w:rPr>
        <w:t xml:space="preserve">, </w:t>
      </w:r>
      <w:proofErr w:type="spellStart"/>
      <w:r w:rsidRPr="00935C60">
        <w:rPr>
          <w:bCs/>
          <w:sz w:val="22"/>
          <w:szCs w:val="22"/>
        </w:rPr>
        <w:t>vinčas</w:t>
      </w:r>
      <w:proofErr w:type="spellEnd"/>
      <w:r w:rsidRPr="00935C60">
        <w:rPr>
          <w:bCs/>
          <w:sz w:val="22"/>
          <w:szCs w:val="22"/>
        </w:rPr>
        <w:t xml:space="preserve"> </w:t>
      </w:r>
      <w:proofErr w:type="spellStart"/>
      <w:r w:rsidRPr="00935C60">
        <w:rPr>
          <w:bCs/>
          <w:sz w:val="22"/>
          <w:szCs w:val="22"/>
        </w:rPr>
        <w:t>u.c</w:t>
      </w:r>
      <w:proofErr w:type="spellEnd"/>
      <w:r w:rsidRPr="00935C60">
        <w:rPr>
          <w:bCs/>
          <w:sz w:val="22"/>
          <w:szCs w:val="22"/>
        </w:rPr>
        <w:t xml:space="preserve">. </w:t>
      </w:r>
      <w:proofErr w:type="spellStart"/>
      <w:r w:rsidRPr="00935C60">
        <w:rPr>
          <w:bCs/>
          <w:sz w:val="22"/>
          <w:szCs w:val="22"/>
        </w:rPr>
        <w:t>tehnoloģiskās</w:t>
      </w:r>
      <w:proofErr w:type="spellEnd"/>
      <w:r w:rsidRPr="00935C60">
        <w:rPr>
          <w:bCs/>
          <w:sz w:val="22"/>
          <w:szCs w:val="22"/>
        </w:rPr>
        <w:t xml:space="preserve"> </w:t>
      </w:r>
      <w:proofErr w:type="spellStart"/>
      <w:r w:rsidRPr="00935C60">
        <w:rPr>
          <w:bCs/>
          <w:sz w:val="22"/>
          <w:szCs w:val="22"/>
        </w:rPr>
        <w:t>ierīces</w:t>
      </w:r>
      <w:proofErr w:type="spellEnd"/>
      <w:r w:rsidRPr="00935C60">
        <w:rPr>
          <w:bCs/>
          <w:sz w:val="22"/>
          <w:szCs w:val="22"/>
        </w:rPr>
        <w:t xml:space="preserve">, </w:t>
      </w:r>
      <w:proofErr w:type="spellStart"/>
      <w:r w:rsidRPr="00935C60">
        <w:rPr>
          <w:bCs/>
          <w:sz w:val="22"/>
          <w:szCs w:val="22"/>
        </w:rPr>
        <w:t>kas</w:t>
      </w:r>
      <w:proofErr w:type="spellEnd"/>
      <w:r w:rsidRPr="00935C60">
        <w:rPr>
          <w:bCs/>
          <w:sz w:val="22"/>
          <w:szCs w:val="22"/>
        </w:rPr>
        <w:t xml:space="preserve"> </w:t>
      </w:r>
      <w:proofErr w:type="spellStart"/>
      <w:r w:rsidRPr="00935C60">
        <w:rPr>
          <w:bCs/>
          <w:sz w:val="22"/>
          <w:szCs w:val="22"/>
        </w:rPr>
        <w:t>ļauj</w:t>
      </w:r>
      <w:proofErr w:type="spellEnd"/>
      <w:r w:rsidRPr="00935C60">
        <w:rPr>
          <w:bCs/>
          <w:sz w:val="22"/>
          <w:szCs w:val="22"/>
        </w:rPr>
        <w:t xml:space="preserve"> </w:t>
      </w:r>
      <w:proofErr w:type="spellStart"/>
      <w:r w:rsidRPr="00935C60">
        <w:rPr>
          <w:bCs/>
          <w:sz w:val="22"/>
          <w:szCs w:val="22"/>
        </w:rPr>
        <w:t>attīrīt</w:t>
      </w:r>
      <w:proofErr w:type="spellEnd"/>
      <w:r w:rsidRPr="00935C60">
        <w:rPr>
          <w:bCs/>
          <w:sz w:val="22"/>
          <w:szCs w:val="22"/>
        </w:rPr>
        <w:t xml:space="preserve"> </w:t>
      </w:r>
      <w:proofErr w:type="spellStart"/>
      <w:r w:rsidRPr="00935C60">
        <w:rPr>
          <w:bCs/>
          <w:sz w:val="22"/>
          <w:szCs w:val="22"/>
        </w:rPr>
        <w:t>minēto</w:t>
      </w:r>
      <w:proofErr w:type="spellEnd"/>
      <w:r w:rsidRPr="00935C60">
        <w:rPr>
          <w:bCs/>
          <w:sz w:val="22"/>
          <w:szCs w:val="22"/>
        </w:rPr>
        <w:t xml:space="preserve"> </w:t>
      </w:r>
      <w:proofErr w:type="spellStart"/>
      <w:r w:rsidRPr="00935C60">
        <w:rPr>
          <w:bCs/>
          <w:sz w:val="22"/>
          <w:szCs w:val="22"/>
        </w:rPr>
        <w:t>darba</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zonu</w:t>
      </w:r>
      <w:proofErr w:type="spellEnd"/>
      <w:r w:rsidRPr="00935C60">
        <w:rPr>
          <w:bCs/>
          <w:sz w:val="22"/>
          <w:szCs w:val="22"/>
        </w:rPr>
        <w:t xml:space="preserve"> no </w:t>
      </w:r>
      <w:proofErr w:type="spellStart"/>
      <w:r w:rsidRPr="00935C60">
        <w:rPr>
          <w:bCs/>
          <w:sz w:val="22"/>
          <w:szCs w:val="22"/>
        </w:rPr>
        <w:t>ūdensaugu</w:t>
      </w:r>
      <w:proofErr w:type="spellEnd"/>
      <w:r w:rsidRPr="00935C60">
        <w:rPr>
          <w:bCs/>
          <w:sz w:val="22"/>
          <w:szCs w:val="22"/>
        </w:rPr>
        <w:t xml:space="preserve"> </w:t>
      </w:r>
      <w:proofErr w:type="spellStart"/>
      <w:r w:rsidRPr="00935C60">
        <w:rPr>
          <w:bCs/>
          <w:sz w:val="22"/>
          <w:szCs w:val="22"/>
        </w:rPr>
        <w:t>apaugumu</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3.3.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laikā</w:t>
      </w:r>
      <w:proofErr w:type="spellEnd"/>
      <w:r w:rsidRPr="00935C60">
        <w:rPr>
          <w:bCs/>
          <w:sz w:val="22"/>
          <w:szCs w:val="22"/>
        </w:rPr>
        <w:t xml:space="preserve"> </w:t>
      </w:r>
      <w:proofErr w:type="spellStart"/>
      <w:r w:rsidRPr="00935C60">
        <w:rPr>
          <w:bCs/>
          <w:sz w:val="22"/>
          <w:szCs w:val="22"/>
        </w:rPr>
        <w:t>nav</w:t>
      </w:r>
      <w:proofErr w:type="spellEnd"/>
      <w:r w:rsidRPr="00935C60">
        <w:rPr>
          <w:bCs/>
          <w:sz w:val="22"/>
          <w:szCs w:val="22"/>
        </w:rPr>
        <w:t xml:space="preserve"> </w:t>
      </w:r>
      <w:proofErr w:type="spellStart"/>
      <w:r w:rsidRPr="00935C60">
        <w:rPr>
          <w:bCs/>
          <w:sz w:val="22"/>
          <w:szCs w:val="22"/>
        </w:rPr>
        <w:t>pieļaujama</w:t>
      </w:r>
      <w:proofErr w:type="spellEnd"/>
      <w:r w:rsidRPr="00935C60">
        <w:rPr>
          <w:bCs/>
          <w:sz w:val="22"/>
          <w:szCs w:val="22"/>
        </w:rPr>
        <w:t xml:space="preserve"> </w:t>
      </w:r>
      <w:proofErr w:type="spellStart"/>
      <w:r w:rsidRPr="00935C60">
        <w:rPr>
          <w:bCs/>
          <w:sz w:val="22"/>
          <w:szCs w:val="22"/>
        </w:rPr>
        <w:t>ūdenstilp</w:t>
      </w:r>
      <w:r w:rsidR="00F06AAE">
        <w:rPr>
          <w:bCs/>
          <w:sz w:val="22"/>
          <w:szCs w:val="22"/>
        </w:rPr>
        <w:t>n</w:t>
      </w:r>
      <w:r w:rsidRPr="00935C60">
        <w:rPr>
          <w:bCs/>
          <w:sz w:val="22"/>
          <w:szCs w:val="22"/>
        </w:rPr>
        <w:t>es</w:t>
      </w:r>
      <w:proofErr w:type="spellEnd"/>
      <w:r w:rsidRPr="00935C60">
        <w:rPr>
          <w:bCs/>
          <w:sz w:val="22"/>
          <w:szCs w:val="22"/>
        </w:rPr>
        <w:t xml:space="preserve"> </w:t>
      </w:r>
      <w:proofErr w:type="spellStart"/>
      <w:r w:rsidRPr="00935C60">
        <w:rPr>
          <w:bCs/>
          <w:sz w:val="22"/>
          <w:szCs w:val="22"/>
        </w:rPr>
        <w:t>piekrastes</w:t>
      </w:r>
      <w:proofErr w:type="spellEnd"/>
      <w:r w:rsidRPr="00935C60">
        <w:rPr>
          <w:bCs/>
          <w:sz w:val="22"/>
          <w:szCs w:val="22"/>
        </w:rPr>
        <w:t xml:space="preserve">, </w:t>
      </w:r>
      <w:proofErr w:type="spellStart"/>
      <w:r w:rsidRPr="00935C60">
        <w:rPr>
          <w:bCs/>
          <w:sz w:val="22"/>
          <w:szCs w:val="22"/>
        </w:rPr>
        <w:t>zaļās</w:t>
      </w:r>
      <w:proofErr w:type="spellEnd"/>
      <w:r w:rsidRPr="00935C60">
        <w:rPr>
          <w:bCs/>
          <w:sz w:val="22"/>
          <w:szCs w:val="22"/>
        </w:rPr>
        <w:t xml:space="preserve"> </w:t>
      </w:r>
      <w:proofErr w:type="spellStart"/>
      <w:r w:rsidRPr="00935C60">
        <w:rPr>
          <w:bCs/>
          <w:sz w:val="22"/>
          <w:szCs w:val="22"/>
        </w:rPr>
        <w:t>zonas</w:t>
      </w:r>
      <w:proofErr w:type="spellEnd"/>
      <w:r w:rsidRPr="00935C60">
        <w:rPr>
          <w:bCs/>
          <w:sz w:val="22"/>
          <w:szCs w:val="22"/>
        </w:rPr>
        <w:t xml:space="preserve"> </w:t>
      </w:r>
      <w:proofErr w:type="spellStart"/>
      <w:r w:rsidRPr="00935C60">
        <w:rPr>
          <w:bCs/>
          <w:sz w:val="22"/>
          <w:szCs w:val="22"/>
        </w:rPr>
        <w:t>vai</w:t>
      </w:r>
      <w:proofErr w:type="spellEnd"/>
      <w:r w:rsidRPr="00935C60">
        <w:rPr>
          <w:bCs/>
          <w:sz w:val="22"/>
          <w:szCs w:val="22"/>
        </w:rPr>
        <w:t xml:space="preserve"> </w:t>
      </w:r>
      <w:proofErr w:type="spellStart"/>
      <w:r w:rsidRPr="00935C60">
        <w:rPr>
          <w:bCs/>
          <w:sz w:val="22"/>
          <w:szCs w:val="22"/>
        </w:rPr>
        <w:t>citu</w:t>
      </w:r>
      <w:proofErr w:type="spellEnd"/>
      <w:r w:rsidRPr="00935C60">
        <w:rPr>
          <w:bCs/>
          <w:sz w:val="22"/>
          <w:szCs w:val="22"/>
        </w:rPr>
        <w:t xml:space="preserve"> </w:t>
      </w:r>
      <w:proofErr w:type="spellStart"/>
      <w:r w:rsidRPr="00935C60">
        <w:rPr>
          <w:bCs/>
          <w:sz w:val="22"/>
          <w:szCs w:val="22"/>
        </w:rPr>
        <w:t>infrastruktūras</w:t>
      </w:r>
      <w:proofErr w:type="spellEnd"/>
      <w:r w:rsidRPr="00935C60">
        <w:rPr>
          <w:bCs/>
          <w:sz w:val="22"/>
          <w:szCs w:val="22"/>
        </w:rPr>
        <w:t xml:space="preserve"> </w:t>
      </w:r>
      <w:proofErr w:type="spellStart"/>
      <w:r w:rsidRPr="00935C60">
        <w:rPr>
          <w:bCs/>
          <w:sz w:val="22"/>
          <w:szCs w:val="22"/>
        </w:rPr>
        <w:t>elementu</w:t>
      </w:r>
      <w:proofErr w:type="spellEnd"/>
      <w:r w:rsidRPr="00935C60">
        <w:rPr>
          <w:bCs/>
          <w:sz w:val="22"/>
          <w:szCs w:val="22"/>
        </w:rPr>
        <w:t xml:space="preserve"> </w:t>
      </w:r>
      <w:proofErr w:type="spellStart"/>
      <w:r w:rsidRPr="00935C60">
        <w:rPr>
          <w:bCs/>
          <w:sz w:val="22"/>
          <w:szCs w:val="22"/>
        </w:rPr>
        <w:t>bojāšana</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3.4. </w:t>
      </w:r>
      <w:proofErr w:type="spellStart"/>
      <w:r w:rsidRPr="00935C60">
        <w:rPr>
          <w:bCs/>
          <w:sz w:val="22"/>
          <w:szCs w:val="22"/>
        </w:rPr>
        <w:t>Precīzu</w:t>
      </w:r>
      <w:proofErr w:type="spellEnd"/>
      <w:r w:rsidRPr="00935C60">
        <w:rPr>
          <w:bCs/>
          <w:sz w:val="22"/>
          <w:szCs w:val="22"/>
        </w:rPr>
        <w:t xml:space="preserve"> </w:t>
      </w:r>
      <w:proofErr w:type="spellStart"/>
      <w:r w:rsidRPr="00935C60">
        <w:rPr>
          <w:bCs/>
          <w:sz w:val="22"/>
          <w:szCs w:val="22"/>
        </w:rPr>
        <w:t>darba</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vietu</w:t>
      </w:r>
      <w:proofErr w:type="spellEnd"/>
      <w:r w:rsidRPr="00935C60">
        <w:rPr>
          <w:bCs/>
          <w:sz w:val="22"/>
          <w:szCs w:val="22"/>
        </w:rPr>
        <w:t xml:space="preserve"> </w:t>
      </w:r>
      <w:proofErr w:type="spellStart"/>
      <w:r w:rsidRPr="00935C60">
        <w:rPr>
          <w:bCs/>
          <w:sz w:val="22"/>
          <w:szCs w:val="22"/>
        </w:rPr>
        <w:t>norāda</w:t>
      </w:r>
      <w:proofErr w:type="spellEnd"/>
      <w:r w:rsidRPr="00935C60">
        <w:rPr>
          <w:bCs/>
          <w:sz w:val="22"/>
          <w:szCs w:val="22"/>
        </w:rPr>
        <w:t xml:space="preserve"> </w:t>
      </w:r>
      <w:proofErr w:type="spellStart"/>
      <w:r w:rsidRPr="00935C60">
        <w:rPr>
          <w:bCs/>
          <w:sz w:val="22"/>
          <w:szCs w:val="22"/>
        </w:rPr>
        <w:t>Pasūtītājs</w:t>
      </w:r>
      <w:proofErr w:type="spellEnd"/>
      <w:r w:rsidRPr="00935C60">
        <w:rPr>
          <w:bCs/>
          <w:sz w:val="22"/>
          <w:szCs w:val="22"/>
        </w:rPr>
        <w:t xml:space="preserve"> </w:t>
      </w:r>
      <w:proofErr w:type="spellStart"/>
      <w:r w:rsidRPr="00935C60">
        <w:rPr>
          <w:bCs/>
          <w:sz w:val="22"/>
          <w:szCs w:val="22"/>
        </w:rPr>
        <w:t>pirms</w:t>
      </w:r>
      <w:proofErr w:type="spellEnd"/>
      <w:r w:rsidRPr="00935C60">
        <w:rPr>
          <w:bCs/>
          <w:sz w:val="22"/>
          <w:szCs w:val="22"/>
        </w:rPr>
        <w:t xml:space="preserve"> </w:t>
      </w:r>
      <w:proofErr w:type="spellStart"/>
      <w:r w:rsidRPr="00935C60">
        <w:rPr>
          <w:bCs/>
          <w:sz w:val="22"/>
          <w:szCs w:val="22"/>
        </w:rPr>
        <w:t>attīrīšanas</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uzsākšanas</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3.5. </w:t>
      </w:r>
      <w:proofErr w:type="spellStart"/>
      <w:r w:rsidRPr="00935C60">
        <w:rPr>
          <w:bCs/>
          <w:sz w:val="22"/>
          <w:szCs w:val="22"/>
        </w:rPr>
        <w:t>Pēc</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pabeigšanas</w:t>
      </w:r>
      <w:proofErr w:type="spellEnd"/>
      <w:r w:rsidRPr="00935C60">
        <w:rPr>
          <w:bCs/>
          <w:sz w:val="22"/>
          <w:szCs w:val="22"/>
        </w:rPr>
        <w:t xml:space="preserve"> </w:t>
      </w:r>
      <w:proofErr w:type="spellStart"/>
      <w:r w:rsidRPr="00935C60">
        <w:rPr>
          <w:bCs/>
          <w:sz w:val="22"/>
          <w:szCs w:val="22"/>
        </w:rPr>
        <w:t>Izpildītājam</w:t>
      </w:r>
      <w:proofErr w:type="spellEnd"/>
      <w:r w:rsidRPr="00935C60">
        <w:rPr>
          <w:bCs/>
          <w:sz w:val="22"/>
          <w:szCs w:val="22"/>
        </w:rPr>
        <w:t xml:space="preserve"> </w:t>
      </w:r>
      <w:proofErr w:type="spellStart"/>
      <w:r w:rsidRPr="00935C60">
        <w:rPr>
          <w:bCs/>
          <w:sz w:val="22"/>
          <w:szCs w:val="22"/>
        </w:rPr>
        <w:t>jāmarķē</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zonas</w:t>
      </w:r>
      <w:proofErr w:type="spellEnd"/>
      <w:r w:rsidRPr="00935C60">
        <w:rPr>
          <w:bCs/>
          <w:sz w:val="22"/>
          <w:szCs w:val="22"/>
        </w:rPr>
        <w:t xml:space="preserve"> </w:t>
      </w:r>
      <w:proofErr w:type="spellStart"/>
      <w:r w:rsidRPr="00935C60">
        <w:rPr>
          <w:bCs/>
          <w:sz w:val="22"/>
          <w:szCs w:val="22"/>
        </w:rPr>
        <w:t>centrs</w:t>
      </w:r>
      <w:proofErr w:type="spellEnd"/>
      <w:r w:rsidRPr="00935C60">
        <w:rPr>
          <w:bCs/>
          <w:sz w:val="22"/>
          <w:szCs w:val="22"/>
        </w:rPr>
        <w:t xml:space="preserve"> </w:t>
      </w:r>
      <w:proofErr w:type="spellStart"/>
      <w:r w:rsidRPr="00935C60">
        <w:rPr>
          <w:bCs/>
          <w:sz w:val="22"/>
          <w:szCs w:val="22"/>
        </w:rPr>
        <w:t>ar</w:t>
      </w:r>
      <w:proofErr w:type="spellEnd"/>
      <w:r w:rsidRPr="00935C60">
        <w:rPr>
          <w:bCs/>
          <w:sz w:val="22"/>
          <w:szCs w:val="22"/>
        </w:rPr>
        <w:t xml:space="preserve"> </w:t>
      </w:r>
      <w:proofErr w:type="spellStart"/>
      <w:r w:rsidRPr="00935C60">
        <w:rPr>
          <w:bCs/>
          <w:sz w:val="22"/>
          <w:szCs w:val="22"/>
        </w:rPr>
        <w:t>peldoša</w:t>
      </w:r>
      <w:proofErr w:type="spellEnd"/>
      <w:r w:rsidRPr="00935C60">
        <w:rPr>
          <w:bCs/>
          <w:sz w:val="22"/>
          <w:szCs w:val="22"/>
        </w:rPr>
        <w:t xml:space="preserve"> </w:t>
      </w:r>
      <w:proofErr w:type="spellStart"/>
      <w:r w:rsidRPr="00935C60">
        <w:rPr>
          <w:bCs/>
          <w:sz w:val="22"/>
          <w:szCs w:val="22"/>
        </w:rPr>
        <w:t>tipa</w:t>
      </w:r>
      <w:proofErr w:type="spellEnd"/>
      <w:r w:rsidRPr="00935C60">
        <w:rPr>
          <w:bCs/>
          <w:sz w:val="22"/>
          <w:szCs w:val="22"/>
        </w:rPr>
        <w:t xml:space="preserve"> </w:t>
      </w:r>
      <w:proofErr w:type="spellStart"/>
      <w:r w:rsidRPr="00935C60">
        <w:rPr>
          <w:bCs/>
          <w:sz w:val="22"/>
          <w:szCs w:val="22"/>
        </w:rPr>
        <w:t>boju</w:t>
      </w:r>
      <w:proofErr w:type="spellEnd"/>
      <w:r w:rsidRPr="00935C60">
        <w:rPr>
          <w:bCs/>
          <w:sz w:val="22"/>
          <w:szCs w:val="22"/>
        </w:rPr>
        <w:t xml:space="preserve">, </w:t>
      </w:r>
      <w:proofErr w:type="spellStart"/>
      <w:r w:rsidRPr="00935C60">
        <w:rPr>
          <w:bCs/>
          <w:sz w:val="22"/>
          <w:szCs w:val="22"/>
        </w:rPr>
        <w:t>kas</w:t>
      </w:r>
      <w:proofErr w:type="spellEnd"/>
      <w:r w:rsidRPr="00935C60">
        <w:rPr>
          <w:bCs/>
          <w:sz w:val="22"/>
          <w:szCs w:val="22"/>
        </w:rPr>
        <w:t xml:space="preserve"> </w:t>
      </w:r>
      <w:proofErr w:type="spellStart"/>
      <w:r w:rsidRPr="00935C60">
        <w:rPr>
          <w:bCs/>
          <w:sz w:val="22"/>
          <w:szCs w:val="22"/>
        </w:rPr>
        <w:t>nepieciešams</w:t>
      </w:r>
      <w:proofErr w:type="spellEnd"/>
      <w:r w:rsidRPr="00935C60">
        <w:rPr>
          <w:bCs/>
          <w:sz w:val="22"/>
          <w:szCs w:val="22"/>
        </w:rPr>
        <w:t xml:space="preserve">, </w:t>
      </w:r>
      <w:proofErr w:type="spellStart"/>
      <w:r w:rsidRPr="00935C60">
        <w:rPr>
          <w:bCs/>
          <w:sz w:val="22"/>
          <w:szCs w:val="22"/>
        </w:rPr>
        <w:t>lai</w:t>
      </w:r>
      <w:proofErr w:type="spellEnd"/>
      <w:r w:rsidRPr="00935C60">
        <w:rPr>
          <w:bCs/>
          <w:sz w:val="22"/>
          <w:szCs w:val="22"/>
        </w:rPr>
        <w:t xml:space="preserve"> </w:t>
      </w:r>
      <w:proofErr w:type="spellStart"/>
      <w:r w:rsidRPr="00935C60">
        <w:rPr>
          <w:bCs/>
          <w:sz w:val="22"/>
          <w:szCs w:val="22"/>
        </w:rPr>
        <w:t>nodrošinātu</w:t>
      </w:r>
      <w:proofErr w:type="spellEnd"/>
      <w:r w:rsidRPr="00935C60">
        <w:rPr>
          <w:bCs/>
          <w:sz w:val="22"/>
          <w:szCs w:val="22"/>
        </w:rPr>
        <w:t xml:space="preserve"> </w:t>
      </w:r>
      <w:proofErr w:type="spellStart"/>
      <w:r w:rsidRPr="00935C60">
        <w:rPr>
          <w:bCs/>
          <w:sz w:val="22"/>
          <w:szCs w:val="22"/>
        </w:rPr>
        <w:t>nekļūdīgu</w:t>
      </w:r>
      <w:proofErr w:type="spellEnd"/>
      <w:r w:rsidRPr="00935C60">
        <w:rPr>
          <w:bCs/>
          <w:sz w:val="22"/>
          <w:szCs w:val="22"/>
        </w:rPr>
        <w:t xml:space="preserve"> </w:t>
      </w:r>
      <w:proofErr w:type="spellStart"/>
      <w:r w:rsidRPr="00935C60">
        <w:rPr>
          <w:bCs/>
          <w:sz w:val="22"/>
          <w:szCs w:val="22"/>
        </w:rPr>
        <w:t>peldošā</w:t>
      </w:r>
      <w:proofErr w:type="spellEnd"/>
      <w:r w:rsidRPr="00935C60">
        <w:rPr>
          <w:bCs/>
          <w:sz w:val="22"/>
          <w:szCs w:val="22"/>
        </w:rPr>
        <w:t xml:space="preserve"> </w:t>
      </w:r>
      <w:proofErr w:type="spellStart"/>
      <w:r w:rsidRPr="00935C60">
        <w:rPr>
          <w:bCs/>
          <w:sz w:val="22"/>
          <w:szCs w:val="22"/>
        </w:rPr>
        <w:t>tipa</w:t>
      </w:r>
      <w:proofErr w:type="spellEnd"/>
      <w:r w:rsidRPr="00935C60">
        <w:rPr>
          <w:bCs/>
          <w:sz w:val="22"/>
          <w:szCs w:val="22"/>
        </w:rPr>
        <w:t xml:space="preserve"> </w:t>
      </w:r>
      <w:proofErr w:type="spellStart"/>
      <w:r w:rsidRPr="00935C60">
        <w:rPr>
          <w:bCs/>
          <w:sz w:val="22"/>
          <w:szCs w:val="22"/>
        </w:rPr>
        <w:t>strūklakas</w:t>
      </w:r>
      <w:proofErr w:type="spellEnd"/>
      <w:r w:rsidRPr="00935C60">
        <w:rPr>
          <w:bCs/>
          <w:sz w:val="22"/>
          <w:szCs w:val="22"/>
        </w:rPr>
        <w:t xml:space="preserve"> </w:t>
      </w:r>
      <w:proofErr w:type="spellStart"/>
      <w:r w:rsidRPr="00935C60">
        <w:rPr>
          <w:bCs/>
          <w:sz w:val="22"/>
          <w:szCs w:val="22"/>
        </w:rPr>
        <w:t>uzstādīšanu</w:t>
      </w:r>
      <w:proofErr w:type="spellEnd"/>
      <w:r w:rsidRPr="00935C60">
        <w:rPr>
          <w:bCs/>
          <w:sz w:val="22"/>
          <w:szCs w:val="22"/>
        </w:rPr>
        <w:t xml:space="preserve"> </w:t>
      </w:r>
      <w:proofErr w:type="spellStart"/>
      <w:r w:rsidRPr="00935C60">
        <w:rPr>
          <w:bCs/>
          <w:sz w:val="22"/>
          <w:szCs w:val="22"/>
        </w:rPr>
        <w:t>attīrītajā</w:t>
      </w:r>
      <w:proofErr w:type="spellEnd"/>
      <w:r w:rsidRPr="00935C60">
        <w:rPr>
          <w:bCs/>
          <w:sz w:val="22"/>
          <w:szCs w:val="22"/>
        </w:rPr>
        <w:t xml:space="preserve"> </w:t>
      </w:r>
      <w:proofErr w:type="spellStart"/>
      <w:r w:rsidRPr="00935C60">
        <w:rPr>
          <w:bCs/>
          <w:sz w:val="22"/>
          <w:szCs w:val="22"/>
        </w:rPr>
        <w:t>teritorijā</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3.6. </w:t>
      </w:r>
      <w:proofErr w:type="spellStart"/>
      <w:r w:rsidRPr="00935C60">
        <w:rPr>
          <w:bCs/>
          <w:sz w:val="22"/>
          <w:szCs w:val="22"/>
        </w:rPr>
        <w:t>Izceltie</w:t>
      </w:r>
      <w:proofErr w:type="spellEnd"/>
      <w:r w:rsidRPr="00935C60">
        <w:rPr>
          <w:bCs/>
          <w:sz w:val="22"/>
          <w:szCs w:val="22"/>
        </w:rPr>
        <w:t xml:space="preserve"> </w:t>
      </w:r>
      <w:proofErr w:type="spellStart"/>
      <w:r w:rsidRPr="00935C60">
        <w:rPr>
          <w:bCs/>
          <w:sz w:val="22"/>
          <w:szCs w:val="22"/>
        </w:rPr>
        <w:t>ūdensaugi</w:t>
      </w:r>
      <w:proofErr w:type="spellEnd"/>
      <w:r w:rsidRPr="00935C60">
        <w:rPr>
          <w:bCs/>
          <w:sz w:val="22"/>
          <w:szCs w:val="22"/>
        </w:rPr>
        <w:t xml:space="preserve"> </w:t>
      </w:r>
      <w:proofErr w:type="spellStart"/>
      <w:r w:rsidRPr="00935C60">
        <w:rPr>
          <w:bCs/>
          <w:sz w:val="22"/>
          <w:szCs w:val="22"/>
        </w:rPr>
        <w:t>pēc</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pabeigšanas</w:t>
      </w:r>
      <w:proofErr w:type="spellEnd"/>
      <w:r w:rsidRPr="00935C60">
        <w:rPr>
          <w:bCs/>
          <w:sz w:val="22"/>
          <w:szCs w:val="22"/>
        </w:rPr>
        <w:t xml:space="preserve"> </w:t>
      </w:r>
      <w:proofErr w:type="spellStart"/>
      <w:r w:rsidRPr="00935C60">
        <w:rPr>
          <w:bCs/>
          <w:sz w:val="22"/>
          <w:szCs w:val="22"/>
        </w:rPr>
        <w:t>nogādājami</w:t>
      </w:r>
      <w:proofErr w:type="spellEnd"/>
      <w:r w:rsidRPr="00935C60">
        <w:rPr>
          <w:bCs/>
          <w:sz w:val="22"/>
          <w:szCs w:val="22"/>
        </w:rPr>
        <w:t xml:space="preserve"> Daugavpils </w:t>
      </w:r>
      <w:proofErr w:type="spellStart"/>
      <w:r w:rsidRPr="00935C60">
        <w:rPr>
          <w:bCs/>
          <w:sz w:val="22"/>
          <w:szCs w:val="22"/>
        </w:rPr>
        <w:t>valstspilsētas</w:t>
      </w:r>
      <w:proofErr w:type="spellEnd"/>
      <w:r w:rsidRPr="00935C60">
        <w:rPr>
          <w:bCs/>
          <w:sz w:val="22"/>
          <w:szCs w:val="22"/>
        </w:rPr>
        <w:t xml:space="preserve"> </w:t>
      </w:r>
      <w:proofErr w:type="spellStart"/>
      <w:r w:rsidRPr="00935C60">
        <w:rPr>
          <w:bCs/>
          <w:sz w:val="22"/>
          <w:szCs w:val="22"/>
        </w:rPr>
        <w:t>pašvaldībā</w:t>
      </w:r>
      <w:proofErr w:type="spellEnd"/>
      <w:r w:rsidRPr="00935C60">
        <w:rPr>
          <w:bCs/>
          <w:sz w:val="22"/>
          <w:szCs w:val="22"/>
        </w:rPr>
        <w:t xml:space="preserve"> </w:t>
      </w:r>
      <w:proofErr w:type="spellStart"/>
      <w:r w:rsidRPr="00935C60">
        <w:rPr>
          <w:bCs/>
          <w:sz w:val="22"/>
          <w:szCs w:val="22"/>
        </w:rPr>
        <w:t>esošajā</w:t>
      </w:r>
      <w:proofErr w:type="spellEnd"/>
      <w:r w:rsidRPr="00935C60">
        <w:rPr>
          <w:bCs/>
          <w:sz w:val="22"/>
          <w:szCs w:val="22"/>
        </w:rPr>
        <w:t xml:space="preserve"> </w:t>
      </w:r>
      <w:proofErr w:type="spellStart"/>
      <w:r w:rsidRPr="00935C60">
        <w:rPr>
          <w:bCs/>
          <w:sz w:val="22"/>
          <w:szCs w:val="22"/>
        </w:rPr>
        <w:t>bioloģiski</w:t>
      </w:r>
      <w:proofErr w:type="spellEnd"/>
      <w:r w:rsidRPr="00935C60">
        <w:rPr>
          <w:bCs/>
          <w:sz w:val="22"/>
          <w:szCs w:val="22"/>
        </w:rPr>
        <w:t xml:space="preserve"> </w:t>
      </w:r>
      <w:proofErr w:type="spellStart"/>
      <w:r w:rsidRPr="00935C60">
        <w:rPr>
          <w:bCs/>
          <w:sz w:val="22"/>
          <w:szCs w:val="22"/>
        </w:rPr>
        <w:t>noārdāmo</w:t>
      </w:r>
      <w:proofErr w:type="spellEnd"/>
      <w:r w:rsidRPr="00935C60">
        <w:rPr>
          <w:bCs/>
          <w:sz w:val="22"/>
          <w:szCs w:val="22"/>
        </w:rPr>
        <w:t xml:space="preserve"> </w:t>
      </w:r>
      <w:proofErr w:type="spellStart"/>
      <w:r w:rsidRPr="00935C60">
        <w:rPr>
          <w:bCs/>
          <w:sz w:val="22"/>
          <w:szCs w:val="22"/>
        </w:rPr>
        <w:t>atkritumu</w:t>
      </w:r>
      <w:proofErr w:type="spellEnd"/>
      <w:r w:rsidRPr="00935C60">
        <w:rPr>
          <w:bCs/>
          <w:sz w:val="22"/>
          <w:szCs w:val="22"/>
        </w:rPr>
        <w:t xml:space="preserve"> </w:t>
      </w:r>
      <w:proofErr w:type="spellStart"/>
      <w:r w:rsidRPr="00935C60">
        <w:rPr>
          <w:bCs/>
          <w:sz w:val="22"/>
          <w:szCs w:val="22"/>
        </w:rPr>
        <w:t>kompostēšanas</w:t>
      </w:r>
      <w:proofErr w:type="spellEnd"/>
      <w:r w:rsidRPr="00935C60">
        <w:rPr>
          <w:bCs/>
          <w:sz w:val="22"/>
          <w:szCs w:val="22"/>
        </w:rPr>
        <w:t xml:space="preserve"> </w:t>
      </w:r>
      <w:proofErr w:type="spellStart"/>
      <w:r w:rsidRPr="00935C60">
        <w:rPr>
          <w:bCs/>
          <w:sz w:val="22"/>
          <w:szCs w:val="22"/>
        </w:rPr>
        <w:t>laukumā</w:t>
      </w:r>
      <w:proofErr w:type="spellEnd"/>
      <w:r w:rsidRPr="00935C60">
        <w:rPr>
          <w:bCs/>
          <w:sz w:val="22"/>
          <w:szCs w:val="22"/>
        </w:rPr>
        <w:t xml:space="preserve"> </w:t>
      </w:r>
      <w:proofErr w:type="spellStart"/>
      <w:r w:rsidRPr="00935C60">
        <w:rPr>
          <w:bCs/>
          <w:sz w:val="22"/>
          <w:szCs w:val="22"/>
        </w:rPr>
        <w:t>Blāzmas</w:t>
      </w:r>
      <w:proofErr w:type="spellEnd"/>
      <w:r w:rsidRPr="00935C60">
        <w:rPr>
          <w:bCs/>
          <w:sz w:val="22"/>
          <w:szCs w:val="22"/>
        </w:rPr>
        <w:t xml:space="preserve"> </w:t>
      </w:r>
      <w:proofErr w:type="spellStart"/>
      <w:r w:rsidRPr="00935C60">
        <w:rPr>
          <w:bCs/>
          <w:sz w:val="22"/>
          <w:szCs w:val="22"/>
        </w:rPr>
        <w:t>ielā</w:t>
      </w:r>
      <w:proofErr w:type="spellEnd"/>
      <w:r w:rsidRPr="00935C60">
        <w:rPr>
          <w:bCs/>
          <w:sz w:val="22"/>
          <w:szCs w:val="22"/>
        </w:rPr>
        <w:t xml:space="preserve"> 23, </w:t>
      </w:r>
      <w:proofErr w:type="spellStart"/>
      <w:r w:rsidRPr="00935C60">
        <w:rPr>
          <w:bCs/>
          <w:sz w:val="22"/>
          <w:szCs w:val="22"/>
        </w:rPr>
        <w:t>Daugavpilī</w:t>
      </w:r>
      <w:proofErr w:type="spellEnd"/>
      <w:r w:rsidRPr="00935C60">
        <w:rPr>
          <w:bCs/>
          <w:sz w:val="22"/>
          <w:szCs w:val="22"/>
        </w:rPr>
        <w:t xml:space="preserve"> </w:t>
      </w:r>
      <w:proofErr w:type="spellStart"/>
      <w:r w:rsidRPr="00935C60">
        <w:rPr>
          <w:bCs/>
          <w:sz w:val="22"/>
          <w:szCs w:val="22"/>
        </w:rPr>
        <w:t>vai</w:t>
      </w:r>
      <w:proofErr w:type="spellEnd"/>
      <w:r w:rsidRPr="00935C60">
        <w:rPr>
          <w:bCs/>
          <w:sz w:val="22"/>
          <w:szCs w:val="22"/>
        </w:rPr>
        <w:t xml:space="preserve"> </w:t>
      </w:r>
      <w:proofErr w:type="spellStart"/>
      <w:r w:rsidRPr="00935C60">
        <w:rPr>
          <w:bCs/>
          <w:sz w:val="22"/>
          <w:szCs w:val="22"/>
        </w:rPr>
        <w:t>arī</w:t>
      </w:r>
      <w:proofErr w:type="spellEnd"/>
      <w:r w:rsidRPr="00935C60">
        <w:rPr>
          <w:bCs/>
          <w:sz w:val="22"/>
          <w:szCs w:val="22"/>
        </w:rPr>
        <w:t xml:space="preserve"> </w:t>
      </w:r>
      <w:proofErr w:type="spellStart"/>
      <w:r w:rsidRPr="00935C60">
        <w:rPr>
          <w:bCs/>
          <w:sz w:val="22"/>
          <w:szCs w:val="22"/>
        </w:rPr>
        <w:t>jāizmanto</w:t>
      </w:r>
      <w:proofErr w:type="spellEnd"/>
      <w:r w:rsidRPr="00935C60">
        <w:rPr>
          <w:bCs/>
          <w:sz w:val="22"/>
          <w:szCs w:val="22"/>
        </w:rPr>
        <w:t xml:space="preserve"> </w:t>
      </w:r>
      <w:proofErr w:type="spellStart"/>
      <w:r w:rsidRPr="00935C60">
        <w:rPr>
          <w:bCs/>
          <w:sz w:val="22"/>
          <w:szCs w:val="22"/>
        </w:rPr>
        <w:t>tālākām</w:t>
      </w:r>
      <w:proofErr w:type="spellEnd"/>
      <w:r w:rsidRPr="00935C60">
        <w:rPr>
          <w:bCs/>
          <w:sz w:val="22"/>
          <w:szCs w:val="22"/>
        </w:rPr>
        <w:t xml:space="preserve"> </w:t>
      </w:r>
      <w:proofErr w:type="spellStart"/>
      <w:r w:rsidRPr="00935C60">
        <w:rPr>
          <w:bCs/>
          <w:sz w:val="22"/>
          <w:szCs w:val="22"/>
        </w:rPr>
        <w:t>darbībām</w:t>
      </w:r>
      <w:proofErr w:type="spellEnd"/>
      <w:r w:rsidRPr="00935C60">
        <w:rPr>
          <w:bCs/>
          <w:sz w:val="22"/>
          <w:szCs w:val="22"/>
        </w:rPr>
        <w:t xml:space="preserve"> </w:t>
      </w:r>
      <w:proofErr w:type="spellStart"/>
      <w:r w:rsidRPr="00935C60">
        <w:rPr>
          <w:bCs/>
          <w:sz w:val="22"/>
          <w:szCs w:val="22"/>
        </w:rPr>
        <w:t>pēc</w:t>
      </w:r>
      <w:proofErr w:type="spellEnd"/>
      <w:r w:rsidRPr="00935C60">
        <w:rPr>
          <w:bCs/>
          <w:sz w:val="22"/>
          <w:szCs w:val="22"/>
        </w:rPr>
        <w:t xml:space="preserve"> </w:t>
      </w:r>
      <w:proofErr w:type="spellStart"/>
      <w:r w:rsidRPr="00935C60">
        <w:rPr>
          <w:bCs/>
          <w:sz w:val="22"/>
          <w:szCs w:val="22"/>
        </w:rPr>
        <w:t>Izpildītāja</w:t>
      </w:r>
      <w:proofErr w:type="spellEnd"/>
      <w:r w:rsidRPr="00935C60">
        <w:rPr>
          <w:bCs/>
          <w:sz w:val="22"/>
          <w:szCs w:val="22"/>
        </w:rPr>
        <w:t xml:space="preserve"> </w:t>
      </w:r>
      <w:proofErr w:type="spellStart"/>
      <w:r w:rsidRPr="00935C60">
        <w:rPr>
          <w:bCs/>
          <w:sz w:val="22"/>
          <w:szCs w:val="22"/>
        </w:rPr>
        <w:t>ieskatiem</w:t>
      </w:r>
      <w:proofErr w:type="spellEnd"/>
      <w:r w:rsidRPr="00935C60">
        <w:rPr>
          <w:bCs/>
          <w:sz w:val="22"/>
          <w:szCs w:val="22"/>
        </w:rPr>
        <w:t>;</w:t>
      </w:r>
    </w:p>
    <w:p w:rsidR="00935C60" w:rsidRPr="00935C60" w:rsidRDefault="00935C60" w:rsidP="00935C60">
      <w:pPr>
        <w:pStyle w:val="ListParagraph"/>
        <w:ind w:left="0"/>
        <w:jc w:val="both"/>
        <w:rPr>
          <w:bCs/>
          <w:sz w:val="22"/>
          <w:szCs w:val="22"/>
        </w:rPr>
      </w:pPr>
      <w:r w:rsidRPr="00935C60">
        <w:rPr>
          <w:bCs/>
          <w:sz w:val="22"/>
          <w:szCs w:val="22"/>
        </w:rPr>
        <w:t xml:space="preserve">3.7. </w:t>
      </w:r>
      <w:proofErr w:type="spellStart"/>
      <w:r w:rsidRPr="00935C60">
        <w:rPr>
          <w:bCs/>
          <w:sz w:val="22"/>
          <w:szCs w:val="22"/>
        </w:rPr>
        <w:t>Gadījumā</w:t>
      </w:r>
      <w:proofErr w:type="spellEnd"/>
      <w:r w:rsidRPr="00935C60">
        <w:rPr>
          <w:bCs/>
          <w:sz w:val="22"/>
          <w:szCs w:val="22"/>
        </w:rPr>
        <w:t xml:space="preserve">, </w:t>
      </w:r>
      <w:proofErr w:type="gramStart"/>
      <w:r w:rsidRPr="00935C60">
        <w:rPr>
          <w:bCs/>
          <w:sz w:val="22"/>
          <w:szCs w:val="22"/>
        </w:rPr>
        <w:t>ja</w:t>
      </w:r>
      <w:proofErr w:type="gram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izpildes</w:t>
      </w:r>
      <w:proofErr w:type="spellEnd"/>
      <w:r w:rsidRPr="00935C60">
        <w:rPr>
          <w:bCs/>
          <w:sz w:val="22"/>
          <w:szCs w:val="22"/>
        </w:rPr>
        <w:t xml:space="preserve"> </w:t>
      </w:r>
      <w:proofErr w:type="spellStart"/>
      <w:r w:rsidRPr="00935C60">
        <w:rPr>
          <w:bCs/>
          <w:sz w:val="22"/>
          <w:szCs w:val="22"/>
        </w:rPr>
        <w:t>zonas</w:t>
      </w:r>
      <w:proofErr w:type="spellEnd"/>
      <w:r w:rsidRPr="00935C60">
        <w:rPr>
          <w:bCs/>
          <w:sz w:val="22"/>
          <w:szCs w:val="22"/>
        </w:rPr>
        <w:t xml:space="preserve"> </w:t>
      </w:r>
      <w:proofErr w:type="spellStart"/>
      <w:r w:rsidRPr="00935C60">
        <w:rPr>
          <w:bCs/>
          <w:sz w:val="22"/>
          <w:szCs w:val="22"/>
        </w:rPr>
        <w:t>attīrīšanas</w:t>
      </w:r>
      <w:proofErr w:type="spellEnd"/>
      <w:r w:rsidRPr="00935C60">
        <w:rPr>
          <w:bCs/>
          <w:sz w:val="22"/>
          <w:szCs w:val="22"/>
        </w:rPr>
        <w:t xml:space="preserve"> </w:t>
      </w:r>
      <w:proofErr w:type="spellStart"/>
      <w:r w:rsidRPr="00935C60">
        <w:rPr>
          <w:bCs/>
          <w:sz w:val="22"/>
          <w:szCs w:val="22"/>
        </w:rPr>
        <w:t>gaitā</w:t>
      </w:r>
      <w:proofErr w:type="spellEnd"/>
      <w:r w:rsidRPr="00935C60">
        <w:rPr>
          <w:bCs/>
          <w:sz w:val="22"/>
          <w:szCs w:val="22"/>
        </w:rPr>
        <w:t xml:space="preserve"> </w:t>
      </w:r>
      <w:proofErr w:type="spellStart"/>
      <w:r w:rsidRPr="00935C60">
        <w:rPr>
          <w:bCs/>
          <w:sz w:val="22"/>
          <w:szCs w:val="22"/>
        </w:rPr>
        <w:t>tiek</w:t>
      </w:r>
      <w:proofErr w:type="spellEnd"/>
      <w:r w:rsidRPr="00935C60">
        <w:rPr>
          <w:bCs/>
          <w:sz w:val="22"/>
          <w:szCs w:val="22"/>
        </w:rPr>
        <w:t xml:space="preserve"> </w:t>
      </w:r>
      <w:proofErr w:type="spellStart"/>
      <w:r w:rsidRPr="00935C60">
        <w:rPr>
          <w:bCs/>
          <w:sz w:val="22"/>
          <w:szCs w:val="22"/>
        </w:rPr>
        <w:t>izcelti</w:t>
      </w:r>
      <w:proofErr w:type="spellEnd"/>
      <w:r w:rsidRPr="00935C60">
        <w:rPr>
          <w:bCs/>
          <w:sz w:val="22"/>
          <w:szCs w:val="22"/>
        </w:rPr>
        <w:t xml:space="preserve"> </w:t>
      </w:r>
      <w:proofErr w:type="spellStart"/>
      <w:r w:rsidRPr="00935C60">
        <w:rPr>
          <w:bCs/>
          <w:sz w:val="22"/>
          <w:szCs w:val="22"/>
        </w:rPr>
        <w:t>sadzīves</w:t>
      </w:r>
      <w:proofErr w:type="spellEnd"/>
      <w:r w:rsidRPr="00935C60">
        <w:rPr>
          <w:bCs/>
          <w:sz w:val="22"/>
          <w:szCs w:val="22"/>
        </w:rPr>
        <w:t xml:space="preserve"> </w:t>
      </w:r>
      <w:proofErr w:type="spellStart"/>
      <w:r w:rsidRPr="00935C60">
        <w:rPr>
          <w:bCs/>
          <w:sz w:val="22"/>
          <w:szCs w:val="22"/>
        </w:rPr>
        <w:t>vai</w:t>
      </w:r>
      <w:proofErr w:type="spellEnd"/>
      <w:r w:rsidRPr="00935C60">
        <w:rPr>
          <w:bCs/>
          <w:sz w:val="22"/>
          <w:szCs w:val="22"/>
        </w:rPr>
        <w:t xml:space="preserve"> </w:t>
      </w:r>
      <w:proofErr w:type="spellStart"/>
      <w:r w:rsidRPr="00935C60">
        <w:rPr>
          <w:bCs/>
          <w:sz w:val="22"/>
          <w:szCs w:val="22"/>
        </w:rPr>
        <w:t>citas</w:t>
      </w:r>
      <w:proofErr w:type="spellEnd"/>
      <w:r w:rsidRPr="00935C60">
        <w:rPr>
          <w:bCs/>
          <w:sz w:val="22"/>
          <w:szCs w:val="22"/>
        </w:rPr>
        <w:t xml:space="preserve"> </w:t>
      </w:r>
      <w:proofErr w:type="spellStart"/>
      <w:r w:rsidRPr="00935C60">
        <w:rPr>
          <w:bCs/>
          <w:sz w:val="22"/>
          <w:szCs w:val="22"/>
        </w:rPr>
        <w:t>morfoloģijas</w:t>
      </w:r>
      <w:proofErr w:type="spellEnd"/>
      <w:r w:rsidRPr="00935C60">
        <w:rPr>
          <w:bCs/>
          <w:sz w:val="22"/>
          <w:szCs w:val="22"/>
        </w:rPr>
        <w:t xml:space="preserve"> </w:t>
      </w:r>
      <w:proofErr w:type="spellStart"/>
      <w:r w:rsidRPr="00935C60">
        <w:rPr>
          <w:bCs/>
          <w:sz w:val="22"/>
          <w:szCs w:val="22"/>
        </w:rPr>
        <w:t>atkritumi</w:t>
      </w:r>
      <w:proofErr w:type="spellEnd"/>
      <w:r w:rsidRPr="00935C60">
        <w:rPr>
          <w:bCs/>
          <w:sz w:val="22"/>
          <w:szCs w:val="22"/>
        </w:rPr>
        <w:t xml:space="preserve">, tie </w:t>
      </w:r>
      <w:proofErr w:type="spellStart"/>
      <w:r w:rsidRPr="00935C60">
        <w:rPr>
          <w:bCs/>
          <w:sz w:val="22"/>
          <w:szCs w:val="22"/>
        </w:rPr>
        <w:t>jānodod</w:t>
      </w:r>
      <w:proofErr w:type="spellEnd"/>
      <w:r w:rsidRPr="00935C60">
        <w:rPr>
          <w:bCs/>
          <w:sz w:val="22"/>
          <w:szCs w:val="22"/>
        </w:rPr>
        <w:t xml:space="preserve"> Daugavpils </w:t>
      </w:r>
      <w:proofErr w:type="spellStart"/>
      <w:r w:rsidRPr="00935C60">
        <w:rPr>
          <w:bCs/>
          <w:sz w:val="22"/>
          <w:szCs w:val="22"/>
        </w:rPr>
        <w:t>valstspilsētas</w:t>
      </w:r>
      <w:proofErr w:type="spellEnd"/>
      <w:r w:rsidRPr="00935C60">
        <w:rPr>
          <w:bCs/>
          <w:sz w:val="22"/>
          <w:szCs w:val="22"/>
        </w:rPr>
        <w:t xml:space="preserve"> </w:t>
      </w:r>
      <w:proofErr w:type="spellStart"/>
      <w:r w:rsidRPr="00935C60">
        <w:rPr>
          <w:bCs/>
          <w:sz w:val="22"/>
          <w:szCs w:val="22"/>
        </w:rPr>
        <w:t>pašvaldības</w:t>
      </w:r>
      <w:proofErr w:type="spellEnd"/>
      <w:r w:rsidRPr="00935C60">
        <w:rPr>
          <w:bCs/>
          <w:sz w:val="22"/>
          <w:szCs w:val="22"/>
        </w:rPr>
        <w:t xml:space="preserve"> </w:t>
      </w:r>
      <w:proofErr w:type="spellStart"/>
      <w:r w:rsidRPr="00935C60">
        <w:rPr>
          <w:bCs/>
          <w:sz w:val="22"/>
          <w:szCs w:val="22"/>
        </w:rPr>
        <w:t>sadzīves</w:t>
      </w:r>
      <w:proofErr w:type="spellEnd"/>
      <w:r w:rsidRPr="00935C60">
        <w:rPr>
          <w:bCs/>
          <w:sz w:val="22"/>
          <w:szCs w:val="22"/>
        </w:rPr>
        <w:t xml:space="preserve"> </w:t>
      </w:r>
      <w:proofErr w:type="spellStart"/>
      <w:r w:rsidRPr="00935C60">
        <w:rPr>
          <w:bCs/>
          <w:sz w:val="22"/>
          <w:szCs w:val="22"/>
        </w:rPr>
        <w:t>atkritumu</w:t>
      </w:r>
      <w:proofErr w:type="spellEnd"/>
      <w:r w:rsidRPr="00935C60">
        <w:rPr>
          <w:bCs/>
          <w:sz w:val="22"/>
          <w:szCs w:val="22"/>
        </w:rPr>
        <w:t xml:space="preserve"> </w:t>
      </w:r>
      <w:proofErr w:type="spellStart"/>
      <w:r w:rsidRPr="00935C60">
        <w:rPr>
          <w:bCs/>
          <w:sz w:val="22"/>
          <w:szCs w:val="22"/>
        </w:rPr>
        <w:t>apsaimniekotājam</w:t>
      </w:r>
      <w:proofErr w:type="spellEnd"/>
      <w:r w:rsidRPr="00935C60">
        <w:rPr>
          <w:bCs/>
          <w:sz w:val="22"/>
          <w:szCs w:val="22"/>
        </w:rPr>
        <w:t>;</w:t>
      </w:r>
    </w:p>
    <w:p w:rsidR="00935C60" w:rsidRPr="00935C60" w:rsidRDefault="00935C60" w:rsidP="00935C60">
      <w:pPr>
        <w:pStyle w:val="ListParagraph"/>
        <w:ind w:left="0"/>
        <w:jc w:val="both"/>
        <w:rPr>
          <w:sz w:val="22"/>
          <w:szCs w:val="22"/>
        </w:rPr>
      </w:pPr>
      <w:r w:rsidRPr="00935C60">
        <w:rPr>
          <w:bCs/>
          <w:sz w:val="22"/>
          <w:szCs w:val="22"/>
        </w:rPr>
        <w:t xml:space="preserve">3.8. </w:t>
      </w:r>
      <w:proofErr w:type="spellStart"/>
      <w:r w:rsidRPr="00935C60">
        <w:rPr>
          <w:bCs/>
          <w:sz w:val="22"/>
          <w:szCs w:val="22"/>
        </w:rPr>
        <w:t>Pēc</w:t>
      </w:r>
      <w:proofErr w:type="spellEnd"/>
      <w:r w:rsidRPr="00935C60">
        <w:rPr>
          <w:bCs/>
          <w:sz w:val="22"/>
          <w:szCs w:val="22"/>
        </w:rPr>
        <w:t xml:space="preserve"> </w:t>
      </w:r>
      <w:proofErr w:type="spellStart"/>
      <w:r w:rsidRPr="00935C60">
        <w:rPr>
          <w:bCs/>
          <w:sz w:val="22"/>
          <w:szCs w:val="22"/>
        </w:rPr>
        <w:t>darbu</w:t>
      </w:r>
      <w:proofErr w:type="spellEnd"/>
      <w:r w:rsidRPr="00935C60">
        <w:rPr>
          <w:bCs/>
          <w:sz w:val="22"/>
          <w:szCs w:val="22"/>
        </w:rPr>
        <w:t xml:space="preserve"> </w:t>
      </w:r>
      <w:proofErr w:type="spellStart"/>
      <w:r w:rsidRPr="00935C60">
        <w:rPr>
          <w:bCs/>
          <w:sz w:val="22"/>
          <w:szCs w:val="22"/>
        </w:rPr>
        <w:t>pabeigšanas</w:t>
      </w:r>
      <w:proofErr w:type="spellEnd"/>
      <w:r w:rsidRPr="00935C60">
        <w:rPr>
          <w:bCs/>
          <w:sz w:val="22"/>
          <w:szCs w:val="22"/>
        </w:rPr>
        <w:t xml:space="preserve"> </w:t>
      </w:r>
      <w:proofErr w:type="spellStart"/>
      <w:r w:rsidRPr="00935C60">
        <w:rPr>
          <w:bCs/>
          <w:sz w:val="22"/>
          <w:szCs w:val="22"/>
        </w:rPr>
        <w:t>Izpildītājam</w:t>
      </w:r>
      <w:proofErr w:type="spellEnd"/>
      <w:r w:rsidRPr="00935C60">
        <w:rPr>
          <w:bCs/>
          <w:sz w:val="22"/>
          <w:szCs w:val="22"/>
        </w:rPr>
        <w:t xml:space="preserve"> </w:t>
      </w:r>
      <w:proofErr w:type="spellStart"/>
      <w:r w:rsidRPr="00935C60">
        <w:rPr>
          <w:bCs/>
          <w:sz w:val="22"/>
          <w:szCs w:val="22"/>
        </w:rPr>
        <w:t>jāveic</w:t>
      </w:r>
      <w:proofErr w:type="spellEnd"/>
      <w:r w:rsidRPr="00935C60">
        <w:rPr>
          <w:bCs/>
          <w:sz w:val="22"/>
          <w:szCs w:val="22"/>
        </w:rPr>
        <w:t xml:space="preserve"> </w:t>
      </w:r>
      <w:proofErr w:type="spellStart"/>
      <w:r w:rsidRPr="00935C60">
        <w:rPr>
          <w:bCs/>
          <w:sz w:val="22"/>
          <w:szCs w:val="22"/>
        </w:rPr>
        <w:t>fotofiksācijas</w:t>
      </w:r>
      <w:proofErr w:type="spellEnd"/>
      <w:r w:rsidRPr="00935C60">
        <w:rPr>
          <w:bCs/>
          <w:sz w:val="22"/>
          <w:szCs w:val="22"/>
        </w:rPr>
        <w:t xml:space="preserve"> par </w:t>
      </w:r>
      <w:proofErr w:type="spellStart"/>
      <w:r w:rsidRPr="00935C60">
        <w:rPr>
          <w:bCs/>
          <w:sz w:val="22"/>
          <w:szCs w:val="22"/>
        </w:rPr>
        <w:t>izcelto</w:t>
      </w:r>
      <w:proofErr w:type="spellEnd"/>
      <w:r w:rsidRPr="00935C60">
        <w:rPr>
          <w:bCs/>
          <w:sz w:val="22"/>
          <w:szCs w:val="22"/>
        </w:rPr>
        <w:t xml:space="preserve"> </w:t>
      </w:r>
      <w:proofErr w:type="spellStart"/>
      <w:r w:rsidRPr="00935C60">
        <w:rPr>
          <w:bCs/>
          <w:sz w:val="22"/>
          <w:szCs w:val="22"/>
        </w:rPr>
        <w:t>ūdensaugu</w:t>
      </w:r>
      <w:proofErr w:type="spellEnd"/>
      <w:r w:rsidRPr="00935C60">
        <w:rPr>
          <w:bCs/>
          <w:sz w:val="22"/>
          <w:szCs w:val="22"/>
        </w:rPr>
        <w:t xml:space="preserve"> </w:t>
      </w:r>
      <w:proofErr w:type="spellStart"/>
      <w:r w:rsidRPr="00935C60">
        <w:rPr>
          <w:bCs/>
          <w:sz w:val="22"/>
          <w:szCs w:val="22"/>
        </w:rPr>
        <w:t>kvantitatīvo</w:t>
      </w:r>
      <w:proofErr w:type="spellEnd"/>
      <w:r w:rsidRPr="00935C60">
        <w:rPr>
          <w:bCs/>
          <w:sz w:val="22"/>
          <w:szCs w:val="22"/>
        </w:rPr>
        <w:t xml:space="preserve"> </w:t>
      </w:r>
      <w:proofErr w:type="spellStart"/>
      <w:r w:rsidRPr="00935C60">
        <w:rPr>
          <w:bCs/>
          <w:sz w:val="22"/>
          <w:szCs w:val="22"/>
        </w:rPr>
        <w:t>daudzumu</w:t>
      </w:r>
      <w:proofErr w:type="spellEnd"/>
      <w:r w:rsidRPr="00935C60">
        <w:rPr>
          <w:bCs/>
          <w:sz w:val="22"/>
          <w:szCs w:val="22"/>
        </w:rPr>
        <w:t>.</w:t>
      </w:r>
    </w:p>
    <w:p w:rsidR="00935C60" w:rsidRPr="00935C60" w:rsidRDefault="00935C60" w:rsidP="00935C60">
      <w:pPr>
        <w:pStyle w:val="Standard"/>
        <w:jc w:val="both"/>
        <w:rPr>
          <w:rFonts w:ascii="Times New Roman" w:hAnsi="Times New Roman" w:cs="Times New Roman"/>
          <w:sz w:val="22"/>
          <w:szCs w:val="22"/>
        </w:rPr>
      </w:pPr>
    </w:p>
    <w:p w:rsidR="00935C60" w:rsidRPr="00935C60" w:rsidRDefault="00935C60" w:rsidP="00935C60">
      <w:pPr>
        <w:tabs>
          <w:tab w:val="left" w:pos="426"/>
        </w:tabs>
        <w:jc w:val="both"/>
        <w:rPr>
          <w:sz w:val="22"/>
          <w:szCs w:val="22"/>
        </w:rPr>
      </w:pPr>
      <w:r w:rsidRPr="00935C60">
        <w:rPr>
          <w:b/>
          <w:bCs/>
          <w:sz w:val="22"/>
          <w:szCs w:val="22"/>
        </w:rPr>
        <w:t xml:space="preserve">5. </w:t>
      </w:r>
      <w:proofErr w:type="spellStart"/>
      <w:r w:rsidRPr="00935C60">
        <w:rPr>
          <w:b/>
          <w:bCs/>
          <w:sz w:val="22"/>
          <w:szCs w:val="22"/>
        </w:rPr>
        <w:t>Izpildes</w:t>
      </w:r>
      <w:proofErr w:type="spellEnd"/>
      <w:r w:rsidRPr="00935C60">
        <w:rPr>
          <w:b/>
          <w:bCs/>
          <w:sz w:val="22"/>
          <w:szCs w:val="22"/>
        </w:rPr>
        <w:t xml:space="preserve"> </w:t>
      </w:r>
      <w:proofErr w:type="spellStart"/>
      <w:r w:rsidRPr="00935C60">
        <w:rPr>
          <w:b/>
          <w:bCs/>
          <w:sz w:val="22"/>
          <w:szCs w:val="22"/>
        </w:rPr>
        <w:t>termiņš</w:t>
      </w:r>
      <w:proofErr w:type="spellEnd"/>
      <w:r w:rsidRPr="00935C60">
        <w:rPr>
          <w:b/>
          <w:bCs/>
          <w:sz w:val="22"/>
          <w:szCs w:val="22"/>
        </w:rPr>
        <w:t>:</w:t>
      </w:r>
    </w:p>
    <w:p w:rsidR="00935C60" w:rsidRPr="00935C60" w:rsidRDefault="00935C60" w:rsidP="00935C60">
      <w:pPr>
        <w:tabs>
          <w:tab w:val="left" w:pos="426"/>
        </w:tabs>
        <w:jc w:val="both"/>
        <w:rPr>
          <w:sz w:val="22"/>
          <w:szCs w:val="22"/>
        </w:rPr>
      </w:pPr>
      <w:proofErr w:type="spellStart"/>
      <w:r w:rsidRPr="00935C60">
        <w:rPr>
          <w:sz w:val="22"/>
          <w:szCs w:val="22"/>
        </w:rPr>
        <w:t>Līdz</w:t>
      </w:r>
      <w:proofErr w:type="spellEnd"/>
      <w:r w:rsidRPr="00935C60">
        <w:rPr>
          <w:sz w:val="22"/>
          <w:szCs w:val="22"/>
        </w:rPr>
        <w:t xml:space="preserve"> 2025.gada 1.maijam</w:t>
      </w:r>
    </w:p>
    <w:p w:rsidR="00935C60" w:rsidRPr="00935C60" w:rsidRDefault="00935C60" w:rsidP="00935C60">
      <w:pPr>
        <w:tabs>
          <w:tab w:val="left" w:pos="426"/>
        </w:tabs>
        <w:jc w:val="both"/>
        <w:rPr>
          <w:sz w:val="22"/>
          <w:szCs w:val="22"/>
        </w:rPr>
      </w:pPr>
    </w:p>
    <w:p w:rsidR="00935C60" w:rsidRPr="00935C60" w:rsidRDefault="00935C60" w:rsidP="00935C60">
      <w:pPr>
        <w:tabs>
          <w:tab w:val="left" w:pos="426"/>
        </w:tabs>
        <w:jc w:val="both"/>
        <w:rPr>
          <w:sz w:val="22"/>
          <w:szCs w:val="22"/>
        </w:rPr>
      </w:pPr>
      <w:proofErr w:type="spellStart"/>
      <w:r w:rsidRPr="00935C60">
        <w:rPr>
          <w:sz w:val="22"/>
          <w:szCs w:val="22"/>
          <w:u w:val="single"/>
        </w:rPr>
        <w:t>Sastādīja</w:t>
      </w:r>
      <w:proofErr w:type="spellEnd"/>
      <w:r w:rsidRPr="00935C60">
        <w:rPr>
          <w:sz w:val="22"/>
          <w:szCs w:val="22"/>
          <w:u w:val="single"/>
        </w:rPr>
        <w:t>:</w:t>
      </w:r>
    </w:p>
    <w:p w:rsidR="00935C60" w:rsidRPr="00935C60" w:rsidRDefault="00935C60" w:rsidP="00935C60">
      <w:pPr>
        <w:tabs>
          <w:tab w:val="left" w:pos="426"/>
        </w:tabs>
        <w:jc w:val="both"/>
        <w:rPr>
          <w:sz w:val="22"/>
          <w:szCs w:val="22"/>
        </w:rPr>
      </w:pPr>
      <w:r w:rsidRPr="00935C60">
        <w:rPr>
          <w:sz w:val="22"/>
          <w:szCs w:val="22"/>
        </w:rPr>
        <w:t xml:space="preserve">Daugavpils </w:t>
      </w:r>
      <w:proofErr w:type="spellStart"/>
      <w:r w:rsidRPr="00935C60">
        <w:rPr>
          <w:sz w:val="22"/>
          <w:szCs w:val="22"/>
        </w:rPr>
        <w:t>valstspilsētas</w:t>
      </w:r>
      <w:proofErr w:type="spellEnd"/>
      <w:r w:rsidRPr="00935C60">
        <w:rPr>
          <w:sz w:val="22"/>
          <w:szCs w:val="22"/>
        </w:rPr>
        <w:t xml:space="preserve"> </w:t>
      </w:r>
      <w:proofErr w:type="spellStart"/>
      <w:r w:rsidRPr="00935C60">
        <w:rPr>
          <w:sz w:val="22"/>
          <w:szCs w:val="22"/>
        </w:rPr>
        <w:t>pašvaldības</w:t>
      </w:r>
      <w:proofErr w:type="spellEnd"/>
      <w:r w:rsidRPr="00935C60">
        <w:rPr>
          <w:sz w:val="22"/>
          <w:szCs w:val="22"/>
        </w:rPr>
        <w:t xml:space="preserve"> </w:t>
      </w:r>
      <w:proofErr w:type="spellStart"/>
      <w:r w:rsidRPr="00935C60">
        <w:rPr>
          <w:sz w:val="22"/>
          <w:szCs w:val="22"/>
        </w:rPr>
        <w:t>iestādes</w:t>
      </w:r>
      <w:proofErr w:type="spellEnd"/>
    </w:p>
    <w:p w:rsidR="00077779" w:rsidRDefault="00935C60" w:rsidP="00935C60">
      <w:pPr>
        <w:tabs>
          <w:tab w:val="left" w:pos="426"/>
        </w:tabs>
        <w:jc w:val="both"/>
        <w:rPr>
          <w:sz w:val="22"/>
          <w:szCs w:val="22"/>
        </w:rPr>
      </w:pPr>
      <w:r w:rsidRPr="00935C60">
        <w:rPr>
          <w:sz w:val="22"/>
          <w:szCs w:val="22"/>
        </w:rPr>
        <w:t>,</w:t>
      </w:r>
      <w:proofErr w:type="gramStart"/>
      <w:r w:rsidRPr="00935C60">
        <w:rPr>
          <w:sz w:val="22"/>
          <w:szCs w:val="22"/>
        </w:rPr>
        <w:t>,</w:t>
      </w:r>
      <w:proofErr w:type="spellStart"/>
      <w:r w:rsidRPr="00935C60">
        <w:rPr>
          <w:sz w:val="22"/>
          <w:szCs w:val="22"/>
        </w:rPr>
        <w:t>Komunālās</w:t>
      </w:r>
      <w:proofErr w:type="spellEnd"/>
      <w:proofErr w:type="gramEnd"/>
      <w:r w:rsidRPr="00935C60">
        <w:rPr>
          <w:sz w:val="22"/>
          <w:szCs w:val="22"/>
        </w:rPr>
        <w:t xml:space="preserve"> </w:t>
      </w:r>
      <w:proofErr w:type="spellStart"/>
      <w:r w:rsidRPr="00935C60">
        <w:rPr>
          <w:sz w:val="22"/>
          <w:szCs w:val="22"/>
        </w:rPr>
        <w:t>saimniecības</w:t>
      </w:r>
      <w:proofErr w:type="spellEnd"/>
      <w:r w:rsidRPr="00935C60">
        <w:rPr>
          <w:sz w:val="22"/>
          <w:szCs w:val="22"/>
        </w:rPr>
        <w:t xml:space="preserve"> </w:t>
      </w:r>
      <w:proofErr w:type="spellStart"/>
      <w:r w:rsidRPr="00935C60">
        <w:rPr>
          <w:sz w:val="22"/>
          <w:szCs w:val="22"/>
        </w:rPr>
        <w:t>pārvalde</w:t>
      </w:r>
      <w:proofErr w:type="spellEnd"/>
      <w:r w:rsidRPr="00935C60">
        <w:rPr>
          <w:sz w:val="22"/>
          <w:szCs w:val="22"/>
        </w:rPr>
        <w:t xml:space="preserve">” </w:t>
      </w:r>
    </w:p>
    <w:p w:rsidR="00935C60" w:rsidRPr="00935C60" w:rsidRDefault="00935C60" w:rsidP="00935C60">
      <w:pPr>
        <w:tabs>
          <w:tab w:val="left" w:pos="426"/>
        </w:tabs>
        <w:jc w:val="both"/>
        <w:rPr>
          <w:sz w:val="22"/>
          <w:szCs w:val="22"/>
        </w:rPr>
      </w:pPr>
      <w:proofErr w:type="gramStart"/>
      <w:r w:rsidRPr="00935C60">
        <w:rPr>
          <w:sz w:val="22"/>
          <w:szCs w:val="22"/>
        </w:rPr>
        <w:t>vides</w:t>
      </w:r>
      <w:proofErr w:type="gramEnd"/>
      <w:r w:rsidRPr="00935C60">
        <w:rPr>
          <w:sz w:val="22"/>
          <w:szCs w:val="22"/>
        </w:rPr>
        <w:t xml:space="preserve"> </w:t>
      </w:r>
      <w:proofErr w:type="spellStart"/>
      <w:r w:rsidRPr="00935C60">
        <w:rPr>
          <w:sz w:val="22"/>
          <w:szCs w:val="22"/>
        </w:rPr>
        <w:t>inženieris</w:t>
      </w:r>
      <w:proofErr w:type="spellEnd"/>
      <w:r w:rsidRPr="00935C60">
        <w:rPr>
          <w:sz w:val="22"/>
          <w:szCs w:val="22"/>
        </w:rPr>
        <w:t xml:space="preserve">              </w:t>
      </w:r>
      <w:r w:rsidR="00077779">
        <w:rPr>
          <w:sz w:val="22"/>
          <w:szCs w:val="22"/>
        </w:rPr>
        <w:t xml:space="preserve">                                    </w:t>
      </w:r>
      <w:r w:rsidRPr="00935C60">
        <w:rPr>
          <w:sz w:val="22"/>
          <w:szCs w:val="22"/>
        </w:rPr>
        <w:t xml:space="preserve"> </w:t>
      </w:r>
      <w:r w:rsidR="00077779">
        <w:rPr>
          <w:sz w:val="22"/>
          <w:szCs w:val="22"/>
        </w:rPr>
        <w:t>/</w:t>
      </w:r>
      <w:proofErr w:type="spellStart"/>
      <w:r w:rsidR="00077779">
        <w:rPr>
          <w:sz w:val="22"/>
          <w:szCs w:val="22"/>
        </w:rPr>
        <w:t>personiskais</w:t>
      </w:r>
      <w:proofErr w:type="spellEnd"/>
      <w:r w:rsidR="00077779">
        <w:rPr>
          <w:sz w:val="22"/>
          <w:szCs w:val="22"/>
        </w:rPr>
        <w:t xml:space="preserve"> </w:t>
      </w:r>
      <w:proofErr w:type="spellStart"/>
      <w:r w:rsidR="00077779">
        <w:rPr>
          <w:sz w:val="22"/>
          <w:szCs w:val="22"/>
        </w:rPr>
        <w:t>paraksts</w:t>
      </w:r>
      <w:proofErr w:type="spellEnd"/>
      <w:r w:rsidR="00077779">
        <w:rPr>
          <w:sz w:val="22"/>
          <w:szCs w:val="22"/>
        </w:rPr>
        <w:t>/</w:t>
      </w:r>
      <w:r w:rsidRPr="00935C60">
        <w:rPr>
          <w:sz w:val="22"/>
          <w:szCs w:val="22"/>
        </w:rPr>
        <w:t xml:space="preserve">                                            </w:t>
      </w:r>
      <w:proofErr w:type="spellStart"/>
      <w:r w:rsidRPr="00935C60">
        <w:rPr>
          <w:sz w:val="22"/>
          <w:szCs w:val="22"/>
        </w:rPr>
        <w:t>K.Laizāns</w:t>
      </w:r>
      <w:proofErr w:type="spellEnd"/>
    </w:p>
    <w:p w:rsidR="00935C60" w:rsidRPr="00935C60" w:rsidRDefault="00935C60" w:rsidP="00935C60">
      <w:pPr>
        <w:tabs>
          <w:tab w:val="left" w:pos="426"/>
        </w:tabs>
        <w:jc w:val="both"/>
        <w:rPr>
          <w:rFonts w:cs="Calibri"/>
          <w:sz w:val="22"/>
          <w:szCs w:val="22"/>
        </w:rPr>
      </w:pPr>
    </w:p>
    <w:p w:rsidR="00390899" w:rsidRPr="00935C60" w:rsidRDefault="00390899" w:rsidP="007571E4">
      <w:pPr>
        <w:ind w:left="360"/>
        <w:rPr>
          <w:b/>
          <w:sz w:val="22"/>
          <w:szCs w:val="22"/>
        </w:rPr>
      </w:pPr>
    </w:p>
    <w:p w:rsidR="00390899" w:rsidRPr="00935C60" w:rsidRDefault="00390899" w:rsidP="007571E4">
      <w:pPr>
        <w:ind w:left="360"/>
        <w:rPr>
          <w:b/>
          <w:sz w:val="22"/>
          <w:szCs w:val="22"/>
        </w:rPr>
      </w:pPr>
    </w:p>
    <w:p w:rsidR="00390899" w:rsidRPr="00935C60" w:rsidRDefault="00390899" w:rsidP="007571E4">
      <w:pPr>
        <w:ind w:left="360"/>
        <w:rPr>
          <w:b/>
          <w:sz w:val="22"/>
          <w:szCs w:val="22"/>
        </w:rPr>
      </w:pPr>
    </w:p>
    <w:p w:rsidR="006F45CD" w:rsidRPr="00935C60" w:rsidRDefault="006F45CD" w:rsidP="007571E4">
      <w:pPr>
        <w:ind w:left="360"/>
        <w:rPr>
          <w:b/>
          <w:sz w:val="22"/>
          <w:szCs w:val="22"/>
        </w:rPr>
      </w:pPr>
    </w:p>
    <w:p w:rsidR="006F45CD" w:rsidRPr="00935C60"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6F45CD" w:rsidRDefault="006F45CD" w:rsidP="007571E4">
      <w:pPr>
        <w:ind w:left="360"/>
        <w:rPr>
          <w:b/>
          <w:sz w:val="22"/>
          <w:szCs w:val="22"/>
        </w:rPr>
      </w:pPr>
    </w:p>
    <w:p w:rsidR="00410CAF" w:rsidRDefault="00410CAF" w:rsidP="007571E4">
      <w:pPr>
        <w:ind w:left="360"/>
        <w:rPr>
          <w:b/>
          <w:sz w:val="22"/>
          <w:szCs w:val="22"/>
        </w:rPr>
      </w:pPr>
    </w:p>
    <w:p w:rsidR="006F45CD" w:rsidRDefault="006F45CD" w:rsidP="007571E4">
      <w:pPr>
        <w:ind w:left="360"/>
        <w:rPr>
          <w:b/>
          <w:sz w:val="22"/>
          <w:szCs w:val="22"/>
        </w:rPr>
      </w:pPr>
    </w:p>
    <w:p w:rsidR="00E362E4" w:rsidRPr="00F56593" w:rsidRDefault="00BA1CD2" w:rsidP="007571E4">
      <w:pPr>
        <w:ind w:left="360"/>
        <w:rPr>
          <w:sz w:val="22"/>
          <w:szCs w:val="22"/>
          <w:lang w:val="lv-LV"/>
        </w:rPr>
      </w:pPr>
      <w:r w:rsidRPr="00F56593">
        <w:rPr>
          <w:b/>
          <w:sz w:val="22"/>
          <w:szCs w:val="22"/>
          <w:lang w:val="lv-LV"/>
        </w:rPr>
        <w:t>P</w:t>
      </w:r>
      <w:r w:rsidR="00E362E4" w:rsidRPr="00F56593">
        <w:rPr>
          <w:b/>
          <w:sz w:val="22"/>
          <w:szCs w:val="22"/>
          <w:lang w:val="lv-LV"/>
        </w:rPr>
        <w:t>ielikums nr.3</w:t>
      </w:r>
      <w:r w:rsidR="00F56593" w:rsidRPr="00F56593">
        <w:rPr>
          <w:b/>
          <w:sz w:val="22"/>
          <w:szCs w:val="22"/>
          <w:lang w:val="lv-LV"/>
        </w:rPr>
        <w:t>-FINANŠU PIEDĀVĀJUMS</w:t>
      </w:r>
    </w:p>
    <w:p w:rsidR="00433185" w:rsidRPr="00E57848" w:rsidRDefault="00433185"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7F65CC"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 xml:space="preserve">Daugavpils </w:t>
            </w:r>
            <w:proofErr w:type="spellStart"/>
            <w:r w:rsidR="000701BC">
              <w:rPr>
                <w:sz w:val="22"/>
                <w:szCs w:val="22"/>
                <w:lang w:val="lv-LV"/>
              </w:rPr>
              <w:t>valsts</w:t>
            </w:r>
            <w:r w:rsidRPr="00E57848">
              <w:rPr>
                <w:sz w:val="22"/>
                <w:szCs w:val="22"/>
                <w:lang w:val="lv-LV"/>
              </w:rPr>
              <w:t>pilsētas</w:t>
            </w:r>
            <w:proofErr w:type="spellEnd"/>
            <w:r w:rsidRPr="00E57848">
              <w:rPr>
                <w:sz w:val="22"/>
                <w:szCs w:val="22"/>
                <w:lang w:val="lv-LV"/>
              </w:rPr>
              <w:t xml:space="preserve">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E459E" w:rsidRDefault="00E362E4" w:rsidP="00E30DB3">
      <w:pPr>
        <w:tabs>
          <w:tab w:val="left" w:pos="900"/>
          <w:tab w:val="left" w:pos="5580"/>
        </w:tabs>
        <w:jc w:val="both"/>
        <w:rPr>
          <w:sz w:val="22"/>
          <w:szCs w:val="22"/>
          <w:lang w:val="lv-LV"/>
        </w:rPr>
      </w:pPr>
      <w:proofErr w:type="spellStart"/>
      <w:r w:rsidRPr="00AE459E">
        <w:rPr>
          <w:sz w:val="22"/>
          <w:szCs w:val="22"/>
        </w:rPr>
        <w:t>Piedāvājam</w:t>
      </w:r>
      <w:proofErr w:type="spellEnd"/>
      <w:r w:rsidRPr="00AE459E">
        <w:rPr>
          <w:sz w:val="22"/>
          <w:szCs w:val="22"/>
        </w:rPr>
        <w:t xml:space="preserve"> </w:t>
      </w:r>
      <w:proofErr w:type="spellStart"/>
      <w:r w:rsidRPr="00AE459E">
        <w:rPr>
          <w:sz w:val="22"/>
          <w:szCs w:val="22"/>
        </w:rPr>
        <w:t>veikt</w:t>
      </w:r>
      <w:proofErr w:type="spellEnd"/>
      <w:r w:rsidR="00534FC1" w:rsidRPr="00AE459E">
        <w:rPr>
          <w:sz w:val="22"/>
          <w:szCs w:val="22"/>
        </w:rPr>
        <w:t>:</w:t>
      </w:r>
      <w:r w:rsidR="00897623">
        <w:rPr>
          <w:sz w:val="22"/>
          <w:szCs w:val="22"/>
        </w:rPr>
        <w:t xml:space="preserve"> </w:t>
      </w:r>
      <w:r w:rsidR="00E65B4A">
        <w:rPr>
          <w:sz w:val="22"/>
          <w:szCs w:val="22"/>
        </w:rPr>
        <w:t xml:space="preserve"> </w:t>
      </w:r>
      <w:r w:rsidR="00897623" w:rsidRPr="00935C60">
        <w:rPr>
          <w:b/>
          <w:sz w:val="22"/>
          <w:szCs w:val="22"/>
          <w:lang w:val="lv-LV"/>
        </w:rPr>
        <w:t>Strūklakas da</w:t>
      </w:r>
      <w:r w:rsidR="00E30DB3">
        <w:rPr>
          <w:b/>
          <w:sz w:val="22"/>
          <w:szCs w:val="22"/>
          <w:lang w:val="lv-LV"/>
        </w:rPr>
        <w:t>rbības zonas attīrīšanu</w:t>
      </w:r>
      <w:r w:rsidR="00897623" w:rsidRPr="00935C60">
        <w:rPr>
          <w:b/>
          <w:sz w:val="22"/>
          <w:szCs w:val="22"/>
          <w:lang w:val="lv-LV"/>
        </w:rPr>
        <w:t xml:space="preserve"> </w:t>
      </w:r>
      <w:proofErr w:type="gramStart"/>
      <w:r w:rsidR="00897623" w:rsidRPr="00935C60">
        <w:rPr>
          <w:b/>
          <w:sz w:val="22"/>
          <w:szCs w:val="22"/>
          <w:lang w:val="lv-LV"/>
        </w:rPr>
        <w:t>tās</w:t>
      </w:r>
      <w:proofErr w:type="gramEnd"/>
      <w:r w:rsidR="00897623" w:rsidRPr="00935C60">
        <w:rPr>
          <w:b/>
          <w:sz w:val="22"/>
          <w:szCs w:val="22"/>
          <w:lang w:val="lv-LV"/>
        </w:rPr>
        <w:t xml:space="preserve"> netraucētas veiktspējas nodrošināšanai Esplanādes ūdenstilp</w:t>
      </w:r>
      <w:r w:rsidR="003C0DDC">
        <w:rPr>
          <w:b/>
          <w:sz w:val="22"/>
          <w:szCs w:val="22"/>
          <w:lang w:val="lv-LV"/>
        </w:rPr>
        <w:t>n</w:t>
      </w:r>
      <w:r w:rsidR="00897623" w:rsidRPr="00935C60">
        <w:rPr>
          <w:b/>
          <w:sz w:val="22"/>
          <w:szCs w:val="22"/>
          <w:lang w:val="lv-LV"/>
        </w:rPr>
        <w:t>ē, Daugavpilī</w:t>
      </w:r>
      <w:r w:rsidR="00E30DB3">
        <w:rPr>
          <w:b/>
          <w:sz w:val="22"/>
          <w:szCs w:val="22"/>
          <w:lang w:val="lv-LV"/>
        </w:rPr>
        <w:t xml:space="preserve">, </w:t>
      </w:r>
      <w:r w:rsidR="00AA55CC" w:rsidRPr="00AE459E">
        <w:rPr>
          <w:sz w:val="22"/>
          <w:szCs w:val="22"/>
          <w:lang w:val="lv-LV"/>
        </w:rPr>
        <w:t>sa</w:t>
      </w:r>
      <w:r w:rsidR="00BF56FC" w:rsidRPr="00AE459E">
        <w:rPr>
          <w:bCs/>
          <w:sz w:val="22"/>
          <w:szCs w:val="22"/>
          <w:lang w:val="lv-LV"/>
        </w:rPr>
        <w:t xml:space="preserve">skaņā ar </w:t>
      </w:r>
      <w:r w:rsidR="00E65B4A">
        <w:rPr>
          <w:bCs/>
          <w:sz w:val="22"/>
          <w:szCs w:val="22"/>
          <w:lang w:val="lv-LV"/>
        </w:rPr>
        <w:t xml:space="preserve">2025.gada </w:t>
      </w:r>
      <w:r w:rsidR="00E30DB3">
        <w:rPr>
          <w:bCs/>
          <w:sz w:val="22"/>
          <w:szCs w:val="22"/>
          <w:lang w:val="lv-LV"/>
        </w:rPr>
        <w:t>27.marta</w:t>
      </w:r>
      <w:r w:rsidR="00874A9A" w:rsidRPr="00AE459E">
        <w:rPr>
          <w:bCs/>
          <w:sz w:val="22"/>
          <w:szCs w:val="22"/>
          <w:lang w:val="lv-LV"/>
        </w:rPr>
        <w:t xml:space="preserve"> </w:t>
      </w:r>
      <w:r w:rsidR="00703740" w:rsidRPr="00AE459E">
        <w:rPr>
          <w:bCs/>
          <w:sz w:val="22"/>
          <w:szCs w:val="22"/>
          <w:lang w:val="lv-LV"/>
        </w:rPr>
        <w:t>U</w:t>
      </w:r>
      <w:r w:rsidRPr="00AE459E">
        <w:rPr>
          <w:bCs/>
          <w:sz w:val="22"/>
          <w:szCs w:val="22"/>
          <w:lang w:val="lv-LV"/>
        </w:rPr>
        <w:t>zaicinājuma</w:t>
      </w:r>
      <w:r w:rsidRPr="00AE459E">
        <w:rPr>
          <w:sz w:val="22"/>
          <w:szCs w:val="22"/>
          <w:lang w:val="lv-LV"/>
        </w:rPr>
        <w:t xml:space="preserve"> nosacījumiem par piedāvājuma cenu:</w:t>
      </w:r>
    </w:p>
    <w:p w:rsidR="00E362E4" w:rsidRPr="00410C89" w:rsidRDefault="00E362E4" w:rsidP="00897623">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544C77">
      <w:pPr>
        <w:pStyle w:val="BodyTextIndent3"/>
        <w:spacing w:after="0"/>
        <w:jc w:val="both"/>
        <w:rPr>
          <w:sz w:val="22"/>
          <w:szCs w:val="22"/>
          <w:lang w:val="lv-LV"/>
        </w:rPr>
      </w:pPr>
    </w:p>
    <w:p w:rsidR="00E362E4" w:rsidRPr="00E65B4A" w:rsidRDefault="00E362E4" w:rsidP="00544C77">
      <w:pPr>
        <w:ind w:firstLine="720"/>
        <w:jc w:val="both"/>
        <w:rPr>
          <w:sz w:val="22"/>
          <w:szCs w:val="22"/>
          <w:lang w:val="lv-LV"/>
        </w:rPr>
      </w:pPr>
      <w:r w:rsidRPr="00E65B4A">
        <w:rPr>
          <w:sz w:val="22"/>
          <w:szCs w:val="22"/>
          <w:lang w:val="lv-LV"/>
        </w:rPr>
        <w:t>Mēs apliecinām piedāvājumā sniegto ziņu patiesumu un precizitāti.</w:t>
      </w:r>
    </w:p>
    <w:p w:rsidR="00E362E4" w:rsidRPr="00E65B4A" w:rsidRDefault="00E362E4" w:rsidP="003C0DDC">
      <w:pPr>
        <w:pStyle w:val="BodyText"/>
        <w:spacing w:after="0"/>
        <w:ind w:left="181"/>
        <w:jc w:val="both"/>
        <w:rPr>
          <w:sz w:val="22"/>
          <w:szCs w:val="22"/>
          <w:lang w:val="lv-LV"/>
        </w:rPr>
      </w:pPr>
      <w:r w:rsidRPr="00E65B4A">
        <w:rPr>
          <w:sz w:val="22"/>
          <w:szCs w:val="22"/>
          <w:lang w:val="lv-LV"/>
        </w:rPr>
        <w:t>Ar šo mēs apstip</w:t>
      </w:r>
      <w:r w:rsidR="00B94CFF" w:rsidRPr="00E65B4A">
        <w:rPr>
          <w:sz w:val="22"/>
          <w:szCs w:val="22"/>
          <w:lang w:val="lv-LV"/>
        </w:rPr>
        <w:t>rinām, ka esam iepazinušies ar U</w:t>
      </w:r>
      <w:r w:rsidRPr="00E65B4A">
        <w:rPr>
          <w:sz w:val="22"/>
          <w:szCs w:val="22"/>
          <w:lang w:val="lv-LV"/>
        </w:rPr>
        <w:t>zaicinājuma</w:t>
      </w:r>
      <w:r w:rsidR="00E65B4A" w:rsidRPr="00E65B4A">
        <w:rPr>
          <w:sz w:val="22"/>
          <w:szCs w:val="22"/>
          <w:lang w:val="lv-LV"/>
        </w:rPr>
        <w:t xml:space="preserve"> </w:t>
      </w:r>
      <w:r w:rsidR="00544C77" w:rsidRPr="00001873">
        <w:rPr>
          <w:b/>
          <w:sz w:val="22"/>
          <w:szCs w:val="22"/>
          <w:lang w:val="lv-LV"/>
        </w:rPr>
        <w:t>„Strūklakas darbības zonas attīrīšana tās netraucētas veiktspējas nodrošināšanai Esplanādes ūdenstilp</w:t>
      </w:r>
      <w:r w:rsidR="003C0DDC">
        <w:rPr>
          <w:b/>
          <w:sz w:val="22"/>
          <w:szCs w:val="22"/>
          <w:lang w:val="lv-LV"/>
        </w:rPr>
        <w:t>n</w:t>
      </w:r>
      <w:r w:rsidR="00544C77" w:rsidRPr="00001873">
        <w:rPr>
          <w:b/>
          <w:sz w:val="22"/>
          <w:szCs w:val="22"/>
          <w:lang w:val="lv-LV"/>
        </w:rPr>
        <w:t xml:space="preserve">ē, </w:t>
      </w:r>
      <w:proofErr w:type="spellStart"/>
      <w:r w:rsidR="00544C77" w:rsidRPr="00001873">
        <w:rPr>
          <w:b/>
          <w:sz w:val="22"/>
          <w:szCs w:val="22"/>
          <w:lang w:val="lv-LV"/>
        </w:rPr>
        <w:t>Daugavpilī”ID</w:t>
      </w:r>
      <w:proofErr w:type="spellEnd"/>
      <w:r w:rsidR="00544C77" w:rsidRPr="00001873">
        <w:rPr>
          <w:b/>
          <w:sz w:val="22"/>
          <w:szCs w:val="22"/>
          <w:lang w:val="lv-LV"/>
        </w:rPr>
        <w:t xml:space="preserve"> </w:t>
      </w:r>
      <w:proofErr w:type="spellStart"/>
      <w:r w:rsidR="00544C77" w:rsidRPr="00001873">
        <w:rPr>
          <w:b/>
          <w:sz w:val="22"/>
          <w:szCs w:val="22"/>
          <w:lang w:val="lv-LV"/>
        </w:rPr>
        <w:t>Nr.DVPI</w:t>
      </w:r>
      <w:proofErr w:type="spellEnd"/>
      <w:r w:rsidR="00544C77" w:rsidRPr="00001873">
        <w:rPr>
          <w:b/>
          <w:sz w:val="22"/>
          <w:szCs w:val="22"/>
          <w:lang w:val="lv-LV"/>
        </w:rPr>
        <w:t xml:space="preserve"> KSP 2025/25</w:t>
      </w:r>
      <w:r w:rsidR="003C0DDC">
        <w:rPr>
          <w:b/>
          <w:sz w:val="22"/>
          <w:szCs w:val="22"/>
          <w:lang w:val="lv-LV"/>
        </w:rPr>
        <w:t xml:space="preserve"> </w:t>
      </w:r>
      <w:r w:rsidRPr="00E65B4A">
        <w:rPr>
          <w:sz w:val="22"/>
          <w:szCs w:val="22"/>
          <w:lang w:val="lv-LV"/>
        </w:rPr>
        <w:t xml:space="preserve">nosacījumiem un tam pievienoto dokumentāciju, mēs garantējam sniegto ziņu patiesumu un precizitāti. </w:t>
      </w:r>
    </w:p>
    <w:p w:rsidR="00E362E4" w:rsidRPr="00E65B4A" w:rsidRDefault="00E362E4" w:rsidP="00544C77">
      <w:pPr>
        <w:ind w:firstLine="720"/>
        <w:jc w:val="both"/>
        <w:rPr>
          <w:sz w:val="22"/>
          <w:szCs w:val="22"/>
          <w:lang w:val="lv-LV"/>
        </w:rPr>
      </w:pPr>
      <w:r w:rsidRPr="00E65B4A">
        <w:rPr>
          <w:sz w:val="22"/>
          <w:szCs w:val="22"/>
          <w:lang w:val="lv-LV"/>
        </w:rPr>
        <w:t>Apņemamies (ja Pasūtītājs izvēlēsies šo piedāvājumu) slēgt iepirkuma līgumu un izpildīt visus līguma nosacījumus.</w:t>
      </w:r>
    </w:p>
    <w:p w:rsidR="00E362E4" w:rsidRDefault="00E362E4" w:rsidP="00544C77">
      <w:pPr>
        <w:pStyle w:val="Heading1"/>
        <w:ind w:firstLine="720"/>
        <w:jc w:val="both"/>
        <w:rPr>
          <w:rStyle w:val="apple-style-span"/>
          <w:color w:val="000000"/>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B67A55" w:rsidRDefault="00B67A55" w:rsidP="00B67A55">
      <w:pPr>
        <w:rPr>
          <w:lang w:val="lv-LV"/>
        </w:rPr>
      </w:pPr>
    </w:p>
    <w:p w:rsidR="00B67A55" w:rsidRPr="00B67A55" w:rsidRDefault="00B67A55" w:rsidP="00B67A55">
      <w:pPr>
        <w:rPr>
          <w:lang w:val="lv-LV"/>
        </w:rPr>
      </w:pP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1313FC">
      <w:pPr>
        <w:rPr>
          <w:lang w:val="lv-LV"/>
        </w:rPr>
      </w:pPr>
    </w:p>
    <w:p w:rsidR="001313FC" w:rsidRDefault="00486BFC" w:rsidP="001313FC">
      <w:pPr>
        <w:rPr>
          <w:b/>
          <w:bCs/>
          <w:lang w:val="lv-LV"/>
        </w:rPr>
      </w:pPr>
      <w:r>
        <w:rPr>
          <w:b/>
          <w:bCs/>
          <w:lang w:val="lv-LV"/>
        </w:rPr>
        <w:t xml:space="preserve">Pielikums Nr.4 </w:t>
      </w:r>
    </w:p>
    <w:p w:rsidR="001313FC" w:rsidRPr="00486BFC" w:rsidRDefault="001313FC" w:rsidP="00486BFC">
      <w:pPr>
        <w:jc w:val="center"/>
        <w:rPr>
          <w:b/>
          <w:bCs/>
          <w:sz w:val="22"/>
          <w:szCs w:val="22"/>
          <w:lang w:val="lv-LV"/>
        </w:rPr>
      </w:pPr>
      <w:r w:rsidRPr="00486BFC">
        <w:rPr>
          <w:b/>
          <w:bCs/>
          <w:sz w:val="22"/>
          <w:szCs w:val="22"/>
          <w:lang w:val="lv-LV"/>
        </w:rPr>
        <w:t>TĀME</w:t>
      </w:r>
    </w:p>
    <w:p w:rsidR="00486BFC" w:rsidRPr="00486BFC" w:rsidRDefault="008D4BE1" w:rsidP="008D4BE1">
      <w:pPr>
        <w:jc w:val="center"/>
        <w:rPr>
          <w:b/>
          <w:bCs/>
          <w:sz w:val="22"/>
          <w:szCs w:val="22"/>
          <w:lang w:val="lv-LV"/>
        </w:rPr>
      </w:pPr>
      <w:r w:rsidRPr="00001873">
        <w:rPr>
          <w:b/>
          <w:sz w:val="22"/>
          <w:szCs w:val="22"/>
          <w:lang w:val="lv-LV"/>
        </w:rPr>
        <w:t>„Strūklakas darbības zonas attīrīšana tās netraucētas veiktspējas nodrošināšanai Esplanādes ūdenstilp</w:t>
      </w:r>
      <w:r w:rsidR="00B17657">
        <w:rPr>
          <w:b/>
          <w:sz w:val="22"/>
          <w:szCs w:val="22"/>
          <w:lang w:val="lv-LV"/>
        </w:rPr>
        <w:t>n</w:t>
      </w:r>
      <w:r w:rsidRPr="00001873">
        <w:rPr>
          <w:b/>
          <w:sz w:val="22"/>
          <w:szCs w:val="22"/>
          <w:lang w:val="lv-LV"/>
        </w:rPr>
        <w:t xml:space="preserve">ē, </w:t>
      </w:r>
      <w:proofErr w:type="spellStart"/>
      <w:r w:rsidRPr="00001873">
        <w:rPr>
          <w:b/>
          <w:sz w:val="22"/>
          <w:szCs w:val="22"/>
          <w:lang w:val="lv-LV"/>
        </w:rPr>
        <w:t>Daugavpilī”ID</w:t>
      </w:r>
      <w:proofErr w:type="spellEnd"/>
      <w:r w:rsidRPr="00001873">
        <w:rPr>
          <w:b/>
          <w:sz w:val="22"/>
          <w:szCs w:val="22"/>
          <w:lang w:val="lv-LV"/>
        </w:rPr>
        <w:t xml:space="preserve"> </w:t>
      </w:r>
      <w:proofErr w:type="spellStart"/>
      <w:r w:rsidRPr="00001873">
        <w:rPr>
          <w:b/>
          <w:sz w:val="22"/>
          <w:szCs w:val="22"/>
          <w:lang w:val="lv-LV"/>
        </w:rPr>
        <w:t>Nr.DVPI</w:t>
      </w:r>
      <w:proofErr w:type="spellEnd"/>
      <w:r w:rsidRPr="00001873">
        <w:rPr>
          <w:b/>
          <w:sz w:val="22"/>
          <w:szCs w:val="22"/>
          <w:lang w:val="lv-LV"/>
        </w:rPr>
        <w:t xml:space="preserve"> KSP 2025/25</w:t>
      </w:r>
    </w:p>
    <w:p w:rsidR="001313FC" w:rsidRPr="00886054" w:rsidRDefault="001313FC" w:rsidP="001313FC">
      <w:pPr>
        <w:jc w:val="center"/>
        <w:rPr>
          <w:b/>
          <w:sz w:val="22"/>
          <w:szCs w:val="22"/>
          <w:lang w:val="lv-LV"/>
        </w:rPr>
      </w:pPr>
    </w:p>
    <w:tbl>
      <w:tblPr>
        <w:tblW w:w="9598" w:type="dxa"/>
        <w:jc w:val="center"/>
        <w:tblLook w:val="0000" w:firstRow="0" w:lastRow="0" w:firstColumn="0" w:lastColumn="0" w:noHBand="0" w:noVBand="0"/>
      </w:tblPr>
      <w:tblGrid>
        <w:gridCol w:w="835"/>
        <w:gridCol w:w="2828"/>
        <w:gridCol w:w="1276"/>
        <w:gridCol w:w="1275"/>
        <w:gridCol w:w="1877"/>
        <w:gridCol w:w="1507"/>
      </w:tblGrid>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roofErr w:type="spellStart"/>
            <w:r w:rsidRPr="00886054">
              <w:rPr>
                <w:sz w:val="22"/>
                <w:szCs w:val="22"/>
                <w:lang w:val="lv-LV"/>
              </w:rPr>
              <w:t>Nr.p.k</w:t>
            </w:r>
            <w:proofErr w:type="spellEnd"/>
            <w:r w:rsidRPr="00886054">
              <w:rPr>
                <w:sz w:val="22"/>
                <w:szCs w:val="22"/>
                <w:lang w:val="lv-LV"/>
              </w:rPr>
              <w:t>.</w:t>
            </w: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Darbu nosaukums</w:t>
            </w: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Mērvienība</w:t>
            </w: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Daudzums</w:t>
            </w: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Vienības cena, EUR</w:t>
            </w:r>
            <w:r w:rsidR="007F29BD">
              <w:rPr>
                <w:sz w:val="22"/>
                <w:szCs w:val="22"/>
                <w:lang w:val="lv-LV"/>
              </w:rPr>
              <w:t xml:space="preserve"> bez PVN</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r w:rsidRPr="00886054">
              <w:rPr>
                <w:sz w:val="22"/>
                <w:szCs w:val="22"/>
                <w:lang w:val="lv-LV"/>
              </w:rPr>
              <w:t>Kopā (EUR</w:t>
            </w:r>
            <w:r w:rsidR="007F29BD">
              <w:rPr>
                <w:sz w:val="22"/>
                <w:szCs w:val="22"/>
                <w:lang w:val="lv-LV"/>
              </w:rPr>
              <w:t xml:space="preserve"> bez PVN</w:t>
            </w:r>
            <w:r w:rsidRPr="00886054">
              <w:rPr>
                <w:sz w:val="22"/>
                <w:szCs w:val="22"/>
                <w:lang w:val="lv-LV"/>
              </w:rPr>
              <w:t>)</w:t>
            </w: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r>
      <w:tr w:rsidR="001313FC" w:rsidRPr="00886054" w:rsidTr="007F29BD">
        <w:trPr>
          <w:trHeight w:val="270"/>
          <w:jc w:val="center"/>
        </w:trPr>
        <w:tc>
          <w:tcPr>
            <w:tcW w:w="835" w:type="dxa"/>
            <w:tcBorders>
              <w:top w:val="single" w:sz="4" w:space="0" w:color="auto"/>
              <w:left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top w:val="single" w:sz="4" w:space="0" w:color="auto"/>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Kopā:</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7F29BD">
        <w:trPr>
          <w:trHeight w:val="270"/>
          <w:jc w:val="center"/>
        </w:trPr>
        <w:tc>
          <w:tcPr>
            <w:tcW w:w="835" w:type="dxa"/>
            <w:tcBorders>
              <w:left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left w:val="nil"/>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PVN</w:t>
            </w:r>
            <w:r w:rsidR="00F500B3">
              <w:rPr>
                <w:b/>
                <w:bCs/>
                <w:sz w:val="22"/>
                <w:szCs w:val="22"/>
                <w:lang w:val="lv-LV"/>
              </w:rPr>
              <w:t xml:space="preserve"> </w:t>
            </w:r>
            <w:r w:rsidRPr="00886054">
              <w:rPr>
                <w:b/>
                <w:bCs/>
                <w:sz w:val="22"/>
                <w:szCs w:val="22"/>
                <w:lang w:val="lv-LV"/>
              </w:rPr>
              <w:t>21%:</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r w:rsidR="001313FC" w:rsidRPr="00886054" w:rsidTr="007F29BD">
        <w:trPr>
          <w:trHeight w:val="270"/>
          <w:jc w:val="center"/>
        </w:trPr>
        <w:tc>
          <w:tcPr>
            <w:tcW w:w="835" w:type="dxa"/>
            <w:tcBorders>
              <w:left w:val="single" w:sz="4" w:space="0" w:color="auto"/>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2828"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6"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275" w:type="dxa"/>
            <w:tcBorders>
              <w:left w:val="nil"/>
              <w:bottom w:val="single" w:sz="4" w:space="0" w:color="auto"/>
              <w:right w:val="single" w:sz="4" w:space="0" w:color="auto"/>
            </w:tcBorders>
            <w:shd w:val="clear" w:color="auto" w:fill="auto"/>
            <w:vAlign w:val="center"/>
          </w:tcPr>
          <w:p w:rsidR="001313FC" w:rsidRPr="00886054" w:rsidRDefault="001313FC" w:rsidP="00816D74">
            <w:pPr>
              <w:jc w:val="center"/>
              <w:rPr>
                <w:sz w:val="22"/>
                <w:szCs w:val="22"/>
                <w:lang w:val="lv-LV"/>
              </w:rPr>
            </w:pPr>
          </w:p>
        </w:tc>
        <w:tc>
          <w:tcPr>
            <w:tcW w:w="187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right"/>
              <w:rPr>
                <w:b/>
                <w:bCs/>
                <w:sz w:val="22"/>
                <w:szCs w:val="22"/>
                <w:lang w:val="lv-LV"/>
              </w:rPr>
            </w:pPr>
            <w:r w:rsidRPr="00886054">
              <w:rPr>
                <w:b/>
                <w:bCs/>
                <w:sz w:val="22"/>
                <w:szCs w:val="22"/>
                <w:lang w:val="lv-LV"/>
              </w:rPr>
              <w:t>Pavisam</w:t>
            </w:r>
            <w:r w:rsidR="007F29BD">
              <w:rPr>
                <w:b/>
                <w:bCs/>
                <w:sz w:val="22"/>
                <w:szCs w:val="22"/>
                <w:lang w:val="lv-LV"/>
              </w:rPr>
              <w:t xml:space="preserve"> </w:t>
            </w:r>
            <w:r w:rsidRPr="00886054">
              <w:rPr>
                <w:b/>
                <w:bCs/>
                <w:sz w:val="22"/>
                <w:szCs w:val="22"/>
                <w:lang w:val="lv-LV"/>
              </w:rPr>
              <w:t>kopā:</w:t>
            </w:r>
          </w:p>
        </w:tc>
        <w:tc>
          <w:tcPr>
            <w:tcW w:w="1507" w:type="dxa"/>
            <w:tcBorders>
              <w:top w:val="single" w:sz="4" w:space="0" w:color="auto"/>
              <w:left w:val="nil"/>
              <w:bottom w:val="single" w:sz="4" w:space="0" w:color="auto"/>
              <w:right w:val="single" w:sz="4" w:space="0" w:color="auto"/>
            </w:tcBorders>
            <w:shd w:val="clear" w:color="auto" w:fill="auto"/>
            <w:vAlign w:val="center"/>
          </w:tcPr>
          <w:p w:rsidR="001313FC" w:rsidRPr="00886054" w:rsidRDefault="001313FC" w:rsidP="00816D74">
            <w:pPr>
              <w:jc w:val="center"/>
              <w:rPr>
                <w:color w:val="A6A6A6"/>
                <w:sz w:val="22"/>
                <w:szCs w:val="22"/>
                <w:highlight w:val="lightGray"/>
                <w:lang w:val="lv-LV"/>
              </w:rPr>
            </w:pPr>
          </w:p>
        </w:tc>
      </w:tr>
    </w:tbl>
    <w:p w:rsidR="001313FC" w:rsidRPr="00886054" w:rsidRDefault="001313FC" w:rsidP="001313FC">
      <w:pPr>
        <w:jc w:val="center"/>
        <w:rPr>
          <w:sz w:val="22"/>
          <w:szCs w:val="22"/>
          <w:lang w:val="lv-LV"/>
        </w:rPr>
      </w:pPr>
    </w:p>
    <w:p w:rsidR="001313FC" w:rsidRPr="00886054" w:rsidRDefault="001313FC" w:rsidP="001313FC">
      <w:pPr>
        <w:rPr>
          <w:sz w:val="22"/>
          <w:szCs w:val="22"/>
          <w:lang w:val="lv-LV"/>
        </w:rPr>
      </w:pPr>
    </w:p>
    <w:tbl>
      <w:tblPr>
        <w:tblW w:w="9288" w:type="dxa"/>
        <w:tblLayout w:type="fixed"/>
        <w:tblLook w:val="0000" w:firstRow="0" w:lastRow="0" w:firstColumn="0" w:lastColumn="0" w:noHBand="0" w:noVBand="0"/>
      </w:tblPr>
      <w:tblGrid>
        <w:gridCol w:w="2093"/>
        <w:gridCol w:w="7195"/>
      </w:tblGrid>
      <w:tr w:rsidR="001313FC" w:rsidRPr="00886054" w:rsidTr="00816D74">
        <w:tc>
          <w:tcPr>
            <w:tcW w:w="2093" w:type="dxa"/>
          </w:tcPr>
          <w:p w:rsidR="001313FC" w:rsidRPr="00886054" w:rsidRDefault="001313FC" w:rsidP="00816D74">
            <w:pPr>
              <w:rPr>
                <w:sz w:val="22"/>
                <w:szCs w:val="22"/>
                <w:lang w:val="lv-LV"/>
              </w:rPr>
            </w:pPr>
            <w:r w:rsidRPr="00886054">
              <w:rPr>
                <w:sz w:val="22"/>
                <w:szCs w:val="22"/>
                <w:lang w:val="lv-LV"/>
              </w:rPr>
              <w:t>Pretendenta pārstāvis:</w:t>
            </w:r>
          </w:p>
        </w:tc>
        <w:tc>
          <w:tcPr>
            <w:tcW w:w="7195" w:type="dxa"/>
            <w:tcBorders>
              <w:bottom w:val="single" w:sz="4" w:space="0" w:color="auto"/>
            </w:tcBorders>
          </w:tcPr>
          <w:p w:rsidR="001313FC" w:rsidRPr="00886054" w:rsidRDefault="001313FC" w:rsidP="00816D74">
            <w:pPr>
              <w:rPr>
                <w:sz w:val="22"/>
                <w:szCs w:val="22"/>
                <w:lang w:val="lv-LV"/>
              </w:rPr>
            </w:pPr>
          </w:p>
        </w:tc>
      </w:tr>
      <w:tr w:rsidR="001313FC" w:rsidRPr="00886054" w:rsidTr="00816D74">
        <w:trPr>
          <w:cantSplit/>
        </w:trPr>
        <w:tc>
          <w:tcPr>
            <w:tcW w:w="2093" w:type="dxa"/>
          </w:tcPr>
          <w:p w:rsidR="001313FC" w:rsidRPr="00886054" w:rsidRDefault="001313FC" w:rsidP="00816D74">
            <w:pPr>
              <w:rPr>
                <w:sz w:val="22"/>
                <w:szCs w:val="22"/>
                <w:lang w:val="lv-LV"/>
              </w:rPr>
            </w:pPr>
          </w:p>
        </w:tc>
        <w:tc>
          <w:tcPr>
            <w:tcW w:w="7195" w:type="dxa"/>
          </w:tcPr>
          <w:p w:rsidR="001313FC" w:rsidRPr="00886054" w:rsidRDefault="001313FC" w:rsidP="00816D74">
            <w:pPr>
              <w:rPr>
                <w:sz w:val="22"/>
                <w:szCs w:val="22"/>
                <w:lang w:val="lv-LV"/>
              </w:rPr>
            </w:pPr>
            <w:r w:rsidRPr="00886054">
              <w:rPr>
                <w:sz w:val="22"/>
                <w:szCs w:val="22"/>
                <w:lang w:val="lv-LV"/>
              </w:rPr>
              <w:t xml:space="preserve">                 (amats, paraksts, vārds, uzvārds, zīmogs)</w:t>
            </w:r>
          </w:p>
        </w:tc>
      </w:tr>
    </w:tbl>
    <w:p w:rsidR="001313FC" w:rsidRPr="00886054" w:rsidRDefault="001313FC" w:rsidP="001313FC">
      <w:pPr>
        <w:pStyle w:val="ListParagraph"/>
        <w:ind w:left="360"/>
        <w:rPr>
          <w:b/>
          <w:bCs/>
          <w:sz w:val="22"/>
          <w:szCs w:val="22"/>
          <w:lang w:val="lv-LV"/>
        </w:rPr>
      </w:pPr>
      <w:r w:rsidRPr="00886054">
        <w:rPr>
          <w:sz w:val="22"/>
          <w:szCs w:val="22"/>
          <w:lang w:val="lv-LV"/>
        </w:rPr>
        <w:br w:type="page"/>
      </w:r>
    </w:p>
    <w:p w:rsidR="001313FC" w:rsidRDefault="001313FC">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sectPr w:rsidR="000A0005" w:rsidSect="0073355F">
      <w:headerReference w:type="even" r:id="rId12"/>
      <w:footerReference w:type="even" r:id="rId13"/>
      <w:footerReference w:type="default" r:id="rId14"/>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66" w:rsidRDefault="00B83266">
      <w:r>
        <w:separator/>
      </w:r>
    </w:p>
  </w:endnote>
  <w:endnote w:type="continuationSeparator" w:id="0">
    <w:p w:rsidR="00B83266" w:rsidRDefault="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3266" w:rsidRDefault="00B83266"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C4D">
      <w:rPr>
        <w:rStyle w:val="PageNumber"/>
        <w:noProof/>
      </w:rPr>
      <w:t>2</w:t>
    </w:r>
    <w:r>
      <w:rPr>
        <w:rStyle w:val="PageNumber"/>
      </w:rPr>
      <w:fldChar w:fldCharType="end"/>
    </w:r>
  </w:p>
  <w:p w:rsidR="00B83266" w:rsidRDefault="00B83266"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66" w:rsidRDefault="00B83266">
      <w:r>
        <w:separator/>
      </w:r>
    </w:p>
  </w:footnote>
  <w:footnote w:type="continuationSeparator" w:id="0">
    <w:p w:rsidR="00B83266" w:rsidRDefault="00B8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266" w:rsidRDefault="00B832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266" w:rsidRDefault="00B83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5">
    <w:nsid w:val="64141A47"/>
    <w:multiLevelType w:val="multilevel"/>
    <w:tmpl w:val="73F868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4"/>
  </w:num>
  <w:num w:numId="5">
    <w:abstractNumId w:val="16"/>
  </w:num>
  <w:num w:numId="6">
    <w:abstractNumId w:val="12"/>
  </w:num>
  <w:num w:numId="7">
    <w:abstractNumId w:val="0"/>
  </w:num>
  <w:num w:numId="8">
    <w:abstractNumId w:val="6"/>
  </w:num>
  <w:num w:numId="9">
    <w:abstractNumId w:val="28"/>
  </w:num>
  <w:num w:numId="10">
    <w:abstractNumId w:val="26"/>
  </w:num>
  <w:num w:numId="11">
    <w:abstractNumId w:val="31"/>
  </w:num>
  <w:num w:numId="12">
    <w:abstractNumId w:val="5"/>
  </w:num>
  <w:num w:numId="13">
    <w:abstractNumId w:val="29"/>
  </w:num>
  <w:num w:numId="14">
    <w:abstractNumId w:val="1"/>
  </w:num>
  <w:num w:numId="15">
    <w:abstractNumId w:val="8"/>
  </w:num>
  <w:num w:numId="16">
    <w:abstractNumId w:val="30"/>
  </w:num>
  <w:num w:numId="17">
    <w:abstractNumId w:val="1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23"/>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0AA5"/>
    <w:rsid w:val="00001873"/>
    <w:rsid w:val="00002D0A"/>
    <w:rsid w:val="000137D6"/>
    <w:rsid w:val="00013E1F"/>
    <w:rsid w:val="00013F99"/>
    <w:rsid w:val="00014FAC"/>
    <w:rsid w:val="0001508B"/>
    <w:rsid w:val="000207DD"/>
    <w:rsid w:val="00023C11"/>
    <w:rsid w:val="00026C41"/>
    <w:rsid w:val="0003139B"/>
    <w:rsid w:val="00033FB3"/>
    <w:rsid w:val="00035556"/>
    <w:rsid w:val="00036C4A"/>
    <w:rsid w:val="0004673F"/>
    <w:rsid w:val="00050B01"/>
    <w:rsid w:val="00050CCD"/>
    <w:rsid w:val="00053971"/>
    <w:rsid w:val="00054C8B"/>
    <w:rsid w:val="0006075C"/>
    <w:rsid w:val="00061641"/>
    <w:rsid w:val="00061D8B"/>
    <w:rsid w:val="00062558"/>
    <w:rsid w:val="00063CF5"/>
    <w:rsid w:val="000664D5"/>
    <w:rsid w:val="00066CE3"/>
    <w:rsid w:val="000701BC"/>
    <w:rsid w:val="000732C1"/>
    <w:rsid w:val="000775B1"/>
    <w:rsid w:val="00077779"/>
    <w:rsid w:val="00081135"/>
    <w:rsid w:val="000902BA"/>
    <w:rsid w:val="000939E3"/>
    <w:rsid w:val="000955D4"/>
    <w:rsid w:val="000970AE"/>
    <w:rsid w:val="000A0005"/>
    <w:rsid w:val="000A0009"/>
    <w:rsid w:val="000A2014"/>
    <w:rsid w:val="000A7B60"/>
    <w:rsid w:val="000C495A"/>
    <w:rsid w:val="000C5708"/>
    <w:rsid w:val="000C6D8A"/>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7A2"/>
    <w:rsid w:val="00130ED2"/>
    <w:rsid w:val="001313FC"/>
    <w:rsid w:val="00135766"/>
    <w:rsid w:val="00136819"/>
    <w:rsid w:val="00136F4E"/>
    <w:rsid w:val="00137847"/>
    <w:rsid w:val="00145B5E"/>
    <w:rsid w:val="00150090"/>
    <w:rsid w:val="0015180F"/>
    <w:rsid w:val="00160D8A"/>
    <w:rsid w:val="0016210B"/>
    <w:rsid w:val="00174BC9"/>
    <w:rsid w:val="001775EC"/>
    <w:rsid w:val="001803AE"/>
    <w:rsid w:val="001803EF"/>
    <w:rsid w:val="001807CF"/>
    <w:rsid w:val="00181D64"/>
    <w:rsid w:val="00184A73"/>
    <w:rsid w:val="0018680A"/>
    <w:rsid w:val="00193274"/>
    <w:rsid w:val="00194D8A"/>
    <w:rsid w:val="001A1BBE"/>
    <w:rsid w:val="001A2932"/>
    <w:rsid w:val="001B2FE2"/>
    <w:rsid w:val="001B73A6"/>
    <w:rsid w:val="001C051F"/>
    <w:rsid w:val="001C13E5"/>
    <w:rsid w:val="001C2EFD"/>
    <w:rsid w:val="001C52C1"/>
    <w:rsid w:val="001C6EB1"/>
    <w:rsid w:val="001D3D89"/>
    <w:rsid w:val="001E13DE"/>
    <w:rsid w:val="001E6FC8"/>
    <w:rsid w:val="001F078C"/>
    <w:rsid w:val="001F086B"/>
    <w:rsid w:val="001F71A9"/>
    <w:rsid w:val="00202EE4"/>
    <w:rsid w:val="00203EF9"/>
    <w:rsid w:val="00206322"/>
    <w:rsid w:val="002104FE"/>
    <w:rsid w:val="00220733"/>
    <w:rsid w:val="00220D83"/>
    <w:rsid w:val="0023068D"/>
    <w:rsid w:val="00240B92"/>
    <w:rsid w:val="00242B91"/>
    <w:rsid w:val="002438B5"/>
    <w:rsid w:val="00247D0E"/>
    <w:rsid w:val="00255B08"/>
    <w:rsid w:val="0026710C"/>
    <w:rsid w:val="00267DF1"/>
    <w:rsid w:val="00280C9E"/>
    <w:rsid w:val="0028124E"/>
    <w:rsid w:val="00290541"/>
    <w:rsid w:val="00293F98"/>
    <w:rsid w:val="00295544"/>
    <w:rsid w:val="00296505"/>
    <w:rsid w:val="002976FD"/>
    <w:rsid w:val="002A12D2"/>
    <w:rsid w:val="002A3445"/>
    <w:rsid w:val="002A4C4D"/>
    <w:rsid w:val="002B099D"/>
    <w:rsid w:val="002C20AE"/>
    <w:rsid w:val="002C3772"/>
    <w:rsid w:val="002C7AD1"/>
    <w:rsid w:val="002D3A68"/>
    <w:rsid w:val="002D5A6C"/>
    <w:rsid w:val="002E4F27"/>
    <w:rsid w:val="002F45C4"/>
    <w:rsid w:val="002F6535"/>
    <w:rsid w:val="003040F6"/>
    <w:rsid w:val="003054A2"/>
    <w:rsid w:val="00305520"/>
    <w:rsid w:val="003109A8"/>
    <w:rsid w:val="0031527B"/>
    <w:rsid w:val="00322434"/>
    <w:rsid w:val="0032261E"/>
    <w:rsid w:val="00322C63"/>
    <w:rsid w:val="00323D24"/>
    <w:rsid w:val="00325FBD"/>
    <w:rsid w:val="003264C0"/>
    <w:rsid w:val="003357D9"/>
    <w:rsid w:val="00335F24"/>
    <w:rsid w:val="00337498"/>
    <w:rsid w:val="003408AB"/>
    <w:rsid w:val="00341490"/>
    <w:rsid w:val="0034277D"/>
    <w:rsid w:val="003457B8"/>
    <w:rsid w:val="00346951"/>
    <w:rsid w:val="00347050"/>
    <w:rsid w:val="00352E13"/>
    <w:rsid w:val="00353732"/>
    <w:rsid w:val="003669E4"/>
    <w:rsid w:val="0037012E"/>
    <w:rsid w:val="00374879"/>
    <w:rsid w:val="0037497F"/>
    <w:rsid w:val="00376BC1"/>
    <w:rsid w:val="003829FC"/>
    <w:rsid w:val="00385EE0"/>
    <w:rsid w:val="00390899"/>
    <w:rsid w:val="0039096E"/>
    <w:rsid w:val="00397328"/>
    <w:rsid w:val="003A0BD0"/>
    <w:rsid w:val="003A7C70"/>
    <w:rsid w:val="003B782D"/>
    <w:rsid w:val="003B7DCD"/>
    <w:rsid w:val="003C00BC"/>
    <w:rsid w:val="003C013D"/>
    <w:rsid w:val="003C0DDC"/>
    <w:rsid w:val="003C1BDC"/>
    <w:rsid w:val="003C2C23"/>
    <w:rsid w:val="003C5E83"/>
    <w:rsid w:val="003C6891"/>
    <w:rsid w:val="003D19D8"/>
    <w:rsid w:val="003D2352"/>
    <w:rsid w:val="003D3E02"/>
    <w:rsid w:val="003D757D"/>
    <w:rsid w:val="003E2E80"/>
    <w:rsid w:val="00401E26"/>
    <w:rsid w:val="00404F8A"/>
    <w:rsid w:val="00410CAF"/>
    <w:rsid w:val="0041295E"/>
    <w:rsid w:val="00413170"/>
    <w:rsid w:val="004161A2"/>
    <w:rsid w:val="004234EF"/>
    <w:rsid w:val="004241D5"/>
    <w:rsid w:val="004307AF"/>
    <w:rsid w:val="00433185"/>
    <w:rsid w:val="004339E9"/>
    <w:rsid w:val="00433DF6"/>
    <w:rsid w:val="0043408B"/>
    <w:rsid w:val="00443317"/>
    <w:rsid w:val="0044691C"/>
    <w:rsid w:val="00450119"/>
    <w:rsid w:val="00455A47"/>
    <w:rsid w:val="00455C9A"/>
    <w:rsid w:val="004560EB"/>
    <w:rsid w:val="00456FBC"/>
    <w:rsid w:val="00462EF4"/>
    <w:rsid w:val="00466A5B"/>
    <w:rsid w:val="00472FAA"/>
    <w:rsid w:val="00473369"/>
    <w:rsid w:val="00473A5D"/>
    <w:rsid w:val="00474587"/>
    <w:rsid w:val="00480801"/>
    <w:rsid w:val="00485EDC"/>
    <w:rsid w:val="00486BFC"/>
    <w:rsid w:val="004913E6"/>
    <w:rsid w:val="00491DAD"/>
    <w:rsid w:val="00492D7D"/>
    <w:rsid w:val="00495B6A"/>
    <w:rsid w:val="004A3572"/>
    <w:rsid w:val="004A50BF"/>
    <w:rsid w:val="004A5EEB"/>
    <w:rsid w:val="004B3FE5"/>
    <w:rsid w:val="004C1E19"/>
    <w:rsid w:val="004C6241"/>
    <w:rsid w:val="004D2C0A"/>
    <w:rsid w:val="004D5032"/>
    <w:rsid w:val="004D5D72"/>
    <w:rsid w:val="004D6FC6"/>
    <w:rsid w:val="004D7422"/>
    <w:rsid w:val="004E00C2"/>
    <w:rsid w:val="004E00E7"/>
    <w:rsid w:val="004E1F52"/>
    <w:rsid w:val="004F22EF"/>
    <w:rsid w:val="004F57DC"/>
    <w:rsid w:val="00503409"/>
    <w:rsid w:val="00504178"/>
    <w:rsid w:val="0050458D"/>
    <w:rsid w:val="005066ED"/>
    <w:rsid w:val="00507AC2"/>
    <w:rsid w:val="00507DEB"/>
    <w:rsid w:val="00510BFB"/>
    <w:rsid w:val="00513F9C"/>
    <w:rsid w:val="005149D9"/>
    <w:rsid w:val="00517452"/>
    <w:rsid w:val="00520E71"/>
    <w:rsid w:val="00526E16"/>
    <w:rsid w:val="00534FC1"/>
    <w:rsid w:val="00540096"/>
    <w:rsid w:val="00540D29"/>
    <w:rsid w:val="005433D6"/>
    <w:rsid w:val="00543F98"/>
    <w:rsid w:val="00544C77"/>
    <w:rsid w:val="00546C6D"/>
    <w:rsid w:val="0054728F"/>
    <w:rsid w:val="005477D3"/>
    <w:rsid w:val="00562DD2"/>
    <w:rsid w:val="00570CEA"/>
    <w:rsid w:val="0057405B"/>
    <w:rsid w:val="005807BF"/>
    <w:rsid w:val="00580AC3"/>
    <w:rsid w:val="005A18F6"/>
    <w:rsid w:val="005A3415"/>
    <w:rsid w:val="005A38D5"/>
    <w:rsid w:val="005A70C5"/>
    <w:rsid w:val="005B03E3"/>
    <w:rsid w:val="005B09CA"/>
    <w:rsid w:val="005C1DEC"/>
    <w:rsid w:val="005C7EDE"/>
    <w:rsid w:val="005D1EB4"/>
    <w:rsid w:val="005D408E"/>
    <w:rsid w:val="005D4A02"/>
    <w:rsid w:val="005D7254"/>
    <w:rsid w:val="005E196B"/>
    <w:rsid w:val="005E2BFB"/>
    <w:rsid w:val="005E44F0"/>
    <w:rsid w:val="005F1D7F"/>
    <w:rsid w:val="005F66F9"/>
    <w:rsid w:val="005F77E5"/>
    <w:rsid w:val="006017CE"/>
    <w:rsid w:val="006019CA"/>
    <w:rsid w:val="0060444C"/>
    <w:rsid w:val="00614D8F"/>
    <w:rsid w:val="006153C2"/>
    <w:rsid w:val="00616DDC"/>
    <w:rsid w:val="00622241"/>
    <w:rsid w:val="006252F9"/>
    <w:rsid w:val="006265C4"/>
    <w:rsid w:val="00634779"/>
    <w:rsid w:val="006359DD"/>
    <w:rsid w:val="00640A36"/>
    <w:rsid w:val="00642C31"/>
    <w:rsid w:val="006462DC"/>
    <w:rsid w:val="006464A7"/>
    <w:rsid w:val="00646F4C"/>
    <w:rsid w:val="00650F4D"/>
    <w:rsid w:val="00651E14"/>
    <w:rsid w:val="00651F04"/>
    <w:rsid w:val="00656F97"/>
    <w:rsid w:val="00660C26"/>
    <w:rsid w:val="006647CF"/>
    <w:rsid w:val="00666ED7"/>
    <w:rsid w:val="00667D9A"/>
    <w:rsid w:val="0067061A"/>
    <w:rsid w:val="00670B7A"/>
    <w:rsid w:val="00673869"/>
    <w:rsid w:val="00685CC0"/>
    <w:rsid w:val="00690B08"/>
    <w:rsid w:val="00692FC9"/>
    <w:rsid w:val="00693F3D"/>
    <w:rsid w:val="006A023A"/>
    <w:rsid w:val="006A471A"/>
    <w:rsid w:val="006A7CCA"/>
    <w:rsid w:val="006B2583"/>
    <w:rsid w:val="006B4302"/>
    <w:rsid w:val="006C3426"/>
    <w:rsid w:val="006C5DFA"/>
    <w:rsid w:val="006D4FE3"/>
    <w:rsid w:val="006E1517"/>
    <w:rsid w:val="006F1564"/>
    <w:rsid w:val="006F1BCB"/>
    <w:rsid w:val="006F45CD"/>
    <w:rsid w:val="006F59BD"/>
    <w:rsid w:val="006F5ABA"/>
    <w:rsid w:val="00703740"/>
    <w:rsid w:val="00711C67"/>
    <w:rsid w:val="00713FE6"/>
    <w:rsid w:val="0072181D"/>
    <w:rsid w:val="00722F66"/>
    <w:rsid w:val="00726EB6"/>
    <w:rsid w:val="0073355F"/>
    <w:rsid w:val="00733964"/>
    <w:rsid w:val="0075111B"/>
    <w:rsid w:val="007514DC"/>
    <w:rsid w:val="00754118"/>
    <w:rsid w:val="007571E4"/>
    <w:rsid w:val="00763FE9"/>
    <w:rsid w:val="0076515F"/>
    <w:rsid w:val="007732BB"/>
    <w:rsid w:val="007738AC"/>
    <w:rsid w:val="00776D7E"/>
    <w:rsid w:val="00777F4B"/>
    <w:rsid w:val="00780F5F"/>
    <w:rsid w:val="007811E8"/>
    <w:rsid w:val="00784952"/>
    <w:rsid w:val="007860E1"/>
    <w:rsid w:val="00792FA9"/>
    <w:rsid w:val="007A09DE"/>
    <w:rsid w:val="007A2B6D"/>
    <w:rsid w:val="007A2CAD"/>
    <w:rsid w:val="007A44D9"/>
    <w:rsid w:val="007A7A93"/>
    <w:rsid w:val="007B30FF"/>
    <w:rsid w:val="007B6B95"/>
    <w:rsid w:val="007C0400"/>
    <w:rsid w:val="007C1F04"/>
    <w:rsid w:val="007C4F48"/>
    <w:rsid w:val="007E1563"/>
    <w:rsid w:val="007E692E"/>
    <w:rsid w:val="007F0195"/>
    <w:rsid w:val="007F29BD"/>
    <w:rsid w:val="007F35E0"/>
    <w:rsid w:val="007F5475"/>
    <w:rsid w:val="007F65CC"/>
    <w:rsid w:val="007F7ABC"/>
    <w:rsid w:val="0080640C"/>
    <w:rsid w:val="0081116F"/>
    <w:rsid w:val="00822AA7"/>
    <w:rsid w:val="00825F2A"/>
    <w:rsid w:val="00827928"/>
    <w:rsid w:val="00830D33"/>
    <w:rsid w:val="008361FC"/>
    <w:rsid w:val="00837770"/>
    <w:rsid w:val="00837777"/>
    <w:rsid w:val="00843776"/>
    <w:rsid w:val="00844163"/>
    <w:rsid w:val="00845E8E"/>
    <w:rsid w:val="00846F58"/>
    <w:rsid w:val="00847652"/>
    <w:rsid w:val="008533A3"/>
    <w:rsid w:val="008549FF"/>
    <w:rsid w:val="00862B04"/>
    <w:rsid w:val="00866789"/>
    <w:rsid w:val="00867059"/>
    <w:rsid w:val="008743FC"/>
    <w:rsid w:val="00874A9A"/>
    <w:rsid w:val="00884EE0"/>
    <w:rsid w:val="00886054"/>
    <w:rsid w:val="008864AE"/>
    <w:rsid w:val="00886FA3"/>
    <w:rsid w:val="008901F1"/>
    <w:rsid w:val="0089083F"/>
    <w:rsid w:val="00890DB0"/>
    <w:rsid w:val="0089153F"/>
    <w:rsid w:val="00892594"/>
    <w:rsid w:val="008963B6"/>
    <w:rsid w:val="00897623"/>
    <w:rsid w:val="00897B43"/>
    <w:rsid w:val="008A6C4F"/>
    <w:rsid w:val="008B2C94"/>
    <w:rsid w:val="008B4C98"/>
    <w:rsid w:val="008B5122"/>
    <w:rsid w:val="008B7586"/>
    <w:rsid w:val="008C0735"/>
    <w:rsid w:val="008C397C"/>
    <w:rsid w:val="008C708D"/>
    <w:rsid w:val="008D0911"/>
    <w:rsid w:val="008D3071"/>
    <w:rsid w:val="008D4BE1"/>
    <w:rsid w:val="008D4E35"/>
    <w:rsid w:val="008D570B"/>
    <w:rsid w:val="008E03CB"/>
    <w:rsid w:val="008E1A5F"/>
    <w:rsid w:val="008E3B0B"/>
    <w:rsid w:val="008F0BA5"/>
    <w:rsid w:val="00905964"/>
    <w:rsid w:val="00906B69"/>
    <w:rsid w:val="0091188F"/>
    <w:rsid w:val="00912336"/>
    <w:rsid w:val="0091752A"/>
    <w:rsid w:val="0092213C"/>
    <w:rsid w:val="0092759C"/>
    <w:rsid w:val="009319A3"/>
    <w:rsid w:val="00932701"/>
    <w:rsid w:val="00934BBC"/>
    <w:rsid w:val="00934C42"/>
    <w:rsid w:val="00935C60"/>
    <w:rsid w:val="00943904"/>
    <w:rsid w:val="00944506"/>
    <w:rsid w:val="00946BAD"/>
    <w:rsid w:val="00951633"/>
    <w:rsid w:val="00962758"/>
    <w:rsid w:val="00965EA9"/>
    <w:rsid w:val="009665A6"/>
    <w:rsid w:val="00967F01"/>
    <w:rsid w:val="0097071B"/>
    <w:rsid w:val="009770CA"/>
    <w:rsid w:val="009853C2"/>
    <w:rsid w:val="00986B9C"/>
    <w:rsid w:val="00992ED0"/>
    <w:rsid w:val="0099666A"/>
    <w:rsid w:val="009A003D"/>
    <w:rsid w:val="009A6E3A"/>
    <w:rsid w:val="009B741D"/>
    <w:rsid w:val="009D5136"/>
    <w:rsid w:val="009E1B1A"/>
    <w:rsid w:val="009F14BB"/>
    <w:rsid w:val="009F2631"/>
    <w:rsid w:val="00A0071F"/>
    <w:rsid w:val="00A067E6"/>
    <w:rsid w:val="00A101A1"/>
    <w:rsid w:val="00A11899"/>
    <w:rsid w:val="00A12030"/>
    <w:rsid w:val="00A12357"/>
    <w:rsid w:val="00A277F0"/>
    <w:rsid w:val="00A328A6"/>
    <w:rsid w:val="00A34B96"/>
    <w:rsid w:val="00A40209"/>
    <w:rsid w:val="00A41E32"/>
    <w:rsid w:val="00A45F9A"/>
    <w:rsid w:val="00A47E27"/>
    <w:rsid w:val="00A50F28"/>
    <w:rsid w:val="00A52321"/>
    <w:rsid w:val="00A5315F"/>
    <w:rsid w:val="00A5667C"/>
    <w:rsid w:val="00A6439F"/>
    <w:rsid w:val="00A72146"/>
    <w:rsid w:val="00A818B8"/>
    <w:rsid w:val="00A81ADA"/>
    <w:rsid w:val="00A86302"/>
    <w:rsid w:val="00A941AD"/>
    <w:rsid w:val="00A9500E"/>
    <w:rsid w:val="00A95477"/>
    <w:rsid w:val="00AA02B1"/>
    <w:rsid w:val="00AA1718"/>
    <w:rsid w:val="00AA2713"/>
    <w:rsid w:val="00AA3FBF"/>
    <w:rsid w:val="00AA43D8"/>
    <w:rsid w:val="00AA55CC"/>
    <w:rsid w:val="00AA5D8E"/>
    <w:rsid w:val="00AA65FA"/>
    <w:rsid w:val="00AB0587"/>
    <w:rsid w:val="00AB3A4A"/>
    <w:rsid w:val="00AB4543"/>
    <w:rsid w:val="00AB6ACA"/>
    <w:rsid w:val="00AB758C"/>
    <w:rsid w:val="00AC03DB"/>
    <w:rsid w:val="00AC45FD"/>
    <w:rsid w:val="00AD0F3C"/>
    <w:rsid w:val="00AD3999"/>
    <w:rsid w:val="00AD6536"/>
    <w:rsid w:val="00AD76D9"/>
    <w:rsid w:val="00AE1324"/>
    <w:rsid w:val="00AE3419"/>
    <w:rsid w:val="00AE459E"/>
    <w:rsid w:val="00AE6477"/>
    <w:rsid w:val="00AE6A83"/>
    <w:rsid w:val="00AF2870"/>
    <w:rsid w:val="00AF4E90"/>
    <w:rsid w:val="00B057B0"/>
    <w:rsid w:val="00B13E7A"/>
    <w:rsid w:val="00B16113"/>
    <w:rsid w:val="00B17657"/>
    <w:rsid w:val="00B26D53"/>
    <w:rsid w:val="00B3241A"/>
    <w:rsid w:val="00B35F26"/>
    <w:rsid w:val="00B40EB8"/>
    <w:rsid w:val="00B44157"/>
    <w:rsid w:val="00B47426"/>
    <w:rsid w:val="00B6781B"/>
    <w:rsid w:val="00B67849"/>
    <w:rsid w:val="00B67A55"/>
    <w:rsid w:val="00B71E43"/>
    <w:rsid w:val="00B72B97"/>
    <w:rsid w:val="00B76798"/>
    <w:rsid w:val="00B83266"/>
    <w:rsid w:val="00B84D59"/>
    <w:rsid w:val="00B85C11"/>
    <w:rsid w:val="00B860F9"/>
    <w:rsid w:val="00B94CFF"/>
    <w:rsid w:val="00B94F95"/>
    <w:rsid w:val="00B973CE"/>
    <w:rsid w:val="00BA0660"/>
    <w:rsid w:val="00BA1447"/>
    <w:rsid w:val="00BA1CD2"/>
    <w:rsid w:val="00BB12B7"/>
    <w:rsid w:val="00BB1AF1"/>
    <w:rsid w:val="00BB419E"/>
    <w:rsid w:val="00BB49EB"/>
    <w:rsid w:val="00BB5188"/>
    <w:rsid w:val="00BB6181"/>
    <w:rsid w:val="00BC2522"/>
    <w:rsid w:val="00BC41EA"/>
    <w:rsid w:val="00BC589A"/>
    <w:rsid w:val="00BC703B"/>
    <w:rsid w:val="00BC7F81"/>
    <w:rsid w:val="00BD2D3E"/>
    <w:rsid w:val="00BD3251"/>
    <w:rsid w:val="00BD376E"/>
    <w:rsid w:val="00BD672E"/>
    <w:rsid w:val="00BE17DD"/>
    <w:rsid w:val="00BE1A88"/>
    <w:rsid w:val="00BE1AFE"/>
    <w:rsid w:val="00BE2224"/>
    <w:rsid w:val="00BE677A"/>
    <w:rsid w:val="00BF2B53"/>
    <w:rsid w:val="00BF3261"/>
    <w:rsid w:val="00BF3316"/>
    <w:rsid w:val="00BF56FC"/>
    <w:rsid w:val="00BF5D42"/>
    <w:rsid w:val="00BF7F7B"/>
    <w:rsid w:val="00C020CD"/>
    <w:rsid w:val="00C03B06"/>
    <w:rsid w:val="00C2104D"/>
    <w:rsid w:val="00C21BF7"/>
    <w:rsid w:val="00C255B8"/>
    <w:rsid w:val="00C2664E"/>
    <w:rsid w:val="00C2701A"/>
    <w:rsid w:val="00C3514B"/>
    <w:rsid w:val="00C363EA"/>
    <w:rsid w:val="00C37BED"/>
    <w:rsid w:val="00C46F1C"/>
    <w:rsid w:val="00C510BE"/>
    <w:rsid w:val="00C555FB"/>
    <w:rsid w:val="00C57A92"/>
    <w:rsid w:val="00C71271"/>
    <w:rsid w:val="00C778FE"/>
    <w:rsid w:val="00C81165"/>
    <w:rsid w:val="00C841DE"/>
    <w:rsid w:val="00C86347"/>
    <w:rsid w:val="00C87642"/>
    <w:rsid w:val="00C9048A"/>
    <w:rsid w:val="00C96CC5"/>
    <w:rsid w:val="00C97863"/>
    <w:rsid w:val="00CA46E5"/>
    <w:rsid w:val="00CA7F76"/>
    <w:rsid w:val="00CB3B7C"/>
    <w:rsid w:val="00CB42DE"/>
    <w:rsid w:val="00CB5EF9"/>
    <w:rsid w:val="00CB7552"/>
    <w:rsid w:val="00CC00C1"/>
    <w:rsid w:val="00CC3949"/>
    <w:rsid w:val="00CD146F"/>
    <w:rsid w:val="00CD2297"/>
    <w:rsid w:val="00CD4F3F"/>
    <w:rsid w:val="00CE3285"/>
    <w:rsid w:val="00CE3E1A"/>
    <w:rsid w:val="00CE7287"/>
    <w:rsid w:val="00CF0529"/>
    <w:rsid w:val="00CF47D5"/>
    <w:rsid w:val="00CF630D"/>
    <w:rsid w:val="00D010FD"/>
    <w:rsid w:val="00D049FC"/>
    <w:rsid w:val="00D06169"/>
    <w:rsid w:val="00D12C92"/>
    <w:rsid w:val="00D15EBD"/>
    <w:rsid w:val="00D20E39"/>
    <w:rsid w:val="00D21F3C"/>
    <w:rsid w:val="00D25461"/>
    <w:rsid w:val="00D31A19"/>
    <w:rsid w:val="00D34297"/>
    <w:rsid w:val="00D34C09"/>
    <w:rsid w:val="00D36918"/>
    <w:rsid w:val="00D435EE"/>
    <w:rsid w:val="00D5764B"/>
    <w:rsid w:val="00D6621B"/>
    <w:rsid w:val="00D66FA7"/>
    <w:rsid w:val="00D704A5"/>
    <w:rsid w:val="00D7089B"/>
    <w:rsid w:val="00D70FBE"/>
    <w:rsid w:val="00D7187F"/>
    <w:rsid w:val="00D74566"/>
    <w:rsid w:val="00D8274F"/>
    <w:rsid w:val="00D900A4"/>
    <w:rsid w:val="00D90120"/>
    <w:rsid w:val="00D91E45"/>
    <w:rsid w:val="00D96952"/>
    <w:rsid w:val="00D97C3E"/>
    <w:rsid w:val="00DB04AC"/>
    <w:rsid w:val="00DC332C"/>
    <w:rsid w:val="00DC3BA1"/>
    <w:rsid w:val="00DC4867"/>
    <w:rsid w:val="00DC6C87"/>
    <w:rsid w:val="00DC7896"/>
    <w:rsid w:val="00DC7A0E"/>
    <w:rsid w:val="00DD288E"/>
    <w:rsid w:val="00DD2ED3"/>
    <w:rsid w:val="00DD446A"/>
    <w:rsid w:val="00DF5E2F"/>
    <w:rsid w:val="00DF619C"/>
    <w:rsid w:val="00E0621E"/>
    <w:rsid w:val="00E12C24"/>
    <w:rsid w:val="00E16388"/>
    <w:rsid w:val="00E17FC6"/>
    <w:rsid w:val="00E20288"/>
    <w:rsid w:val="00E22418"/>
    <w:rsid w:val="00E253CB"/>
    <w:rsid w:val="00E26112"/>
    <w:rsid w:val="00E30DB3"/>
    <w:rsid w:val="00E35F90"/>
    <w:rsid w:val="00E362E4"/>
    <w:rsid w:val="00E37227"/>
    <w:rsid w:val="00E4214E"/>
    <w:rsid w:val="00E43DEA"/>
    <w:rsid w:val="00E444B0"/>
    <w:rsid w:val="00E45651"/>
    <w:rsid w:val="00E46CE2"/>
    <w:rsid w:val="00E569B1"/>
    <w:rsid w:val="00E57359"/>
    <w:rsid w:val="00E620DD"/>
    <w:rsid w:val="00E631B5"/>
    <w:rsid w:val="00E63E34"/>
    <w:rsid w:val="00E64CA0"/>
    <w:rsid w:val="00E65B4A"/>
    <w:rsid w:val="00E676D6"/>
    <w:rsid w:val="00E71417"/>
    <w:rsid w:val="00E81B30"/>
    <w:rsid w:val="00E8297E"/>
    <w:rsid w:val="00E87CAF"/>
    <w:rsid w:val="00E92738"/>
    <w:rsid w:val="00E9363A"/>
    <w:rsid w:val="00E9406A"/>
    <w:rsid w:val="00E96F2C"/>
    <w:rsid w:val="00E979B8"/>
    <w:rsid w:val="00EA062D"/>
    <w:rsid w:val="00EA1751"/>
    <w:rsid w:val="00EB72CD"/>
    <w:rsid w:val="00EC36C6"/>
    <w:rsid w:val="00EC3CC3"/>
    <w:rsid w:val="00EC4877"/>
    <w:rsid w:val="00EC54E2"/>
    <w:rsid w:val="00ED1745"/>
    <w:rsid w:val="00ED5E87"/>
    <w:rsid w:val="00EF3057"/>
    <w:rsid w:val="00F06AAE"/>
    <w:rsid w:val="00F10CD0"/>
    <w:rsid w:val="00F241A9"/>
    <w:rsid w:val="00F247FD"/>
    <w:rsid w:val="00F2573A"/>
    <w:rsid w:val="00F31BE0"/>
    <w:rsid w:val="00F34CD7"/>
    <w:rsid w:val="00F34D46"/>
    <w:rsid w:val="00F35D3D"/>
    <w:rsid w:val="00F35EB7"/>
    <w:rsid w:val="00F374C9"/>
    <w:rsid w:val="00F443FD"/>
    <w:rsid w:val="00F45420"/>
    <w:rsid w:val="00F47241"/>
    <w:rsid w:val="00F500B3"/>
    <w:rsid w:val="00F54FB0"/>
    <w:rsid w:val="00F55BB8"/>
    <w:rsid w:val="00F56593"/>
    <w:rsid w:val="00F56ED3"/>
    <w:rsid w:val="00F65D00"/>
    <w:rsid w:val="00F66A52"/>
    <w:rsid w:val="00F7378D"/>
    <w:rsid w:val="00F76309"/>
    <w:rsid w:val="00F77B04"/>
    <w:rsid w:val="00F8297F"/>
    <w:rsid w:val="00F83DA5"/>
    <w:rsid w:val="00F870C5"/>
    <w:rsid w:val="00F877D1"/>
    <w:rsid w:val="00F9489F"/>
    <w:rsid w:val="00FA0DFB"/>
    <w:rsid w:val="00FA253B"/>
    <w:rsid w:val="00FA2D13"/>
    <w:rsid w:val="00FA5956"/>
    <w:rsid w:val="00FA67D9"/>
    <w:rsid w:val="00FA7F4E"/>
    <w:rsid w:val="00FB067A"/>
    <w:rsid w:val="00FB5489"/>
    <w:rsid w:val="00FC6D67"/>
    <w:rsid w:val="00FD05D7"/>
    <w:rsid w:val="00FD46B8"/>
    <w:rsid w:val="00FD4C4A"/>
    <w:rsid w:val="00FE031A"/>
    <w:rsid w:val="00FE3118"/>
    <w:rsid w:val="00FE3541"/>
    <w:rsid w:val="00FE4E39"/>
    <w:rsid w:val="00FE5332"/>
    <w:rsid w:val="00FE7562"/>
    <w:rsid w:val="00FF4D7D"/>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77"/>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paragraph" w:customStyle="1" w:styleId="Standard">
    <w:name w:val="Standard"/>
    <w:rsid w:val="00935C60"/>
    <w:pPr>
      <w:suppressAutoHyphens/>
      <w:spacing w:after="0" w:line="240" w:lineRule="auto"/>
      <w:textAlignment w:val="baseline"/>
    </w:pPr>
    <w:rPr>
      <w:rFonts w:ascii="Liberation Serif" w:eastAsia="SimSun" w:hAnsi="Liberation Serif" w:cs="Mangal"/>
      <w:kern w:val="1"/>
      <w:sz w:val="24"/>
      <w:szCs w:val="24"/>
      <w:lang w:val="et-EE" w:eastAsia="zh-CN" w:bidi="hi-IN"/>
    </w:rPr>
  </w:style>
  <w:style w:type="paragraph" w:customStyle="1" w:styleId="TableContents">
    <w:name w:val="Table Contents"/>
    <w:basedOn w:val="Standard"/>
    <w:rsid w:val="00935C60"/>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C77"/>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666ED7"/>
    <w:pPr>
      <w:spacing w:after="0" w:line="240" w:lineRule="auto"/>
      <w:ind w:left="425"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paragraph" w:customStyle="1" w:styleId="Standard">
    <w:name w:val="Standard"/>
    <w:rsid w:val="00935C60"/>
    <w:pPr>
      <w:suppressAutoHyphens/>
      <w:spacing w:after="0" w:line="240" w:lineRule="auto"/>
      <w:textAlignment w:val="baseline"/>
    </w:pPr>
    <w:rPr>
      <w:rFonts w:ascii="Liberation Serif" w:eastAsia="SimSun" w:hAnsi="Liberation Serif" w:cs="Mangal"/>
      <w:kern w:val="1"/>
      <w:sz w:val="24"/>
      <w:szCs w:val="24"/>
      <w:lang w:val="et-EE" w:eastAsia="zh-CN" w:bidi="hi-IN"/>
    </w:rPr>
  </w:style>
  <w:style w:type="paragraph" w:customStyle="1" w:styleId="TableContents">
    <w:name w:val="Table Contents"/>
    <w:basedOn w:val="Standard"/>
    <w:rsid w:val="00935C60"/>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sp.ligumi@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https://likumi.lv/doc.php?id=28776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E0DD-6047-49C8-9F9A-FF6ACC0D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671</cp:revision>
  <cp:lastPrinted>2025-03-27T06:50:00Z</cp:lastPrinted>
  <dcterms:created xsi:type="dcterms:W3CDTF">2014-07-31T13:24:00Z</dcterms:created>
  <dcterms:modified xsi:type="dcterms:W3CDTF">2025-03-27T06:51:00Z</dcterms:modified>
</cp:coreProperties>
</file>