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00" w:rsidRPr="008C7B00" w:rsidRDefault="00B74000" w:rsidP="00497011">
      <w:pPr>
        <w:tabs>
          <w:tab w:val="left" w:pos="3510"/>
        </w:tabs>
        <w:suppressAutoHyphens/>
        <w:jc w:val="center"/>
        <w:rPr>
          <w:b/>
          <w:bCs/>
          <w:sz w:val="23"/>
          <w:szCs w:val="23"/>
          <w:lang w:val="lv-LV" w:eastAsia="ar-SA"/>
        </w:rPr>
      </w:pPr>
      <w:r w:rsidRPr="008C7B00">
        <w:rPr>
          <w:b/>
          <w:bCs/>
          <w:noProof/>
          <w:sz w:val="23"/>
          <w:szCs w:val="23"/>
        </w:rPr>
        <w:drawing>
          <wp:inline distT="0" distB="0" distL="0" distR="0" wp14:anchorId="0D28C1F6" wp14:editId="6FA5B290">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rsidR="00497011" w:rsidRPr="008C7B00" w:rsidRDefault="003506BA" w:rsidP="00497011">
      <w:pPr>
        <w:tabs>
          <w:tab w:val="left" w:pos="3510"/>
        </w:tabs>
        <w:suppressAutoHyphens/>
        <w:jc w:val="center"/>
        <w:rPr>
          <w:b/>
          <w:bCs/>
          <w:sz w:val="23"/>
          <w:szCs w:val="23"/>
          <w:lang w:val="lv-LV" w:eastAsia="ar-SA"/>
        </w:rPr>
      </w:pPr>
      <w:r w:rsidRPr="008C7B00">
        <w:rPr>
          <w:b/>
          <w:bCs/>
          <w:sz w:val="23"/>
          <w:szCs w:val="23"/>
          <w:lang w:val="lv-LV" w:eastAsia="ar-SA"/>
        </w:rPr>
        <w:t>UZAICINĀJUMS</w:t>
      </w:r>
      <w:r w:rsidR="00497011" w:rsidRPr="008C7B00">
        <w:rPr>
          <w:b/>
          <w:bCs/>
          <w:sz w:val="23"/>
          <w:szCs w:val="23"/>
          <w:lang w:val="lv-LV" w:eastAsia="ar-SA"/>
        </w:rPr>
        <w:t xml:space="preserve"> </w:t>
      </w:r>
    </w:p>
    <w:p w:rsidR="00497011" w:rsidRPr="008C7B00" w:rsidRDefault="003506BA" w:rsidP="00497011">
      <w:pPr>
        <w:keepNext/>
        <w:suppressAutoHyphens/>
        <w:jc w:val="center"/>
        <w:outlineLvl w:val="0"/>
        <w:rPr>
          <w:sz w:val="23"/>
          <w:szCs w:val="23"/>
          <w:lang w:val="lv-LV"/>
        </w:rPr>
      </w:pPr>
      <w:r w:rsidRPr="008C7B00">
        <w:rPr>
          <w:sz w:val="23"/>
          <w:szCs w:val="23"/>
          <w:lang w:val="lv-LV"/>
        </w:rPr>
        <w:t xml:space="preserve">pretendentiem piedalīties </w:t>
      </w:r>
      <w:proofErr w:type="spellStart"/>
      <w:r w:rsidR="00742862" w:rsidRPr="008C7B00">
        <w:rPr>
          <w:sz w:val="23"/>
          <w:szCs w:val="23"/>
          <w:lang w:val="lv-LV"/>
        </w:rPr>
        <w:t>zemsliekšņa</w:t>
      </w:r>
      <w:proofErr w:type="spellEnd"/>
      <w:r w:rsidR="00742862" w:rsidRPr="008C7B00">
        <w:rPr>
          <w:sz w:val="23"/>
          <w:szCs w:val="23"/>
          <w:lang w:val="lv-LV"/>
        </w:rPr>
        <w:t xml:space="preserve"> iepirkumā - </w:t>
      </w:r>
      <w:r w:rsidRPr="008C7B00">
        <w:rPr>
          <w:sz w:val="23"/>
          <w:szCs w:val="23"/>
          <w:lang w:val="lv-LV"/>
        </w:rPr>
        <w:t>cenu aptaujā par līguma piešķiršanas tiesībām</w:t>
      </w:r>
      <w:r w:rsidR="00497011" w:rsidRPr="008C7B00">
        <w:rPr>
          <w:sz w:val="23"/>
          <w:szCs w:val="23"/>
          <w:lang w:val="lv-LV"/>
        </w:rPr>
        <w:t xml:space="preserve"> </w:t>
      </w:r>
    </w:p>
    <w:p w:rsidR="00C8116A" w:rsidRPr="008C7B00" w:rsidRDefault="00887768" w:rsidP="00853E98">
      <w:pPr>
        <w:keepNext/>
        <w:suppressAutoHyphens/>
        <w:jc w:val="center"/>
        <w:outlineLvl w:val="0"/>
        <w:rPr>
          <w:b/>
          <w:sz w:val="23"/>
          <w:szCs w:val="23"/>
          <w:lang w:val="lv-LV"/>
        </w:rPr>
      </w:pPr>
      <w:r w:rsidRPr="008C7B00">
        <w:rPr>
          <w:b/>
          <w:sz w:val="23"/>
          <w:szCs w:val="23"/>
          <w:lang w:val="lv-LV"/>
        </w:rPr>
        <w:t>„</w:t>
      </w:r>
      <w:bookmarkStart w:id="0" w:name="_Hlk168629990"/>
      <w:r w:rsidR="008C7B00" w:rsidRPr="008C7B00">
        <w:rPr>
          <w:b/>
          <w:sz w:val="23"/>
          <w:szCs w:val="23"/>
          <w:lang w:val="lv-LV"/>
        </w:rPr>
        <w:t xml:space="preserve">Motorlaivas piegāde </w:t>
      </w:r>
      <w:bookmarkEnd w:id="0"/>
      <w:r w:rsidR="008C7B00" w:rsidRPr="008C7B00">
        <w:rPr>
          <w:b/>
          <w:sz w:val="23"/>
          <w:szCs w:val="23"/>
          <w:lang w:val="lv-LV"/>
        </w:rPr>
        <w:t xml:space="preserve">projekta  „Mazaizsargāto bērnu sociālā iekļaušana ar airēšanas un drošas uzvedības uz ūdens aktivitātēm”  Rowing4confidence/  </w:t>
      </w:r>
      <w:proofErr w:type="spellStart"/>
      <w:r w:rsidR="008C7B00" w:rsidRPr="008C7B00">
        <w:rPr>
          <w:b/>
          <w:sz w:val="23"/>
          <w:szCs w:val="23"/>
          <w:lang w:val="lv-LV"/>
        </w:rPr>
        <w:t>Nr</w:t>
      </w:r>
      <w:proofErr w:type="spellEnd"/>
      <w:r w:rsidR="008C7B00" w:rsidRPr="008C7B00">
        <w:rPr>
          <w:b/>
          <w:sz w:val="23"/>
          <w:szCs w:val="23"/>
          <w:lang w:val="lv-LV"/>
        </w:rPr>
        <w:t>. LL-00032 aktivitāšu nodrošināšanai</w:t>
      </w:r>
      <w:r w:rsidR="00DB75F7" w:rsidRPr="008C7B00">
        <w:rPr>
          <w:b/>
          <w:sz w:val="23"/>
          <w:szCs w:val="23"/>
          <w:lang w:val="lv-LV"/>
        </w:rPr>
        <w:t xml:space="preserve">”         </w:t>
      </w:r>
    </w:p>
    <w:p w:rsidR="00C6616A" w:rsidRPr="008C7B00" w:rsidRDefault="00DB75F7" w:rsidP="005533CC">
      <w:pPr>
        <w:keepNext/>
        <w:suppressAutoHyphens/>
        <w:jc w:val="center"/>
        <w:outlineLvl w:val="0"/>
        <w:rPr>
          <w:b/>
          <w:sz w:val="23"/>
          <w:szCs w:val="23"/>
          <w:lang w:val="lv-LV"/>
        </w:rPr>
      </w:pPr>
      <w:r w:rsidRPr="008C7B00">
        <w:rPr>
          <w:b/>
          <w:sz w:val="23"/>
          <w:szCs w:val="23"/>
          <w:lang w:val="lv-LV"/>
        </w:rPr>
        <w:t xml:space="preserve"> </w:t>
      </w:r>
      <w:r w:rsidR="00F605A8" w:rsidRPr="008C7B00">
        <w:rPr>
          <w:b/>
          <w:sz w:val="23"/>
          <w:szCs w:val="23"/>
          <w:lang w:val="lv-LV"/>
        </w:rPr>
        <w:t>i</w:t>
      </w:r>
      <w:r w:rsidR="002403E5" w:rsidRPr="008C7B00">
        <w:rPr>
          <w:b/>
          <w:sz w:val="23"/>
          <w:szCs w:val="23"/>
          <w:lang w:val="lv-LV"/>
        </w:rPr>
        <w:t xml:space="preserve">dentifikācijas </w:t>
      </w:r>
      <w:proofErr w:type="spellStart"/>
      <w:r w:rsidR="002403E5" w:rsidRPr="008C7B00">
        <w:rPr>
          <w:b/>
          <w:sz w:val="23"/>
          <w:szCs w:val="23"/>
          <w:lang w:val="lv-LV"/>
        </w:rPr>
        <w:t>Nr</w:t>
      </w:r>
      <w:proofErr w:type="spellEnd"/>
      <w:r w:rsidR="002403E5" w:rsidRPr="008C7B00">
        <w:rPr>
          <w:b/>
          <w:sz w:val="23"/>
          <w:szCs w:val="23"/>
          <w:lang w:val="lv-LV"/>
        </w:rPr>
        <w:t>.</w:t>
      </w:r>
      <w:r w:rsidR="000779AE" w:rsidRPr="008C7B00">
        <w:rPr>
          <w:b/>
          <w:sz w:val="23"/>
          <w:szCs w:val="23"/>
          <w:lang w:val="lv-LV"/>
        </w:rPr>
        <w:t xml:space="preserve"> </w:t>
      </w:r>
      <w:r w:rsidR="00E523E2" w:rsidRPr="008C7B00">
        <w:rPr>
          <w:b/>
          <w:sz w:val="23"/>
          <w:szCs w:val="23"/>
          <w:lang w:val="lv-LV"/>
        </w:rPr>
        <w:t xml:space="preserve">DPCP </w:t>
      </w:r>
      <w:r w:rsidR="008C7B00" w:rsidRPr="008C7B00">
        <w:rPr>
          <w:b/>
          <w:sz w:val="23"/>
          <w:szCs w:val="23"/>
          <w:lang w:val="lv-LV"/>
        </w:rPr>
        <w:t>2025/16</w:t>
      </w:r>
    </w:p>
    <w:p w:rsidR="00584B13" w:rsidRPr="008C7B00"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8C7B00">
        <w:rPr>
          <w:rFonts w:ascii="Times New Roman" w:hAnsi="Times New Roman" w:cs="Times New Roman"/>
          <w:b/>
          <w:bCs/>
          <w:color w:val="auto"/>
          <w:sz w:val="23"/>
          <w:szCs w:val="23"/>
          <w:lang w:val="lv-LV"/>
        </w:rPr>
        <w:t>Vispārīgā informācija</w:t>
      </w:r>
      <w:r w:rsidR="00584B13" w:rsidRPr="008C7B00">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C7B00" w:rsidRPr="008C7B00"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8C7B00" w:rsidRDefault="005533CC" w:rsidP="00156F47">
            <w:pPr>
              <w:rPr>
                <w:b/>
                <w:sz w:val="23"/>
                <w:szCs w:val="23"/>
                <w:lang w:val="lv-LV"/>
              </w:rPr>
            </w:pPr>
            <w:r w:rsidRPr="008C7B00">
              <w:rPr>
                <w:b/>
                <w:sz w:val="23"/>
                <w:szCs w:val="23"/>
                <w:lang w:val="lv-LV"/>
              </w:rPr>
              <w:t>Pasūtītāja/līgumslēdzēja</w:t>
            </w:r>
            <w:r w:rsidR="00AD2122" w:rsidRPr="008C7B00">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D35A08">
            <w:pPr>
              <w:pStyle w:val="Style2"/>
              <w:rPr>
                <w:sz w:val="23"/>
                <w:szCs w:val="23"/>
              </w:rPr>
            </w:pPr>
            <w:r w:rsidRPr="008C7B00">
              <w:rPr>
                <w:sz w:val="23"/>
                <w:szCs w:val="23"/>
              </w:rPr>
              <w:t xml:space="preserve">Daugavpils </w:t>
            </w:r>
            <w:r w:rsidR="00C02EAC" w:rsidRPr="008C7B00">
              <w:rPr>
                <w:sz w:val="23"/>
                <w:szCs w:val="23"/>
              </w:rPr>
              <w:t>valsts</w:t>
            </w:r>
            <w:r w:rsidRPr="008C7B00">
              <w:rPr>
                <w:sz w:val="23"/>
                <w:szCs w:val="23"/>
              </w:rPr>
              <w:t xml:space="preserve">pilsētas </w:t>
            </w:r>
            <w:r w:rsidR="00D35A08" w:rsidRPr="008C7B00">
              <w:rPr>
                <w:sz w:val="23"/>
                <w:szCs w:val="23"/>
              </w:rPr>
              <w:t>pašvaldība</w:t>
            </w:r>
          </w:p>
        </w:tc>
      </w:tr>
      <w:tr w:rsidR="008C7B00" w:rsidRPr="008C7B00"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pStyle w:val="TOC1"/>
              <w:jc w:val="left"/>
              <w:rPr>
                <w:sz w:val="23"/>
                <w:szCs w:val="23"/>
              </w:rPr>
            </w:pPr>
            <w:r w:rsidRPr="008C7B00">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D35A08">
            <w:pPr>
              <w:rPr>
                <w:b/>
                <w:sz w:val="23"/>
                <w:szCs w:val="23"/>
                <w:lang w:val="lv-LV"/>
              </w:rPr>
            </w:pPr>
            <w:r w:rsidRPr="008C7B00">
              <w:rPr>
                <w:rStyle w:val="Strong"/>
                <w:b w:val="0"/>
                <w:sz w:val="23"/>
                <w:szCs w:val="23"/>
                <w:lang w:val="lv-LV"/>
              </w:rPr>
              <w:t>Krišjāņa Valdemāra iel</w:t>
            </w:r>
            <w:r w:rsidR="00D35A08" w:rsidRPr="008C7B00">
              <w:rPr>
                <w:rStyle w:val="Strong"/>
                <w:b w:val="0"/>
                <w:sz w:val="23"/>
                <w:szCs w:val="23"/>
                <w:lang w:val="lv-LV"/>
              </w:rPr>
              <w:t>a</w:t>
            </w:r>
            <w:r w:rsidRPr="008C7B00">
              <w:rPr>
                <w:rStyle w:val="Strong"/>
                <w:b w:val="0"/>
                <w:sz w:val="23"/>
                <w:szCs w:val="23"/>
                <w:lang w:val="lv-LV"/>
              </w:rPr>
              <w:t xml:space="preserve"> 1</w:t>
            </w:r>
            <w:r w:rsidRPr="008C7B00">
              <w:rPr>
                <w:b/>
                <w:sz w:val="23"/>
                <w:szCs w:val="23"/>
                <w:lang w:val="lv-LV"/>
              </w:rPr>
              <w:t>,</w:t>
            </w:r>
            <w:r w:rsidRPr="008C7B00">
              <w:rPr>
                <w:sz w:val="23"/>
                <w:szCs w:val="23"/>
                <w:lang w:val="lv-LV"/>
              </w:rPr>
              <w:t xml:space="preserve"> Daugavpils, LV-5401</w:t>
            </w:r>
          </w:p>
        </w:tc>
      </w:tr>
      <w:tr w:rsidR="008C7B00" w:rsidRPr="008C7B00"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pStyle w:val="TOC1"/>
              <w:jc w:val="left"/>
              <w:rPr>
                <w:sz w:val="23"/>
                <w:szCs w:val="23"/>
              </w:rPr>
            </w:pPr>
            <w:r w:rsidRPr="008C7B00">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rPr>
                <w:b/>
                <w:sz w:val="23"/>
                <w:szCs w:val="23"/>
                <w:lang w:val="lv-LV"/>
              </w:rPr>
            </w:pPr>
            <w:r w:rsidRPr="008C7B00">
              <w:rPr>
                <w:rStyle w:val="Strong"/>
                <w:b w:val="0"/>
                <w:sz w:val="23"/>
                <w:szCs w:val="23"/>
                <w:lang w:val="lv-LV"/>
              </w:rPr>
              <w:t>90000077325</w:t>
            </w:r>
          </w:p>
        </w:tc>
      </w:tr>
      <w:tr w:rsidR="008C7B00" w:rsidRPr="008C7B00" w:rsidTr="00AD2122">
        <w:tc>
          <w:tcPr>
            <w:tcW w:w="2842" w:type="dxa"/>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pStyle w:val="TOC1"/>
              <w:jc w:val="left"/>
              <w:rPr>
                <w:sz w:val="23"/>
                <w:szCs w:val="23"/>
              </w:rPr>
            </w:pPr>
            <w:r w:rsidRPr="008C7B00">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584B13" w:rsidRPr="008C7B00" w:rsidRDefault="00742862" w:rsidP="00D6603A">
            <w:pPr>
              <w:jc w:val="both"/>
              <w:rPr>
                <w:sz w:val="23"/>
                <w:szCs w:val="23"/>
                <w:lang w:val="lv-LV"/>
              </w:rPr>
            </w:pPr>
            <w:r w:rsidRPr="008C7B00">
              <w:rPr>
                <w:sz w:val="22"/>
                <w:szCs w:val="22"/>
                <w:lang w:val="lv-LV"/>
              </w:rPr>
              <w:t xml:space="preserve">Daugavpils pašvaldības centrālās pārvaldes (turpmāk – DPCP) Attīstības departamenta Projektu nodaļas vecākā eksperte projektu jautājumos Santa Upīte, </w:t>
            </w:r>
            <w:proofErr w:type="spellStart"/>
            <w:r w:rsidRPr="008C7B00">
              <w:rPr>
                <w:sz w:val="22"/>
                <w:szCs w:val="22"/>
                <w:lang w:val="lv-LV"/>
              </w:rPr>
              <w:t>tālr</w:t>
            </w:r>
            <w:proofErr w:type="spellEnd"/>
            <w:r w:rsidRPr="008C7B00">
              <w:rPr>
                <w:sz w:val="22"/>
                <w:szCs w:val="22"/>
                <w:lang w:val="lv-LV"/>
              </w:rPr>
              <w:t>. 65404234, e-pasts: santa.upite@daugavpils.lv</w:t>
            </w:r>
          </w:p>
        </w:tc>
      </w:tr>
      <w:tr w:rsidR="008C7B00" w:rsidRPr="008C7B00"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rPr>
                <w:b/>
                <w:sz w:val="23"/>
                <w:szCs w:val="23"/>
                <w:lang w:val="lv-LV"/>
              </w:rPr>
            </w:pPr>
            <w:r w:rsidRPr="008C7B00">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No 08.00 līdz 12.00 un no 13.00 līdz 18.00</w:t>
            </w:r>
          </w:p>
        </w:tc>
      </w:tr>
      <w:tr w:rsidR="008C7B00" w:rsidRPr="008C7B00"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8C7B00" w:rsidRDefault="00584B13" w:rsidP="00156F47">
            <w:pPr>
              <w:rPr>
                <w:sz w:val="23"/>
                <w:szCs w:val="23"/>
                <w:lang w:val="lv-LV"/>
              </w:rPr>
            </w:pPr>
            <w:r w:rsidRPr="008C7B00">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rPr>
                <w:sz w:val="23"/>
                <w:szCs w:val="23"/>
                <w:lang w:val="lv-LV"/>
              </w:rPr>
            </w:pPr>
            <w:r w:rsidRPr="008C7B00">
              <w:rPr>
                <w:sz w:val="23"/>
                <w:szCs w:val="23"/>
                <w:lang w:val="lv-LV"/>
              </w:rPr>
              <w:t>No 08.00 līdz 12.00 un no 13.00 līdz 17.00</w:t>
            </w:r>
          </w:p>
        </w:tc>
      </w:tr>
      <w:tr w:rsidR="008C7B00" w:rsidRPr="008C7B00"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8C7B00" w:rsidRDefault="00584B13" w:rsidP="00156F47">
            <w:pPr>
              <w:rPr>
                <w:sz w:val="23"/>
                <w:szCs w:val="23"/>
                <w:lang w:val="lv-LV"/>
              </w:rPr>
            </w:pPr>
            <w:r w:rsidRPr="008C7B00">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8C7B00" w:rsidRDefault="00584B13" w:rsidP="00156F47">
            <w:pPr>
              <w:rPr>
                <w:sz w:val="23"/>
                <w:szCs w:val="23"/>
                <w:lang w:val="lv-LV"/>
              </w:rPr>
            </w:pPr>
            <w:r w:rsidRPr="008C7B00">
              <w:rPr>
                <w:sz w:val="23"/>
                <w:szCs w:val="23"/>
                <w:lang w:val="lv-LV"/>
              </w:rPr>
              <w:t>No 08.00 līdz 12.00 un no 13.00 līdz 16.00</w:t>
            </w:r>
          </w:p>
        </w:tc>
      </w:tr>
    </w:tbl>
    <w:p w:rsidR="005533CC" w:rsidRPr="0095489F"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nepieciešamības apzināšanās datums:</w:t>
      </w:r>
      <w:r w:rsidRPr="0095489F">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95489F">
            <w:rPr>
              <w:rFonts w:ascii="Times New Roman" w:hAnsi="Times New Roman" w:cs="Times New Roman"/>
              <w:bCs/>
              <w:color w:val="auto"/>
              <w:sz w:val="23"/>
              <w:szCs w:val="23"/>
              <w:lang w:val="lv-LV"/>
            </w:rPr>
            <w:t>202</w:t>
          </w:r>
          <w:r w:rsidR="0095489F" w:rsidRPr="0095489F">
            <w:rPr>
              <w:rFonts w:ascii="Times New Roman" w:hAnsi="Times New Roman" w:cs="Times New Roman"/>
              <w:bCs/>
              <w:color w:val="auto"/>
              <w:sz w:val="23"/>
              <w:szCs w:val="23"/>
              <w:lang w:val="lv-LV"/>
            </w:rPr>
            <w:t>5</w:t>
          </w:r>
          <w:r w:rsidRPr="0095489F">
            <w:rPr>
              <w:rFonts w:ascii="Times New Roman" w:hAnsi="Times New Roman" w:cs="Times New Roman"/>
              <w:bCs/>
              <w:color w:val="auto"/>
              <w:sz w:val="23"/>
              <w:szCs w:val="23"/>
              <w:lang w:val="lv-LV"/>
            </w:rPr>
            <w:t>. gada</w:t>
          </w:r>
        </w:sdtContent>
      </w:sdt>
      <w:r w:rsidRPr="0095489F">
        <w:rPr>
          <w:rFonts w:ascii="Times New Roman" w:hAnsi="Times New Roman" w:cs="Times New Roman"/>
          <w:bCs/>
          <w:color w:val="auto"/>
          <w:sz w:val="23"/>
          <w:szCs w:val="23"/>
          <w:lang w:val="lv-LV"/>
        </w:rPr>
        <w:t xml:space="preserve"> </w:t>
      </w:r>
      <w:r w:rsidR="0095489F" w:rsidRPr="0095489F">
        <w:rPr>
          <w:rFonts w:ascii="Times New Roman" w:hAnsi="Times New Roman" w:cs="Times New Roman"/>
          <w:bCs/>
          <w:color w:val="auto"/>
          <w:sz w:val="23"/>
          <w:szCs w:val="23"/>
          <w:lang w:val="lv-LV"/>
        </w:rPr>
        <w:t>30.janvāris</w:t>
      </w:r>
      <w:r w:rsidRPr="0095489F">
        <w:rPr>
          <w:rFonts w:ascii="Times New Roman" w:hAnsi="Times New Roman" w:cs="Times New Roman"/>
          <w:bCs/>
          <w:color w:val="auto"/>
          <w:sz w:val="23"/>
          <w:szCs w:val="23"/>
          <w:lang w:val="lv-LV"/>
        </w:rPr>
        <w:t>.</w:t>
      </w:r>
    </w:p>
    <w:p w:rsidR="0047511C" w:rsidRPr="0095489F"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mērķis: </w:t>
      </w:r>
      <w:r w:rsidR="008C7B00" w:rsidRPr="0095489F">
        <w:rPr>
          <w:rFonts w:ascii="Times New Roman" w:hAnsi="Times New Roman" w:cs="Times New Roman"/>
          <w:bCs/>
          <w:color w:val="auto"/>
          <w:sz w:val="23"/>
          <w:szCs w:val="23"/>
          <w:lang w:val="lv-LV"/>
        </w:rPr>
        <w:t xml:space="preserve">Motorlaivas piegāde projekta  „Mazaizsargāto bērnu sociālā iekļaušana ar airēšanas un drošas uzvedības uz ūdens aktivitātēm”  Rowing4confidence/  </w:t>
      </w:r>
      <w:proofErr w:type="spellStart"/>
      <w:r w:rsidR="008C7B00" w:rsidRPr="0095489F">
        <w:rPr>
          <w:rFonts w:ascii="Times New Roman" w:hAnsi="Times New Roman" w:cs="Times New Roman"/>
          <w:bCs/>
          <w:color w:val="auto"/>
          <w:sz w:val="23"/>
          <w:szCs w:val="23"/>
          <w:lang w:val="lv-LV"/>
        </w:rPr>
        <w:t>Nr</w:t>
      </w:r>
      <w:proofErr w:type="spellEnd"/>
      <w:r w:rsidR="008C7B00" w:rsidRPr="0095489F">
        <w:rPr>
          <w:rFonts w:ascii="Times New Roman" w:hAnsi="Times New Roman" w:cs="Times New Roman"/>
          <w:bCs/>
          <w:color w:val="auto"/>
          <w:sz w:val="23"/>
          <w:szCs w:val="23"/>
          <w:lang w:val="lv-LV"/>
        </w:rPr>
        <w:t>. LL-00032 aktivitāšu nodrošināšanai</w:t>
      </w:r>
      <w:r w:rsidR="005533CC" w:rsidRPr="0095489F">
        <w:rPr>
          <w:rFonts w:ascii="Times New Roman" w:hAnsi="Times New Roman" w:cs="Times New Roman"/>
          <w:bCs/>
          <w:color w:val="auto"/>
          <w:sz w:val="23"/>
          <w:szCs w:val="23"/>
          <w:lang w:val="lv-LV"/>
        </w:rPr>
        <w:t>.</w:t>
      </w:r>
    </w:p>
    <w:p w:rsidR="005F2C6A" w:rsidRPr="00F87DDC"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F87DDC">
        <w:rPr>
          <w:b/>
          <w:sz w:val="23"/>
          <w:szCs w:val="23"/>
          <w:lang w:val="lv-LV"/>
        </w:rPr>
        <w:t>Piedāvājuma varianti nav pieļaujami.</w:t>
      </w:r>
      <w:r w:rsidR="00533D19" w:rsidRPr="00F87DDC">
        <w:rPr>
          <w:b/>
          <w:sz w:val="23"/>
          <w:szCs w:val="23"/>
          <w:lang w:val="lv-LV"/>
        </w:rPr>
        <w:t xml:space="preserve"> </w:t>
      </w:r>
    </w:p>
    <w:p w:rsidR="0047511C" w:rsidRPr="00F87DD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87DDC">
        <w:rPr>
          <w:rFonts w:ascii="Times New Roman" w:hAnsi="Times New Roman" w:cs="Times New Roman"/>
          <w:b/>
          <w:bCs/>
          <w:color w:val="auto"/>
          <w:sz w:val="23"/>
          <w:szCs w:val="23"/>
          <w:lang w:val="lv-LV"/>
        </w:rPr>
        <w:t>Līguma izpildes termiņš</w:t>
      </w:r>
      <w:r w:rsidRPr="00F87DDC">
        <w:rPr>
          <w:rFonts w:ascii="Times New Roman" w:hAnsi="Times New Roman" w:cs="Times New Roman"/>
          <w:bCs/>
          <w:color w:val="auto"/>
          <w:sz w:val="23"/>
          <w:szCs w:val="23"/>
          <w:lang w:val="lv-LV"/>
        </w:rPr>
        <w:t>:</w:t>
      </w:r>
      <w:r w:rsidRPr="00F87DDC">
        <w:rPr>
          <w:rFonts w:ascii="Times New Roman" w:hAnsi="Times New Roman" w:cs="Times New Roman"/>
          <w:b/>
          <w:bCs/>
          <w:color w:val="auto"/>
          <w:sz w:val="23"/>
          <w:szCs w:val="23"/>
          <w:lang w:val="lv-LV"/>
        </w:rPr>
        <w:t xml:space="preserve"> </w:t>
      </w:r>
      <w:r w:rsidR="00F87DDC" w:rsidRPr="00F87DDC">
        <w:rPr>
          <w:rFonts w:ascii="Times New Roman" w:hAnsi="Times New Roman" w:cs="Times New Roman"/>
          <w:bCs/>
          <w:color w:val="auto"/>
          <w:sz w:val="23"/>
          <w:szCs w:val="23"/>
          <w:lang w:val="lv-LV"/>
        </w:rPr>
        <w:t>3</w:t>
      </w:r>
      <w:r w:rsidR="0095489F" w:rsidRPr="00F87DDC">
        <w:rPr>
          <w:rFonts w:ascii="Times New Roman" w:hAnsi="Times New Roman" w:cs="Times New Roman"/>
          <w:bCs/>
          <w:color w:val="auto"/>
          <w:sz w:val="23"/>
          <w:szCs w:val="23"/>
          <w:lang w:val="lv-LV"/>
        </w:rPr>
        <w:t xml:space="preserve"> (</w:t>
      </w:r>
      <w:r w:rsidR="00F87DDC" w:rsidRPr="00F87DDC">
        <w:rPr>
          <w:rFonts w:ascii="Times New Roman" w:hAnsi="Times New Roman" w:cs="Times New Roman"/>
          <w:bCs/>
          <w:color w:val="auto"/>
          <w:sz w:val="23"/>
          <w:szCs w:val="23"/>
          <w:lang w:val="lv-LV"/>
        </w:rPr>
        <w:t>trīs</w:t>
      </w:r>
      <w:r w:rsidR="0095489F" w:rsidRPr="00F87DDC">
        <w:rPr>
          <w:rFonts w:ascii="Times New Roman" w:hAnsi="Times New Roman" w:cs="Times New Roman"/>
          <w:bCs/>
          <w:color w:val="auto"/>
          <w:sz w:val="23"/>
          <w:szCs w:val="23"/>
          <w:lang w:val="lv-LV"/>
        </w:rPr>
        <w:t>)</w:t>
      </w:r>
      <w:r w:rsidR="00742862" w:rsidRPr="00F87DDC">
        <w:rPr>
          <w:rFonts w:ascii="Times New Roman" w:hAnsi="Times New Roman" w:cs="Times New Roman"/>
          <w:bCs/>
          <w:color w:val="auto"/>
          <w:sz w:val="23"/>
          <w:szCs w:val="23"/>
          <w:lang w:val="lv-LV"/>
        </w:rPr>
        <w:t xml:space="preserve"> </w:t>
      </w:r>
      <w:r w:rsidR="0095489F" w:rsidRPr="00F87DDC">
        <w:rPr>
          <w:rFonts w:ascii="Times New Roman" w:hAnsi="Times New Roman" w:cs="Times New Roman"/>
          <w:bCs/>
          <w:color w:val="auto"/>
          <w:sz w:val="23"/>
          <w:szCs w:val="23"/>
          <w:lang w:val="lv-LV"/>
        </w:rPr>
        <w:t>mēnešu</w:t>
      </w:r>
      <w:r w:rsidR="00742862" w:rsidRPr="00F87DDC">
        <w:rPr>
          <w:rFonts w:ascii="Times New Roman" w:hAnsi="Times New Roman" w:cs="Times New Roman"/>
          <w:bCs/>
          <w:color w:val="auto"/>
          <w:sz w:val="23"/>
          <w:szCs w:val="23"/>
          <w:lang w:val="lv-LV"/>
        </w:rPr>
        <w:t xml:space="preserve"> laikā no līguma noslēgšanas</w:t>
      </w:r>
      <w:r w:rsidR="009F3F5D" w:rsidRPr="00F87DDC">
        <w:rPr>
          <w:rFonts w:ascii="Times New Roman" w:hAnsi="Times New Roman" w:cs="Times New Roman"/>
          <w:bCs/>
          <w:color w:val="auto"/>
          <w:sz w:val="23"/>
          <w:szCs w:val="23"/>
          <w:lang w:val="lv-LV"/>
        </w:rPr>
        <w:t>.</w:t>
      </w:r>
    </w:p>
    <w:p w:rsidR="00B428E1" w:rsidRPr="008C7B00"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Veicamo būvdarbu, preču piegādes vai pakalpojuma uzskaitījums (apjomi):</w:t>
      </w:r>
      <w:r w:rsidRPr="008C7B00">
        <w:rPr>
          <w:rFonts w:ascii="Times New Roman" w:hAnsi="Times New Roman" w:cs="Times New Roman"/>
          <w:bCs/>
          <w:color w:val="auto"/>
          <w:sz w:val="23"/>
          <w:szCs w:val="23"/>
          <w:lang w:val="lv-LV"/>
        </w:rPr>
        <w:t xml:space="preserve"> ir noteikts tehniskajā specifikācijā (1.pielikums).</w:t>
      </w:r>
      <w:r w:rsidR="00742862" w:rsidRPr="008C7B00">
        <w:rPr>
          <w:rFonts w:ascii="Times New Roman" w:hAnsi="Times New Roman" w:cs="Times New Roman"/>
          <w:bCs/>
          <w:color w:val="auto"/>
          <w:sz w:val="23"/>
          <w:szCs w:val="23"/>
          <w:lang w:val="lv-LV"/>
        </w:rPr>
        <w:t xml:space="preserve"> Pretendentam jāiesniedz piedāvājums par visu tehniskajā specifikācijā noteikto apjomu.</w:t>
      </w:r>
    </w:p>
    <w:p w:rsidR="00B428E1" w:rsidRPr="008C7B00"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Paredzamā kopējā līgumcena:</w:t>
      </w:r>
      <w:r w:rsidR="005533CC" w:rsidRPr="008C7B00">
        <w:rPr>
          <w:rFonts w:ascii="Times New Roman" w:hAnsi="Times New Roman" w:cs="Times New Roman"/>
          <w:b/>
          <w:bCs/>
          <w:color w:val="auto"/>
          <w:sz w:val="23"/>
          <w:szCs w:val="23"/>
          <w:lang w:val="lv-LV"/>
        </w:rPr>
        <w:t xml:space="preserve"> </w:t>
      </w:r>
      <w:r w:rsidR="008C7B00" w:rsidRPr="008C7B00">
        <w:rPr>
          <w:rFonts w:ascii="Times New Roman" w:hAnsi="Times New Roman" w:cs="Times New Roman"/>
          <w:bCs/>
          <w:color w:val="auto"/>
          <w:sz w:val="23"/>
          <w:szCs w:val="23"/>
          <w:lang w:val="lv-LV"/>
        </w:rPr>
        <w:t>5767,53</w:t>
      </w:r>
      <w:r w:rsidRPr="008C7B00">
        <w:rPr>
          <w:rFonts w:ascii="Times New Roman" w:hAnsi="Times New Roman" w:cs="Times New Roman"/>
          <w:bCs/>
          <w:color w:val="auto"/>
          <w:sz w:val="23"/>
          <w:szCs w:val="23"/>
          <w:lang w:val="lv-LV"/>
        </w:rPr>
        <w:t xml:space="preserve"> EUR bez PVN. </w:t>
      </w:r>
    </w:p>
    <w:p w:rsidR="00CB2B85" w:rsidRPr="008C7B00"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izvēles kritērijs:</w:t>
      </w:r>
      <w:r w:rsidRPr="008C7B00">
        <w:rPr>
          <w:rFonts w:ascii="Times New Roman" w:hAnsi="Times New Roman" w:cs="Times New Roman"/>
          <w:bCs/>
          <w:color w:val="auto"/>
          <w:sz w:val="23"/>
          <w:szCs w:val="23"/>
          <w:lang w:val="lv-LV"/>
        </w:rPr>
        <w:t xml:space="preserve"> piedāvājums ar viszemāko cenu, kas pilnībā atbilst prasībām.</w:t>
      </w:r>
    </w:p>
    <w:p w:rsidR="00336684" w:rsidRPr="008C7B00"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iesniegšanas veids:</w:t>
      </w:r>
      <w:r w:rsidRPr="008C7B00">
        <w:rPr>
          <w:rFonts w:ascii="Times New Roman" w:hAnsi="Times New Roman" w:cs="Times New Roman"/>
          <w:bCs/>
          <w:color w:val="auto"/>
          <w:sz w:val="23"/>
          <w:szCs w:val="23"/>
          <w:lang w:val="lv-LV"/>
        </w:rPr>
        <w:t xml:space="preserve"> līdz 202</w:t>
      </w:r>
      <w:r w:rsidR="008C7B00">
        <w:rPr>
          <w:rFonts w:ascii="Times New Roman" w:hAnsi="Times New Roman" w:cs="Times New Roman"/>
          <w:bCs/>
          <w:color w:val="auto"/>
          <w:sz w:val="23"/>
          <w:szCs w:val="23"/>
          <w:lang w:val="lv-LV"/>
        </w:rPr>
        <w:t>5</w:t>
      </w:r>
      <w:r w:rsidRPr="008C7B00">
        <w:rPr>
          <w:rFonts w:ascii="Times New Roman" w:hAnsi="Times New Roman" w:cs="Times New Roman"/>
          <w:bCs/>
          <w:color w:val="auto"/>
          <w:sz w:val="23"/>
          <w:szCs w:val="23"/>
          <w:lang w:val="lv-LV"/>
        </w:rPr>
        <w:t xml:space="preserve">. gada </w:t>
      </w:r>
      <w:r w:rsidR="009D775F">
        <w:rPr>
          <w:rFonts w:ascii="Times New Roman" w:hAnsi="Times New Roman" w:cs="Times New Roman"/>
          <w:bCs/>
          <w:color w:val="auto"/>
          <w:sz w:val="23"/>
          <w:szCs w:val="23"/>
          <w:lang w:val="lv-LV"/>
        </w:rPr>
        <w:t>7</w:t>
      </w:r>
      <w:r w:rsidR="008C7B00">
        <w:rPr>
          <w:rFonts w:ascii="Times New Roman" w:hAnsi="Times New Roman" w:cs="Times New Roman"/>
          <w:bCs/>
          <w:color w:val="auto"/>
          <w:sz w:val="23"/>
          <w:szCs w:val="23"/>
          <w:lang w:val="lv-LV"/>
        </w:rPr>
        <w:t>.m</w:t>
      </w:r>
      <w:bookmarkStart w:id="1" w:name="_GoBack"/>
      <w:bookmarkEnd w:id="1"/>
      <w:r w:rsidR="008C7B00">
        <w:rPr>
          <w:rFonts w:ascii="Times New Roman" w:hAnsi="Times New Roman" w:cs="Times New Roman"/>
          <w:bCs/>
          <w:color w:val="auto"/>
          <w:sz w:val="23"/>
          <w:szCs w:val="23"/>
          <w:lang w:val="lv-LV"/>
        </w:rPr>
        <w:t>arta</w:t>
      </w:r>
      <w:r w:rsidRPr="008C7B00">
        <w:rPr>
          <w:rFonts w:ascii="Times New Roman" w:hAnsi="Times New Roman" w:cs="Times New Roman"/>
          <w:bCs/>
          <w:color w:val="auto"/>
          <w:sz w:val="23"/>
          <w:szCs w:val="23"/>
          <w:lang w:val="lv-LV"/>
        </w:rPr>
        <w:t xml:space="preserve"> </w:t>
      </w:r>
      <w:proofErr w:type="spellStart"/>
      <w:r w:rsidRPr="008C7B00">
        <w:rPr>
          <w:rFonts w:ascii="Times New Roman" w:hAnsi="Times New Roman" w:cs="Times New Roman"/>
          <w:bCs/>
          <w:color w:val="auto"/>
          <w:sz w:val="23"/>
          <w:szCs w:val="23"/>
          <w:lang w:val="lv-LV"/>
        </w:rPr>
        <w:t>plkst</w:t>
      </w:r>
      <w:proofErr w:type="spellEnd"/>
      <w:r w:rsidRPr="008C7B00">
        <w:rPr>
          <w:rFonts w:ascii="Times New Roman" w:hAnsi="Times New Roman" w:cs="Times New Roman"/>
          <w:bCs/>
          <w:color w:val="auto"/>
          <w:sz w:val="23"/>
          <w:szCs w:val="23"/>
          <w:lang w:val="lv-LV"/>
        </w:rPr>
        <w:t xml:space="preserve">. </w:t>
      </w:r>
      <w:r w:rsidR="00742862" w:rsidRPr="008C7B00">
        <w:rPr>
          <w:rFonts w:ascii="Times New Roman" w:hAnsi="Times New Roman" w:cs="Times New Roman"/>
          <w:bCs/>
          <w:color w:val="auto"/>
          <w:sz w:val="23"/>
          <w:szCs w:val="23"/>
          <w:lang w:val="lv-LV"/>
        </w:rPr>
        <w:t>10</w:t>
      </w:r>
      <w:r w:rsidRPr="008C7B00">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8C7B00">
        <w:rPr>
          <w:rFonts w:ascii="Times New Roman" w:hAnsi="Times New Roman" w:cs="Times New Roman"/>
          <w:bCs/>
          <w:color w:val="auto"/>
          <w:sz w:val="23"/>
          <w:szCs w:val="23"/>
          <w:lang w:val="lv-LV"/>
        </w:rPr>
        <w:t>2</w:t>
      </w:r>
      <w:r w:rsidRPr="008C7B00">
        <w:rPr>
          <w:rFonts w:ascii="Times New Roman" w:hAnsi="Times New Roman" w:cs="Times New Roman"/>
          <w:bCs/>
          <w:color w:val="auto"/>
          <w:sz w:val="23"/>
          <w:szCs w:val="23"/>
          <w:lang w:val="lv-LV"/>
        </w:rPr>
        <w:t xml:space="preserve">.kab., Daugavpilī, LV-5401, vai parakstīts ar drošu elektronisko parakstu uz e-pastu </w:t>
      </w:r>
      <w:hyperlink r:id="rId10" w:history="1">
        <w:r w:rsidR="00335DB7" w:rsidRPr="008C7B00">
          <w:rPr>
            <w:rStyle w:val="Hyperlink"/>
            <w:rFonts w:ascii="Times New Roman" w:hAnsi="Times New Roman" w:cs="Times New Roman"/>
            <w:bCs/>
            <w:color w:val="auto"/>
            <w:sz w:val="23"/>
            <w:szCs w:val="23"/>
            <w:lang w:val="lv-LV"/>
          </w:rPr>
          <w:t>ilga.leikuma@daugavpils.lv</w:t>
        </w:r>
      </w:hyperlink>
      <w:r w:rsidRPr="008C7B00">
        <w:rPr>
          <w:rFonts w:ascii="Times New Roman" w:hAnsi="Times New Roman" w:cs="Times New Roman"/>
          <w:bCs/>
          <w:color w:val="auto"/>
          <w:sz w:val="23"/>
          <w:szCs w:val="23"/>
          <w:lang w:val="lv-LV"/>
        </w:rPr>
        <w:t>.</w:t>
      </w:r>
    </w:p>
    <w:p w:rsidR="00F56CE3" w:rsidRPr="0095489F"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bCs/>
          <w:color w:val="auto"/>
          <w:sz w:val="23"/>
          <w:szCs w:val="23"/>
          <w:lang w:val="lv-LV"/>
        </w:rPr>
        <w:t>Prasības pretendentam un pretendenta piedāvājumam</w:t>
      </w:r>
      <w:r w:rsidR="00F605A8" w:rsidRPr="0095489F">
        <w:rPr>
          <w:rFonts w:ascii="Times New Roman" w:hAnsi="Times New Roman" w:cs="Times New Roman"/>
          <w:b/>
          <w:bCs/>
          <w:color w:val="auto"/>
          <w:sz w:val="23"/>
          <w:szCs w:val="23"/>
          <w:lang w:val="lv-LV"/>
        </w:rPr>
        <w:t xml:space="preserve">: </w:t>
      </w:r>
    </w:p>
    <w:p w:rsidR="00F605A8" w:rsidRPr="0095489F"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Pretendents iesniedz t</w:t>
      </w:r>
      <w:r w:rsidR="00F605A8" w:rsidRPr="0095489F">
        <w:rPr>
          <w:rFonts w:ascii="Times New Roman" w:hAnsi="Times New Roman" w:cs="Times New Roman"/>
          <w:bCs/>
          <w:color w:val="auto"/>
          <w:sz w:val="23"/>
          <w:szCs w:val="23"/>
          <w:lang w:val="lv-LV"/>
        </w:rPr>
        <w:t xml:space="preserve">ehnisko-finanšu piedāvājumu atbilstoši piedāvājuma iesniegšanas formai </w:t>
      </w:r>
      <w:r w:rsidRPr="0095489F">
        <w:rPr>
          <w:rFonts w:ascii="Times New Roman" w:hAnsi="Times New Roman" w:cs="Times New Roman"/>
          <w:bCs/>
          <w:color w:val="auto"/>
          <w:sz w:val="23"/>
          <w:szCs w:val="23"/>
          <w:lang w:val="lv-LV"/>
        </w:rPr>
        <w:t>(2.pielikums);</w:t>
      </w:r>
    </w:p>
    <w:p w:rsidR="00F56CE3" w:rsidRPr="0095489F" w:rsidRDefault="00F56CE3" w:rsidP="00F56CE3">
      <w:pPr>
        <w:pStyle w:val="ListParagraph"/>
        <w:numPr>
          <w:ilvl w:val="1"/>
          <w:numId w:val="28"/>
        </w:numPr>
        <w:rPr>
          <w:lang w:val="lv-LV"/>
        </w:rPr>
      </w:pPr>
      <w:r w:rsidRPr="0095489F">
        <w:rPr>
          <w:lang w:val="lv-LV"/>
        </w:rPr>
        <w:t>Pretendentam izvirzītās prasības dalībai cenu aptaujā:</w:t>
      </w:r>
    </w:p>
    <w:p w:rsidR="00F56CE3" w:rsidRPr="0095489F" w:rsidRDefault="00F56CE3" w:rsidP="00F56CE3">
      <w:pPr>
        <w:pStyle w:val="ListParagraph"/>
        <w:numPr>
          <w:ilvl w:val="2"/>
          <w:numId w:val="28"/>
        </w:numPr>
        <w:jc w:val="both"/>
        <w:rPr>
          <w:lang w:val="lv-LV"/>
        </w:rPr>
      </w:pPr>
      <w:r w:rsidRPr="0095489F">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w:t>
      </w:r>
      <w:r w:rsidRPr="0095489F">
        <w:rPr>
          <w:lang w:val="lv-LV"/>
        </w:rPr>
        <w:lastRenderedPageBreak/>
        <w:t xml:space="preserve">apvienība), kā arī apakšuzņēmējiem (ja pretendents plāno piesaistīt apakšuzņēmējus) (informācija par Latvijā reģistrēta, licencēta vai sertificēta pretendenta reģistrācijas faktu, tiks iegūta publiskās datubāzēs: </w:t>
      </w:r>
      <w:proofErr w:type="spellStart"/>
      <w:r w:rsidRPr="0095489F">
        <w:rPr>
          <w:lang w:val="lv-LV"/>
        </w:rPr>
        <w:t>www.ur.gov.lv</w:t>
      </w:r>
      <w:proofErr w:type="spellEnd"/>
      <w:r w:rsidRPr="0095489F">
        <w:rPr>
          <w:lang w:val="lv-LV"/>
        </w:rPr>
        <w:t xml:space="preserve">  </w:t>
      </w:r>
      <w:proofErr w:type="spellStart"/>
      <w:r w:rsidRPr="0095489F">
        <w:rPr>
          <w:lang w:val="lv-LV"/>
        </w:rPr>
        <w:t>u.c</w:t>
      </w:r>
      <w:proofErr w:type="spellEnd"/>
      <w:r w:rsidRPr="0095489F">
        <w:rPr>
          <w:lang w:val="lv-LV"/>
        </w:rPr>
        <w:t>);</w:t>
      </w:r>
    </w:p>
    <w:p w:rsidR="00F56CE3" w:rsidRPr="0095489F" w:rsidRDefault="00F56CE3" w:rsidP="00F56CE3">
      <w:pPr>
        <w:pStyle w:val="ListParagraph"/>
        <w:numPr>
          <w:ilvl w:val="2"/>
          <w:numId w:val="28"/>
        </w:numPr>
        <w:jc w:val="both"/>
        <w:rPr>
          <w:lang w:val="lv-LV"/>
        </w:rPr>
      </w:pPr>
      <w:r w:rsidRPr="0095489F">
        <w:rPr>
          <w:lang w:val="lv-LV"/>
        </w:rPr>
        <w:t>pretendentam nav pasludināts maksātnespējas process vai uzsākta tā likvidācija (šo informāciju pasūtītājs iegūst publiskajās datu bāzes);</w:t>
      </w:r>
    </w:p>
    <w:p w:rsidR="00F56CE3" w:rsidRPr="0095489F" w:rsidRDefault="00F56CE3" w:rsidP="00F56CE3">
      <w:pPr>
        <w:pStyle w:val="ListParagraph"/>
        <w:numPr>
          <w:ilvl w:val="2"/>
          <w:numId w:val="28"/>
        </w:numPr>
        <w:jc w:val="both"/>
        <w:rPr>
          <w:lang w:val="lv-LV"/>
        </w:rPr>
      </w:pPr>
      <w:r w:rsidRPr="0095489F">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rsidR="00584FF6" w:rsidRPr="0095489F"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 xml:space="preserve"> </w:t>
      </w:r>
      <w:r w:rsidR="00584FF6" w:rsidRPr="0095489F">
        <w:rPr>
          <w:rFonts w:ascii="Times New Roman" w:hAnsi="Times New Roman" w:cs="Times New Roman"/>
          <w:bCs/>
          <w:color w:val="auto"/>
          <w:sz w:val="23"/>
          <w:szCs w:val="23"/>
          <w:lang w:val="lv-LV"/>
        </w:rPr>
        <w:t>Pretendents iesniedz apliecinājumu, ka piedāvājums sagatavots neatkarīgi.</w:t>
      </w:r>
    </w:p>
    <w:p w:rsidR="00F605A8" w:rsidRPr="0095489F"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color w:val="auto"/>
          <w:sz w:val="23"/>
          <w:szCs w:val="23"/>
          <w:lang w:val="lv-LV"/>
        </w:rPr>
        <w:t xml:space="preserve">Informācija par rezultātiem: </w:t>
      </w:r>
      <w:r w:rsidR="009E4CFD" w:rsidRPr="0095489F">
        <w:rPr>
          <w:rFonts w:ascii="Times New Roman" w:hAnsi="Times New Roman" w:cs="Times New Roman"/>
          <w:color w:val="auto"/>
          <w:sz w:val="23"/>
          <w:szCs w:val="23"/>
          <w:lang w:val="lv-LV"/>
        </w:rPr>
        <w:t xml:space="preserve">tiks </w:t>
      </w:r>
      <w:r w:rsidR="005533CC" w:rsidRPr="0095489F">
        <w:rPr>
          <w:rFonts w:ascii="Times New Roman" w:hAnsi="Times New Roman" w:cs="Times New Roman"/>
          <w:color w:val="auto"/>
          <w:sz w:val="23"/>
          <w:szCs w:val="23"/>
          <w:lang w:val="lv-LV"/>
        </w:rPr>
        <w:t xml:space="preserve">publicēta Daugavpils valstspilsētas pašvaldības tīmekļvietnē </w:t>
      </w:r>
      <w:hyperlink r:id="rId11" w:history="1">
        <w:r w:rsidR="005533CC" w:rsidRPr="0095489F">
          <w:rPr>
            <w:rStyle w:val="Hyperlink"/>
            <w:rFonts w:ascii="Times New Roman" w:hAnsi="Times New Roman" w:cs="Times New Roman"/>
            <w:color w:val="auto"/>
            <w:sz w:val="23"/>
            <w:szCs w:val="23"/>
            <w:lang w:val="lv-LV"/>
          </w:rPr>
          <w:t>www.daugavpils.lv</w:t>
        </w:r>
      </w:hyperlink>
      <w:r w:rsidRPr="0095489F">
        <w:rPr>
          <w:rFonts w:ascii="Times New Roman" w:hAnsi="Times New Roman" w:cs="Times New Roman"/>
          <w:color w:val="auto"/>
          <w:sz w:val="23"/>
          <w:szCs w:val="23"/>
          <w:lang w:val="lv-LV"/>
        </w:rPr>
        <w:t>.</w:t>
      </w:r>
      <w:r w:rsidR="005533CC" w:rsidRPr="0095489F">
        <w:rPr>
          <w:rFonts w:ascii="Times New Roman" w:hAnsi="Times New Roman" w:cs="Times New Roman"/>
          <w:color w:val="auto"/>
          <w:sz w:val="23"/>
          <w:szCs w:val="23"/>
          <w:lang w:val="lv-LV"/>
        </w:rPr>
        <w:t xml:space="preserve"> </w:t>
      </w:r>
    </w:p>
    <w:p w:rsidR="00C8764E" w:rsidRPr="0095489F" w:rsidRDefault="00C8764E" w:rsidP="00C8764E">
      <w:pPr>
        <w:spacing w:after="160" w:line="259" w:lineRule="auto"/>
        <w:rPr>
          <w:b/>
          <w:sz w:val="23"/>
          <w:szCs w:val="23"/>
          <w:lang w:val="lv-LV"/>
        </w:rPr>
      </w:pPr>
      <w:r w:rsidRPr="0095489F">
        <w:rPr>
          <w:sz w:val="23"/>
          <w:szCs w:val="23"/>
          <w:lang w:val="lv-LV"/>
        </w:rPr>
        <w:t>Daugavpilī, 202</w:t>
      </w:r>
      <w:r w:rsidR="0095489F">
        <w:rPr>
          <w:sz w:val="23"/>
          <w:szCs w:val="23"/>
          <w:lang w:val="lv-LV"/>
        </w:rPr>
        <w:t>5</w:t>
      </w:r>
      <w:r w:rsidR="00584FF6" w:rsidRPr="0095489F">
        <w:rPr>
          <w:sz w:val="23"/>
          <w:szCs w:val="23"/>
          <w:lang w:val="lv-LV"/>
        </w:rPr>
        <w:t>.</w:t>
      </w:r>
      <w:r w:rsidR="00863952" w:rsidRPr="0095489F">
        <w:rPr>
          <w:sz w:val="23"/>
          <w:szCs w:val="23"/>
          <w:lang w:val="lv-LV"/>
        </w:rPr>
        <w:t xml:space="preserve"> </w:t>
      </w:r>
      <w:r w:rsidR="00584FF6" w:rsidRPr="0095489F">
        <w:rPr>
          <w:sz w:val="23"/>
          <w:szCs w:val="23"/>
          <w:lang w:val="lv-LV"/>
        </w:rPr>
        <w:t>gada</w:t>
      </w:r>
      <w:r w:rsidR="00CB2B85" w:rsidRPr="0095489F">
        <w:rPr>
          <w:sz w:val="23"/>
          <w:szCs w:val="23"/>
          <w:lang w:val="lv-LV"/>
        </w:rPr>
        <w:t xml:space="preserve"> </w:t>
      </w:r>
      <w:r w:rsidR="0095489F">
        <w:rPr>
          <w:sz w:val="23"/>
          <w:szCs w:val="23"/>
          <w:lang w:val="lv-LV"/>
        </w:rPr>
        <w:t>27.februārī</w:t>
      </w:r>
      <w:r w:rsidRPr="0095489F">
        <w:rPr>
          <w:b/>
          <w:sz w:val="23"/>
          <w:szCs w:val="23"/>
          <w:lang w:val="lv-LV"/>
        </w:rPr>
        <w:t xml:space="preserve"> </w:t>
      </w:r>
    </w:p>
    <w:p w:rsidR="008C7B00" w:rsidRPr="00016B7A" w:rsidRDefault="008C7B00" w:rsidP="008C7B00">
      <w:pPr>
        <w:spacing w:after="240"/>
        <w:rPr>
          <w:sz w:val="22"/>
          <w:szCs w:val="22"/>
          <w:lang w:val="lv-LV"/>
        </w:rPr>
      </w:pPr>
      <w:r w:rsidRPr="00016B7A">
        <w:rPr>
          <w:sz w:val="22"/>
          <w:szCs w:val="22"/>
          <w:lang w:val="lv-LV"/>
        </w:rPr>
        <w:t>DPCP Attīstības departamenta vadītāja</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D. Krīviņa</w:t>
      </w:r>
    </w:p>
    <w:p w:rsidR="008C7B00" w:rsidRPr="00016B7A" w:rsidRDefault="008C7B00" w:rsidP="008C7B00">
      <w:pPr>
        <w:spacing w:after="240"/>
        <w:rPr>
          <w:sz w:val="22"/>
          <w:szCs w:val="22"/>
          <w:lang w:val="lv-LV"/>
        </w:rPr>
      </w:pPr>
      <w:r w:rsidRPr="00016B7A">
        <w:rPr>
          <w:sz w:val="22"/>
          <w:szCs w:val="22"/>
          <w:lang w:val="lv-LV"/>
        </w:rPr>
        <w:t>DPCP Attīstības departamenta vadītājas vietniece</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t>S. Krapivina</w:t>
      </w:r>
    </w:p>
    <w:p w:rsidR="008C7B00" w:rsidRPr="00016B7A" w:rsidRDefault="008C7B00" w:rsidP="008C7B00">
      <w:pPr>
        <w:rPr>
          <w:sz w:val="22"/>
          <w:szCs w:val="22"/>
          <w:lang w:val="lv-LV"/>
        </w:rPr>
      </w:pPr>
      <w:r w:rsidRPr="00016B7A">
        <w:rPr>
          <w:sz w:val="22"/>
          <w:szCs w:val="22"/>
          <w:lang w:val="lv-LV"/>
        </w:rPr>
        <w:t xml:space="preserve">DPCP Attīstības departamenta </w:t>
      </w:r>
    </w:p>
    <w:p w:rsidR="008C7B00" w:rsidRPr="00016B7A" w:rsidRDefault="008C7B00" w:rsidP="008C7B00">
      <w:pPr>
        <w:spacing w:after="240"/>
        <w:rPr>
          <w:sz w:val="22"/>
          <w:szCs w:val="22"/>
          <w:lang w:val="lv-LV"/>
        </w:rPr>
      </w:pPr>
      <w:r w:rsidRPr="00016B7A">
        <w:rPr>
          <w:sz w:val="22"/>
          <w:szCs w:val="22"/>
          <w:lang w:val="lv-LV"/>
        </w:rPr>
        <w:t xml:space="preserve">Investīciju un starptautisko sakaru nodaļas vadītāja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proofErr w:type="spellStart"/>
      <w:r w:rsidRPr="00016B7A">
        <w:rPr>
          <w:sz w:val="22"/>
          <w:szCs w:val="22"/>
          <w:lang w:val="lv-LV"/>
        </w:rPr>
        <w:t>O.Tolmačova</w:t>
      </w:r>
      <w:proofErr w:type="spellEnd"/>
    </w:p>
    <w:p w:rsidR="008C7B00" w:rsidRPr="00016B7A" w:rsidRDefault="008C7B00" w:rsidP="008C7B00">
      <w:pPr>
        <w:spacing w:after="240"/>
        <w:rPr>
          <w:sz w:val="22"/>
          <w:szCs w:val="22"/>
          <w:lang w:val="lv-LV"/>
        </w:rPr>
      </w:pPr>
      <w:r w:rsidRPr="00016B7A">
        <w:rPr>
          <w:sz w:val="22"/>
          <w:szCs w:val="22"/>
          <w:lang w:val="lv-LV"/>
        </w:rPr>
        <w:t>DPCP Attīstības departamenta Projektu nodaļas vadītāja</w:t>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 xml:space="preserve">D. </w:t>
      </w:r>
      <w:proofErr w:type="spellStart"/>
      <w:r w:rsidRPr="00016B7A">
        <w:rPr>
          <w:sz w:val="22"/>
          <w:szCs w:val="22"/>
          <w:lang w:val="lv-LV"/>
        </w:rPr>
        <w:t>Briška-Nikolajeva</w:t>
      </w:r>
      <w:proofErr w:type="spellEnd"/>
    </w:p>
    <w:p w:rsidR="008C7B00" w:rsidRPr="00016B7A" w:rsidRDefault="008C7B00" w:rsidP="008C7B00">
      <w:pPr>
        <w:spacing w:after="120"/>
        <w:rPr>
          <w:color w:val="FF0000"/>
          <w:sz w:val="22"/>
          <w:szCs w:val="22"/>
          <w:lang w:val="lv-LV"/>
        </w:rPr>
      </w:pPr>
      <w:r w:rsidRPr="00016B7A">
        <w:rPr>
          <w:sz w:val="22"/>
          <w:szCs w:val="22"/>
          <w:lang w:val="lv-LV"/>
        </w:rPr>
        <w:t xml:space="preserve">DPCP Attīstības departamenta juriste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I. Leikuma</w:t>
      </w:r>
      <w:r>
        <w:rPr>
          <w:sz w:val="22"/>
          <w:szCs w:val="22"/>
          <w:lang w:val="lv-LV"/>
        </w:rPr>
        <w:t>-</w:t>
      </w:r>
      <w:proofErr w:type="spellStart"/>
      <w:r>
        <w:rPr>
          <w:sz w:val="22"/>
          <w:szCs w:val="22"/>
          <w:lang w:val="lv-LV"/>
        </w:rPr>
        <w:t>Bārtule</w:t>
      </w:r>
      <w:proofErr w:type="spellEnd"/>
    </w:p>
    <w:p w:rsidR="00742862" w:rsidRPr="008C7B00" w:rsidRDefault="00742862">
      <w:pPr>
        <w:spacing w:after="160" w:line="259" w:lineRule="auto"/>
        <w:rPr>
          <w:b/>
          <w:color w:val="FF0000"/>
          <w:lang w:val="lv-LV"/>
        </w:rPr>
      </w:pPr>
      <w:r w:rsidRPr="008C7B00">
        <w:rPr>
          <w:b/>
          <w:color w:val="FF0000"/>
          <w:lang w:val="lv-LV"/>
        </w:rPr>
        <w:br w:type="page"/>
      </w:r>
    </w:p>
    <w:p w:rsidR="005151DB" w:rsidRPr="0095489F" w:rsidRDefault="000779AE" w:rsidP="005533CC">
      <w:pPr>
        <w:spacing w:line="259" w:lineRule="auto"/>
        <w:jc w:val="right"/>
        <w:rPr>
          <w:b/>
          <w:lang w:val="lv-LV"/>
        </w:rPr>
      </w:pPr>
      <w:r w:rsidRPr="0095489F">
        <w:rPr>
          <w:b/>
          <w:lang w:val="lv-LV"/>
        </w:rPr>
        <w:lastRenderedPageBreak/>
        <w:t>1. p</w:t>
      </w:r>
      <w:r w:rsidR="005151DB" w:rsidRPr="0095489F">
        <w:rPr>
          <w:b/>
          <w:lang w:val="lv-LV"/>
        </w:rPr>
        <w:t>ielikums</w:t>
      </w:r>
    </w:p>
    <w:p w:rsidR="005151DB" w:rsidRPr="0095489F" w:rsidRDefault="008437C9" w:rsidP="00F605A8">
      <w:pPr>
        <w:pStyle w:val="Heading1"/>
        <w:numPr>
          <w:ilvl w:val="0"/>
          <w:numId w:val="0"/>
        </w:numPr>
        <w:rPr>
          <w:sz w:val="24"/>
        </w:rPr>
      </w:pPr>
      <w:r w:rsidRPr="0095489F">
        <w:rPr>
          <w:sz w:val="24"/>
        </w:rPr>
        <w:t xml:space="preserve">TEHNISKĀ SPECIFIKĀCIJA </w:t>
      </w:r>
      <w:r w:rsidR="005151DB" w:rsidRPr="0095489F">
        <w:rPr>
          <w:sz w:val="24"/>
        </w:rPr>
        <w:t>CENU APTAUJA</w:t>
      </w:r>
      <w:r w:rsidRPr="0095489F">
        <w:rPr>
          <w:sz w:val="24"/>
        </w:rPr>
        <w:t>I</w:t>
      </w:r>
    </w:p>
    <w:p w:rsidR="009F3F5D" w:rsidRPr="0095489F" w:rsidRDefault="005533CC" w:rsidP="009F3F5D">
      <w:pPr>
        <w:keepNext/>
        <w:suppressAutoHyphens/>
        <w:jc w:val="center"/>
        <w:outlineLvl w:val="0"/>
        <w:rPr>
          <w:b/>
          <w:lang w:val="lv-LV"/>
        </w:rPr>
      </w:pPr>
      <w:r w:rsidRPr="0095489F">
        <w:rPr>
          <w:b/>
          <w:lang w:val="lv-LV"/>
        </w:rPr>
        <w:t>„</w:t>
      </w:r>
      <w:r w:rsidR="0095489F" w:rsidRPr="0095489F">
        <w:rPr>
          <w:b/>
          <w:lang w:val="lv-LV"/>
        </w:rPr>
        <w:t xml:space="preserve">Motorlaivas piegāde projekta  „Mazaizsargāto bērnu sociālā iekļaušana ar airēšanas un drošas uzvedības uz ūdens aktivitātēm”  Rowing4confidence/  </w:t>
      </w:r>
      <w:proofErr w:type="spellStart"/>
      <w:r w:rsidR="0095489F" w:rsidRPr="0095489F">
        <w:rPr>
          <w:b/>
          <w:lang w:val="lv-LV"/>
        </w:rPr>
        <w:t>Nr</w:t>
      </w:r>
      <w:proofErr w:type="spellEnd"/>
      <w:r w:rsidR="0095489F" w:rsidRPr="0095489F">
        <w:rPr>
          <w:b/>
          <w:lang w:val="lv-LV"/>
        </w:rPr>
        <w:t>. LL-00032 aktivitāšu nodrošināšanai</w:t>
      </w:r>
      <w:r w:rsidR="009F3F5D" w:rsidRPr="0095489F">
        <w:rPr>
          <w:b/>
          <w:lang w:val="lv-LV"/>
        </w:rPr>
        <w:t xml:space="preserve">”         </w:t>
      </w:r>
    </w:p>
    <w:p w:rsidR="00F605A8" w:rsidRPr="0095489F" w:rsidRDefault="00B428E1" w:rsidP="000A5167">
      <w:pPr>
        <w:contextualSpacing/>
        <w:jc w:val="center"/>
        <w:rPr>
          <w:b/>
          <w:lang w:val="lv-LV"/>
        </w:rPr>
      </w:pPr>
      <w:r w:rsidRPr="0095489F">
        <w:rPr>
          <w:b/>
          <w:lang w:val="lv-LV"/>
        </w:rPr>
        <w:t xml:space="preserve">identifikācijas </w:t>
      </w:r>
      <w:proofErr w:type="spellStart"/>
      <w:r w:rsidRPr="0095489F">
        <w:rPr>
          <w:b/>
          <w:lang w:val="lv-LV"/>
        </w:rPr>
        <w:t>Nr</w:t>
      </w:r>
      <w:proofErr w:type="spellEnd"/>
      <w:r w:rsidRPr="0095489F">
        <w:rPr>
          <w:b/>
          <w:lang w:val="lv-LV"/>
        </w:rPr>
        <w:t xml:space="preserve">. DPCP </w:t>
      </w:r>
      <w:r w:rsidR="008C7B00" w:rsidRPr="0095489F">
        <w:rPr>
          <w:b/>
          <w:lang w:val="lv-LV"/>
        </w:rPr>
        <w:t>2025/16</w:t>
      </w:r>
    </w:p>
    <w:p w:rsidR="000A5167" w:rsidRPr="008C7B00"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647"/>
      </w:tblGrid>
      <w:tr w:rsidR="008C7B00" w:rsidRPr="008C7B00" w:rsidTr="00533D19">
        <w:tc>
          <w:tcPr>
            <w:tcW w:w="1090" w:type="pct"/>
            <w:shd w:val="clear" w:color="auto" w:fill="auto"/>
          </w:tcPr>
          <w:p w:rsidR="00C70123" w:rsidRPr="0095489F" w:rsidRDefault="000779AE" w:rsidP="008D6ADA">
            <w:pPr>
              <w:rPr>
                <w:lang w:val="lv-LV"/>
              </w:rPr>
            </w:pPr>
            <w:r w:rsidRPr="0095489F">
              <w:rPr>
                <w:lang w:val="lv-LV"/>
              </w:rPr>
              <w:t>1</w:t>
            </w:r>
            <w:r w:rsidR="00F17C1A" w:rsidRPr="0095489F">
              <w:rPr>
                <w:lang w:val="lv-LV"/>
              </w:rPr>
              <w:t xml:space="preserve">. </w:t>
            </w:r>
            <w:r w:rsidR="000E1C51" w:rsidRPr="0095489F">
              <w:rPr>
                <w:lang w:val="lv-LV"/>
              </w:rPr>
              <w:t>Pasūtītājs</w:t>
            </w:r>
            <w:r w:rsidR="005533CC" w:rsidRPr="0095489F">
              <w:rPr>
                <w:lang w:val="lv-LV"/>
              </w:rPr>
              <w:t>/ Līgumslēdzējs</w:t>
            </w:r>
            <w:r w:rsidR="000E1C51" w:rsidRPr="0095489F">
              <w:rPr>
                <w:lang w:val="lv-LV"/>
              </w:rPr>
              <w:t xml:space="preserve">, </w:t>
            </w:r>
          </w:p>
          <w:p w:rsidR="00C70123" w:rsidRPr="0095489F" w:rsidRDefault="000E1C51" w:rsidP="008D6ADA">
            <w:pPr>
              <w:rPr>
                <w:lang w:val="lv-LV"/>
              </w:rPr>
            </w:pPr>
            <w:r w:rsidRPr="0095489F">
              <w:rPr>
                <w:lang w:val="lv-LV"/>
              </w:rPr>
              <w:t xml:space="preserve">reģistrācijas numurs, </w:t>
            </w:r>
          </w:p>
          <w:p w:rsidR="00F17C1A" w:rsidRPr="0095489F" w:rsidRDefault="00F17C1A" w:rsidP="008D6ADA">
            <w:pPr>
              <w:rPr>
                <w:lang w:val="lv-LV"/>
              </w:rPr>
            </w:pPr>
            <w:r w:rsidRPr="0095489F">
              <w:rPr>
                <w:lang w:val="lv-LV"/>
              </w:rPr>
              <w:t>adrese:</w:t>
            </w:r>
          </w:p>
        </w:tc>
        <w:tc>
          <w:tcPr>
            <w:tcW w:w="3910" w:type="pct"/>
            <w:shd w:val="clear" w:color="auto" w:fill="auto"/>
          </w:tcPr>
          <w:p w:rsidR="000E1C51" w:rsidRPr="0095489F" w:rsidRDefault="000E1C51" w:rsidP="008D6ADA">
            <w:pPr>
              <w:jc w:val="both"/>
              <w:rPr>
                <w:lang w:val="lv-LV"/>
              </w:rPr>
            </w:pPr>
            <w:r w:rsidRPr="0095489F">
              <w:rPr>
                <w:lang w:val="lv-LV"/>
              </w:rPr>
              <w:t xml:space="preserve">Daugavpils </w:t>
            </w:r>
            <w:r w:rsidR="00C02EAC" w:rsidRPr="0095489F">
              <w:rPr>
                <w:lang w:val="lv-LV"/>
              </w:rPr>
              <w:t>valsts</w:t>
            </w:r>
            <w:r w:rsidRPr="0095489F">
              <w:rPr>
                <w:lang w:val="lv-LV"/>
              </w:rPr>
              <w:t>pilsētas pašvaldība</w:t>
            </w:r>
          </w:p>
          <w:p w:rsidR="000E1C51" w:rsidRPr="0095489F" w:rsidRDefault="000E1C51" w:rsidP="008D6ADA">
            <w:pPr>
              <w:jc w:val="both"/>
              <w:rPr>
                <w:lang w:val="lv-LV"/>
              </w:rPr>
            </w:pPr>
            <w:proofErr w:type="spellStart"/>
            <w:r w:rsidRPr="0095489F">
              <w:rPr>
                <w:lang w:val="lv-LV"/>
              </w:rPr>
              <w:t>Reģ.Nr</w:t>
            </w:r>
            <w:proofErr w:type="spellEnd"/>
            <w:r w:rsidRPr="0095489F">
              <w:rPr>
                <w:lang w:val="lv-LV"/>
              </w:rPr>
              <w:t>. 90000077325</w:t>
            </w:r>
          </w:p>
          <w:p w:rsidR="00F17C1A" w:rsidRPr="0095489F" w:rsidRDefault="00A85DA9" w:rsidP="008D6ADA">
            <w:pPr>
              <w:jc w:val="both"/>
              <w:rPr>
                <w:lang w:val="lv-LV"/>
              </w:rPr>
            </w:pPr>
            <w:r w:rsidRPr="0095489F">
              <w:rPr>
                <w:lang w:val="lv-LV"/>
              </w:rPr>
              <w:t>Krišjāņa</w:t>
            </w:r>
            <w:r w:rsidR="00DC0EE0" w:rsidRPr="0095489F">
              <w:rPr>
                <w:lang w:val="lv-LV"/>
              </w:rPr>
              <w:t xml:space="preserve"> </w:t>
            </w:r>
            <w:r w:rsidR="00F17C1A" w:rsidRPr="0095489F">
              <w:rPr>
                <w:lang w:val="lv-LV"/>
              </w:rPr>
              <w:t>Valdemāra iela 1, Daugavpils, LV-5401</w:t>
            </w:r>
          </w:p>
        </w:tc>
      </w:tr>
      <w:tr w:rsidR="008C7B00" w:rsidRPr="008C7B00" w:rsidTr="00533D19">
        <w:trPr>
          <w:trHeight w:val="172"/>
        </w:trPr>
        <w:tc>
          <w:tcPr>
            <w:tcW w:w="1090" w:type="pct"/>
            <w:shd w:val="clear" w:color="auto" w:fill="auto"/>
          </w:tcPr>
          <w:p w:rsidR="00863952" w:rsidRPr="0095489F" w:rsidRDefault="00863952" w:rsidP="005533CC">
            <w:pPr>
              <w:rPr>
                <w:lang w:val="lv-LV"/>
              </w:rPr>
            </w:pPr>
            <w:r w:rsidRPr="0095489F">
              <w:t xml:space="preserve">2. </w:t>
            </w:r>
            <w:proofErr w:type="spellStart"/>
            <w:r w:rsidRPr="0095489F">
              <w:t>Pasūtītie</w:t>
            </w:r>
            <w:proofErr w:type="spellEnd"/>
            <w:r w:rsidRPr="0095489F">
              <w:t xml:space="preserve"> </w:t>
            </w:r>
            <w:proofErr w:type="spellStart"/>
            <w:r w:rsidRPr="0095489F">
              <w:t>pakalpojumi</w:t>
            </w:r>
            <w:proofErr w:type="spellEnd"/>
            <w:r w:rsidRPr="0095489F">
              <w:t>/</w:t>
            </w:r>
            <w:proofErr w:type="spellStart"/>
            <w:r w:rsidRPr="0095489F">
              <w:t>preces</w:t>
            </w:r>
            <w:proofErr w:type="spellEnd"/>
            <w:r w:rsidRPr="0095489F">
              <w:t>:</w:t>
            </w:r>
          </w:p>
        </w:tc>
        <w:tc>
          <w:tcPr>
            <w:tcW w:w="3910" w:type="pct"/>
            <w:shd w:val="clear" w:color="auto" w:fill="auto"/>
          </w:tcPr>
          <w:p w:rsidR="00863952" w:rsidRPr="0095489F" w:rsidRDefault="0095489F" w:rsidP="0011198E">
            <w:pPr>
              <w:pStyle w:val="Heading2"/>
              <w:keepLines w:val="0"/>
              <w:spacing w:before="0"/>
              <w:jc w:val="both"/>
              <w:rPr>
                <w:rFonts w:ascii="Times New Roman" w:hAnsi="Times New Roman" w:cs="Times New Roman"/>
                <w:bCs/>
                <w:color w:val="auto"/>
                <w:sz w:val="24"/>
                <w:szCs w:val="24"/>
                <w:lang w:val="lv-LV"/>
              </w:rPr>
            </w:pPr>
            <w:r w:rsidRPr="0095489F">
              <w:rPr>
                <w:rFonts w:ascii="Times New Roman" w:hAnsi="Times New Roman" w:cs="Times New Roman"/>
                <w:bCs/>
                <w:color w:val="auto"/>
                <w:sz w:val="24"/>
                <w:szCs w:val="24"/>
                <w:lang w:val="lv-LV"/>
              </w:rPr>
              <w:t xml:space="preserve">Motorlaivas piegāde projekta  „Mazaizsargāto bērnu sociālā iekļaušana ar airēšanas un drošas uzvedības uz ūdens aktivitātēm”  Rowing4confidence/  </w:t>
            </w:r>
            <w:proofErr w:type="spellStart"/>
            <w:r w:rsidRPr="0095489F">
              <w:rPr>
                <w:rFonts w:ascii="Times New Roman" w:hAnsi="Times New Roman" w:cs="Times New Roman"/>
                <w:bCs/>
                <w:color w:val="auto"/>
                <w:sz w:val="24"/>
                <w:szCs w:val="24"/>
                <w:lang w:val="lv-LV"/>
              </w:rPr>
              <w:t>Nr</w:t>
            </w:r>
            <w:proofErr w:type="spellEnd"/>
            <w:r w:rsidRPr="0095489F">
              <w:rPr>
                <w:rFonts w:ascii="Times New Roman" w:hAnsi="Times New Roman" w:cs="Times New Roman"/>
                <w:bCs/>
                <w:color w:val="auto"/>
                <w:sz w:val="24"/>
                <w:szCs w:val="24"/>
                <w:lang w:val="lv-LV"/>
              </w:rPr>
              <w:t>. LL-00032 aktivitāšu nodrošināšanai</w:t>
            </w:r>
          </w:p>
        </w:tc>
      </w:tr>
      <w:tr w:rsidR="008C7B00" w:rsidRPr="000670F4" w:rsidTr="00533D19">
        <w:tc>
          <w:tcPr>
            <w:tcW w:w="1090" w:type="pct"/>
            <w:shd w:val="clear" w:color="auto" w:fill="auto"/>
          </w:tcPr>
          <w:p w:rsidR="00863952" w:rsidRPr="00246571" w:rsidRDefault="00863952" w:rsidP="00F90A08">
            <w:pPr>
              <w:rPr>
                <w:lang w:val="lv-LV"/>
              </w:rPr>
            </w:pPr>
            <w:r w:rsidRPr="00246571">
              <w:t xml:space="preserve">3. </w:t>
            </w:r>
            <w:proofErr w:type="spellStart"/>
            <w:r w:rsidRPr="00246571">
              <w:t>Pakalpojuma</w:t>
            </w:r>
            <w:proofErr w:type="spellEnd"/>
            <w:r w:rsidRPr="00246571">
              <w:t xml:space="preserve"> </w:t>
            </w:r>
            <w:proofErr w:type="spellStart"/>
            <w:r w:rsidRPr="00246571">
              <w:t>sniegšanas</w:t>
            </w:r>
            <w:proofErr w:type="spellEnd"/>
            <w:r w:rsidRPr="00246571">
              <w:t xml:space="preserve"> /</w:t>
            </w:r>
            <w:proofErr w:type="spellStart"/>
            <w:r w:rsidRPr="00246571">
              <w:t>preču</w:t>
            </w:r>
            <w:proofErr w:type="spellEnd"/>
            <w:r w:rsidRPr="00246571">
              <w:t xml:space="preserve"> </w:t>
            </w:r>
            <w:proofErr w:type="spellStart"/>
            <w:r w:rsidRPr="00246571">
              <w:t>piegādes</w:t>
            </w:r>
            <w:proofErr w:type="spellEnd"/>
            <w:r w:rsidRPr="00246571">
              <w:t xml:space="preserve"> </w:t>
            </w:r>
            <w:proofErr w:type="spellStart"/>
            <w:r w:rsidRPr="00246571">
              <w:t>vieta</w:t>
            </w:r>
            <w:proofErr w:type="spellEnd"/>
            <w:r w:rsidRPr="00246571">
              <w:t xml:space="preserve"> un </w:t>
            </w:r>
            <w:proofErr w:type="spellStart"/>
            <w:r w:rsidRPr="00246571">
              <w:t>laiks</w:t>
            </w:r>
            <w:proofErr w:type="spellEnd"/>
            <w:r w:rsidRPr="00246571">
              <w:t>:</w:t>
            </w:r>
          </w:p>
        </w:tc>
        <w:tc>
          <w:tcPr>
            <w:tcW w:w="3910" w:type="pct"/>
            <w:shd w:val="clear" w:color="auto" w:fill="auto"/>
          </w:tcPr>
          <w:p w:rsidR="00742862" w:rsidRPr="00246571" w:rsidRDefault="00742862" w:rsidP="0095489F">
            <w:pPr>
              <w:jc w:val="both"/>
              <w:rPr>
                <w:bCs/>
                <w:lang w:val="lv-LV"/>
              </w:rPr>
            </w:pPr>
            <w:r w:rsidRPr="00246571">
              <w:rPr>
                <w:bCs/>
                <w:lang w:val="lv-LV"/>
              </w:rPr>
              <w:t xml:space="preserve">Piegāde vieta: </w:t>
            </w:r>
            <w:r w:rsidR="00246571" w:rsidRPr="00246571">
              <w:rPr>
                <w:lang w:val="lv-LV"/>
              </w:rPr>
              <w:t>Daugavpils Stropu ezera airēšanas bāze Stropu iela 40</w:t>
            </w:r>
            <w:r w:rsidR="0095489F" w:rsidRPr="00246571">
              <w:rPr>
                <w:lang w:val="lv-LV"/>
              </w:rPr>
              <w:t>, Daugavpils,</w:t>
            </w:r>
            <w:r w:rsidRPr="00246571">
              <w:rPr>
                <w:bCs/>
                <w:lang w:val="lv-LV"/>
              </w:rPr>
              <w:t xml:space="preserve"> saskaņojot ar Pasūtītāja pārstāvi piegādes laiku.</w:t>
            </w:r>
          </w:p>
          <w:p w:rsidR="00D3238C" w:rsidRPr="00246571" w:rsidRDefault="00742862" w:rsidP="00F87DDC">
            <w:pPr>
              <w:rPr>
                <w:bCs/>
                <w:lang w:val="lv-LV"/>
              </w:rPr>
            </w:pPr>
            <w:r w:rsidRPr="00246571">
              <w:rPr>
                <w:bCs/>
                <w:lang w:val="lv-LV"/>
              </w:rPr>
              <w:t xml:space="preserve">Piegādes laiks: </w:t>
            </w:r>
            <w:r w:rsidR="00F87DDC" w:rsidRPr="00246571">
              <w:rPr>
                <w:bCs/>
                <w:lang w:val="lv-LV"/>
              </w:rPr>
              <w:t xml:space="preserve">3 </w:t>
            </w:r>
            <w:r w:rsidR="0095489F" w:rsidRPr="00246571">
              <w:rPr>
                <w:bCs/>
                <w:lang w:val="lv-LV"/>
              </w:rPr>
              <w:t>(</w:t>
            </w:r>
            <w:r w:rsidR="00F87DDC" w:rsidRPr="00246571">
              <w:rPr>
                <w:bCs/>
                <w:lang w:val="lv-LV"/>
              </w:rPr>
              <w:t>trīs</w:t>
            </w:r>
            <w:r w:rsidR="0095489F" w:rsidRPr="00246571">
              <w:rPr>
                <w:bCs/>
                <w:lang w:val="lv-LV"/>
              </w:rPr>
              <w:t>) mēnešu laikā no līguma noslēgšanas</w:t>
            </w:r>
            <w:r w:rsidRPr="00246571">
              <w:rPr>
                <w:bCs/>
                <w:lang w:val="lv-LV"/>
              </w:rPr>
              <w:t>.</w:t>
            </w:r>
          </w:p>
        </w:tc>
      </w:tr>
      <w:tr w:rsidR="008C7B00" w:rsidRPr="000670F4" w:rsidTr="00533D19">
        <w:trPr>
          <w:trHeight w:val="415"/>
        </w:trPr>
        <w:tc>
          <w:tcPr>
            <w:tcW w:w="1090" w:type="pct"/>
            <w:shd w:val="clear" w:color="auto" w:fill="auto"/>
          </w:tcPr>
          <w:p w:rsidR="007B0ED1" w:rsidRPr="00377F10" w:rsidRDefault="00863952" w:rsidP="00533D19">
            <w:pPr>
              <w:rPr>
                <w:lang w:val="lv-LV"/>
              </w:rPr>
            </w:pPr>
            <w:r w:rsidRPr="00377F10">
              <w:rPr>
                <w:sz w:val="23"/>
                <w:szCs w:val="23"/>
                <w:lang w:val="lv-LV"/>
              </w:rPr>
              <w:t>4.</w:t>
            </w:r>
            <w:r w:rsidR="00742862" w:rsidRPr="00377F10">
              <w:rPr>
                <w:sz w:val="23"/>
                <w:szCs w:val="23"/>
                <w:lang w:val="lv-LV"/>
              </w:rPr>
              <w:t>Vispārējās prasības</w:t>
            </w:r>
            <w:r w:rsidRPr="00377F10">
              <w:rPr>
                <w:sz w:val="23"/>
                <w:szCs w:val="23"/>
                <w:lang w:val="lv-LV"/>
              </w:rPr>
              <w:t xml:space="preserve"> pakalpojumam/precēm</w:t>
            </w:r>
          </w:p>
        </w:tc>
        <w:tc>
          <w:tcPr>
            <w:tcW w:w="3910" w:type="pct"/>
            <w:shd w:val="clear" w:color="auto" w:fill="auto"/>
          </w:tcPr>
          <w:p w:rsidR="00863952" w:rsidRPr="00365F46" w:rsidRDefault="00377F10" w:rsidP="00863952">
            <w:pPr>
              <w:jc w:val="both"/>
              <w:rPr>
                <w:rFonts w:eastAsia="Calibri"/>
                <w:lang w:val="lv-LV"/>
              </w:rPr>
            </w:pPr>
            <w:r w:rsidRPr="00365F46">
              <w:rPr>
                <w:rFonts w:eastAsia="Calibri"/>
                <w:lang w:val="lv-LV"/>
              </w:rPr>
              <w:t>Piegādātājs veic visas darbības, kuras ir nepieciešams veikt, lai pienācīgi izpildītu līguma projektā un tehniskajā specifikācijā paredzētās piegādātāja saistības, un kuru veikšanas nepieciešamību piegādātājam kā attiecīgās nozares speciālistam vajadzēja paredzēt.</w:t>
            </w:r>
          </w:p>
          <w:p w:rsidR="0080673E" w:rsidRPr="008C7B00" w:rsidRDefault="00742862" w:rsidP="00377F10">
            <w:pPr>
              <w:jc w:val="both"/>
              <w:rPr>
                <w:rFonts w:eastAsia="Calibri"/>
                <w:color w:val="FF0000"/>
                <w:lang w:val="lv-LV"/>
              </w:rPr>
            </w:pPr>
            <w:r w:rsidRPr="00365F46">
              <w:rPr>
                <w:rFonts w:eastAsia="Calibri"/>
                <w:lang w:val="lv-LV"/>
              </w:rPr>
              <w:t xml:space="preserve">Piedāvātajā līgumcenā iekļaujamas visas ar </w:t>
            </w:r>
            <w:r w:rsidR="00377F10" w:rsidRPr="00365F46">
              <w:rPr>
                <w:rFonts w:eastAsia="Calibri"/>
                <w:lang w:val="lv-LV"/>
              </w:rPr>
              <w:t>motorlaivas</w:t>
            </w:r>
            <w:r w:rsidRPr="00365F46">
              <w:rPr>
                <w:rFonts w:eastAsia="Calibri"/>
                <w:lang w:val="lv-LV"/>
              </w:rPr>
              <w:t xml:space="preserve"> piegādi saistītās tiešās un netiešās izmaksas, </w:t>
            </w:r>
            <w:proofErr w:type="spellStart"/>
            <w:r w:rsidRPr="00365F46">
              <w:rPr>
                <w:rFonts w:eastAsia="Calibri"/>
                <w:lang w:val="lv-LV"/>
              </w:rPr>
              <w:t>t.sk</w:t>
            </w:r>
            <w:proofErr w:type="spellEnd"/>
            <w:r w:rsidRPr="00365F46">
              <w:rPr>
                <w:rFonts w:eastAsia="Calibri"/>
                <w:lang w:val="lv-LV"/>
              </w:rPr>
              <w:t>. transporta, personāla un visi citi administratīvie izdevumi, nodokļi un nodevas (izņemot pievienotās vērtības nodokli).</w:t>
            </w:r>
          </w:p>
        </w:tc>
      </w:tr>
      <w:tr w:rsidR="008C7B00" w:rsidRPr="008C7B00" w:rsidTr="0082655A">
        <w:trPr>
          <w:trHeight w:val="415"/>
        </w:trPr>
        <w:tc>
          <w:tcPr>
            <w:tcW w:w="5000" w:type="pct"/>
            <w:gridSpan w:val="2"/>
            <w:shd w:val="clear" w:color="auto" w:fill="auto"/>
          </w:tcPr>
          <w:p w:rsidR="0082655A" w:rsidRPr="00365F46" w:rsidRDefault="0082655A" w:rsidP="00377F10">
            <w:pPr>
              <w:rPr>
                <w:rFonts w:eastAsia="Calibri"/>
                <w:b/>
                <w:color w:val="FF0000"/>
                <w:lang w:val="lv-LV"/>
              </w:rPr>
            </w:pPr>
            <w:r w:rsidRPr="00365F46">
              <w:rPr>
                <w:rFonts w:eastAsia="Calibri"/>
                <w:b/>
                <w:lang w:val="lv-LV"/>
              </w:rPr>
              <w:t xml:space="preserve">5. </w:t>
            </w:r>
            <w:r w:rsidR="00377F10" w:rsidRPr="00365F46">
              <w:rPr>
                <w:rFonts w:eastAsia="Calibri"/>
                <w:b/>
                <w:lang w:val="lv-LV"/>
              </w:rPr>
              <w:t>Prasības motorlaivai</w:t>
            </w:r>
            <w:r w:rsidRPr="00365F46">
              <w:rPr>
                <w:rFonts w:eastAsia="Calibri"/>
                <w:b/>
                <w:lang w:val="lv-LV"/>
              </w:rPr>
              <w:t xml:space="preserve"> </w:t>
            </w:r>
          </w:p>
        </w:tc>
      </w:tr>
    </w:tbl>
    <w:tbl>
      <w:tblPr>
        <w:tblStyle w:val="Reatabula1"/>
        <w:tblW w:w="11058" w:type="dxa"/>
        <w:tblInd w:w="-318" w:type="dxa"/>
        <w:tblLook w:val="04A0" w:firstRow="1" w:lastRow="0" w:firstColumn="1" w:lastColumn="0" w:noHBand="0" w:noVBand="1"/>
      </w:tblPr>
      <w:tblGrid>
        <w:gridCol w:w="2490"/>
        <w:gridCol w:w="7292"/>
        <w:gridCol w:w="1276"/>
      </w:tblGrid>
      <w:tr w:rsidR="00365F46" w:rsidRPr="002F6F1B" w:rsidTr="00365F46">
        <w:tc>
          <w:tcPr>
            <w:tcW w:w="2490" w:type="dxa"/>
          </w:tcPr>
          <w:p w:rsidR="00365F46" w:rsidRPr="00365F46" w:rsidRDefault="00365F46" w:rsidP="00C6611B">
            <w:pPr>
              <w:rPr>
                <w:b/>
                <w:lang w:eastAsia="en-GB"/>
              </w:rPr>
            </w:pPr>
            <w:r w:rsidRPr="00365F46">
              <w:rPr>
                <w:b/>
                <w:lang w:eastAsia="en-GB"/>
              </w:rPr>
              <w:t xml:space="preserve">Nosaukums </w:t>
            </w:r>
          </w:p>
        </w:tc>
        <w:tc>
          <w:tcPr>
            <w:tcW w:w="7292" w:type="dxa"/>
          </w:tcPr>
          <w:p w:rsidR="00365F46" w:rsidRPr="00365F46" w:rsidRDefault="00365F46" w:rsidP="00C6611B">
            <w:pPr>
              <w:rPr>
                <w:b/>
                <w:lang w:eastAsia="en-GB"/>
              </w:rPr>
            </w:pPr>
            <w:r w:rsidRPr="00365F46">
              <w:rPr>
                <w:b/>
                <w:lang w:eastAsia="en-GB"/>
              </w:rPr>
              <w:t xml:space="preserve">Prasības </w:t>
            </w:r>
          </w:p>
        </w:tc>
        <w:tc>
          <w:tcPr>
            <w:tcW w:w="1276" w:type="dxa"/>
          </w:tcPr>
          <w:p w:rsidR="00365F46" w:rsidRPr="00365F46" w:rsidRDefault="00365F46" w:rsidP="00C6611B">
            <w:pPr>
              <w:jc w:val="center"/>
              <w:rPr>
                <w:b/>
                <w:lang w:eastAsia="en-GB"/>
              </w:rPr>
            </w:pPr>
            <w:r w:rsidRPr="00365F46">
              <w:rPr>
                <w:b/>
                <w:lang w:eastAsia="en-GB"/>
              </w:rPr>
              <w:t>Skaits</w:t>
            </w:r>
          </w:p>
        </w:tc>
      </w:tr>
      <w:tr w:rsidR="00365F46" w:rsidRPr="002F6F1B" w:rsidTr="00365F46">
        <w:tc>
          <w:tcPr>
            <w:tcW w:w="2490" w:type="dxa"/>
          </w:tcPr>
          <w:p w:rsidR="00365F46" w:rsidRPr="002F6F1B" w:rsidRDefault="00365F46" w:rsidP="00C6611B">
            <w:pPr>
              <w:rPr>
                <w:lang w:eastAsia="en-GB"/>
              </w:rPr>
            </w:pPr>
            <w:r w:rsidRPr="002F6F1B">
              <w:rPr>
                <w:lang w:eastAsia="en-GB"/>
              </w:rPr>
              <w:t xml:space="preserve">Stāvoklis </w:t>
            </w:r>
          </w:p>
        </w:tc>
        <w:tc>
          <w:tcPr>
            <w:tcW w:w="7292" w:type="dxa"/>
          </w:tcPr>
          <w:p w:rsidR="00365F46" w:rsidRPr="002F6F1B" w:rsidRDefault="00365F46" w:rsidP="00C6611B">
            <w:pPr>
              <w:rPr>
                <w:lang w:eastAsia="en-GB"/>
              </w:rPr>
            </w:pPr>
            <w:r w:rsidRPr="002F6F1B">
              <w:rPr>
                <w:lang w:eastAsia="en-GB"/>
              </w:rPr>
              <w:t>Jauna, nereģistrēta</w:t>
            </w:r>
          </w:p>
          <w:p w:rsidR="00365F46" w:rsidRPr="002F6F1B" w:rsidRDefault="00365F46" w:rsidP="00C6611B">
            <w:pPr>
              <w:rPr>
                <w:lang w:eastAsia="en-GB"/>
              </w:rPr>
            </w:pPr>
            <w:r w:rsidRPr="002F6F1B">
              <w:rPr>
                <w:lang w:eastAsia="en-GB"/>
              </w:rPr>
              <w:t>Motorlaiva un tās aprīkojums ir jauni (ražoti ne agrāk kā 2023. gadā) un tajos nav iebūvētas lietotas vai atjaunotas komponentes</w:t>
            </w:r>
          </w:p>
        </w:tc>
        <w:tc>
          <w:tcPr>
            <w:tcW w:w="1276" w:type="dxa"/>
            <w:vMerge w:val="restart"/>
          </w:tcPr>
          <w:p w:rsidR="00365F46" w:rsidRPr="002F6F1B" w:rsidRDefault="00365F46" w:rsidP="00C6611B">
            <w:pPr>
              <w:jc w:val="center"/>
              <w:rPr>
                <w:lang w:eastAsia="en-GB"/>
              </w:rPr>
            </w:pPr>
            <w:r w:rsidRPr="002F6F1B">
              <w:rPr>
                <w:lang w:eastAsia="en-GB"/>
              </w:rPr>
              <w:t>1</w:t>
            </w:r>
          </w:p>
        </w:tc>
      </w:tr>
      <w:tr w:rsidR="00365F46" w:rsidRPr="002F6F1B" w:rsidTr="00365F46">
        <w:tc>
          <w:tcPr>
            <w:tcW w:w="2490" w:type="dxa"/>
          </w:tcPr>
          <w:p w:rsidR="00365F46" w:rsidRPr="002F6F1B" w:rsidRDefault="00365F46" w:rsidP="00C6611B">
            <w:pPr>
              <w:rPr>
                <w:lang w:eastAsia="en-GB"/>
              </w:rPr>
            </w:pPr>
            <w:r w:rsidRPr="002F6F1B">
              <w:rPr>
                <w:lang w:eastAsia="en-GB"/>
              </w:rPr>
              <w:t>Kategorija</w:t>
            </w:r>
          </w:p>
        </w:tc>
        <w:tc>
          <w:tcPr>
            <w:tcW w:w="7292" w:type="dxa"/>
          </w:tcPr>
          <w:p w:rsidR="00365F46" w:rsidRPr="002F6F1B" w:rsidRDefault="00365F46" w:rsidP="00C6611B">
            <w:pPr>
              <w:rPr>
                <w:lang w:eastAsia="en-GB"/>
              </w:rPr>
            </w:pPr>
            <w:r w:rsidRPr="002F6F1B">
              <w:rPr>
                <w:lang w:eastAsia="en-GB"/>
              </w:rPr>
              <w:t>Stikla šķiedras</w:t>
            </w:r>
          </w:p>
        </w:tc>
        <w:tc>
          <w:tcPr>
            <w:tcW w:w="1276" w:type="dxa"/>
            <w:vMerge/>
          </w:tcPr>
          <w:p w:rsidR="00365F46" w:rsidRPr="002F6F1B" w:rsidRDefault="00365F46" w:rsidP="00C6611B">
            <w:pPr>
              <w:rPr>
                <w:lang w:eastAsia="en-GB"/>
              </w:rPr>
            </w:pPr>
          </w:p>
        </w:tc>
      </w:tr>
      <w:tr w:rsidR="00365F46" w:rsidRPr="002F6F1B" w:rsidTr="00365F46">
        <w:tc>
          <w:tcPr>
            <w:tcW w:w="2490" w:type="dxa"/>
          </w:tcPr>
          <w:p w:rsidR="00365F46" w:rsidRPr="002F6F1B" w:rsidRDefault="00365F46" w:rsidP="00C6611B">
            <w:pPr>
              <w:rPr>
                <w:lang w:eastAsia="en-GB"/>
              </w:rPr>
            </w:pPr>
            <w:r w:rsidRPr="002F6F1B">
              <w:rPr>
                <w:lang w:eastAsia="en-GB"/>
              </w:rPr>
              <w:t xml:space="preserve">Laivas garums </w:t>
            </w:r>
          </w:p>
        </w:tc>
        <w:tc>
          <w:tcPr>
            <w:tcW w:w="7292" w:type="dxa"/>
          </w:tcPr>
          <w:p w:rsidR="00365F46" w:rsidRPr="002F6F1B" w:rsidRDefault="00365F46" w:rsidP="00C6611B">
            <w:pPr>
              <w:rPr>
                <w:lang w:eastAsia="en-GB"/>
              </w:rPr>
            </w:pPr>
            <w:r w:rsidRPr="002F6F1B">
              <w:rPr>
                <w:lang w:eastAsia="en-GB"/>
              </w:rPr>
              <w:t xml:space="preserve">No 3.8 m – 4.5 m </w:t>
            </w:r>
          </w:p>
        </w:tc>
        <w:tc>
          <w:tcPr>
            <w:tcW w:w="1276" w:type="dxa"/>
            <w:vMerge/>
          </w:tcPr>
          <w:p w:rsidR="00365F46" w:rsidRPr="002F6F1B" w:rsidRDefault="00365F46" w:rsidP="00C6611B">
            <w:pPr>
              <w:rPr>
                <w:lang w:eastAsia="en-GB"/>
              </w:rPr>
            </w:pPr>
          </w:p>
        </w:tc>
      </w:tr>
      <w:tr w:rsidR="00365F46" w:rsidRPr="002F6F1B" w:rsidTr="00365F46">
        <w:tc>
          <w:tcPr>
            <w:tcW w:w="2490" w:type="dxa"/>
          </w:tcPr>
          <w:p w:rsidR="00365F46" w:rsidRPr="002F6F1B" w:rsidRDefault="00365F46" w:rsidP="00C6611B">
            <w:pPr>
              <w:rPr>
                <w:lang w:eastAsia="en-GB"/>
              </w:rPr>
            </w:pPr>
            <w:r w:rsidRPr="002F6F1B">
              <w:rPr>
                <w:lang w:eastAsia="en-GB"/>
              </w:rPr>
              <w:t>Laivas platums</w:t>
            </w:r>
          </w:p>
        </w:tc>
        <w:tc>
          <w:tcPr>
            <w:tcW w:w="7292" w:type="dxa"/>
          </w:tcPr>
          <w:p w:rsidR="00365F46" w:rsidRPr="002F6F1B" w:rsidRDefault="00365F46" w:rsidP="00C6611B">
            <w:pPr>
              <w:rPr>
                <w:lang w:eastAsia="en-GB"/>
              </w:rPr>
            </w:pPr>
            <w:r w:rsidRPr="002F6F1B">
              <w:rPr>
                <w:lang w:eastAsia="en-GB"/>
              </w:rPr>
              <w:t xml:space="preserve">No 1.40 m – 1.60 m </w:t>
            </w:r>
          </w:p>
        </w:tc>
        <w:tc>
          <w:tcPr>
            <w:tcW w:w="1276" w:type="dxa"/>
            <w:vMerge/>
          </w:tcPr>
          <w:p w:rsidR="00365F46" w:rsidRPr="002F6F1B" w:rsidRDefault="00365F46" w:rsidP="00C6611B">
            <w:pPr>
              <w:rPr>
                <w:lang w:eastAsia="en-GB"/>
              </w:rPr>
            </w:pPr>
          </w:p>
        </w:tc>
      </w:tr>
      <w:tr w:rsidR="00365F46" w:rsidRPr="002F6F1B" w:rsidTr="00365F46">
        <w:tc>
          <w:tcPr>
            <w:tcW w:w="2490" w:type="dxa"/>
          </w:tcPr>
          <w:p w:rsidR="00365F46" w:rsidRPr="002F6F1B" w:rsidRDefault="00365F46" w:rsidP="00C6611B">
            <w:pPr>
              <w:rPr>
                <w:lang w:eastAsia="en-GB"/>
              </w:rPr>
            </w:pPr>
            <w:r w:rsidRPr="002F6F1B">
              <w:rPr>
                <w:lang w:eastAsia="en-GB"/>
              </w:rPr>
              <w:t xml:space="preserve">Svars </w:t>
            </w:r>
          </w:p>
        </w:tc>
        <w:tc>
          <w:tcPr>
            <w:tcW w:w="7292" w:type="dxa"/>
          </w:tcPr>
          <w:p w:rsidR="00365F46" w:rsidRPr="002F6F1B" w:rsidRDefault="00365F46" w:rsidP="00C6611B">
            <w:pPr>
              <w:rPr>
                <w:lang w:eastAsia="en-GB"/>
              </w:rPr>
            </w:pPr>
            <w:r w:rsidRPr="002F6F1B">
              <w:rPr>
                <w:lang w:eastAsia="en-GB"/>
              </w:rPr>
              <w:t>Ne vairāk par 170 kg</w:t>
            </w:r>
          </w:p>
        </w:tc>
        <w:tc>
          <w:tcPr>
            <w:tcW w:w="1276" w:type="dxa"/>
            <w:vMerge/>
          </w:tcPr>
          <w:p w:rsidR="00365F46" w:rsidRPr="002F6F1B" w:rsidRDefault="00365F46" w:rsidP="00C6611B">
            <w:pPr>
              <w:rPr>
                <w:lang w:eastAsia="en-GB"/>
              </w:rPr>
            </w:pPr>
          </w:p>
        </w:tc>
      </w:tr>
      <w:tr w:rsidR="00365F46" w:rsidRPr="000670F4" w:rsidTr="00365F46">
        <w:tc>
          <w:tcPr>
            <w:tcW w:w="2490" w:type="dxa"/>
          </w:tcPr>
          <w:p w:rsidR="00365F46" w:rsidRPr="002F6F1B" w:rsidRDefault="00365F46" w:rsidP="00C6611B">
            <w:pPr>
              <w:rPr>
                <w:lang w:eastAsia="en-GB"/>
              </w:rPr>
            </w:pPr>
            <w:r w:rsidRPr="002F6F1B">
              <w:rPr>
                <w:lang w:eastAsia="en-GB"/>
              </w:rPr>
              <w:t>Dzinējs</w:t>
            </w:r>
          </w:p>
        </w:tc>
        <w:tc>
          <w:tcPr>
            <w:tcW w:w="7292" w:type="dxa"/>
          </w:tcPr>
          <w:p w:rsidR="00365F46" w:rsidRPr="002F6F1B" w:rsidRDefault="00365F46" w:rsidP="00C6611B">
            <w:pPr>
              <w:rPr>
                <w:lang w:eastAsia="en-GB"/>
              </w:rPr>
            </w:pPr>
            <w:r w:rsidRPr="002F6F1B">
              <w:rPr>
                <w:lang w:eastAsia="en-GB"/>
              </w:rPr>
              <w:t>Ne mazāk par 20 zirgspēkiem, ar distances vadību, elektronisko starteri, hidroulisko pacelšanu un uzglabāšanas pārvalku.</w:t>
            </w:r>
          </w:p>
        </w:tc>
        <w:tc>
          <w:tcPr>
            <w:tcW w:w="1276" w:type="dxa"/>
            <w:vMerge/>
          </w:tcPr>
          <w:p w:rsidR="00365F46" w:rsidRPr="002F6F1B" w:rsidRDefault="00365F46" w:rsidP="00C6611B">
            <w:pPr>
              <w:rPr>
                <w:lang w:eastAsia="en-GB"/>
              </w:rPr>
            </w:pPr>
          </w:p>
        </w:tc>
      </w:tr>
      <w:tr w:rsidR="00365F46" w:rsidRPr="000670F4" w:rsidTr="00365F46">
        <w:tc>
          <w:tcPr>
            <w:tcW w:w="2490" w:type="dxa"/>
          </w:tcPr>
          <w:p w:rsidR="00365F46" w:rsidRPr="002F6F1B" w:rsidRDefault="00365F46" w:rsidP="00C6611B">
            <w:pPr>
              <w:rPr>
                <w:lang w:eastAsia="en-GB"/>
              </w:rPr>
            </w:pPr>
            <w:r w:rsidRPr="002F6F1B">
              <w:rPr>
                <w:lang w:eastAsia="en-GB"/>
              </w:rPr>
              <w:t>Specifikācija dzinējam</w:t>
            </w:r>
          </w:p>
        </w:tc>
        <w:tc>
          <w:tcPr>
            <w:tcW w:w="7292" w:type="dxa"/>
          </w:tcPr>
          <w:p w:rsidR="00365F46" w:rsidRPr="002F6F1B" w:rsidRDefault="00365F46" w:rsidP="00C6611B">
            <w:pPr>
              <w:rPr>
                <w:lang w:eastAsia="en-GB"/>
              </w:rPr>
            </w:pPr>
            <w:r w:rsidRPr="002F6F1B">
              <w:rPr>
                <w:lang w:eastAsia="en-GB"/>
              </w:rPr>
              <w:t xml:space="preserve">Starteris :Elektrisks (R) </w:t>
            </w:r>
          </w:p>
          <w:p w:rsidR="00365F46" w:rsidRPr="002F6F1B" w:rsidRDefault="00365F46" w:rsidP="00C6611B">
            <w:pPr>
              <w:rPr>
                <w:lang w:eastAsia="en-GB"/>
              </w:rPr>
            </w:pPr>
            <w:r w:rsidRPr="002F6F1B">
              <w:rPr>
                <w:lang w:eastAsia="en-GB"/>
              </w:rPr>
              <w:t>Kājas garums / dzinēja svars :</w:t>
            </w:r>
            <w:r w:rsidRPr="002F6F1B">
              <w:rPr>
                <w:lang w:eastAsia="en-GB"/>
              </w:rPr>
              <w:tab/>
            </w:r>
          </w:p>
          <w:p w:rsidR="00365F46" w:rsidRPr="002F6F1B" w:rsidRDefault="00365F46" w:rsidP="00C6611B">
            <w:pPr>
              <w:rPr>
                <w:lang w:eastAsia="en-GB"/>
              </w:rPr>
            </w:pPr>
            <w:r w:rsidRPr="002F6F1B">
              <w:rPr>
                <w:lang w:eastAsia="en-GB"/>
              </w:rPr>
              <w:t>ne vairāk kā S: 381 mm / 44 kg / (El.start.R) 48 kg</w:t>
            </w:r>
          </w:p>
          <w:p w:rsidR="00365F46" w:rsidRPr="002F6F1B" w:rsidRDefault="00365F46" w:rsidP="00C6611B">
            <w:pPr>
              <w:rPr>
                <w:lang w:eastAsia="en-GB"/>
              </w:rPr>
            </w:pPr>
            <w:r w:rsidRPr="002F6F1B">
              <w:rPr>
                <w:lang w:eastAsia="en-GB"/>
              </w:rPr>
              <w:t>Virzuļa diametrs x gājiens : ne mazāk kā 60.4 x 57 mm</w:t>
            </w:r>
          </w:p>
          <w:p w:rsidR="00365F46" w:rsidRPr="002F6F1B" w:rsidRDefault="00365F46" w:rsidP="00C6611B">
            <w:pPr>
              <w:rPr>
                <w:lang w:eastAsia="en-GB"/>
              </w:rPr>
            </w:pPr>
            <w:r w:rsidRPr="002F6F1B">
              <w:rPr>
                <w:lang w:eastAsia="en-GB"/>
              </w:rPr>
              <w:t>Dzenskrūvju variācijas (soļi) : 7 " - 11 "</w:t>
            </w:r>
          </w:p>
          <w:p w:rsidR="00365F46" w:rsidRPr="002F6F1B" w:rsidRDefault="00365F46" w:rsidP="00C6611B">
            <w:pPr>
              <w:rPr>
                <w:lang w:eastAsia="en-GB"/>
              </w:rPr>
            </w:pPr>
            <w:r w:rsidRPr="002F6F1B">
              <w:rPr>
                <w:lang w:eastAsia="en-GB"/>
              </w:rPr>
              <w:t>Degvielas padeves sistēma : EFI (Elektroniskā degvielas iesmidze) vai ekvivalents.</w:t>
            </w:r>
          </w:p>
          <w:p w:rsidR="00365F46" w:rsidRPr="002F6F1B" w:rsidRDefault="00365F46" w:rsidP="00C6611B">
            <w:pPr>
              <w:rPr>
                <w:lang w:eastAsia="en-GB"/>
              </w:rPr>
            </w:pPr>
            <w:r w:rsidRPr="002F6F1B">
              <w:rPr>
                <w:lang w:eastAsia="en-GB"/>
              </w:rPr>
              <w:t>Cilindru skaits :2</w:t>
            </w:r>
          </w:p>
          <w:p w:rsidR="00365F46" w:rsidRPr="002F6F1B" w:rsidRDefault="00365F46" w:rsidP="00C6611B">
            <w:pPr>
              <w:rPr>
                <w:lang w:eastAsia="en-GB"/>
              </w:rPr>
            </w:pPr>
            <w:r w:rsidRPr="002F6F1B">
              <w:rPr>
                <w:lang w:eastAsia="en-GB"/>
              </w:rPr>
              <w:t>Cilindra tilpums cm3 : ne mazāk kā 327</w:t>
            </w:r>
          </w:p>
          <w:p w:rsidR="00365F46" w:rsidRPr="002F6F1B" w:rsidRDefault="00365F46" w:rsidP="00C6611B">
            <w:pPr>
              <w:rPr>
                <w:lang w:eastAsia="en-GB"/>
              </w:rPr>
            </w:pPr>
            <w:r w:rsidRPr="002F6F1B">
              <w:rPr>
                <w:lang w:eastAsia="en-GB"/>
              </w:rPr>
              <w:t>Maksimālā jauda Zs (kW) : ne mazāk kā 14.7</w:t>
            </w:r>
          </w:p>
          <w:p w:rsidR="00365F46" w:rsidRPr="002F6F1B" w:rsidRDefault="00365F46" w:rsidP="00C6611B">
            <w:pPr>
              <w:rPr>
                <w:lang w:eastAsia="en-GB"/>
              </w:rPr>
            </w:pPr>
            <w:r w:rsidRPr="002F6F1B">
              <w:rPr>
                <w:lang w:eastAsia="en-GB"/>
              </w:rPr>
              <w:t>Pilnas droseles darbības diapazons : ne mazāk kā</w:t>
            </w:r>
            <w:r w:rsidRPr="002F6F1B">
              <w:rPr>
                <w:lang w:eastAsia="en-GB"/>
              </w:rPr>
              <w:tab/>
            </w:r>
          </w:p>
          <w:p w:rsidR="00365F46" w:rsidRPr="002F6F1B" w:rsidRDefault="00365F46" w:rsidP="00C6611B">
            <w:pPr>
              <w:rPr>
                <w:lang w:eastAsia="en-GB"/>
              </w:rPr>
            </w:pPr>
            <w:r w:rsidRPr="002F6F1B">
              <w:rPr>
                <w:lang w:eastAsia="en-GB"/>
              </w:rPr>
              <w:t>5300 - 6300 apgr. / min</w:t>
            </w:r>
          </w:p>
          <w:p w:rsidR="00365F46" w:rsidRPr="002F6F1B" w:rsidRDefault="00365F46" w:rsidP="00C6611B">
            <w:pPr>
              <w:rPr>
                <w:lang w:eastAsia="en-GB"/>
              </w:rPr>
            </w:pPr>
            <w:r w:rsidRPr="002F6F1B">
              <w:rPr>
                <w:lang w:eastAsia="en-GB"/>
              </w:rPr>
              <w:t>Dzinēja vadība : distances vadība</w:t>
            </w:r>
          </w:p>
          <w:p w:rsidR="00365F46" w:rsidRPr="002F6F1B" w:rsidRDefault="00365F46" w:rsidP="00C6611B">
            <w:pPr>
              <w:rPr>
                <w:lang w:eastAsia="en-GB"/>
              </w:rPr>
            </w:pPr>
            <w:r w:rsidRPr="002F6F1B">
              <w:rPr>
                <w:lang w:eastAsia="en-GB"/>
              </w:rPr>
              <w:t>Eļļas kartera ietilpība : ne mazāk kā 1.0 Lit .</w:t>
            </w:r>
          </w:p>
          <w:p w:rsidR="00365F46" w:rsidRPr="002F6F1B" w:rsidRDefault="00365F46" w:rsidP="00C6611B">
            <w:pPr>
              <w:rPr>
                <w:lang w:eastAsia="en-GB"/>
              </w:rPr>
            </w:pPr>
            <w:r w:rsidRPr="002F6F1B">
              <w:rPr>
                <w:lang w:eastAsia="en-GB"/>
              </w:rPr>
              <w:t>Aizdedzes sistēma : Elektroniska, CDI</w:t>
            </w:r>
          </w:p>
          <w:p w:rsidR="00365F46" w:rsidRPr="002F6F1B" w:rsidRDefault="00365F46" w:rsidP="00C6611B">
            <w:pPr>
              <w:rPr>
                <w:lang w:eastAsia="en-GB"/>
              </w:rPr>
            </w:pPr>
            <w:r w:rsidRPr="002F6F1B">
              <w:rPr>
                <w:lang w:eastAsia="en-GB"/>
              </w:rPr>
              <w:t>Ģenerators : Distances vad. mod. (R) ne mazāk 12V 12A</w:t>
            </w:r>
          </w:p>
          <w:p w:rsidR="00365F46" w:rsidRPr="002F6F1B" w:rsidRDefault="00365F46" w:rsidP="00C6611B">
            <w:pPr>
              <w:rPr>
                <w:lang w:eastAsia="en-GB"/>
              </w:rPr>
            </w:pPr>
            <w:r w:rsidRPr="002F6F1B">
              <w:rPr>
                <w:lang w:eastAsia="en-GB"/>
              </w:rPr>
              <w:t>Dzinēja pacelšana : hidrouliska pacelšana</w:t>
            </w:r>
          </w:p>
          <w:p w:rsidR="00365F46" w:rsidRPr="002F6F1B" w:rsidRDefault="00365F46" w:rsidP="00C6611B">
            <w:pPr>
              <w:rPr>
                <w:lang w:eastAsia="en-GB"/>
              </w:rPr>
            </w:pPr>
            <w:r w:rsidRPr="002F6F1B">
              <w:rPr>
                <w:lang w:eastAsia="en-GB"/>
              </w:rPr>
              <w:t>Reduktora zobratu attiecība : ne mazāk kā 2.08:1</w:t>
            </w:r>
          </w:p>
          <w:p w:rsidR="00365F46" w:rsidRPr="002F6F1B" w:rsidRDefault="00365F46" w:rsidP="00C6611B">
            <w:pPr>
              <w:rPr>
                <w:lang w:eastAsia="en-GB"/>
              </w:rPr>
            </w:pPr>
            <w:r w:rsidRPr="002F6F1B">
              <w:rPr>
                <w:lang w:eastAsia="en-GB"/>
              </w:rPr>
              <w:t>Pārnesumu pārslēgšana : F -N- R</w:t>
            </w:r>
          </w:p>
          <w:p w:rsidR="00365F46" w:rsidRPr="002F6F1B" w:rsidRDefault="00365F46" w:rsidP="00C6611B">
            <w:pPr>
              <w:rPr>
                <w:lang w:eastAsia="en-GB"/>
              </w:rPr>
            </w:pPr>
            <w:r w:rsidRPr="002F6F1B">
              <w:rPr>
                <w:lang w:eastAsia="en-GB"/>
              </w:rPr>
              <w:t>Atgāzu izplūde : Caur dzenskrūvi</w:t>
            </w:r>
          </w:p>
        </w:tc>
        <w:tc>
          <w:tcPr>
            <w:tcW w:w="1276" w:type="dxa"/>
            <w:vMerge/>
          </w:tcPr>
          <w:p w:rsidR="00365F46" w:rsidRPr="002F6F1B" w:rsidRDefault="00365F46" w:rsidP="00C6611B">
            <w:pPr>
              <w:rPr>
                <w:lang w:eastAsia="en-GB"/>
              </w:rPr>
            </w:pPr>
          </w:p>
        </w:tc>
      </w:tr>
      <w:tr w:rsidR="00365F46" w:rsidRPr="002F6F1B" w:rsidTr="00365F46">
        <w:tc>
          <w:tcPr>
            <w:tcW w:w="2490" w:type="dxa"/>
          </w:tcPr>
          <w:p w:rsidR="00365F46" w:rsidRPr="002F6F1B" w:rsidRDefault="00365F46" w:rsidP="00C6611B">
            <w:pPr>
              <w:rPr>
                <w:lang w:eastAsia="en-GB"/>
              </w:rPr>
            </w:pPr>
            <w:r w:rsidRPr="002F6F1B">
              <w:rPr>
                <w:lang w:eastAsia="en-GB"/>
              </w:rPr>
              <w:t>Sēdvietu skaitas</w:t>
            </w:r>
          </w:p>
        </w:tc>
        <w:tc>
          <w:tcPr>
            <w:tcW w:w="7292" w:type="dxa"/>
          </w:tcPr>
          <w:p w:rsidR="00365F46" w:rsidRPr="002F6F1B" w:rsidRDefault="00365F46" w:rsidP="00C6611B">
            <w:pPr>
              <w:rPr>
                <w:lang w:eastAsia="en-GB"/>
              </w:rPr>
            </w:pPr>
            <w:r w:rsidRPr="002F6F1B">
              <w:rPr>
                <w:lang w:eastAsia="en-GB"/>
              </w:rPr>
              <w:t>No 2 līdz4</w:t>
            </w:r>
          </w:p>
        </w:tc>
        <w:tc>
          <w:tcPr>
            <w:tcW w:w="1276" w:type="dxa"/>
            <w:vMerge/>
          </w:tcPr>
          <w:p w:rsidR="00365F46" w:rsidRPr="002F6F1B" w:rsidRDefault="00365F46" w:rsidP="00C6611B">
            <w:pPr>
              <w:rPr>
                <w:lang w:eastAsia="en-GB"/>
              </w:rPr>
            </w:pPr>
          </w:p>
        </w:tc>
      </w:tr>
      <w:tr w:rsidR="00365F46" w:rsidRPr="002F6F1B" w:rsidTr="00365F46">
        <w:tc>
          <w:tcPr>
            <w:tcW w:w="2490" w:type="dxa"/>
          </w:tcPr>
          <w:p w:rsidR="00365F46" w:rsidRPr="002F6F1B" w:rsidRDefault="00365F46" w:rsidP="00C6611B">
            <w:pPr>
              <w:rPr>
                <w:lang w:eastAsia="en-GB"/>
              </w:rPr>
            </w:pPr>
            <w:r w:rsidRPr="002F6F1B">
              <w:rPr>
                <w:lang w:eastAsia="en-GB"/>
              </w:rPr>
              <w:t xml:space="preserve">Papildus opcijas </w:t>
            </w:r>
          </w:p>
        </w:tc>
        <w:tc>
          <w:tcPr>
            <w:tcW w:w="7292" w:type="dxa"/>
          </w:tcPr>
          <w:p w:rsidR="00365F46" w:rsidRPr="002F6F1B" w:rsidRDefault="00365F46" w:rsidP="00C6611B">
            <w:pPr>
              <w:rPr>
                <w:lang w:eastAsia="en-GB"/>
              </w:rPr>
            </w:pPr>
            <w:r w:rsidRPr="002F6F1B">
              <w:rPr>
                <w:lang w:eastAsia="en-GB"/>
              </w:rPr>
              <w:t xml:space="preserve">Laivas trančas vieta sader ar piedāvāto dzinēju (jaudu) </w:t>
            </w:r>
          </w:p>
        </w:tc>
        <w:tc>
          <w:tcPr>
            <w:tcW w:w="1276" w:type="dxa"/>
            <w:vMerge/>
          </w:tcPr>
          <w:p w:rsidR="00365F46" w:rsidRPr="002F6F1B" w:rsidRDefault="00365F46" w:rsidP="00C6611B">
            <w:pPr>
              <w:rPr>
                <w:lang w:eastAsia="en-GB"/>
              </w:rPr>
            </w:pPr>
          </w:p>
        </w:tc>
      </w:tr>
      <w:tr w:rsidR="00365F46" w:rsidRPr="002F6F1B" w:rsidTr="00365F46">
        <w:tc>
          <w:tcPr>
            <w:tcW w:w="2490" w:type="dxa"/>
          </w:tcPr>
          <w:p w:rsidR="00365F46" w:rsidRPr="002F6F1B" w:rsidRDefault="00365F46" w:rsidP="00C6611B">
            <w:pPr>
              <w:rPr>
                <w:lang w:eastAsia="en-GB"/>
              </w:rPr>
            </w:pPr>
            <w:r w:rsidRPr="002F6F1B">
              <w:rPr>
                <w:lang w:eastAsia="en-GB"/>
              </w:rPr>
              <w:t xml:space="preserve">Papildus prasības </w:t>
            </w:r>
          </w:p>
        </w:tc>
        <w:tc>
          <w:tcPr>
            <w:tcW w:w="7292" w:type="dxa"/>
          </w:tcPr>
          <w:p w:rsidR="00365F46" w:rsidRPr="002F6F1B" w:rsidRDefault="00365F46" w:rsidP="00C6611B">
            <w:pPr>
              <w:rPr>
                <w:lang w:eastAsia="en-GB"/>
              </w:rPr>
            </w:pPr>
            <w:r w:rsidRPr="002F6F1B">
              <w:rPr>
                <w:lang w:eastAsia="en-GB"/>
              </w:rPr>
              <w:t>Konsole ar stūres iekārtu un motora distances vadību. Amortizējošs krēsls kapteinim.</w:t>
            </w:r>
          </w:p>
          <w:p w:rsidR="00365F46" w:rsidRPr="002F6F1B" w:rsidRDefault="00365F46" w:rsidP="00C6611B">
            <w:pPr>
              <w:rPr>
                <w:lang w:eastAsia="en-GB"/>
              </w:rPr>
            </w:pPr>
            <w:r w:rsidRPr="002F6F1B">
              <w:rPr>
                <w:lang w:eastAsia="en-GB"/>
              </w:rPr>
              <w:t>Dubultā paceltā grīda un izveidotu vadu un kabeļu kanālu zem tās.</w:t>
            </w:r>
          </w:p>
          <w:p w:rsidR="00365F46" w:rsidRPr="002F6F1B" w:rsidRDefault="00365F46" w:rsidP="00C6611B">
            <w:pPr>
              <w:rPr>
                <w:lang w:eastAsia="en-GB"/>
              </w:rPr>
            </w:pPr>
            <w:r w:rsidRPr="002F6F1B">
              <w:rPr>
                <w:lang w:eastAsia="en-GB"/>
              </w:rPr>
              <w:t xml:space="preserve">Ūdens notece </w:t>
            </w:r>
          </w:p>
          <w:p w:rsidR="00365F46" w:rsidRPr="002F6F1B" w:rsidRDefault="00365F46" w:rsidP="00C6611B">
            <w:pPr>
              <w:rPr>
                <w:lang w:eastAsia="en-GB"/>
              </w:rPr>
            </w:pPr>
            <w:r w:rsidRPr="002F6F1B">
              <w:rPr>
                <w:lang w:eastAsia="en-GB"/>
              </w:rPr>
              <w:t>Divas mantu kastes priekšā un aizmugurē.</w:t>
            </w:r>
          </w:p>
          <w:p w:rsidR="00365F46" w:rsidRPr="002F6F1B" w:rsidRDefault="00365F46" w:rsidP="00C6611B">
            <w:pPr>
              <w:rPr>
                <w:lang w:eastAsia="en-GB"/>
              </w:rPr>
            </w:pPr>
            <w:r w:rsidRPr="002F6F1B">
              <w:rPr>
                <w:lang w:eastAsia="en-GB"/>
              </w:rPr>
              <w:t>Sānu pantoni ar pārvietojamu solu.</w:t>
            </w:r>
          </w:p>
          <w:p w:rsidR="00365F46" w:rsidRPr="002F6F1B" w:rsidRDefault="00365F46" w:rsidP="00C6611B">
            <w:pPr>
              <w:rPr>
                <w:lang w:eastAsia="en-GB"/>
              </w:rPr>
            </w:pPr>
            <w:r w:rsidRPr="002F6F1B">
              <w:rPr>
                <w:lang w:eastAsia="en-GB"/>
              </w:rPr>
              <w:t xml:space="preserve">Starpsiena laivas aizmugurē.Gumijas moldings. Airi ar duļļiem. Glābšanas riņķis. Trepes un airu turētāji. Akumulators. </w:t>
            </w:r>
          </w:p>
        </w:tc>
        <w:tc>
          <w:tcPr>
            <w:tcW w:w="1276" w:type="dxa"/>
            <w:vMerge/>
          </w:tcPr>
          <w:p w:rsidR="00365F46" w:rsidRPr="002F6F1B" w:rsidRDefault="00365F46" w:rsidP="00C6611B">
            <w:pPr>
              <w:rPr>
                <w:lang w:eastAsia="en-GB"/>
              </w:rPr>
            </w:pPr>
          </w:p>
        </w:tc>
      </w:tr>
      <w:tr w:rsidR="00365F46" w:rsidRPr="000670F4" w:rsidTr="00365F46">
        <w:tc>
          <w:tcPr>
            <w:tcW w:w="2490" w:type="dxa"/>
          </w:tcPr>
          <w:p w:rsidR="00365F46" w:rsidRPr="002F6F1B" w:rsidRDefault="00365F46" w:rsidP="00C6611B">
            <w:pPr>
              <w:rPr>
                <w:lang w:eastAsia="en-GB"/>
              </w:rPr>
            </w:pPr>
            <w:r w:rsidRPr="002F6F1B">
              <w:rPr>
                <w:lang w:eastAsia="en-GB"/>
              </w:rPr>
              <w:t xml:space="preserve">Garantija </w:t>
            </w:r>
          </w:p>
        </w:tc>
        <w:tc>
          <w:tcPr>
            <w:tcW w:w="7292" w:type="dxa"/>
          </w:tcPr>
          <w:p w:rsidR="00365F46" w:rsidRPr="002F6F1B" w:rsidRDefault="00365F46" w:rsidP="00C6611B">
            <w:pPr>
              <w:rPr>
                <w:lang w:eastAsia="en-GB"/>
              </w:rPr>
            </w:pPr>
            <w:r w:rsidRPr="002F6F1B">
              <w:rPr>
                <w:lang w:eastAsia="en-GB"/>
              </w:rPr>
              <w:t xml:space="preserve">Ne mazāk kā 24 mēneši no pirmreizējās reģistrācijas </w:t>
            </w:r>
          </w:p>
        </w:tc>
        <w:tc>
          <w:tcPr>
            <w:tcW w:w="1276" w:type="dxa"/>
            <w:vMerge/>
          </w:tcPr>
          <w:p w:rsidR="00365F46" w:rsidRPr="002F6F1B" w:rsidRDefault="00365F46" w:rsidP="00C6611B">
            <w:pPr>
              <w:rPr>
                <w:lang w:eastAsia="en-GB"/>
              </w:rPr>
            </w:pPr>
          </w:p>
        </w:tc>
      </w:tr>
      <w:tr w:rsidR="00365F46" w:rsidRPr="000670F4" w:rsidTr="00365F46">
        <w:tc>
          <w:tcPr>
            <w:tcW w:w="9782" w:type="dxa"/>
            <w:gridSpan w:val="2"/>
          </w:tcPr>
          <w:p w:rsidR="00365F46" w:rsidRPr="002F6F1B" w:rsidRDefault="00365F46" w:rsidP="00C6611B">
            <w:pPr>
              <w:rPr>
                <w:lang w:eastAsia="en-GB"/>
              </w:rPr>
            </w:pPr>
            <w:r w:rsidRPr="002F6F1B">
              <w:rPr>
                <w:lang w:eastAsia="en-GB"/>
              </w:rPr>
              <w:t>Pretendenta piedāvātajām precēm ir jāatbilst  ES un nacionālo normatīvo aktu prasībām par drošības un nekaitīguma prasībām (CE marķējums)</w:t>
            </w:r>
          </w:p>
        </w:tc>
        <w:tc>
          <w:tcPr>
            <w:tcW w:w="1276" w:type="dxa"/>
            <w:vMerge/>
          </w:tcPr>
          <w:p w:rsidR="00365F46" w:rsidRPr="002F6F1B" w:rsidRDefault="00365F46" w:rsidP="00C6611B">
            <w:pPr>
              <w:rPr>
                <w:lang w:eastAsia="en-GB"/>
              </w:rPr>
            </w:pPr>
          </w:p>
        </w:tc>
      </w:tr>
      <w:tr w:rsidR="00365F46" w:rsidRPr="000670F4" w:rsidTr="00365F46">
        <w:tc>
          <w:tcPr>
            <w:tcW w:w="9782" w:type="dxa"/>
            <w:gridSpan w:val="2"/>
          </w:tcPr>
          <w:p w:rsidR="00365F46" w:rsidRPr="002F6F1B" w:rsidRDefault="00365F46" w:rsidP="00C6611B">
            <w:pPr>
              <w:rPr>
                <w:lang w:eastAsia="en-GB"/>
              </w:rPr>
            </w:pPr>
            <w:r w:rsidRPr="002F6F1B">
              <w:rPr>
                <w:lang w:eastAsia="en-GB"/>
              </w:rPr>
              <w:t>Motorlaivai un tās aprīkojumam jābūt piemērotiem ekspluatācijai ezerā un upē un nelabvēlīgu laika apstākļu iedarbībā.</w:t>
            </w:r>
          </w:p>
        </w:tc>
        <w:tc>
          <w:tcPr>
            <w:tcW w:w="1276" w:type="dxa"/>
            <w:vMerge/>
          </w:tcPr>
          <w:p w:rsidR="00365F46" w:rsidRPr="002F6F1B" w:rsidRDefault="00365F46" w:rsidP="00C6611B">
            <w:pPr>
              <w:rPr>
                <w:lang w:eastAsia="en-GB"/>
              </w:rPr>
            </w:pPr>
          </w:p>
        </w:tc>
      </w:tr>
      <w:tr w:rsidR="00365F46" w:rsidRPr="000670F4" w:rsidTr="00365F46">
        <w:tc>
          <w:tcPr>
            <w:tcW w:w="9782" w:type="dxa"/>
            <w:gridSpan w:val="2"/>
          </w:tcPr>
          <w:p w:rsidR="00365F46" w:rsidRPr="002F6F1B" w:rsidRDefault="00365F46" w:rsidP="00C6611B">
            <w:pPr>
              <w:rPr>
                <w:lang w:eastAsia="en-GB"/>
              </w:rPr>
            </w:pPr>
            <w:r w:rsidRPr="002F6F1B">
              <w:rPr>
                <w:lang w:eastAsia="en-GB"/>
              </w:rPr>
              <w:t>Vienlaikus ar motorlaivas piegādi piegādātājs iesniedz pasūtītājam šādus dokumentus:</w:t>
            </w:r>
          </w:p>
          <w:p w:rsidR="00365F46" w:rsidRPr="002F6F1B" w:rsidRDefault="00365F46" w:rsidP="00C6611B">
            <w:pPr>
              <w:rPr>
                <w:lang w:eastAsia="en-GB"/>
              </w:rPr>
            </w:pPr>
            <w:r w:rsidRPr="002F6F1B">
              <w:rPr>
                <w:lang w:eastAsia="en-GB"/>
              </w:rPr>
              <w:t>- motorlaivas lietošanas instrukciju aktīvās navigācijas un uzglabāšanas periodiem;</w:t>
            </w:r>
          </w:p>
          <w:p w:rsidR="00365F46" w:rsidRPr="002F6F1B" w:rsidRDefault="00365F46" w:rsidP="00C6611B">
            <w:pPr>
              <w:rPr>
                <w:lang w:eastAsia="en-GB"/>
              </w:rPr>
            </w:pPr>
            <w:r w:rsidRPr="002F6F1B">
              <w:rPr>
                <w:lang w:eastAsia="en-GB"/>
              </w:rPr>
              <w:t>- tehnisko dokumentāciju visam uzstādītajam aprīkojumam;</w:t>
            </w:r>
          </w:p>
          <w:p w:rsidR="00365F46" w:rsidRPr="002F6F1B" w:rsidRDefault="00365F46" w:rsidP="00C6611B">
            <w:pPr>
              <w:rPr>
                <w:lang w:eastAsia="en-GB"/>
              </w:rPr>
            </w:pPr>
            <w:r w:rsidRPr="002F6F1B">
              <w:rPr>
                <w:lang w:eastAsia="en-GB"/>
              </w:rPr>
              <w:t>- motorlaivas elektrosistēmas elementu izvietojuma shēmas;</w:t>
            </w:r>
          </w:p>
          <w:p w:rsidR="00365F46" w:rsidRPr="002F6F1B" w:rsidRDefault="00365F46" w:rsidP="00C6611B">
            <w:pPr>
              <w:jc w:val="both"/>
              <w:rPr>
                <w:lang w:eastAsia="en-GB"/>
              </w:rPr>
            </w:pPr>
            <w:r w:rsidRPr="002F6F1B">
              <w:rPr>
                <w:lang w:eastAsia="en-GB"/>
              </w:rPr>
              <w:t>Izpildītājs nodrošina laivas reģistrāciju CSDD Daugavpils valspilsētas pašvaldības īpašumā.</w:t>
            </w:r>
            <w:r>
              <w:rPr>
                <w:lang w:eastAsia="en-GB"/>
              </w:rPr>
              <w:t xml:space="preserve"> </w:t>
            </w:r>
            <w:r w:rsidRPr="002F6F1B">
              <w:rPr>
                <w:lang w:eastAsia="en-GB"/>
              </w:rPr>
              <w:t>CSDD izdevumi – reģistrācija, transportlīdzekļa reģistrācijas apliecība un citi ar reģistrāciju saistītie izdevumi jaiekļauj cenā</w:t>
            </w:r>
            <w:r>
              <w:rPr>
                <w:lang w:eastAsia="en-GB"/>
              </w:rPr>
              <w:t>.</w:t>
            </w:r>
          </w:p>
        </w:tc>
        <w:tc>
          <w:tcPr>
            <w:tcW w:w="1276" w:type="dxa"/>
            <w:vMerge/>
          </w:tcPr>
          <w:p w:rsidR="00365F46" w:rsidRPr="002F6F1B" w:rsidRDefault="00365F46" w:rsidP="00C6611B">
            <w:pPr>
              <w:rPr>
                <w:lang w:eastAsia="en-GB"/>
              </w:rPr>
            </w:pPr>
          </w:p>
        </w:tc>
      </w:tr>
    </w:tbl>
    <w:p w:rsidR="0082655A" w:rsidRPr="008C7B00" w:rsidRDefault="0082655A" w:rsidP="00A223C1">
      <w:pPr>
        <w:widowControl w:val="0"/>
        <w:suppressAutoHyphens/>
        <w:ind w:left="720"/>
        <w:rPr>
          <w:bCs/>
          <w:color w:val="FF0000"/>
          <w:lang w:val="lv-LV" w:eastAsia="lv-LV"/>
        </w:rPr>
      </w:pPr>
    </w:p>
    <w:p w:rsidR="00533D19" w:rsidRPr="008C7B00" w:rsidRDefault="00533D19" w:rsidP="00447E61">
      <w:pPr>
        <w:widowControl w:val="0"/>
        <w:suppressAutoHyphens/>
        <w:rPr>
          <w:bCs/>
          <w:color w:val="FF0000"/>
          <w:lang w:val="lv-LV" w:eastAsia="lv-LV"/>
        </w:rPr>
      </w:pPr>
    </w:p>
    <w:p w:rsidR="000670F4" w:rsidRPr="000670F4" w:rsidRDefault="000670F4" w:rsidP="000670F4">
      <w:pPr>
        <w:rPr>
          <w:bCs/>
          <w:lang w:val="lv-LV" w:eastAsia="lv-LV"/>
        </w:rPr>
      </w:pPr>
      <w:r w:rsidRPr="000670F4">
        <w:rPr>
          <w:bCs/>
          <w:lang w:val="lv-LV" w:eastAsia="lv-LV"/>
        </w:rPr>
        <w:t>Sagatavoja:</w:t>
      </w:r>
    </w:p>
    <w:p w:rsidR="000670F4" w:rsidRPr="000670F4" w:rsidRDefault="000670F4" w:rsidP="000670F4">
      <w:pPr>
        <w:rPr>
          <w:bCs/>
          <w:lang w:val="lv-LV" w:eastAsia="lv-LV"/>
        </w:rPr>
      </w:pPr>
      <w:r w:rsidRPr="000670F4">
        <w:rPr>
          <w:bCs/>
          <w:lang w:val="lv-LV" w:eastAsia="lv-LV"/>
        </w:rPr>
        <w:t xml:space="preserve">Daugavpils valstspilsētas pašvaldības </w:t>
      </w:r>
    </w:p>
    <w:p w:rsidR="000670F4" w:rsidRPr="000670F4" w:rsidRDefault="000670F4" w:rsidP="000670F4">
      <w:pPr>
        <w:rPr>
          <w:bCs/>
          <w:lang w:val="lv-LV" w:eastAsia="lv-LV"/>
        </w:rPr>
      </w:pPr>
      <w:r w:rsidRPr="000670F4">
        <w:rPr>
          <w:bCs/>
          <w:lang w:val="lv-LV" w:eastAsia="lv-LV"/>
        </w:rPr>
        <w:t xml:space="preserve">profesionālās ievirzes sporta izglītības iestādes </w:t>
      </w:r>
    </w:p>
    <w:p w:rsidR="000670F4" w:rsidRPr="000670F4" w:rsidRDefault="000670F4" w:rsidP="000670F4">
      <w:pPr>
        <w:rPr>
          <w:bCs/>
          <w:lang w:val="lv-LV" w:eastAsia="lv-LV"/>
        </w:rPr>
      </w:pPr>
      <w:r w:rsidRPr="000670F4">
        <w:rPr>
          <w:bCs/>
          <w:lang w:val="lv-LV" w:eastAsia="lv-LV"/>
        </w:rPr>
        <w:t xml:space="preserve">"Daugavpils Sporta skola" </w:t>
      </w:r>
    </w:p>
    <w:p w:rsidR="00742862" w:rsidRPr="0095489F" w:rsidRDefault="000670F4" w:rsidP="000670F4">
      <w:pPr>
        <w:rPr>
          <w:sz w:val="23"/>
          <w:szCs w:val="23"/>
          <w:lang w:val="lv-LV"/>
        </w:rPr>
      </w:pPr>
      <w:r w:rsidRPr="000670F4">
        <w:rPr>
          <w:bCs/>
          <w:lang w:val="lv-LV" w:eastAsia="lv-LV"/>
        </w:rPr>
        <w:t xml:space="preserve">smaiļošanas un kanoe airēšanas nodaļas treneris </w:t>
      </w:r>
      <w:r w:rsidRPr="000670F4">
        <w:rPr>
          <w:bCs/>
          <w:lang w:val="lv-LV" w:eastAsia="lv-LV"/>
        </w:rPr>
        <w:tab/>
      </w:r>
      <w:r w:rsidRPr="000670F4">
        <w:rPr>
          <w:bCs/>
          <w:lang w:val="lv-LV" w:eastAsia="lv-LV"/>
        </w:rPr>
        <w:tab/>
      </w:r>
      <w:r w:rsidRPr="000670F4">
        <w:rPr>
          <w:bCs/>
          <w:lang w:val="lv-LV" w:eastAsia="lv-LV"/>
        </w:rPr>
        <w:tab/>
      </w:r>
      <w:r w:rsidRPr="000670F4">
        <w:rPr>
          <w:bCs/>
          <w:lang w:val="lv-LV" w:eastAsia="lv-LV"/>
        </w:rPr>
        <w:tab/>
        <w:t xml:space="preserve">Viktors </w:t>
      </w:r>
      <w:proofErr w:type="spellStart"/>
      <w:r w:rsidRPr="000670F4">
        <w:rPr>
          <w:bCs/>
          <w:lang w:val="lv-LV" w:eastAsia="lv-LV"/>
        </w:rPr>
        <w:t>Haruns</w:t>
      </w:r>
      <w:proofErr w:type="spellEnd"/>
    </w:p>
    <w:p w:rsidR="005533CC" w:rsidRPr="0095489F" w:rsidRDefault="005533CC" w:rsidP="00506256">
      <w:pPr>
        <w:tabs>
          <w:tab w:val="left" w:pos="1890"/>
        </w:tabs>
        <w:outlineLvl w:val="0"/>
        <w:rPr>
          <w:b/>
          <w:lang w:val="lv-LV" w:eastAsia="lv-LV"/>
        </w:rPr>
      </w:pPr>
      <w:r w:rsidRPr="0095489F">
        <w:rPr>
          <w:b/>
          <w:lang w:val="lv-LV" w:eastAsia="lv-LV"/>
        </w:rPr>
        <w:br w:type="page"/>
      </w:r>
    </w:p>
    <w:p w:rsidR="00DC2705" w:rsidRPr="008C7B00" w:rsidRDefault="00DC2705" w:rsidP="00447E61">
      <w:pPr>
        <w:pStyle w:val="ListParagraph"/>
        <w:tabs>
          <w:tab w:val="left" w:pos="1890"/>
        </w:tabs>
        <w:ind w:left="360"/>
        <w:jc w:val="right"/>
        <w:outlineLvl w:val="0"/>
        <w:rPr>
          <w:b/>
          <w:color w:val="FF0000"/>
          <w:lang w:val="lv-LV" w:eastAsia="lv-LV"/>
        </w:rPr>
        <w:sectPr w:rsidR="00DC2705" w:rsidRPr="008C7B00" w:rsidSect="00506256">
          <w:footerReference w:type="default" r:id="rId12"/>
          <w:pgSz w:w="12240" w:h="15840"/>
          <w:pgMar w:top="851" w:right="851" w:bottom="1134" w:left="1134" w:header="709" w:footer="709" w:gutter="0"/>
          <w:cols w:space="708"/>
          <w:docGrid w:linePitch="360"/>
        </w:sectPr>
      </w:pPr>
    </w:p>
    <w:p w:rsidR="007B6E4B" w:rsidRPr="0095489F" w:rsidRDefault="00447E61" w:rsidP="00447E61">
      <w:pPr>
        <w:pStyle w:val="ListParagraph"/>
        <w:tabs>
          <w:tab w:val="left" w:pos="1890"/>
        </w:tabs>
        <w:ind w:left="360"/>
        <w:jc w:val="right"/>
        <w:outlineLvl w:val="0"/>
        <w:rPr>
          <w:rFonts w:eastAsia="Lucida Sans Unicode"/>
          <w:b/>
          <w:bCs/>
          <w:lang w:val="lv-LV"/>
        </w:rPr>
      </w:pPr>
      <w:r w:rsidRPr="0095489F">
        <w:rPr>
          <w:b/>
          <w:lang w:val="lv-LV" w:eastAsia="lv-LV"/>
        </w:rPr>
        <w:t>2. piel</w:t>
      </w:r>
      <w:r w:rsidR="007B6E4B" w:rsidRPr="0095489F">
        <w:rPr>
          <w:rFonts w:eastAsia="Lucida Sans Unicode"/>
          <w:b/>
          <w:bCs/>
          <w:lang w:val="lv-LV"/>
        </w:rPr>
        <w:t xml:space="preserve">ikums </w:t>
      </w:r>
    </w:p>
    <w:p w:rsidR="007B6E4B" w:rsidRPr="0095489F" w:rsidRDefault="007B6E4B" w:rsidP="00533D19">
      <w:pPr>
        <w:widowControl w:val="0"/>
        <w:suppressAutoHyphens/>
        <w:jc w:val="center"/>
        <w:rPr>
          <w:b/>
        </w:rPr>
      </w:pPr>
      <w:r w:rsidRPr="0095489F">
        <w:rPr>
          <w:rFonts w:eastAsia="Lucida Sans Unicode"/>
          <w:b/>
          <w:bCs/>
          <w:lang w:val="lv-LV" w:eastAsia="ar-SA"/>
        </w:rPr>
        <w:t>TEHNISKAIS - FINANŠU PIEDĀVĀJUMS</w:t>
      </w:r>
      <w:r w:rsidR="00533D19" w:rsidRPr="0095489F">
        <w:rPr>
          <w:rFonts w:eastAsia="Lucida Sans Unicode"/>
          <w:b/>
          <w:bCs/>
          <w:lang w:val="lv-LV" w:eastAsia="ar-SA"/>
        </w:rPr>
        <w:t xml:space="preserve"> </w:t>
      </w:r>
      <w:r w:rsidRPr="0095489F">
        <w:rPr>
          <w:b/>
        </w:rPr>
        <w:t xml:space="preserve">CENU APTAUJAI </w:t>
      </w:r>
    </w:p>
    <w:p w:rsidR="00775ED5" w:rsidRPr="0095489F" w:rsidRDefault="00477BBC" w:rsidP="00775ED5">
      <w:pPr>
        <w:keepNext/>
        <w:suppressAutoHyphens/>
        <w:jc w:val="center"/>
        <w:outlineLvl w:val="0"/>
        <w:rPr>
          <w:b/>
          <w:lang w:val="lv-LV"/>
        </w:rPr>
      </w:pPr>
      <w:r w:rsidRPr="0095489F">
        <w:rPr>
          <w:b/>
          <w:lang w:val="lv-LV"/>
        </w:rPr>
        <w:t>„</w:t>
      </w:r>
      <w:r w:rsidR="0095489F" w:rsidRPr="0095489F">
        <w:rPr>
          <w:b/>
          <w:lang w:val="lv-LV"/>
        </w:rPr>
        <w:t xml:space="preserve">Motorlaivas piegāde projekta  „Mazaizsargāto bērnu sociālā iekļaušana ar airēšanas un drošas uzvedības uz ūdens aktivitātēm”  Rowing4confidence/  </w:t>
      </w:r>
      <w:proofErr w:type="spellStart"/>
      <w:r w:rsidR="0095489F" w:rsidRPr="0095489F">
        <w:rPr>
          <w:b/>
          <w:lang w:val="lv-LV"/>
        </w:rPr>
        <w:t>Nr</w:t>
      </w:r>
      <w:proofErr w:type="spellEnd"/>
      <w:r w:rsidR="0095489F" w:rsidRPr="0095489F">
        <w:rPr>
          <w:b/>
          <w:lang w:val="lv-LV"/>
        </w:rPr>
        <w:t>. LL-00032 aktivitāšu nodrošināšanai</w:t>
      </w:r>
      <w:r w:rsidR="00775ED5" w:rsidRPr="0095489F">
        <w:rPr>
          <w:b/>
          <w:lang w:val="lv-LV"/>
        </w:rPr>
        <w:t xml:space="preserve">”         </w:t>
      </w:r>
    </w:p>
    <w:p w:rsidR="00C8116A" w:rsidRPr="0095489F" w:rsidRDefault="00C8116A" w:rsidP="00C8116A">
      <w:pPr>
        <w:contextualSpacing/>
        <w:jc w:val="center"/>
        <w:rPr>
          <w:b/>
          <w:lang w:val="lv-LV"/>
        </w:rPr>
      </w:pPr>
      <w:r w:rsidRPr="0095489F">
        <w:rPr>
          <w:b/>
          <w:lang w:val="lv-LV"/>
        </w:rPr>
        <w:t xml:space="preserve">identifikācijas </w:t>
      </w:r>
      <w:proofErr w:type="spellStart"/>
      <w:r w:rsidRPr="0095489F">
        <w:rPr>
          <w:b/>
          <w:lang w:val="lv-LV"/>
        </w:rPr>
        <w:t>Nr</w:t>
      </w:r>
      <w:proofErr w:type="spellEnd"/>
      <w:r w:rsidRPr="0095489F">
        <w:rPr>
          <w:b/>
          <w:lang w:val="lv-LV"/>
        </w:rPr>
        <w:t xml:space="preserve">. DPCP </w:t>
      </w:r>
      <w:r w:rsidR="008C7B00" w:rsidRPr="0095489F">
        <w:rPr>
          <w:b/>
          <w:lang w:val="lv-LV"/>
        </w:rPr>
        <w:t>2025/16</w:t>
      </w:r>
    </w:p>
    <w:p w:rsidR="007B6E4B" w:rsidRPr="0095489F" w:rsidRDefault="007B6E4B" w:rsidP="00C8116A">
      <w:pPr>
        <w:rPr>
          <w:b/>
          <w:sz w:val="10"/>
          <w:lang w:val="lv-LV"/>
        </w:rPr>
      </w:pPr>
    </w:p>
    <w:p w:rsidR="007B6E4B" w:rsidRPr="0095489F" w:rsidRDefault="007B6E4B" w:rsidP="007B6E4B">
      <w:pPr>
        <w:contextualSpacing/>
        <w:jc w:val="both"/>
        <w:rPr>
          <w:lang w:val="lv-LV" w:eastAsia="ar-SA"/>
        </w:rPr>
      </w:pPr>
      <w:r w:rsidRPr="0095489F">
        <w:rPr>
          <w:lang w:val="lv-LV" w:eastAsia="ar-SA"/>
        </w:rPr>
        <w:t>_____________ (</w:t>
      </w:r>
      <w:r w:rsidRPr="0095489F">
        <w:rPr>
          <w:i/>
          <w:highlight w:val="lightGray"/>
          <w:lang w:val="lv-LV" w:eastAsia="ar-SA"/>
        </w:rPr>
        <w:t>datums, vieta</w:t>
      </w:r>
      <w:r w:rsidRPr="0095489F">
        <w:rPr>
          <w:lang w:val="lv-LV" w:eastAsia="ar-SA"/>
        </w:rPr>
        <w:t>)</w:t>
      </w:r>
    </w:p>
    <w:p w:rsidR="007B6E4B" w:rsidRPr="0095489F" w:rsidRDefault="007B6E4B" w:rsidP="007B6E4B">
      <w:pPr>
        <w:contextualSpacing/>
        <w:jc w:val="both"/>
        <w:rPr>
          <w:lang w:val="lv-LV" w:eastAsia="ar-SA"/>
        </w:rPr>
      </w:pPr>
    </w:p>
    <w:p w:rsidR="007B6E4B" w:rsidRPr="00F87DDC" w:rsidRDefault="007B6E4B" w:rsidP="00501F32">
      <w:pPr>
        <w:ind w:firstLine="720"/>
        <w:contextualSpacing/>
        <w:jc w:val="both"/>
        <w:rPr>
          <w:lang w:val="lv-LV" w:eastAsia="ar-SA"/>
        </w:rPr>
      </w:pPr>
      <w:r w:rsidRPr="0095489F">
        <w:rPr>
          <w:lang w:val="lv-LV" w:eastAsia="ar-SA"/>
        </w:rPr>
        <w:t xml:space="preserve">Iepazinušies ar cenu aptauju </w:t>
      </w:r>
      <w:r w:rsidR="00477BBC" w:rsidRPr="0095489F">
        <w:rPr>
          <w:lang w:val="lv-LV" w:eastAsia="ar-SA"/>
        </w:rPr>
        <w:t>„</w:t>
      </w:r>
      <w:r w:rsidR="0095489F" w:rsidRPr="0095489F">
        <w:rPr>
          <w:lang w:val="lv-LV"/>
        </w:rPr>
        <w:t xml:space="preserve">Motorlaivas piegāde projekta  „Mazaizsargāto bērnu sociālā iekļaušana ar airēšanas un drošas uzvedības uz ūdens aktivitātēm”  Rowing4confidence/  </w:t>
      </w:r>
      <w:proofErr w:type="spellStart"/>
      <w:r w:rsidR="0095489F" w:rsidRPr="0095489F">
        <w:rPr>
          <w:lang w:val="lv-LV"/>
        </w:rPr>
        <w:t>Nr</w:t>
      </w:r>
      <w:proofErr w:type="spellEnd"/>
      <w:r w:rsidR="0095489F" w:rsidRPr="0095489F">
        <w:rPr>
          <w:lang w:val="lv-LV"/>
        </w:rPr>
        <w:t>. LL-00032 aktivitāšu nodrošināšanai</w:t>
      </w:r>
      <w:r w:rsidR="00CD0B45" w:rsidRPr="0095489F">
        <w:rPr>
          <w:lang w:val="lv-LV" w:eastAsia="ar-SA"/>
        </w:rPr>
        <w:t>”</w:t>
      </w:r>
      <w:r w:rsidR="003F6C61" w:rsidRPr="0095489F">
        <w:rPr>
          <w:lang w:val="lv-LV" w:eastAsia="ar-SA"/>
        </w:rPr>
        <w:t>,</w:t>
      </w:r>
      <w:r w:rsidR="00CD0B45" w:rsidRPr="0095489F">
        <w:rPr>
          <w:lang w:val="lv-LV" w:eastAsia="ar-SA"/>
        </w:rPr>
        <w:t xml:space="preserve"> identifikācijas </w:t>
      </w:r>
      <w:proofErr w:type="spellStart"/>
      <w:r w:rsidR="00CD0B45" w:rsidRPr="0095489F">
        <w:rPr>
          <w:lang w:val="lv-LV" w:eastAsia="ar-SA"/>
        </w:rPr>
        <w:t>Nr</w:t>
      </w:r>
      <w:proofErr w:type="spellEnd"/>
      <w:r w:rsidR="00CD0B45" w:rsidRPr="0095489F">
        <w:rPr>
          <w:lang w:val="lv-LV" w:eastAsia="ar-SA"/>
        </w:rPr>
        <w:t xml:space="preserve">. </w:t>
      </w:r>
      <w:r w:rsidR="00C8116A" w:rsidRPr="0095489F">
        <w:rPr>
          <w:lang w:val="lv-LV" w:eastAsia="ar-SA"/>
        </w:rPr>
        <w:t xml:space="preserve">DPCP </w:t>
      </w:r>
      <w:r w:rsidR="008C7B00" w:rsidRPr="0095489F">
        <w:rPr>
          <w:lang w:val="lv-LV" w:eastAsia="ar-SA"/>
        </w:rPr>
        <w:t>2025/16</w:t>
      </w:r>
      <w:r w:rsidRPr="0095489F">
        <w:rPr>
          <w:lang w:val="lv-LV" w:eastAsia="ar-SA"/>
        </w:rPr>
        <w:t xml:space="preserve"> un cenu aptaujas tehniskās specifikācijas prasībām, ____________________ (</w:t>
      </w:r>
      <w:r w:rsidRPr="0095489F">
        <w:rPr>
          <w:i/>
          <w:shd w:val="clear" w:color="auto" w:fill="D9D9D9" w:themeFill="background1" w:themeFillShade="D9"/>
          <w:lang w:val="lv-LV" w:eastAsia="ar-SA"/>
        </w:rPr>
        <w:t>uzņēmuma nosaukums</w:t>
      </w:r>
      <w:r w:rsidR="00506256" w:rsidRPr="0095489F">
        <w:rPr>
          <w:i/>
          <w:shd w:val="clear" w:color="auto" w:fill="D9D9D9" w:themeFill="background1" w:themeFillShade="D9"/>
          <w:lang w:val="lv-LV" w:eastAsia="ar-SA"/>
        </w:rPr>
        <w:t xml:space="preserve">, </w:t>
      </w:r>
      <w:r w:rsidR="00506256" w:rsidRPr="0095489F">
        <w:rPr>
          <w:rFonts w:eastAsia="SimSun"/>
          <w:i/>
          <w:shd w:val="clear" w:color="auto" w:fill="D9D9D9" w:themeFill="background1" w:themeFillShade="D9"/>
          <w:lang w:val="lv-LV" w:eastAsia="ar-SA"/>
        </w:rPr>
        <w:t>reģistrācijas numurs</w:t>
      </w:r>
      <w:r w:rsidRPr="00F87DDC">
        <w:rPr>
          <w:shd w:val="clear" w:color="auto" w:fill="D9D9D9" w:themeFill="background1" w:themeFillShade="D9"/>
          <w:lang w:val="lv-LV" w:eastAsia="ar-SA"/>
        </w:rPr>
        <w:t>)</w:t>
      </w:r>
      <w:r w:rsidRPr="00F87DDC">
        <w:rPr>
          <w:lang w:val="lv-LV" w:eastAsia="ar-SA"/>
        </w:rPr>
        <w:t xml:space="preserve"> piedāvā</w:t>
      </w:r>
      <w:r w:rsidR="00C8116A" w:rsidRPr="00F87DDC">
        <w:rPr>
          <w:lang w:val="lv-LV" w:eastAsia="ar-SA"/>
        </w:rPr>
        <w:t xml:space="preserve"> </w:t>
      </w:r>
      <w:r w:rsidR="00F87DDC" w:rsidRPr="00F87DDC">
        <w:rPr>
          <w:lang w:val="lv-LV" w:eastAsia="ar-SA"/>
        </w:rPr>
        <w:t xml:space="preserve">3 </w:t>
      </w:r>
      <w:r w:rsidR="0095489F" w:rsidRPr="00F87DDC">
        <w:rPr>
          <w:lang w:val="lv-LV" w:eastAsia="ar-SA"/>
        </w:rPr>
        <w:t>(</w:t>
      </w:r>
      <w:r w:rsidR="00F87DDC" w:rsidRPr="00F87DDC">
        <w:rPr>
          <w:lang w:val="lv-LV" w:eastAsia="ar-SA"/>
        </w:rPr>
        <w:t>trīs</w:t>
      </w:r>
      <w:r w:rsidR="0095489F" w:rsidRPr="00F87DDC">
        <w:rPr>
          <w:lang w:val="lv-LV" w:eastAsia="ar-SA"/>
        </w:rPr>
        <w:t>) mēnešu</w:t>
      </w:r>
      <w:r w:rsidR="005507C0" w:rsidRPr="00F87DDC">
        <w:rPr>
          <w:lang w:val="lv-LV" w:eastAsia="ar-SA"/>
        </w:rPr>
        <w:t xml:space="preserve"> laikā</w:t>
      </w:r>
      <w:r w:rsidR="00D3238C" w:rsidRPr="00F87DDC">
        <w:rPr>
          <w:lang w:val="lv-LV" w:eastAsia="ar-SA"/>
        </w:rPr>
        <w:t xml:space="preserve"> piegādāt šādu tehniskajai specifikācijai atbilstošu </w:t>
      </w:r>
      <w:r w:rsidR="0095489F" w:rsidRPr="00F87DDC">
        <w:rPr>
          <w:lang w:val="lv-LV" w:eastAsia="ar-SA"/>
        </w:rPr>
        <w:t>motorlaivu</w:t>
      </w:r>
      <w:r w:rsidR="00D3238C" w:rsidRPr="00F87DDC">
        <w:rPr>
          <w:lang w:val="lv-LV" w:eastAsia="ar-SA"/>
        </w:rPr>
        <w:t xml:space="preserve"> par šādu cenu:</w:t>
      </w:r>
    </w:p>
    <w:p w:rsidR="007B6E4B" w:rsidRPr="005F6A25" w:rsidRDefault="007B6E4B" w:rsidP="007B6E4B">
      <w:pPr>
        <w:contextualSpacing/>
        <w:jc w:val="center"/>
        <w:rPr>
          <w:b/>
          <w:sz w:val="16"/>
          <w:lang w:val="lv-LV"/>
        </w:rPr>
      </w:pPr>
    </w:p>
    <w:tbl>
      <w:tblPr>
        <w:tblW w:w="143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1984"/>
        <w:gridCol w:w="6804"/>
        <w:gridCol w:w="1704"/>
        <w:gridCol w:w="1289"/>
      </w:tblGrid>
      <w:tr w:rsidR="005F6A25" w:rsidRPr="005F6A25" w:rsidTr="00920CCB">
        <w:trPr>
          <w:trHeight w:val="603"/>
          <w:tblHeader/>
        </w:trPr>
        <w:tc>
          <w:tcPr>
            <w:tcW w:w="1419" w:type="dxa"/>
            <w:shd w:val="clear" w:color="auto" w:fill="D9D9D9"/>
            <w:vAlign w:val="center"/>
          </w:tcPr>
          <w:p w:rsidR="00365F46" w:rsidRPr="005F6A25" w:rsidRDefault="00365F46" w:rsidP="00920CCB">
            <w:pPr>
              <w:jc w:val="center"/>
              <w:rPr>
                <w:b/>
                <w:sz w:val="22"/>
                <w:szCs w:val="22"/>
                <w:lang w:val="lv-LV"/>
              </w:rPr>
            </w:pPr>
            <w:r w:rsidRPr="005F6A25">
              <w:rPr>
                <w:b/>
                <w:sz w:val="22"/>
                <w:szCs w:val="22"/>
                <w:lang w:val="lv-LV"/>
              </w:rPr>
              <w:t>Preces</w:t>
            </w:r>
          </w:p>
          <w:p w:rsidR="00365F46" w:rsidRPr="005F6A25" w:rsidRDefault="00365F46" w:rsidP="00920CCB">
            <w:pPr>
              <w:jc w:val="center"/>
              <w:rPr>
                <w:b/>
                <w:sz w:val="22"/>
                <w:szCs w:val="22"/>
                <w:lang w:val="lv-LV"/>
              </w:rPr>
            </w:pPr>
            <w:r w:rsidRPr="005F6A25">
              <w:rPr>
                <w:b/>
                <w:sz w:val="22"/>
                <w:szCs w:val="22"/>
                <w:lang w:val="lv-LV"/>
              </w:rPr>
              <w:t>nosaukums</w:t>
            </w:r>
          </w:p>
        </w:tc>
        <w:tc>
          <w:tcPr>
            <w:tcW w:w="1134" w:type="dxa"/>
            <w:shd w:val="clear" w:color="auto" w:fill="D9D9D9"/>
            <w:vAlign w:val="center"/>
          </w:tcPr>
          <w:p w:rsidR="00365F46" w:rsidRPr="005F6A25" w:rsidRDefault="00365F46" w:rsidP="00920CCB">
            <w:pPr>
              <w:jc w:val="center"/>
              <w:rPr>
                <w:b/>
                <w:sz w:val="22"/>
                <w:szCs w:val="22"/>
                <w:lang w:val="lv-LV"/>
              </w:rPr>
            </w:pPr>
            <w:r w:rsidRPr="005F6A25">
              <w:rPr>
                <w:b/>
                <w:sz w:val="22"/>
                <w:szCs w:val="22"/>
                <w:lang w:val="lv-LV"/>
              </w:rPr>
              <w:t>Ražotājs, modelis</w:t>
            </w:r>
          </w:p>
        </w:tc>
        <w:tc>
          <w:tcPr>
            <w:tcW w:w="1984" w:type="dxa"/>
            <w:shd w:val="clear" w:color="auto" w:fill="D9D9D9"/>
            <w:vAlign w:val="center"/>
          </w:tcPr>
          <w:p w:rsidR="00365F46" w:rsidRPr="005F6A25" w:rsidRDefault="00365F46" w:rsidP="00920CCB">
            <w:pPr>
              <w:jc w:val="center"/>
              <w:rPr>
                <w:b/>
                <w:sz w:val="22"/>
                <w:szCs w:val="22"/>
                <w:lang w:val="lv-LV"/>
              </w:rPr>
            </w:pPr>
            <w:r w:rsidRPr="005F6A25">
              <w:rPr>
                <w:b/>
                <w:sz w:val="22"/>
                <w:szCs w:val="22"/>
                <w:lang w:val="lv-LV"/>
              </w:rPr>
              <w:t>Prasība</w:t>
            </w:r>
          </w:p>
        </w:tc>
        <w:tc>
          <w:tcPr>
            <w:tcW w:w="6804" w:type="dxa"/>
            <w:shd w:val="clear" w:color="auto" w:fill="D9D9D9"/>
            <w:vAlign w:val="center"/>
          </w:tcPr>
          <w:p w:rsidR="00365F46" w:rsidRPr="005F6A25" w:rsidRDefault="00365F46" w:rsidP="00920CCB">
            <w:pPr>
              <w:jc w:val="center"/>
              <w:rPr>
                <w:b/>
                <w:sz w:val="22"/>
                <w:szCs w:val="22"/>
                <w:lang w:val="lv-LV"/>
              </w:rPr>
            </w:pPr>
            <w:r w:rsidRPr="005F6A25">
              <w:rPr>
                <w:b/>
                <w:sz w:val="22"/>
                <w:szCs w:val="22"/>
                <w:lang w:val="lv-LV"/>
              </w:rPr>
              <w:t>Detalizēts preces apraksts, lai var salīdzināt ar tehniskajā specifikācijā norādītajām prasībām</w:t>
            </w:r>
          </w:p>
        </w:tc>
        <w:tc>
          <w:tcPr>
            <w:tcW w:w="1704" w:type="dxa"/>
            <w:shd w:val="clear" w:color="auto" w:fill="D9D9D9"/>
            <w:vAlign w:val="center"/>
          </w:tcPr>
          <w:p w:rsidR="00365F46" w:rsidRPr="005F6A25" w:rsidRDefault="00365F46" w:rsidP="00920CCB">
            <w:pPr>
              <w:jc w:val="center"/>
              <w:rPr>
                <w:b/>
                <w:bCs/>
                <w:sz w:val="22"/>
                <w:szCs w:val="22"/>
                <w:lang w:val="lv-LV"/>
              </w:rPr>
            </w:pPr>
            <w:r w:rsidRPr="005F6A25">
              <w:rPr>
                <w:b/>
                <w:sz w:val="22"/>
                <w:szCs w:val="22"/>
                <w:lang w:val="lv-LV"/>
              </w:rPr>
              <w:t>Daudzums</w:t>
            </w:r>
          </w:p>
        </w:tc>
        <w:tc>
          <w:tcPr>
            <w:tcW w:w="1289" w:type="dxa"/>
            <w:shd w:val="clear" w:color="auto" w:fill="D9D9D9"/>
            <w:vAlign w:val="center"/>
          </w:tcPr>
          <w:p w:rsidR="00365F46" w:rsidRPr="005F6A25" w:rsidRDefault="00365F46" w:rsidP="00920CCB">
            <w:pPr>
              <w:jc w:val="center"/>
              <w:rPr>
                <w:b/>
                <w:bCs/>
                <w:sz w:val="22"/>
                <w:szCs w:val="22"/>
                <w:lang w:val="lv-LV"/>
              </w:rPr>
            </w:pPr>
            <w:proofErr w:type="spellStart"/>
            <w:r w:rsidRPr="005F6A25">
              <w:rPr>
                <w:b/>
                <w:bCs/>
                <w:sz w:val="22"/>
                <w:szCs w:val="22"/>
                <w:lang w:val="lv-LV"/>
              </w:rPr>
              <w:t>LīgumcenaEUR</w:t>
            </w:r>
            <w:proofErr w:type="spellEnd"/>
            <w:r w:rsidRPr="005F6A25">
              <w:rPr>
                <w:b/>
                <w:bCs/>
                <w:sz w:val="22"/>
                <w:szCs w:val="22"/>
                <w:lang w:val="lv-LV"/>
              </w:rPr>
              <w:t xml:space="preserve"> bez PVN</w:t>
            </w:r>
          </w:p>
        </w:tc>
      </w:tr>
      <w:tr w:rsidR="00920CCB" w:rsidRPr="008C7B00" w:rsidTr="00920CCB">
        <w:trPr>
          <w:trHeight w:val="292"/>
        </w:trPr>
        <w:tc>
          <w:tcPr>
            <w:tcW w:w="1419" w:type="dxa"/>
            <w:vMerge w:val="restart"/>
            <w:vAlign w:val="center"/>
          </w:tcPr>
          <w:p w:rsidR="00920CCB" w:rsidRPr="008C7B00" w:rsidRDefault="00920CCB" w:rsidP="00920CCB">
            <w:pPr>
              <w:contextualSpacing/>
              <w:jc w:val="center"/>
              <w:rPr>
                <w:color w:val="FF0000"/>
                <w:sz w:val="22"/>
                <w:szCs w:val="22"/>
                <w:lang w:val="lv-LV"/>
              </w:rPr>
            </w:pPr>
          </w:p>
        </w:tc>
        <w:tc>
          <w:tcPr>
            <w:tcW w:w="1134" w:type="dxa"/>
            <w:vMerge w:val="restart"/>
            <w:vAlign w:val="center"/>
          </w:tcPr>
          <w:p w:rsidR="00920CCB" w:rsidRPr="008C7B00" w:rsidRDefault="00920CCB" w:rsidP="00920CCB">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 xml:space="preserve">Stāvoklis </w:t>
            </w:r>
          </w:p>
        </w:tc>
        <w:tc>
          <w:tcPr>
            <w:tcW w:w="6804" w:type="dxa"/>
            <w:vAlign w:val="center"/>
          </w:tcPr>
          <w:p w:rsidR="00920CCB" w:rsidRPr="008C7B00" w:rsidRDefault="00920CCB" w:rsidP="00D3238C">
            <w:pPr>
              <w:rPr>
                <w:color w:val="FF0000"/>
                <w:sz w:val="22"/>
                <w:szCs w:val="22"/>
                <w:lang w:val="lv-LV"/>
              </w:rPr>
            </w:pPr>
          </w:p>
        </w:tc>
        <w:tc>
          <w:tcPr>
            <w:tcW w:w="1704" w:type="dxa"/>
            <w:vMerge w:val="restart"/>
            <w:vAlign w:val="center"/>
          </w:tcPr>
          <w:p w:rsidR="00920CCB" w:rsidRPr="008C7B00" w:rsidRDefault="00920CCB" w:rsidP="00920CCB">
            <w:pPr>
              <w:jc w:val="center"/>
              <w:rPr>
                <w:color w:val="FF0000"/>
                <w:sz w:val="22"/>
                <w:szCs w:val="22"/>
                <w:lang w:val="lv-LV"/>
              </w:rPr>
            </w:pPr>
            <w:r w:rsidRPr="00920CCB">
              <w:rPr>
                <w:sz w:val="22"/>
                <w:szCs w:val="22"/>
                <w:lang w:val="lv-LV"/>
              </w:rPr>
              <w:t>1</w:t>
            </w:r>
          </w:p>
        </w:tc>
        <w:tc>
          <w:tcPr>
            <w:tcW w:w="1289" w:type="dxa"/>
            <w:vMerge w:val="restart"/>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Kategorija</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 xml:space="preserve">Laivas garums </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Laivas platums</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 xml:space="preserve">Svars </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Dzinējs</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Specifikācija dzinējam</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Sēdvietu skaitas</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 xml:space="preserve">Papildus opcijas </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 xml:space="preserve">Papildus prasības </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r w:rsidRPr="002F6F1B">
              <w:rPr>
                <w:lang w:eastAsia="en-GB"/>
              </w:rPr>
              <w:t xml:space="preserve">Garantija </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2F6F1B" w:rsidRDefault="00920CCB" w:rsidP="00C6611B">
            <w:pPr>
              <w:rPr>
                <w:lang w:eastAsia="en-GB"/>
              </w:rPr>
            </w:pPr>
            <w:proofErr w:type="spellStart"/>
            <w:r>
              <w:rPr>
                <w:lang w:eastAsia="en-GB"/>
              </w:rPr>
              <w:t>Atbilstība</w:t>
            </w:r>
            <w:proofErr w:type="spellEnd"/>
            <w:r>
              <w:rPr>
                <w:lang w:eastAsia="en-GB"/>
              </w:rPr>
              <w:t xml:space="preserve"> CE </w:t>
            </w:r>
            <w:proofErr w:type="spellStart"/>
            <w:r>
              <w:rPr>
                <w:lang w:eastAsia="en-GB"/>
              </w:rPr>
              <w:t>marķējumam</w:t>
            </w:r>
            <w:proofErr w:type="spellEnd"/>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0670F4" w:rsidTr="00920CCB">
        <w:trPr>
          <w:trHeight w:val="292"/>
        </w:trPr>
        <w:tc>
          <w:tcPr>
            <w:tcW w:w="1419" w:type="dxa"/>
            <w:vMerge/>
            <w:vAlign w:val="center"/>
          </w:tcPr>
          <w:p w:rsidR="00920CCB" w:rsidRPr="008C7B00" w:rsidRDefault="00920CCB" w:rsidP="005507C0">
            <w:pPr>
              <w:contextualSpacing/>
              <w:rPr>
                <w:color w:val="FF0000"/>
                <w:sz w:val="22"/>
                <w:szCs w:val="22"/>
                <w:lang w:val="lv-LV"/>
              </w:rPr>
            </w:pPr>
          </w:p>
        </w:tc>
        <w:tc>
          <w:tcPr>
            <w:tcW w:w="1134" w:type="dxa"/>
            <w:vMerge/>
          </w:tcPr>
          <w:p w:rsidR="00920CCB" w:rsidRPr="008C7B00" w:rsidRDefault="00920CCB" w:rsidP="00D3238C">
            <w:pPr>
              <w:spacing w:before="100" w:beforeAutospacing="1"/>
              <w:jc w:val="center"/>
              <w:rPr>
                <w:color w:val="FF0000"/>
                <w:sz w:val="22"/>
                <w:szCs w:val="22"/>
                <w:lang w:val="lv-LV" w:eastAsia="lv-LV"/>
              </w:rPr>
            </w:pPr>
          </w:p>
        </w:tc>
        <w:tc>
          <w:tcPr>
            <w:tcW w:w="1984" w:type="dxa"/>
          </w:tcPr>
          <w:p w:rsidR="00920CCB" w:rsidRPr="00920CCB" w:rsidRDefault="00920CCB" w:rsidP="00920CCB">
            <w:pPr>
              <w:rPr>
                <w:lang w:val="lv-LV" w:eastAsia="en-GB"/>
              </w:rPr>
            </w:pPr>
            <w:proofErr w:type="spellStart"/>
            <w:r w:rsidRPr="00920CCB">
              <w:rPr>
                <w:lang w:val="lv-LV" w:eastAsia="en-GB"/>
              </w:rPr>
              <w:t>Motorlaiva</w:t>
            </w:r>
            <w:r>
              <w:rPr>
                <w:lang w:val="lv-LV" w:eastAsia="en-GB"/>
              </w:rPr>
              <w:t>a</w:t>
            </w:r>
            <w:proofErr w:type="spellEnd"/>
            <w:r>
              <w:rPr>
                <w:lang w:val="lv-LV" w:eastAsia="en-GB"/>
              </w:rPr>
              <w:t xml:space="preserve"> un tā aprīkojuma</w:t>
            </w:r>
            <w:r w:rsidRPr="00920CCB">
              <w:rPr>
                <w:lang w:val="lv-LV" w:eastAsia="en-GB"/>
              </w:rPr>
              <w:t xml:space="preserve"> jābūt ekspluatācija</w:t>
            </w:r>
            <w:r>
              <w:rPr>
                <w:lang w:val="lv-LV" w:eastAsia="en-GB"/>
              </w:rPr>
              <w:t>s nosacījumi</w:t>
            </w:r>
          </w:p>
        </w:tc>
        <w:tc>
          <w:tcPr>
            <w:tcW w:w="6804" w:type="dxa"/>
            <w:vAlign w:val="center"/>
          </w:tcPr>
          <w:p w:rsidR="00920CCB" w:rsidRPr="008C7B00" w:rsidRDefault="00920CCB" w:rsidP="00D3238C">
            <w:pPr>
              <w:rPr>
                <w:color w:val="FF0000"/>
                <w:sz w:val="22"/>
                <w:szCs w:val="22"/>
                <w:lang w:val="lv-LV"/>
              </w:rPr>
            </w:pPr>
          </w:p>
        </w:tc>
        <w:tc>
          <w:tcPr>
            <w:tcW w:w="1704" w:type="dxa"/>
            <w:vMerge/>
            <w:vAlign w:val="center"/>
          </w:tcPr>
          <w:p w:rsidR="00920CCB" w:rsidRDefault="00920CCB" w:rsidP="00920CCB">
            <w:pPr>
              <w:jc w:val="center"/>
              <w:rPr>
                <w:color w:val="FF0000"/>
                <w:sz w:val="22"/>
                <w:szCs w:val="22"/>
                <w:lang w:val="lv-LV"/>
              </w:rPr>
            </w:pPr>
          </w:p>
        </w:tc>
        <w:tc>
          <w:tcPr>
            <w:tcW w:w="1289" w:type="dxa"/>
            <w:vMerge/>
            <w:vAlign w:val="center"/>
          </w:tcPr>
          <w:p w:rsidR="00920CCB" w:rsidRPr="008C7B00" w:rsidRDefault="00920CCB" w:rsidP="00920CCB">
            <w:pPr>
              <w:jc w:val="center"/>
              <w:rPr>
                <w:color w:val="FF0000"/>
                <w:sz w:val="22"/>
                <w:szCs w:val="22"/>
                <w:lang w:val="lv-LV"/>
              </w:rPr>
            </w:pPr>
          </w:p>
        </w:tc>
      </w:tr>
      <w:tr w:rsidR="00920CCB" w:rsidRPr="008C7B00" w:rsidTr="00920CCB">
        <w:trPr>
          <w:trHeight w:val="292"/>
        </w:trPr>
        <w:tc>
          <w:tcPr>
            <w:tcW w:w="13045" w:type="dxa"/>
            <w:gridSpan w:val="5"/>
          </w:tcPr>
          <w:p w:rsidR="00920CCB" w:rsidRPr="0095489F" w:rsidRDefault="00920CCB" w:rsidP="00D3238C">
            <w:pPr>
              <w:jc w:val="right"/>
              <w:rPr>
                <w:sz w:val="22"/>
                <w:szCs w:val="22"/>
                <w:lang w:val="lv-LV"/>
              </w:rPr>
            </w:pPr>
            <w:proofErr w:type="spellStart"/>
            <w:r w:rsidRPr="0095489F">
              <w:rPr>
                <w:i/>
                <w:sz w:val="22"/>
                <w:szCs w:val="22"/>
                <w:lang w:val="lv-LV"/>
              </w:rPr>
              <w:t>euro</w:t>
            </w:r>
            <w:proofErr w:type="spellEnd"/>
            <w:r w:rsidRPr="0095489F">
              <w:rPr>
                <w:sz w:val="22"/>
                <w:szCs w:val="22"/>
                <w:lang w:val="lv-LV"/>
              </w:rPr>
              <w:t xml:space="preserve"> PVN </w:t>
            </w:r>
          </w:p>
        </w:tc>
        <w:tc>
          <w:tcPr>
            <w:tcW w:w="1289" w:type="dxa"/>
            <w:shd w:val="clear" w:color="auto" w:fill="auto"/>
          </w:tcPr>
          <w:p w:rsidR="00920CCB" w:rsidRPr="0095489F" w:rsidRDefault="00920CCB" w:rsidP="00D3238C">
            <w:pPr>
              <w:jc w:val="center"/>
              <w:rPr>
                <w:b/>
                <w:bCs/>
                <w:sz w:val="22"/>
                <w:szCs w:val="22"/>
                <w:lang w:val="lv-LV"/>
              </w:rPr>
            </w:pPr>
          </w:p>
        </w:tc>
      </w:tr>
      <w:tr w:rsidR="00920CCB" w:rsidRPr="008C7B00" w:rsidTr="00920CCB">
        <w:trPr>
          <w:trHeight w:val="292"/>
        </w:trPr>
        <w:tc>
          <w:tcPr>
            <w:tcW w:w="13045" w:type="dxa"/>
            <w:gridSpan w:val="5"/>
          </w:tcPr>
          <w:p w:rsidR="00920CCB" w:rsidRPr="0095489F" w:rsidRDefault="00920CCB" w:rsidP="00D3238C">
            <w:pPr>
              <w:jc w:val="right"/>
              <w:rPr>
                <w:sz w:val="22"/>
                <w:szCs w:val="22"/>
                <w:lang w:val="lv-LV"/>
              </w:rPr>
            </w:pPr>
            <w:r w:rsidRPr="0095489F">
              <w:rPr>
                <w:sz w:val="22"/>
                <w:szCs w:val="22"/>
                <w:lang w:val="lv-LV"/>
              </w:rPr>
              <w:t xml:space="preserve">Kopā </w:t>
            </w:r>
            <w:proofErr w:type="spellStart"/>
            <w:r w:rsidRPr="0095489F">
              <w:rPr>
                <w:i/>
                <w:iCs/>
                <w:sz w:val="22"/>
                <w:szCs w:val="22"/>
                <w:lang w:val="lv-LV"/>
              </w:rPr>
              <w:t>eur</w:t>
            </w:r>
            <w:r w:rsidRPr="0095489F">
              <w:rPr>
                <w:i/>
                <w:sz w:val="22"/>
                <w:szCs w:val="22"/>
                <w:lang w:val="lv-LV"/>
              </w:rPr>
              <w:t>o</w:t>
            </w:r>
            <w:proofErr w:type="spellEnd"/>
            <w:r w:rsidRPr="0095489F">
              <w:rPr>
                <w:sz w:val="22"/>
                <w:szCs w:val="22"/>
                <w:lang w:val="lv-LV"/>
              </w:rPr>
              <w:t xml:space="preserve"> ar PVN</w:t>
            </w:r>
          </w:p>
        </w:tc>
        <w:tc>
          <w:tcPr>
            <w:tcW w:w="1289" w:type="dxa"/>
            <w:shd w:val="clear" w:color="auto" w:fill="auto"/>
          </w:tcPr>
          <w:p w:rsidR="00920CCB" w:rsidRPr="0095489F" w:rsidRDefault="00920CCB" w:rsidP="00D3238C">
            <w:pPr>
              <w:jc w:val="center"/>
              <w:rPr>
                <w:b/>
                <w:bCs/>
                <w:sz w:val="22"/>
                <w:szCs w:val="22"/>
                <w:lang w:val="lv-LV"/>
              </w:rPr>
            </w:pPr>
          </w:p>
        </w:tc>
      </w:tr>
    </w:tbl>
    <w:p w:rsidR="00506256" w:rsidRDefault="00506256" w:rsidP="005D3FFD">
      <w:pPr>
        <w:suppressAutoHyphens/>
        <w:jc w:val="both"/>
        <w:rPr>
          <w:color w:val="FF0000"/>
          <w:sz w:val="16"/>
          <w:lang w:val="lv-LV" w:eastAsia="ar-SA"/>
        </w:rPr>
      </w:pPr>
    </w:p>
    <w:p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piedāvātais pasūtījuma izpildes termiņš ir noteikts saprātīgi un tehniskajā specifikācijā norādītais apjoms ir pilnībā realizējams šajā termiņā.</w:t>
      </w:r>
    </w:p>
    <w:p w:rsidR="00920CCB" w:rsidRPr="00920CCB" w:rsidRDefault="00920CCB" w:rsidP="00365F46">
      <w:pPr>
        <w:suppressAutoHyphens/>
        <w:jc w:val="both"/>
        <w:rPr>
          <w:sz w:val="22"/>
          <w:lang w:val="lv-LV" w:eastAsia="ar-SA"/>
        </w:rPr>
      </w:pPr>
    </w:p>
    <w:p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vienlaikus ar motorlaivas piegādi iesniegs pasūtītājam šādus dokumentus:</w:t>
      </w:r>
    </w:p>
    <w:p w:rsidR="00920CCB" w:rsidRPr="00920CCB" w:rsidRDefault="00920CCB" w:rsidP="00920CCB">
      <w:pPr>
        <w:suppressAutoHyphens/>
        <w:jc w:val="both"/>
        <w:rPr>
          <w:sz w:val="22"/>
          <w:lang w:val="lv-LV" w:eastAsia="ar-SA"/>
        </w:rPr>
      </w:pPr>
      <w:r w:rsidRPr="00920CCB">
        <w:rPr>
          <w:sz w:val="22"/>
          <w:lang w:val="lv-LV" w:eastAsia="ar-SA"/>
        </w:rPr>
        <w:t>- motorlaivas lietošanas instrukciju aktīvās navigācijas un uzglabāšanas periodiem;</w:t>
      </w:r>
    </w:p>
    <w:p w:rsidR="00920CCB" w:rsidRPr="00920CCB" w:rsidRDefault="00920CCB" w:rsidP="00920CCB">
      <w:pPr>
        <w:suppressAutoHyphens/>
        <w:jc w:val="both"/>
        <w:rPr>
          <w:sz w:val="22"/>
          <w:lang w:val="lv-LV" w:eastAsia="ar-SA"/>
        </w:rPr>
      </w:pPr>
      <w:r w:rsidRPr="00920CCB">
        <w:rPr>
          <w:sz w:val="22"/>
          <w:lang w:val="lv-LV" w:eastAsia="ar-SA"/>
        </w:rPr>
        <w:t>- tehnisko dokumentāciju visam uzstādītajam aprīkojumam;</w:t>
      </w:r>
    </w:p>
    <w:p w:rsidR="00920CCB" w:rsidRPr="00920CCB" w:rsidRDefault="00920CCB" w:rsidP="00920CCB">
      <w:pPr>
        <w:suppressAutoHyphens/>
        <w:jc w:val="both"/>
        <w:rPr>
          <w:sz w:val="22"/>
          <w:lang w:val="lv-LV" w:eastAsia="ar-SA"/>
        </w:rPr>
      </w:pPr>
      <w:r w:rsidRPr="00920CCB">
        <w:rPr>
          <w:sz w:val="22"/>
          <w:lang w:val="lv-LV" w:eastAsia="ar-SA"/>
        </w:rPr>
        <w:t>- motorlaivas elektrosistēmas elementu izvietojuma shēmas;</w:t>
      </w:r>
    </w:p>
    <w:p w:rsidR="00920CCB" w:rsidRPr="00920CCB" w:rsidRDefault="00920CCB" w:rsidP="00920CCB">
      <w:pPr>
        <w:suppressAutoHyphens/>
        <w:jc w:val="both"/>
        <w:rPr>
          <w:sz w:val="22"/>
          <w:lang w:val="lv-LV" w:eastAsia="ar-SA"/>
        </w:rPr>
      </w:pPr>
    </w:p>
    <w:p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nodrošinās laivas reģistrāciju CSDD Daugavpils vals</w:t>
      </w:r>
      <w:r w:rsidR="00540E75">
        <w:rPr>
          <w:sz w:val="22"/>
          <w:lang w:val="lv-LV" w:eastAsia="ar-SA"/>
        </w:rPr>
        <w:t>ts</w:t>
      </w:r>
      <w:r w:rsidRPr="00920CCB">
        <w:rPr>
          <w:sz w:val="22"/>
          <w:lang w:val="lv-LV" w:eastAsia="ar-SA"/>
        </w:rPr>
        <w:t>pilsētas pašvaldības īpašumā. CSDD izdevumi – reģistrācija, transportlīdzekļa reģistrācijas apliecība un citi ar reģistrāciju saistītie izdevumi ir iekļauti piedāvātajā līgumcenā.</w:t>
      </w:r>
    </w:p>
    <w:p w:rsidR="00365F46" w:rsidRPr="00920CCB" w:rsidRDefault="00365F46" w:rsidP="00365F46">
      <w:pPr>
        <w:suppressAutoHyphens/>
        <w:jc w:val="both"/>
        <w:rPr>
          <w:sz w:val="22"/>
          <w:lang w:val="lv-LV" w:eastAsia="ar-SA"/>
        </w:rPr>
      </w:pPr>
    </w:p>
    <w:p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piedāvāto preču garantijas termiņš ir __________ mēneši.</w:t>
      </w:r>
    </w:p>
    <w:p w:rsidR="00377F10" w:rsidRPr="00377F10" w:rsidRDefault="00377F10" w:rsidP="005D3FFD">
      <w:pPr>
        <w:suppressAutoHyphens/>
        <w:jc w:val="both"/>
        <w:rPr>
          <w:color w:val="FF0000"/>
          <w:sz w:val="22"/>
          <w:lang w:val="lv-LV" w:eastAsia="ar-SA"/>
        </w:rPr>
      </w:pPr>
    </w:p>
    <w:p w:rsidR="007B6E4B" w:rsidRPr="0095489F" w:rsidRDefault="007B6E4B" w:rsidP="002A6C48">
      <w:pPr>
        <w:suppressAutoHyphens/>
        <w:spacing w:before="60"/>
        <w:ind w:firstLine="709"/>
        <w:jc w:val="both"/>
        <w:rPr>
          <w:lang w:val="lv-LV" w:eastAsia="ar-SA"/>
        </w:rPr>
      </w:pPr>
      <w:r w:rsidRPr="0095489F">
        <w:rPr>
          <w:lang w:val="lv-LV" w:eastAsia="ar-SA"/>
        </w:rPr>
        <w:t>Apliecinām, ka:</w:t>
      </w:r>
    </w:p>
    <w:p w:rsidR="007B6E4B" w:rsidRPr="0095489F" w:rsidRDefault="007B6E4B" w:rsidP="007B6E4B">
      <w:pPr>
        <w:suppressAutoHyphens/>
        <w:ind w:firstLine="426"/>
        <w:jc w:val="both"/>
        <w:rPr>
          <w:lang w:val="lv-LV" w:eastAsia="ar-SA"/>
        </w:rPr>
      </w:pPr>
      <w:r w:rsidRPr="0095489F">
        <w:rPr>
          <w:lang w:val="lv-LV" w:eastAsia="ar-SA"/>
        </w:rPr>
        <w:t xml:space="preserve">– spējam nodrošināt pasūtījuma izpildi un mums ir pieredze līdzīgu </w:t>
      </w:r>
      <w:r w:rsidR="00772377" w:rsidRPr="0095489F">
        <w:rPr>
          <w:lang w:val="lv-LV" w:eastAsia="ar-SA"/>
        </w:rPr>
        <w:t>preču piegāžu</w:t>
      </w:r>
      <w:r w:rsidRPr="0095489F">
        <w:rPr>
          <w:lang w:val="lv-LV" w:eastAsia="ar-SA"/>
        </w:rPr>
        <w:t xml:space="preserve"> sniegšanā, </w:t>
      </w:r>
    </w:p>
    <w:p w:rsidR="00335DB7" w:rsidRPr="0095489F" w:rsidRDefault="007B6E4B" w:rsidP="00335DB7">
      <w:pPr>
        <w:keepLines/>
        <w:widowControl w:val="0"/>
        <w:suppressAutoHyphens/>
        <w:ind w:firstLine="426"/>
        <w:jc w:val="both"/>
        <w:rPr>
          <w:lang w:val="lv-LV" w:eastAsia="ar-SA"/>
        </w:rPr>
      </w:pPr>
      <w:r w:rsidRPr="0095489F">
        <w:rPr>
          <w:lang w:val="lv-LV" w:eastAsia="ar-SA"/>
        </w:rPr>
        <w:t>– nav tādu apstākļu, kuri liegtu mums piedalīties cenu aptaujā un pildīt tehniskās specifikācijās norādītās prasības;</w:t>
      </w:r>
    </w:p>
    <w:p w:rsidR="00477BBC" w:rsidRPr="0095489F" w:rsidRDefault="00335DB7" w:rsidP="00AD2769">
      <w:pPr>
        <w:keepLines/>
        <w:widowControl w:val="0"/>
        <w:suppressAutoHyphens/>
        <w:spacing w:after="60"/>
        <w:ind w:firstLine="425"/>
        <w:jc w:val="both"/>
        <w:rPr>
          <w:lang w:val="lv-LV" w:eastAsia="ar-SA"/>
        </w:rPr>
      </w:pPr>
      <w:r w:rsidRPr="0095489F">
        <w:rPr>
          <w:lang w:val="lv-LV" w:eastAsia="ar-SA"/>
        </w:rPr>
        <w:t xml:space="preserve">– piedāvājums sagatavots neatkarīgi un </w:t>
      </w:r>
      <w:r w:rsidR="007B6E4B" w:rsidRPr="0095489F">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95489F" w:rsidRPr="0095489F" w:rsidTr="00533D19">
        <w:trPr>
          <w:trHeight w:val="178"/>
        </w:trPr>
        <w:tc>
          <w:tcPr>
            <w:tcW w:w="2793" w:type="dxa"/>
            <w:shd w:val="pct5" w:color="auto" w:fill="FFFFFF"/>
            <w:vAlign w:val="center"/>
          </w:tcPr>
          <w:p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Vārds, uzvārds*</w:t>
            </w:r>
          </w:p>
        </w:tc>
        <w:tc>
          <w:tcPr>
            <w:tcW w:w="7292" w:type="dxa"/>
            <w:vAlign w:val="center"/>
          </w:tcPr>
          <w:p w:rsidR="007B6E4B" w:rsidRPr="0095489F" w:rsidRDefault="007B6E4B" w:rsidP="008B1CBF">
            <w:pPr>
              <w:widowControl w:val="0"/>
              <w:suppressAutoHyphens/>
              <w:rPr>
                <w:rFonts w:eastAsia="Lucida Sans Unicode"/>
                <w:lang w:val="lv-LV" w:eastAsia="ar-SA"/>
              </w:rPr>
            </w:pPr>
          </w:p>
        </w:tc>
      </w:tr>
      <w:tr w:rsidR="0095489F" w:rsidRPr="0095489F" w:rsidTr="00ED0C71">
        <w:trPr>
          <w:trHeight w:val="224"/>
        </w:trPr>
        <w:tc>
          <w:tcPr>
            <w:tcW w:w="2793" w:type="dxa"/>
            <w:shd w:val="pct5" w:color="auto" w:fill="FFFFFF"/>
            <w:vAlign w:val="center"/>
          </w:tcPr>
          <w:p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Amats</w:t>
            </w:r>
          </w:p>
        </w:tc>
        <w:tc>
          <w:tcPr>
            <w:tcW w:w="7292" w:type="dxa"/>
            <w:vAlign w:val="center"/>
          </w:tcPr>
          <w:p w:rsidR="007B6E4B" w:rsidRPr="0095489F" w:rsidRDefault="007B6E4B" w:rsidP="008B1CBF">
            <w:pPr>
              <w:widowControl w:val="0"/>
              <w:suppressAutoHyphens/>
              <w:rPr>
                <w:rFonts w:eastAsia="Lucida Sans Unicode"/>
                <w:lang w:val="lv-LV" w:eastAsia="ar-SA"/>
              </w:rPr>
            </w:pPr>
          </w:p>
        </w:tc>
      </w:tr>
      <w:tr w:rsidR="0095489F" w:rsidRPr="0095489F" w:rsidTr="00ED0C71">
        <w:trPr>
          <w:trHeight w:val="247"/>
        </w:trPr>
        <w:tc>
          <w:tcPr>
            <w:tcW w:w="2793" w:type="dxa"/>
            <w:shd w:val="pct5" w:color="auto" w:fill="FFFFFF"/>
            <w:vAlign w:val="center"/>
          </w:tcPr>
          <w:p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Paraksts</w:t>
            </w:r>
          </w:p>
        </w:tc>
        <w:tc>
          <w:tcPr>
            <w:tcW w:w="7292" w:type="dxa"/>
            <w:vAlign w:val="center"/>
          </w:tcPr>
          <w:p w:rsidR="007B6E4B" w:rsidRPr="0095489F" w:rsidRDefault="007B6E4B" w:rsidP="008B1CBF">
            <w:pPr>
              <w:widowControl w:val="0"/>
              <w:suppressAutoHyphens/>
              <w:rPr>
                <w:rFonts w:eastAsia="Lucida Sans Unicode"/>
                <w:lang w:val="lv-LV" w:eastAsia="ar-SA"/>
              </w:rPr>
            </w:pPr>
          </w:p>
        </w:tc>
      </w:tr>
    </w:tbl>
    <w:p w:rsidR="007B6E4B" w:rsidRPr="0095489F" w:rsidRDefault="007B6E4B" w:rsidP="007B6E4B">
      <w:pPr>
        <w:widowControl w:val="0"/>
        <w:suppressAutoHyphens/>
        <w:spacing w:before="60" w:after="60"/>
        <w:rPr>
          <w:rFonts w:eastAsia="Lucida Sans Unicode"/>
          <w:sz w:val="20"/>
          <w:szCs w:val="20"/>
          <w:lang w:val="lv-LV"/>
        </w:rPr>
      </w:pPr>
      <w:r w:rsidRPr="0095489F">
        <w:rPr>
          <w:rFonts w:eastAsia="Lucida Sans Unicode"/>
          <w:sz w:val="20"/>
          <w:szCs w:val="20"/>
          <w:lang w:val="lv-LV" w:eastAsia="ar-SA"/>
        </w:rPr>
        <w:t xml:space="preserve">* </w:t>
      </w:r>
      <w:r w:rsidRPr="0095489F">
        <w:rPr>
          <w:rFonts w:eastAsia="Lucida Sans Unicode"/>
          <w:i/>
          <w:sz w:val="20"/>
          <w:szCs w:val="20"/>
          <w:lang w:val="lv-LV" w:eastAsia="ar-SA"/>
        </w:rPr>
        <w:t xml:space="preserve">Pretendenta </w:t>
      </w:r>
      <w:proofErr w:type="spellStart"/>
      <w:r w:rsidRPr="0095489F">
        <w:rPr>
          <w:rFonts w:eastAsia="Lucida Sans Unicode"/>
          <w:i/>
          <w:sz w:val="20"/>
          <w:szCs w:val="20"/>
          <w:lang w:val="lv-LV" w:eastAsia="ar-SA"/>
        </w:rPr>
        <w:t>paraksttiesīgās</w:t>
      </w:r>
      <w:proofErr w:type="spellEnd"/>
      <w:r w:rsidRPr="0095489F">
        <w:rPr>
          <w:rFonts w:eastAsia="Lucida Sans Unicode"/>
          <w:i/>
          <w:sz w:val="20"/>
          <w:szCs w:val="20"/>
          <w:lang w:val="lv-LV" w:eastAsia="ar-SA"/>
        </w:rPr>
        <w:t xml:space="preserve"> vai tā pilnvarotās personas vārds, uzvārds</w:t>
      </w:r>
      <w:r w:rsidR="00501F32" w:rsidRPr="0095489F">
        <w:rPr>
          <w:rFonts w:eastAsia="Lucida Sans Unicode"/>
          <w:i/>
          <w:sz w:val="20"/>
          <w:szCs w:val="20"/>
          <w:lang w:val="lv-LV" w:eastAsia="ar-SA"/>
        </w:rPr>
        <w:t xml:space="preserve"> (pievienojot pilnvaru)</w:t>
      </w:r>
    </w:p>
    <w:p w:rsidR="00165F44" w:rsidRPr="0095489F" w:rsidRDefault="00165F44" w:rsidP="007B6E4B">
      <w:pPr>
        <w:suppressAutoHyphens/>
        <w:spacing w:after="80"/>
        <w:rPr>
          <w:b/>
          <w:sz w:val="6"/>
          <w:szCs w:val="22"/>
          <w:lang w:eastAsia="ar-SA"/>
        </w:rPr>
      </w:pPr>
    </w:p>
    <w:p w:rsidR="007B6E4B" w:rsidRPr="0095489F" w:rsidRDefault="007B6E4B" w:rsidP="007B6E4B">
      <w:pPr>
        <w:suppressAutoHyphens/>
        <w:spacing w:after="80"/>
        <w:rPr>
          <w:b/>
          <w:sz w:val="22"/>
          <w:szCs w:val="22"/>
          <w:lang w:val="pl-PL" w:eastAsia="ar-SA"/>
        </w:rPr>
      </w:pPr>
      <w:r w:rsidRPr="0095489F">
        <w:rPr>
          <w:b/>
          <w:sz w:val="22"/>
          <w:szCs w:val="22"/>
          <w:lang w:val="pl-PL" w:eastAsia="ar-SA"/>
        </w:rPr>
        <w:t>INFORMĀCIJA PAR PRETENDENTU</w:t>
      </w:r>
    </w:p>
    <w:p w:rsidR="007B6E4B" w:rsidRPr="0095489F" w:rsidRDefault="007B6E4B" w:rsidP="007B6E4B">
      <w:pPr>
        <w:suppressAutoHyphens/>
        <w:rPr>
          <w:sz w:val="22"/>
          <w:szCs w:val="22"/>
          <w:lang w:val="pl-PL" w:eastAsia="ar-SA"/>
        </w:rPr>
      </w:pPr>
      <w:r w:rsidRPr="0095489F">
        <w:rPr>
          <w:sz w:val="22"/>
          <w:szCs w:val="22"/>
          <w:lang w:val="pl-PL" w:eastAsia="ar-SA"/>
        </w:rPr>
        <w:t>Pretendenta nosaukums:</w:t>
      </w:r>
    </w:p>
    <w:p w:rsidR="007B6E4B" w:rsidRPr="0095489F" w:rsidRDefault="007B6E4B" w:rsidP="007B6E4B">
      <w:pPr>
        <w:suppressAutoHyphens/>
        <w:rPr>
          <w:sz w:val="22"/>
          <w:szCs w:val="22"/>
          <w:lang w:val="pl-PL" w:eastAsia="ar-SA"/>
        </w:rPr>
      </w:pPr>
      <w:r w:rsidRPr="0095489F">
        <w:rPr>
          <w:sz w:val="22"/>
          <w:szCs w:val="22"/>
          <w:lang w:val="pl-PL" w:eastAsia="ar-SA"/>
        </w:rPr>
        <w:t xml:space="preserve">Reģistrācijas Nr. </w:t>
      </w:r>
    </w:p>
    <w:p w:rsidR="007B6E4B" w:rsidRPr="0095489F" w:rsidRDefault="007B6E4B" w:rsidP="007B6E4B">
      <w:pPr>
        <w:suppressAutoHyphens/>
        <w:rPr>
          <w:sz w:val="22"/>
          <w:szCs w:val="22"/>
          <w:lang w:val="pl-PL" w:eastAsia="ar-SA"/>
        </w:rPr>
      </w:pPr>
      <w:r w:rsidRPr="0095489F">
        <w:rPr>
          <w:sz w:val="22"/>
          <w:szCs w:val="22"/>
          <w:lang w:val="pl-PL" w:eastAsia="ar-SA"/>
        </w:rPr>
        <w:t xml:space="preserve">Nodokļu maksātāja reģistrācijas Nr. </w:t>
      </w:r>
    </w:p>
    <w:p w:rsidR="007B6E4B" w:rsidRPr="0095489F" w:rsidRDefault="007B6E4B" w:rsidP="007B6E4B">
      <w:pPr>
        <w:suppressAutoHyphens/>
        <w:rPr>
          <w:sz w:val="22"/>
          <w:szCs w:val="22"/>
          <w:lang w:val="pl-PL" w:eastAsia="ar-SA"/>
        </w:rPr>
      </w:pPr>
      <w:r w:rsidRPr="0095489F">
        <w:rPr>
          <w:sz w:val="22"/>
          <w:szCs w:val="22"/>
          <w:lang w:val="pl-PL" w:eastAsia="ar-SA"/>
        </w:rPr>
        <w:t xml:space="preserve">Juridiskā adrese: </w:t>
      </w:r>
      <w:r w:rsidRPr="0095489F">
        <w:rPr>
          <w:sz w:val="22"/>
          <w:szCs w:val="22"/>
          <w:lang w:val="pl-PL" w:eastAsia="ar-SA"/>
        </w:rPr>
        <w:tab/>
      </w:r>
      <w:r w:rsidRPr="0095489F">
        <w:rPr>
          <w:sz w:val="22"/>
          <w:szCs w:val="22"/>
          <w:lang w:val="pl-PL" w:eastAsia="ar-SA"/>
        </w:rPr>
        <w:tab/>
      </w:r>
      <w:r w:rsidRPr="0095489F">
        <w:rPr>
          <w:sz w:val="22"/>
          <w:szCs w:val="22"/>
          <w:lang w:val="pl-PL" w:eastAsia="ar-SA"/>
        </w:rPr>
        <w:tab/>
      </w:r>
      <w:r w:rsidRPr="0095489F">
        <w:rPr>
          <w:sz w:val="22"/>
          <w:szCs w:val="22"/>
          <w:lang w:val="pl-PL" w:eastAsia="ar-SA"/>
        </w:rPr>
        <w:tab/>
        <w:t xml:space="preserve"> </w:t>
      </w:r>
    </w:p>
    <w:p w:rsidR="007B6E4B" w:rsidRPr="0095489F" w:rsidRDefault="007B6E4B" w:rsidP="007B6E4B">
      <w:pPr>
        <w:suppressAutoHyphens/>
        <w:rPr>
          <w:sz w:val="22"/>
          <w:szCs w:val="22"/>
          <w:lang w:val="pl-PL" w:eastAsia="ar-SA"/>
        </w:rPr>
      </w:pPr>
      <w:r w:rsidRPr="0095489F">
        <w:rPr>
          <w:sz w:val="22"/>
          <w:szCs w:val="22"/>
          <w:lang w:val="pl-PL" w:eastAsia="ar-SA"/>
        </w:rPr>
        <w:t>Bankas rekvizīti:</w:t>
      </w:r>
    </w:p>
    <w:p w:rsidR="007B6E4B" w:rsidRPr="0095489F" w:rsidRDefault="007B6E4B" w:rsidP="007B6E4B">
      <w:pPr>
        <w:suppressAutoHyphens/>
        <w:rPr>
          <w:sz w:val="22"/>
          <w:szCs w:val="22"/>
          <w:lang w:val="pl-PL" w:eastAsia="ar-SA"/>
        </w:rPr>
      </w:pPr>
      <w:r w:rsidRPr="0095489F">
        <w:rPr>
          <w:sz w:val="22"/>
          <w:szCs w:val="22"/>
          <w:lang w:val="pl-PL" w:eastAsia="ar-SA"/>
        </w:rPr>
        <w:t>Kontaktpersonas vārds, uzvārds:</w:t>
      </w:r>
      <w:r w:rsidRPr="0095489F">
        <w:rPr>
          <w:sz w:val="22"/>
          <w:szCs w:val="22"/>
          <w:lang w:val="pl-PL" w:eastAsia="ar-SA"/>
        </w:rPr>
        <w:tab/>
      </w:r>
      <w:r w:rsidRPr="0095489F">
        <w:rPr>
          <w:sz w:val="22"/>
          <w:szCs w:val="22"/>
          <w:lang w:val="pl-PL" w:eastAsia="ar-SA"/>
        </w:rPr>
        <w:tab/>
      </w:r>
    </w:p>
    <w:p w:rsidR="007B6E4B" w:rsidRPr="0095489F" w:rsidRDefault="007B6E4B" w:rsidP="007B6E4B">
      <w:pPr>
        <w:suppressAutoHyphens/>
        <w:rPr>
          <w:sz w:val="22"/>
          <w:szCs w:val="22"/>
          <w:lang w:eastAsia="ar-SA"/>
        </w:rPr>
      </w:pPr>
      <w:proofErr w:type="spellStart"/>
      <w:r w:rsidRPr="0095489F">
        <w:rPr>
          <w:sz w:val="22"/>
          <w:szCs w:val="22"/>
          <w:lang w:eastAsia="ar-SA"/>
        </w:rPr>
        <w:t>Tālrunis</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Fakss</w:t>
      </w:r>
      <w:proofErr w:type="spellEnd"/>
      <w:r w:rsidRPr="0095489F">
        <w:rPr>
          <w:sz w:val="22"/>
          <w:szCs w:val="22"/>
          <w:lang w:eastAsia="ar-SA"/>
        </w:rPr>
        <w:t xml:space="preserve">: </w:t>
      </w:r>
    </w:p>
    <w:p w:rsidR="007B6E4B" w:rsidRPr="0095489F" w:rsidRDefault="007B6E4B" w:rsidP="007B6E4B">
      <w:pPr>
        <w:suppressAutoHyphens/>
        <w:rPr>
          <w:sz w:val="22"/>
          <w:szCs w:val="22"/>
          <w:lang w:eastAsia="ar-SA"/>
        </w:rPr>
      </w:pPr>
      <w:r w:rsidRPr="0095489F">
        <w:rPr>
          <w:sz w:val="22"/>
          <w:szCs w:val="22"/>
          <w:lang w:eastAsia="ar-SA"/>
        </w:rPr>
        <w:t xml:space="preserve">E-pasta </w:t>
      </w:r>
      <w:proofErr w:type="spellStart"/>
      <w:r w:rsidRPr="0095489F">
        <w:rPr>
          <w:sz w:val="22"/>
          <w:szCs w:val="22"/>
          <w:lang w:eastAsia="ar-SA"/>
        </w:rPr>
        <w:t>adrese</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Tīmekļa</w:t>
      </w:r>
      <w:proofErr w:type="spellEnd"/>
      <w:r w:rsidRPr="0095489F">
        <w:rPr>
          <w:sz w:val="22"/>
          <w:szCs w:val="22"/>
          <w:lang w:eastAsia="ar-SA"/>
        </w:rPr>
        <w:t xml:space="preserve"> </w:t>
      </w:r>
      <w:proofErr w:type="spellStart"/>
      <w:r w:rsidRPr="0095489F">
        <w:rPr>
          <w:sz w:val="22"/>
          <w:szCs w:val="22"/>
          <w:lang w:eastAsia="ar-SA"/>
        </w:rPr>
        <w:t>vietnes</w:t>
      </w:r>
      <w:proofErr w:type="spellEnd"/>
      <w:r w:rsidRPr="0095489F">
        <w:rPr>
          <w:sz w:val="22"/>
          <w:szCs w:val="22"/>
          <w:lang w:eastAsia="ar-SA"/>
        </w:rPr>
        <w:t xml:space="preserve"> </w:t>
      </w:r>
      <w:proofErr w:type="spellStart"/>
      <w:r w:rsidRPr="0095489F">
        <w:rPr>
          <w:sz w:val="22"/>
          <w:szCs w:val="22"/>
          <w:lang w:eastAsia="ar-SA"/>
        </w:rPr>
        <w:t>adrese</w:t>
      </w:r>
      <w:proofErr w:type="spellEnd"/>
      <w:r w:rsidRPr="0095489F">
        <w:rPr>
          <w:sz w:val="22"/>
          <w:szCs w:val="22"/>
          <w:lang w:eastAsia="ar-SA"/>
        </w:rPr>
        <w:t>:</w:t>
      </w:r>
    </w:p>
    <w:p w:rsidR="007B6E4B" w:rsidRPr="0095489F" w:rsidRDefault="007B6E4B" w:rsidP="007B6E4B">
      <w:pPr>
        <w:suppressAutoHyphens/>
        <w:rPr>
          <w:lang w:val="es-ES"/>
        </w:rPr>
      </w:pPr>
      <w:r w:rsidRPr="0095489F">
        <w:rPr>
          <w:lang w:val="es-ES"/>
        </w:rPr>
        <w:t xml:space="preserve">Personas, </w:t>
      </w:r>
      <w:proofErr w:type="spellStart"/>
      <w:r w:rsidRPr="0095489F">
        <w:rPr>
          <w:lang w:val="es-ES"/>
        </w:rPr>
        <w:t>kura</w:t>
      </w:r>
      <w:proofErr w:type="spellEnd"/>
      <w:r w:rsidRPr="0095489F">
        <w:rPr>
          <w:lang w:val="es-ES"/>
        </w:rPr>
        <w:t xml:space="preserve">, </w:t>
      </w:r>
      <w:proofErr w:type="spellStart"/>
      <w:r w:rsidRPr="0095489F">
        <w:rPr>
          <w:lang w:val="es-ES"/>
        </w:rPr>
        <w:t>gadījumā</w:t>
      </w:r>
      <w:proofErr w:type="spellEnd"/>
      <w:r w:rsidRPr="0095489F">
        <w:rPr>
          <w:lang w:val="es-ES"/>
        </w:rPr>
        <w:t xml:space="preserve">, ja </w:t>
      </w:r>
      <w:proofErr w:type="spellStart"/>
      <w:r w:rsidRPr="0095489F">
        <w:rPr>
          <w:lang w:val="es-ES"/>
        </w:rPr>
        <w:t>pretendentam</w:t>
      </w:r>
      <w:proofErr w:type="spellEnd"/>
      <w:r w:rsidRPr="0095489F">
        <w:rPr>
          <w:lang w:val="es-ES"/>
        </w:rPr>
        <w:t xml:space="preserve"> </w:t>
      </w:r>
      <w:proofErr w:type="spellStart"/>
      <w:r w:rsidRPr="0095489F">
        <w:rPr>
          <w:lang w:val="es-ES"/>
        </w:rPr>
        <w:t>tiks</w:t>
      </w:r>
      <w:proofErr w:type="spellEnd"/>
      <w:r w:rsidRPr="0095489F">
        <w:rPr>
          <w:lang w:val="es-ES"/>
        </w:rPr>
        <w:t xml:space="preserve"> </w:t>
      </w:r>
      <w:proofErr w:type="spellStart"/>
      <w:r w:rsidRPr="0095489F">
        <w:rPr>
          <w:lang w:val="es-ES"/>
        </w:rPr>
        <w:t>piešķirtas</w:t>
      </w:r>
      <w:proofErr w:type="spellEnd"/>
      <w:r w:rsidRPr="0095489F">
        <w:rPr>
          <w:lang w:val="es-ES"/>
        </w:rPr>
        <w:t xml:space="preserve"> </w:t>
      </w:r>
      <w:proofErr w:type="spellStart"/>
      <w:r w:rsidRPr="0095489F">
        <w:rPr>
          <w:lang w:val="es-ES"/>
        </w:rPr>
        <w:t>tiesības</w:t>
      </w:r>
      <w:proofErr w:type="spellEnd"/>
      <w:r w:rsidRPr="0095489F">
        <w:rPr>
          <w:lang w:val="es-ES"/>
        </w:rPr>
        <w:t xml:space="preserve"> </w:t>
      </w:r>
      <w:proofErr w:type="spellStart"/>
      <w:r w:rsidRPr="0095489F">
        <w:rPr>
          <w:lang w:val="es-ES"/>
        </w:rPr>
        <w:t>slēgt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ir </w:t>
      </w:r>
      <w:proofErr w:type="spellStart"/>
      <w:r w:rsidRPr="0095489F">
        <w:rPr>
          <w:lang w:val="es-ES"/>
        </w:rPr>
        <w:t>tiesīga</w:t>
      </w:r>
      <w:proofErr w:type="spellEnd"/>
      <w:r w:rsidRPr="0095489F">
        <w:rPr>
          <w:lang w:val="es-ES"/>
        </w:rPr>
        <w:t xml:space="preserve"> </w:t>
      </w:r>
      <w:proofErr w:type="spellStart"/>
      <w:r w:rsidRPr="0095489F">
        <w:rPr>
          <w:lang w:val="es-ES"/>
        </w:rPr>
        <w:t>parakstīt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w:t>
      </w:r>
      <w:proofErr w:type="spellStart"/>
      <w:r w:rsidRPr="0095489F">
        <w:rPr>
          <w:lang w:val="es-ES"/>
        </w:rPr>
        <w:t>amats</w:t>
      </w:r>
      <w:proofErr w:type="spellEnd"/>
      <w:r w:rsidRPr="0095489F">
        <w:rPr>
          <w:lang w:val="es-ES"/>
        </w:rPr>
        <w:t xml:space="preserve">, </w:t>
      </w:r>
      <w:proofErr w:type="spellStart"/>
      <w:r w:rsidRPr="0095489F">
        <w:rPr>
          <w:lang w:val="es-ES"/>
        </w:rPr>
        <w:t>vārds</w:t>
      </w:r>
      <w:proofErr w:type="spellEnd"/>
      <w:r w:rsidRPr="0095489F">
        <w:rPr>
          <w:lang w:val="es-ES"/>
        </w:rPr>
        <w:t xml:space="preserve">, </w:t>
      </w:r>
      <w:proofErr w:type="spellStart"/>
      <w:r w:rsidRPr="0095489F">
        <w:rPr>
          <w:lang w:val="es-ES"/>
        </w:rPr>
        <w:t>uzvārds</w:t>
      </w:r>
      <w:proofErr w:type="spellEnd"/>
      <w:r w:rsidRPr="0095489F">
        <w:rPr>
          <w:lang w:val="es-ES"/>
        </w:rPr>
        <w:t>:</w:t>
      </w:r>
    </w:p>
    <w:p w:rsidR="0078488A" w:rsidRPr="0095489F" w:rsidRDefault="0078488A" w:rsidP="007B6E4B">
      <w:pPr>
        <w:spacing w:after="160" w:line="259" w:lineRule="auto"/>
        <w:rPr>
          <w:lang w:val="es-ES"/>
        </w:rPr>
      </w:pPr>
    </w:p>
    <w:sectPr w:rsidR="0078488A" w:rsidRPr="0095489F" w:rsidSect="00DC2705">
      <w:pgSz w:w="15840" w:h="12240" w:orient="landscape"/>
      <w:pgMar w:top="1134" w:right="851"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32BE3" w15:done="0"/>
  <w15:commentEx w15:paraId="1895AF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C5B74" w16cex:dateUtc="2024-06-30T19:32:00Z"/>
  <w16cex:commentExtensible w16cex:durableId="2A2C5B4F" w16cex:dateUtc="2024-06-30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32BE3" w16cid:durableId="2A2C5B74"/>
  <w16cid:commentId w16cid:paraId="1895AFDB" w16cid:durableId="2A2C5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32" w:rsidRDefault="004A6132" w:rsidP="000101B1">
      <w:r>
        <w:separator/>
      </w:r>
    </w:p>
  </w:endnote>
  <w:endnote w:type="continuationSeparator" w:id="0">
    <w:p w:rsidR="004A6132" w:rsidRDefault="004A6132"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F70AF5" w:rsidRDefault="00F70AF5">
        <w:pPr>
          <w:pStyle w:val="Footer"/>
          <w:jc w:val="center"/>
        </w:pPr>
        <w:r>
          <w:fldChar w:fldCharType="begin"/>
        </w:r>
        <w:r>
          <w:instrText xml:space="preserve"> PAGE   \* MERGEFORMAT </w:instrText>
        </w:r>
        <w:r>
          <w:fldChar w:fldCharType="separate"/>
        </w:r>
        <w:r w:rsidR="009D775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32" w:rsidRDefault="004A6132" w:rsidP="000101B1">
      <w:r>
        <w:separator/>
      </w:r>
    </w:p>
  </w:footnote>
  <w:footnote w:type="continuationSeparator" w:id="0">
    <w:p w:rsidR="004A6132" w:rsidRDefault="004A6132"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6"/>
  </w:num>
  <w:num w:numId="4">
    <w:abstractNumId w:val="2"/>
  </w:num>
  <w:num w:numId="5">
    <w:abstractNumId w:val="18"/>
  </w:num>
  <w:num w:numId="6">
    <w:abstractNumId w:val="23"/>
  </w:num>
  <w:num w:numId="7">
    <w:abstractNumId w:val="25"/>
  </w:num>
  <w:num w:numId="8">
    <w:abstractNumId w:val="5"/>
  </w:num>
  <w:num w:numId="9">
    <w:abstractNumId w:val="27"/>
  </w:num>
  <w:num w:numId="10">
    <w:abstractNumId w:val="9"/>
  </w:num>
  <w:num w:numId="11">
    <w:abstractNumId w:val="7"/>
  </w:num>
  <w:num w:numId="12">
    <w:abstractNumId w:val="17"/>
  </w:num>
  <w:num w:numId="13">
    <w:abstractNumId w:val="14"/>
  </w:num>
  <w:num w:numId="14">
    <w:abstractNumId w:val="20"/>
  </w:num>
  <w:num w:numId="15">
    <w:abstractNumId w:val="26"/>
  </w:num>
  <w:num w:numId="16">
    <w:abstractNumId w:val="16"/>
  </w:num>
  <w:num w:numId="17">
    <w:abstractNumId w:val="19"/>
  </w:num>
  <w:num w:numId="18">
    <w:abstractNumId w:val="24"/>
  </w:num>
  <w:num w:numId="19">
    <w:abstractNumId w:val="21"/>
  </w:num>
  <w:num w:numId="20">
    <w:abstractNumId w:val="3"/>
  </w:num>
  <w:num w:numId="21">
    <w:abstractNumId w:val="4"/>
  </w:num>
  <w:num w:numId="22">
    <w:abstractNumId w:val="15"/>
  </w:num>
  <w:num w:numId="23">
    <w:abstractNumId w:val="8"/>
  </w:num>
  <w:num w:numId="24">
    <w:abstractNumId w:val="12"/>
  </w:num>
  <w:num w:numId="25">
    <w:abstractNumId w:val="13"/>
  </w:num>
  <w:num w:numId="26">
    <w:abstractNumId w:val="22"/>
  </w:num>
  <w:num w:numId="27">
    <w:abstractNumId w:val="10"/>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670F4"/>
    <w:rsid w:val="00071945"/>
    <w:rsid w:val="00071FBA"/>
    <w:rsid w:val="000779AE"/>
    <w:rsid w:val="000813CC"/>
    <w:rsid w:val="00084285"/>
    <w:rsid w:val="00084401"/>
    <w:rsid w:val="00094452"/>
    <w:rsid w:val="00094FE7"/>
    <w:rsid w:val="000A5167"/>
    <w:rsid w:val="000B20D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7357"/>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46571"/>
    <w:rsid w:val="002507EC"/>
    <w:rsid w:val="0025591A"/>
    <w:rsid w:val="00262C81"/>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506BA"/>
    <w:rsid w:val="003638BC"/>
    <w:rsid w:val="00365F46"/>
    <w:rsid w:val="00377F10"/>
    <w:rsid w:val="0038095D"/>
    <w:rsid w:val="003823CB"/>
    <w:rsid w:val="0038595D"/>
    <w:rsid w:val="0039077D"/>
    <w:rsid w:val="003910C6"/>
    <w:rsid w:val="0039525C"/>
    <w:rsid w:val="00397990"/>
    <w:rsid w:val="003B778A"/>
    <w:rsid w:val="003C4356"/>
    <w:rsid w:val="003C5BAA"/>
    <w:rsid w:val="003D4891"/>
    <w:rsid w:val="003E4CA7"/>
    <w:rsid w:val="003E5FE0"/>
    <w:rsid w:val="003F3424"/>
    <w:rsid w:val="003F5AC7"/>
    <w:rsid w:val="003F6C61"/>
    <w:rsid w:val="00407644"/>
    <w:rsid w:val="00412C89"/>
    <w:rsid w:val="00421609"/>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3B85"/>
    <w:rsid w:val="004E5D57"/>
    <w:rsid w:val="004F26AA"/>
    <w:rsid w:val="00501F32"/>
    <w:rsid w:val="00506256"/>
    <w:rsid w:val="005078E5"/>
    <w:rsid w:val="005151DB"/>
    <w:rsid w:val="00523268"/>
    <w:rsid w:val="00523D97"/>
    <w:rsid w:val="005300D7"/>
    <w:rsid w:val="0053128A"/>
    <w:rsid w:val="00533D19"/>
    <w:rsid w:val="00535B36"/>
    <w:rsid w:val="00540E75"/>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B3C"/>
    <w:rsid w:val="005C2DFA"/>
    <w:rsid w:val="005C524C"/>
    <w:rsid w:val="005D08C4"/>
    <w:rsid w:val="005D2AD2"/>
    <w:rsid w:val="005D2F02"/>
    <w:rsid w:val="005D3FFD"/>
    <w:rsid w:val="005E02CF"/>
    <w:rsid w:val="005E28CC"/>
    <w:rsid w:val="005F026D"/>
    <w:rsid w:val="005F2C6A"/>
    <w:rsid w:val="005F45A7"/>
    <w:rsid w:val="005F5227"/>
    <w:rsid w:val="005F6A25"/>
    <w:rsid w:val="00601CE7"/>
    <w:rsid w:val="00604387"/>
    <w:rsid w:val="00611224"/>
    <w:rsid w:val="00614A2C"/>
    <w:rsid w:val="00621E0A"/>
    <w:rsid w:val="00622580"/>
    <w:rsid w:val="006258C9"/>
    <w:rsid w:val="00631C9F"/>
    <w:rsid w:val="00632116"/>
    <w:rsid w:val="00645A47"/>
    <w:rsid w:val="00650659"/>
    <w:rsid w:val="00652626"/>
    <w:rsid w:val="006530E7"/>
    <w:rsid w:val="006539FC"/>
    <w:rsid w:val="00656143"/>
    <w:rsid w:val="006568C8"/>
    <w:rsid w:val="00664D46"/>
    <w:rsid w:val="006721B0"/>
    <w:rsid w:val="00673005"/>
    <w:rsid w:val="00677623"/>
    <w:rsid w:val="0068601E"/>
    <w:rsid w:val="006969C6"/>
    <w:rsid w:val="0069797F"/>
    <w:rsid w:val="006B09B7"/>
    <w:rsid w:val="006B0D21"/>
    <w:rsid w:val="006B3A58"/>
    <w:rsid w:val="006D1655"/>
    <w:rsid w:val="006D20AD"/>
    <w:rsid w:val="006D2710"/>
    <w:rsid w:val="006D5287"/>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5395"/>
    <w:rsid w:val="008C7B00"/>
    <w:rsid w:val="008D1A59"/>
    <w:rsid w:val="008D3CB0"/>
    <w:rsid w:val="008E3A62"/>
    <w:rsid w:val="008F6547"/>
    <w:rsid w:val="00910F63"/>
    <w:rsid w:val="009111B9"/>
    <w:rsid w:val="00914F20"/>
    <w:rsid w:val="00920CCB"/>
    <w:rsid w:val="00920D05"/>
    <w:rsid w:val="00922FCA"/>
    <w:rsid w:val="0092551D"/>
    <w:rsid w:val="00927CF9"/>
    <w:rsid w:val="009312DD"/>
    <w:rsid w:val="009318F6"/>
    <w:rsid w:val="00947C11"/>
    <w:rsid w:val="0095054D"/>
    <w:rsid w:val="00952725"/>
    <w:rsid w:val="00953648"/>
    <w:rsid w:val="0095489F"/>
    <w:rsid w:val="00954D0B"/>
    <w:rsid w:val="00957C2C"/>
    <w:rsid w:val="00962719"/>
    <w:rsid w:val="009702F8"/>
    <w:rsid w:val="0097639C"/>
    <w:rsid w:val="009B2AD0"/>
    <w:rsid w:val="009B3282"/>
    <w:rsid w:val="009B6652"/>
    <w:rsid w:val="009C6BD5"/>
    <w:rsid w:val="009C794D"/>
    <w:rsid w:val="009D4394"/>
    <w:rsid w:val="009D6341"/>
    <w:rsid w:val="009D6678"/>
    <w:rsid w:val="009D775F"/>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17C2E"/>
    <w:rsid w:val="00A223C1"/>
    <w:rsid w:val="00A36C5E"/>
    <w:rsid w:val="00A45E3A"/>
    <w:rsid w:val="00A47E33"/>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641D6"/>
    <w:rsid w:val="00B67835"/>
    <w:rsid w:val="00B74000"/>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E025B"/>
    <w:rsid w:val="00BE4577"/>
    <w:rsid w:val="00BE72A0"/>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6383"/>
    <w:rsid w:val="00D2642B"/>
    <w:rsid w:val="00D26D57"/>
    <w:rsid w:val="00D30303"/>
    <w:rsid w:val="00D31170"/>
    <w:rsid w:val="00D3238C"/>
    <w:rsid w:val="00D35A08"/>
    <w:rsid w:val="00D55BAA"/>
    <w:rsid w:val="00D631AC"/>
    <w:rsid w:val="00D6603A"/>
    <w:rsid w:val="00D6750C"/>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12C5"/>
    <w:rsid w:val="00F040AF"/>
    <w:rsid w:val="00F13778"/>
    <w:rsid w:val="00F17C1A"/>
    <w:rsid w:val="00F219E4"/>
    <w:rsid w:val="00F236EE"/>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87DDC"/>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 w:type="table" w:customStyle="1" w:styleId="Reatabula1">
    <w:name w:val="Režģa tabula1"/>
    <w:basedOn w:val="TableNormal"/>
    <w:next w:val="TableGrid"/>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 w:type="table" w:customStyle="1" w:styleId="Reatabula1">
    <w:name w:val="Režģa tabula1"/>
    <w:basedOn w:val="TableNormal"/>
    <w:next w:val="TableGrid"/>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mailto:ilga.leikuma@daugavpils.lv"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247CBC"/>
    <w:rsid w:val="002B2134"/>
    <w:rsid w:val="003345F5"/>
    <w:rsid w:val="0036390E"/>
    <w:rsid w:val="00364F7F"/>
    <w:rsid w:val="004A033E"/>
    <w:rsid w:val="006539FC"/>
    <w:rsid w:val="006816AF"/>
    <w:rsid w:val="006C1D97"/>
    <w:rsid w:val="00701111"/>
    <w:rsid w:val="00884B8B"/>
    <w:rsid w:val="00924620"/>
    <w:rsid w:val="009B7361"/>
    <w:rsid w:val="00A524F0"/>
    <w:rsid w:val="00A91B62"/>
    <w:rsid w:val="00BE025B"/>
    <w:rsid w:val="00CF2E52"/>
    <w:rsid w:val="00D55EE8"/>
    <w:rsid w:val="00D611E3"/>
    <w:rsid w:val="00D73C2D"/>
    <w:rsid w:val="00E13E7A"/>
    <w:rsid w:val="00E61218"/>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 w:type="paragraph" w:customStyle="1" w:styleId="39D4A169135841ECA74F9117410EBA4B">
    <w:name w:val="39D4A169135841ECA74F9117410EBA4B"/>
    <w:rsid w:val="00F63CA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 w:type="paragraph" w:customStyle="1" w:styleId="39D4A169135841ECA74F9117410EBA4B">
    <w:name w:val="39D4A169135841ECA74F9117410EBA4B"/>
    <w:rsid w:val="00F63CA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0154-636F-47EC-86F4-31E16FBD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1676</Words>
  <Characters>9558</Characters>
  <Application>Microsoft Office Word</Application>
  <DocSecurity>0</DocSecurity>
  <Lines>79</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12</cp:revision>
  <cp:lastPrinted>2024-09-09T11:37:00Z</cp:lastPrinted>
  <dcterms:created xsi:type="dcterms:W3CDTF">2024-09-09T10:54:00Z</dcterms:created>
  <dcterms:modified xsi:type="dcterms:W3CDTF">2025-02-27T14:21:00Z</dcterms:modified>
</cp:coreProperties>
</file>