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351FD" w14:textId="38D6AD76" w:rsidR="005A10F0" w:rsidRPr="005A10F0" w:rsidRDefault="005A10F0" w:rsidP="00AD5947">
      <w:pPr>
        <w:suppressAutoHyphens w:val="0"/>
        <w:ind w:right="-2"/>
        <w:jc w:val="center"/>
        <w:rPr>
          <w:rFonts w:ascii="Georgia" w:hAnsi="Georgia"/>
          <w:sz w:val="22"/>
          <w:lang w:eastAsia="en-US"/>
        </w:rPr>
      </w:pPr>
      <w:bookmarkStart w:id="0" w:name="OLE_LINK1"/>
      <w:bookmarkStart w:id="1" w:name="OLE_LINK2"/>
      <w:r w:rsidRPr="005A10F0">
        <w:rPr>
          <w:noProof/>
          <w:sz w:val="28"/>
          <w:szCs w:val="28"/>
          <w:lang w:val="en-US" w:eastAsia="en-US"/>
        </w:rPr>
        <w:drawing>
          <wp:anchor distT="0" distB="0" distL="114300" distR="114300" simplePos="0" relativeHeight="251659264" behindDoc="0" locked="0" layoutInCell="1" allowOverlap="1" wp14:anchorId="4EE3D70F" wp14:editId="35B34123">
            <wp:simplePos x="0" y="0"/>
            <wp:positionH relativeFrom="column">
              <wp:posOffset>2787015</wp:posOffset>
            </wp:positionH>
            <wp:positionV relativeFrom="paragraph">
              <wp:posOffset>-662305</wp:posOffset>
            </wp:positionV>
            <wp:extent cx="571500" cy="676275"/>
            <wp:effectExtent l="0" t="0" r="0" b="9525"/>
            <wp:wrapNone/>
            <wp:docPr id="3" name="Picture 2" descr="Daugavpils_gerboni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_gerbonis_orig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pic:spPr>
                </pic:pic>
              </a:graphicData>
            </a:graphic>
            <wp14:sizeRelH relativeFrom="page">
              <wp14:pctWidth>0</wp14:pctWidth>
            </wp14:sizeRelH>
            <wp14:sizeRelV relativeFrom="page">
              <wp14:pctHeight>0</wp14:pctHeight>
            </wp14:sizeRelV>
          </wp:anchor>
        </w:drawing>
      </w:r>
      <w:r w:rsidRPr="005A10F0">
        <w:rPr>
          <w:rFonts w:ascii="Georgia" w:hAnsi="Georgia"/>
          <w:b/>
          <w:sz w:val="28"/>
          <w:lang w:eastAsia="en-US"/>
        </w:rPr>
        <w:t>DAUGAVPILS VALSTSPILSĒTAS PAŠVALDĪBAS IESTĀDE</w:t>
      </w:r>
    </w:p>
    <w:p w14:paraId="538D2DFA" w14:textId="77777777" w:rsidR="005A10F0" w:rsidRPr="005A10F0" w:rsidRDefault="005A10F0" w:rsidP="005A10F0">
      <w:pPr>
        <w:suppressAutoHyphens w:val="0"/>
        <w:jc w:val="center"/>
        <w:rPr>
          <w:rFonts w:ascii="Georgia" w:hAnsi="Georgia"/>
          <w:b/>
          <w:sz w:val="40"/>
          <w:lang w:eastAsia="en-US"/>
        </w:rPr>
      </w:pPr>
      <w:r w:rsidRPr="005A10F0">
        <w:rPr>
          <w:rFonts w:ascii="Georgia" w:hAnsi="Georgia"/>
          <w:b/>
          <w:sz w:val="40"/>
          <w:lang w:eastAsia="en-US"/>
        </w:rPr>
        <w:t>DAUGAVPILS FUTBOLA SKOLA</w:t>
      </w:r>
    </w:p>
    <w:p w14:paraId="5AE8B532" w14:textId="77777777" w:rsidR="00AD5947" w:rsidRPr="00AD5947" w:rsidRDefault="00AD5947" w:rsidP="00AD5947">
      <w:pPr>
        <w:suppressAutoHyphens w:val="0"/>
        <w:ind w:right="-2"/>
        <w:jc w:val="center"/>
        <w:rPr>
          <w:sz w:val="22"/>
          <w:szCs w:val="22"/>
          <w:lang w:eastAsia="en-US"/>
        </w:rPr>
      </w:pPr>
      <w:r w:rsidRPr="00AD5947">
        <w:rPr>
          <w:sz w:val="22"/>
          <w:szCs w:val="22"/>
          <w:lang w:eastAsia="en-US"/>
        </w:rPr>
        <w:t>Reģ.Nr. 90010967169, Juridiskā adrese: Kandavas iela 17A, Daugavpils, LV-5401,</w:t>
      </w:r>
    </w:p>
    <w:p w14:paraId="2C7C35B4" w14:textId="77777777" w:rsidR="00AD5947" w:rsidRPr="00AD5947" w:rsidRDefault="00AD5947" w:rsidP="00AD5947">
      <w:pPr>
        <w:suppressAutoHyphens w:val="0"/>
        <w:ind w:right="-2"/>
        <w:jc w:val="center"/>
        <w:rPr>
          <w:sz w:val="22"/>
          <w:szCs w:val="22"/>
          <w:lang w:eastAsia="en-US"/>
        </w:rPr>
      </w:pPr>
      <w:r w:rsidRPr="00AD5947">
        <w:rPr>
          <w:sz w:val="22"/>
          <w:szCs w:val="22"/>
          <w:lang w:eastAsia="en-US"/>
        </w:rPr>
        <w:t>Faktiskā adrese: Stadiona iela 1, Daugavpils, LV-5401, telefons 26862429</w:t>
      </w:r>
    </w:p>
    <w:p w14:paraId="3424FB81" w14:textId="77777777" w:rsidR="00AD5947" w:rsidRPr="00AD5947" w:rsidRDefault="00AD5947" w:rsidP="00AD5947">
      <w:pPr>
        <w:suppressAutoHyphens w:val="0"/>
        <w:ind w:right="-2"/>
        <w:jc w:val="center"/>
        <w:rPr>
          <w:sz w:val="22"/>
          <w:szCs w:val="22"/>
          <w:lang w:eastAsia="en-US"/>
        </w:rPr>
      </w:pPr>
      <w:r w:rsidRPr="00AD5947">
        <w:rPr>
          <w:sz w:val="22"/>
          <w:szCs w:val="22"/>
          <w:lang w:eastAsia="en-US"/>
        </w:rPr>
        <w:t>Valsts kase, norēķinu konts: LV34TREL980200309200B</w:t>
      </w:r>
    </w:p>
    <w:p w14:paraId="02F655D8" w14:textId="0DD73F70" w:rsidR="00AD5947" w:rsidRDefault="00AD5947" w:rsidP="00AD5947">
      <w:pPr>
        <w:suppressAutoHyphens w:val="0"/>
        <w:ind w:right="-2"/>
        <w:jc w:val="center"/>
        <w:rPr>
          <w:sz w:val="22"/>
          <w:szCs w:val="22"/>
          <w:lang w:eastAsia="en-US"/>
        </w:rPr>
      </w:pPr>
      <w:r w:rsidRPr="00AD5947">
        <w:rPr>
          <w:sz w:val="22"/>
          <w:szCs w:val="22"/>
          <w:lang w:eastAsia="en-US"/>
        </w:rPr>
        <w:t xml:space="preserve">e-pasts: dfs@daugavpils.edu.lv, </w:t>
      </w:r>
      <w:proofErr w:type="gramStart"/>
      <w:r w:rsidRPr="00AD5947">
        <w:rPr>
          <w:sz w:val="22"/>
          <w:szCs w:val="22"/>
          <w:lang w:eastAsia="en-US"/>
        </w:rPr>
        <w:t>mājas lapa</w:t>
      </w:r>
      <w:proofErr w:type="gramEnd"/>
      <w:r w:rsidRPr="00AD5947">
        <w:rPr>
          <w:sz w:val="22"/>
          <w:szCs w:val="22"/>
          <w:lang w:eastAsia="en-US"/>
        </w:rPr>
        <w:t xml:space="preserve">: </w:t>
      </w:r>
      <w:hyperlink r:id="rId9" w:history="1">
        <w:r w:rsidRPr="004745D2">
          <w:rPr>
            <w:rStyle w:val="Hyperlink"/>
            <w:sz w:val="22"/>
            <w:szCs w:val="22"/>
            <w:lang w:eastAsia="en-US"/>
          </w:rPr>
          <w:t>www.daugavpils.lv</w:t>
        </w:r>
      </w:hyperlink>
    </w:p>
    <w:p w14:paraId="52976B5E" w14:textId="3F217E48" w:rsidR="005A10F0" w:rsidRPr="005A10F0" w:rsidRDefault="005A10F0" w:rsidP="00AD5947">
      <w:pPr>
        <w:suppressAutoHyphens w:val="0"/>
        <w:ind w:right="-2"/>
        <w:jc w:val="center"/>
        <w:rPr>
          <w:u w:val="thick"/>
          <w:lang w:eastAsia="en-US"/>
        </w:rPr>
      </w:pPr>
      <w:r w:rsidRPr="005A10F0">
        <w:rPr>
          <w:u w:val="thick"/>
          <w:lang w:eastAsia="en-US"/>
        </w:rPr>
        <w:t>____________________________________________________________________________</w:t>
      </w:r>
    </w:p>
    <w:p w14:paraId="15FEC506" w14:textId="77777777" w:rsidR="005A10F0" w:rsidRPr="005A10F0" w:rsidRDefault="005A10F0" w:rsidP="005A10F0">
      <w:pPr>
        <w:suppressAutoHyphens w:val="0"/>
        <w:ind w:right="-2"/>
        <w:rPr>
          <w:sz w:val="2"/>
          <w:lang w:eastAsia="en-US"/>
        </w:rPr>
      </w:pPr>
    </w:p>
    <w:p w14:paraId="69D942C8" w14:textId="77777777" w:rsidR="005A10F0" w:rsidRPr="005A10F0" w:rsidRDefault="005A10F0" w:rsidP="005A10F0">
      <w:pPr>
        <w:suppressAutoHyphens w:val="0"/>
        <w:ind w:right="-2"/>
        <w:jc w:val="center"/>
        <w:rPr>
          <w:lang w:eastAsia="en-US"/>
        </w:rPr>
      </w:pPr>
      <w:r w:rsidRPr="005A10F0">
        <w:rPr>
          <w:lang w:eastAsia="en-US"/>
        </w:rPr>
        <w:t>Daugavpilī</w:t>
      </w:r>
    </w:p>
    <w:p w14:paraId="1539D790" w14:textId="77777777" w:rsidR="00F27EB9" w:rsidRPr="0039771B" w:rsidRDefault="00F27EB9" w:rsidP="00F27EB9">
      <w:pPr>
        <w:ind w:right="-2" w:firstLine="709"/>
      </w:pPr>
    </w:p>
    <w:p w14:paraId="6177A214" w14:textId="77777777" w:rsidR="00554986" w:rsidRDefault="00554986" w:rsidP="00762624">
      <w:pPr>
        <w:shd w:val="clear" w:color="auto" w:fill="FFFFFF" w:themeFill="background1"/>
        <w:ind w:right="3"/>
      </w:pPr>
    </w:p>
    <w:p w14:paraId="373F4B86" w14:textId="215776CD" w:rsidR="00554986" w:rsidRPr="00554986" w:rsidRDefault="00AD5947" w:rsidP="00762624">
      <w:pPr>
        <w:shd w:val="clear" w:color="auto" w:fill="FFFFFF" w:themeFill="background1"/>
        <w:ind w:right="3"/>
      </w:pPr>
      <w:r>
        <w:t>06.01.2025</w:t>
      </w:r>
      <w:r w:rsidR="00554986">
        <w:t xml:space="preserve">. </w:t>
      </w:r>
      <w:proofErr w:type="spellStart"/>
      <w:r w:rsidR="00554986">
        <w:t>Nr.DFS</w:t>
      </w:r>
      <w:proofErr w:type="spellEnd"/>
      <w:r w:rsidR="00554986">
        <w:t>/202</w:t>
      </w:r>
      <w:r>
        <w:t>5</w:t>
      </w:r>
      <w:r w:rsidR="00554986">
        <w:t>/</w:t>
      </w:r>
      <w:r>
        <w:t>1</w:t>
      </w:r>
    </w:p>
    <w:p w14:paraId="1E3F2CF3" w14:textId="11765F1B" w:rsidR="007A7B83" w:rsidRPr="00B31EA6" w:rsidRDefault="007A7B83" w:rsidP="00E9623F">
      <w:pPr>
        <w:pStyle w:val="a0"/>
        <w:suppressLineNumbers w:val="0"/>
        <w:jc w:val="left"/>
        <w:rPr>
          <w:caps/>
          <w:szCs w:val="32"/>
        </w:rPr>
      </w:pPr>
    </w:p>
    <w:p w14:paraId="78AC158E" w14:textId="77777777" w:rsidR="007A7B83" w:rsidRPr="004528AC" w:rsidRDefault="007A7B83" w:rsidP="00AD5947">
      <w:pPr>
        <w:tabs>
          <w:tab w:val="left" w:pos="3510"/>
        </w:tabs>
        <w:jc w:val="center"/>
        <w:rPr>
          <w:b/>
          <w:bCs/>
          <w:sz w:val="28"/>
          <w:szCs w:val="28"/>
        </w:rPr>
      </w:pPr>
      <w:r>
        <w:rPr>
          <w:b/>
          <w:bCs/>
          <w:sz w:val="28"/>
          <w:szCs w:val="28"/>
        </w:rPr>
        <w:t>UZAICINĀJUMS</w:t>
      </w:r>
    </w:p>
    <w:p w14:paraId="165F9767" w14:textId="77777777" w:rsidR="005E20F0" w:rsidRDefault="005E20F0" w:rsidP="00AD5947">
      <w:pPr>
        <w:keepNext/>
        <w:jc w:val="center"/>
        <w:outlineLvl w:val="0"/>
        <w:rPr>
          <w:lang w:eastAsia="en-US"/>
        </w:rPr>
      </w:pPr>
      <w:r>
        <w:rPr>
          <w:lang w:eastAsia="en-US"/>
        </w:rPr>
        <w:t>Pretendentiem iesniegt piedāvājumu</w:t>
      </w:r>
    </w:p>
    <w:p w14:paraId="7CC3DA06" w14:textId="6C3FF6C6" w:rsidR="007A7B83" w:rsidRPr="003077E5" w:rsidRDefault="005E20F0" w:rsidP="00AD5947">
      <w:pPr>
        <w:keepNext/>
        <w:jc w:val="center"/>
        <w:outlineLvl w:val="0"/>
        <w:rPr>
          <w:lang w:eastAsia="en-US"/>
        </w:rPr>
      </w:pPr>
      <w:r>
        <w:rPr>
          <w:lang w:eastAsia="en-US"/>
        </w:rPr>
        <w:t>publisko iepirkumu likumā nereglamentētajam iepirkumam</w:t>
      </w:r>
    </w:p>
    <w:p w14:paraId="009018B0" w14:textId="71F525E3" w:rsidR="007A7B83" w:rsidRDefault="00AD5947" w:rsidP="00AD5947">
      <w:pPr>
        <w:jc w:val="center"/>
        <w:rPr>
          <w:b/>
          <w:bCs/>
          <w:lang w:eastAsia="en-US"/>
        </w:rPr>
      </w:pPr>
      <w:r>
        <w:rPr>
          <w:b/>
          <w:bCs/>
          <w:lang w:eastAsia="en-US"/>
        </w:rPr>
        <w:t>“</w:t>
      </w:r>
      <w:bookmarkStart w:id="2" w:name="_Hlk187052307"/>
      <w:r>
        <w:rPr>
          <w:b/>
          <w:bCs/>
        </w:rPr>
        <w:t>Ē</w:t>
      </w:r>
      <w:r w:rsidRPr="00AD5947">
        <w:rPr>
          <w:b/>
          <w:bCs/>
        </w:rPr>
        <w:t xml:space="preserve">dināšanas pakalpojumu sniegšana </w:t>
      </w:r>
      <w:r>
        <w:rPr>
          <w:b/>
          <w:bCs/>
        </w:rPr>
        <w:t>D</w:t>
      </w:r>
      <w:r w:rsidRPr="00AD5947">
        <w:rPr>
          <w:b/>
          <w:bCs/>
        </w:rPr>
        <w:t>augavpils valstspilsētas pašvaldības iestādes “</w:t>
      </w:r>
      <w:r>
        <w:rPr>
          <w:b/>
          <w:bCs/>
        </w:rPr>
        <w:t>D</w:t>
      </w:r>
      <w:r w:rsidRPr="00AD5947">
        <w:rPr>
          <w:b/>
          <w:bCs/>
        </w:rPr>
        <w:t xml:space="preserve">augavpils </w:t>
      </w:r>
      <w:r>
        <w:rPr>
          <w:b/>
          <w:bCs/>
        </w:rPr>
        <w:t>Futbola</w:t>
      </w:r>
      <w:r w:rsidRPr="00AD5947">
        <w:rPr>
          <w:b/>
          <w:bCs/>
        </w:rPr>
        <w:t xml:space="preserve"> skola” audzēkņiem, kuri apgūst interešu izglītības programmu “</w:t>
      </w:r>
      <w:r>
        <w:rPr>
          <w:b/>
          <w:bCs/>
        </w:rPr>
        <w:t>S</w:t>
      </w:r>
      <w:r w:rsidRPr="00AD5947">
        <w:rPr>
          <w:b/>
          <w:bCs/>
        </w:rPr>
        <w:t>porta meistarības pilnveidošana</w:t>
      </w:r>
      <w:bookmarkEnd w:id="2"/>
      <w:r w:rsidRPr="00AD5947">
        <w:rPr>
          <w:b/>
          <w:bCs/>
        </w:rPr>
        <w:t>””</w:t>
      </w:r>
    </w:p>
    <w:p w14:paraId="330FB8D5" w14:textId="77777777" w:rsidR="007A7B83" w:rsidRPr="00F27EB9" w:rsidRDefault="007A7B83" w:rsidP="00AD5947">
      <w:pPr>
        <w:jc w:val="center"/>
        <w:rPr>
          <w:rFonts w:ascii="Times New Roman Bold" w:hAnsi="Times New Roman Bold"/>
          <w:b/>
          <w:bCs/>
          <w:caps/>
          <w:sz w:val="16"/>
          <w:lang w:eastAsia="en-US"/>
        </w:rPr>
      </w:pPr>
    </w:p>
    <w:p w14:paraId="7D329340" w14:textId="77777777" w:rsidR="007A7B83" w:rsidRPr="005E20F0" w:rsidRDefault="007A7B83" w:rsidP="009D4AA6">
      <w:pPr>
        <w:keepNext/>
        <w:numPr>
          <w:ilvl w:val="0"/>
          <w:numId w:val="3"/>
        </w:numPr>
        <w:tabs>
          <w:tab w:val="clear" w:pos="720"/>
          <w:tab w:val="num" w:pos="284"/>
        </w:tabs>
        <w:suppressAutoHyphens w:val="0"/>
        <w:ind w:left="360"/>
        <w:jc w:val="both"/>
        <w:outlineLvl w:val="1"/>
        <w:rPr>
          <w:b/>
          <w:bCs/>
          <w:lang w:eastAsia="en-US"/>
        </w:rPr>
      </w:pPr>
      <w:r w:rsidRPr="005E20F0">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A7B83" w:rsidRPr="005E20F0" w14:paraId="70BD30BF" w14:textId="77777777" w:rsidTr="005E20F0">
        <w:trPr>
          <w:trHeight w:val="567"/>
        </w:trPr>
        <w:tc>
          <w:tcPr>
            <w:tcW w:w="2700" w:type="dxa"/>
            <w:tcBorders>
              <w:top w:val="single" w:sz="4" w:space="0" w:color="auto"/>
              <w:left w:val="single" w:sz="4" w:space="0" w:color="auto"/>
              <w:bottom w:val="single" w:sz="4" w:space="0" w:color="auto"/>
              <w:right w:val="single" w:sz="4" w:space="0" w:color="auto"/>
            </w:tcBorders>
            <w:vAlign w:val="center"/>
            <w:hideMark/>
          </w:tcPr>
          <w:p w14:paraId="1847FBB8" w14:textId="77777777" w:rsidR="007A7B83" w:rsidRPr="005E20F0" w:rsidRDefault="007A7B83" w:rsidP="00AD5947">
            <w:pPr>
              <w:rPr>
                <w:b/>
                <w:lang w:eastAsia="en-US"/>
              </w:rPr>
            </w:pPr>
            <w:r w:rsidRPr="005E20F0">
              <w:rPr>
                <w:b/>
                <w:lang w:eastAsia="en-US"/>
              </w:rPr>
              <w:t>Iestādes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C908EA6" w14:textId="01CA9758" w:rsidR="007A7B83" w:rsidRPr="005E20F0" w:rsidRDefault="005A10F0" w:rsidP="00AD5947">
            <w:pPr>
              <w:jc w:val="both"/>
              <w:rPr>
                <w:bCs/>
                <w:lang w:eastAsia="en-US"/>
              </w:rPr>
            </w:pPr>
            <w:r>
              <w:rPr>
                <w:bCs/>
                <w:lang w:eastAsia="en-US"/>
              </w:rPr>
              <w:t>Daugavpils valstspilsētas pašvaldības iestāde</w:t>
            </w:r>
            <w:r w:rsidR="00F27EB9">
              <w:rPr>
                <w:bCs/>
                <w:lang w:eastAsia="en-US"/>
              </w:rPr>
              <w:t xml:space="preserve"> “</w:t>
            </w:r>
            <w:r w:rsidR="007A7B83" w:rsidRPr="005E20F0">
              <w:rPr>
                <w:bCs/>
                <w:lang w:eastAsia="en-US"/>
              </w:rPr>
              <w:t>Daugavpils</w:t>
            </w:r>
            <w:r w:rsidR="00F27EB9">
              <w:rPr>
                <w:bCs/>
                <w:lang w:eastAsia="en-US"/>
              </w:rPr>
              <w:t xml:space="preserve"> Futbola skola</w:t>
            </w:r>
            <w:r w:rsidR="007A7B83" w:rsidRPr="005E20F0">
              <w:rPr>
                <w:bCs/>
                <w:lang w:eastAsia="en-US"/>
              </w:rPr>
              <w:t>”</w:t>
            </w:r>
          </w:p>
        </w:tc>
      </w:tr>
      <w:tr w:rsidR="007A7B83" w:rsidRPr="005E20F0" w14:paraId="55174F3C" w14:textId="77777777" w:rsidTr="005E20F0">
        <w:trPr>
          <w:trHeight w:val="567"/>
        </w:trPr>
        <w:tc>
          <w:tcPr>
            <w:tcW w:w="2700" w:type="dxa"/>
            <w:tcBorders>
              <w:top w:val="single" w:sz="4" w:space="0" w:color="auto"/>
              <w:left w:val="single" w:sz="4" w:space="0" w:color="auto"/>
              <w:bottom w:val="single" w:sz="4" w:space="0" w:color="auto"/>
              <w:right w:val="single" w:sz="4" w:space="0" w:color="auto"/>
            </w:tcBorders>
            <w:vAlign w:val="center"/>
            <w:hideMark/>
          </w:tcPr>
          <w:p w14:paraId="2504034E" w14:textId="67032C07" w:rsidR="007A7B83" w:rsidRPr="005E20F0" w:rsidRDefault="005A10F0" w:rsidP="00AD5947">
            <w:pPr>
              <w:tabs>
                <w:tab w:val="left" w:pos="720"/>
                <w:tab w:val="right" w:leader="dot" w:pos="9360"/>
              </w:tabs>
              <w:rPr>
                <w:b/>
                <w:lang w:eastAsia="en-US"/>
              </w:rPr>
            </w:pPr>
            <w:r>
              <w:rPr>
                <w:b/>
                <w:lang w:eastAsia="en-US"/>
              </w:rPr>
              <w:t>Faktiskā a</w:t>
            </w:r>
            <w:r w:rsidR="007A7B83" w:rsidRPr="005E20F0">
              <w:rPr>
                <w:b/>
                <w:lang w:eastAsia="en-US"/>
              </w:rPr>
              <w:t>drese</w:t>
            </w:r>
          </w:p>
        </w:tc>
        <w:tc>
          <w:tcPr>
            <w:tcW w:w="6840" w:type="dxa"/>
            <w:tcBorders>
              <w:top w:val="single" w:sz="4" w:space="0" w:color="auto"/>
              <w:left w:val="single" w:sz="4" w:space="0" w:color="auto"/>
              <w:bottom w:val="single" w:sz="4" w:space="0" w:color="auto"/>
              <w:right w:val="single" w:sz="4" w:space="0" w:color="auto"/>
            </w:tcBorders>
            <w:vAlign w:val="center"/>
          </w:tcPr>
          <w:p w14:paraId="25FF7AD0" w14:textId="7AD7B24C" w:rsidR="007A7B83" w:rsidRPr="005E20F0" w:rsidRDefault="005A10F0" w:rsidP="00AD5947">
            <w:pPr>
              <w:rPr>
                <w:lang w:eastAsia="en-US"/>
              </w:rPr>
            </w:pPr>
            <w:r>
              <w:rPr>
                <w:lang w:eastAsia="en-US"/>
              </w:rPr>
              <w:t>Stadiona iela 1</w:t>
            </w:r>
            <w:r w:rsidR="007A7B83" w:rsidRPr="005E20F0">
              <w:rPr>
                <w:lang w:eastAsia="en-US"/>
              </w:rPr>
              <w:t>, Daugavpils, LV-5401</w:t>
            </w:r>
          </w:p>
        </w:tc>
      </w:tr>
      <w:tr w:rsidR="007A7B83" w:rsidRPr="005E20F0" w14:paraId="32514283" w14:textId="77777777" w:rsidTr="005E20F0">
        <w:trPr>
          <w:trHeight w:val="567"/>
        </w:trPr>
        <w:tc>
          <w:tcPr>
            <w:tcW w:w="2700" w:type="dxa"/>
            <w:tcBorders>
              <w:top w:val="single" w:sz="4" w:space="0" w:color="auto"/>
              <w:left w:val="single" w:sz="4" w:space="0" w:color="auto"/>
              <w:bottom w:val="single" w:sz="4" w:space="0" w:color="auto"/>
              <w:right w:val="single" w:sz="4" w:space="0" w:color="auto"/>
            </w:tcBorders>
            <w:vAlign w:val="center"/>
            <w:hideMark/>
          </w:tcPr>
          <w:p w14:paraId="7A478A2F" w14:textId="77777777" w:rsidR="007A7B83" w:rsidRPr="005E20F0" w:rsidRDefault="007A7B83" w:rsidP="00AD5947">
            <w:pPr>
              <w:tabs>
                <w:tab w:val="left" w:pos="720"/>
                <w:tab w:val="right" w:leader="dot" w:pos="9360"/>
              </w:tabs>
              <w:rPr>
                <w:b/>
                <w:lang w:eastAsia="en-US"/>
              </w:rPr>
            </w:pPr>
            <w:r w:rsidRPr="005E20F0">
              <w:rPr>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tcPr>
          <w:p w14:paraId="258D21AA" w14:textId="77777777" w:rsidR="007A7B83" w:rsidRPr="005E20F0" w:rsidRDefault="007A7B83" w:rsidP="00AD5947">
            <w:pPr>
              <w:rPr>
                <w:lang w:eastAsia="en-US"/>
              </w:rPr>
            </w:pPr>
            <w:r w:rsidRPr="005E20F0">
              <w:rPr>
                <w:bCs/>
                <w:lang w:eastAsia="en-US"/>
              </w:rPr>
              <w:t>90010967169</w:t>
            </w:r>
          </w:p>
        </w:tc>
      </w:tr>
      <w:tr w:rsidR="007A7B83" w:rsidRPr="005E20F0" w14:paraId="45A9611C" w14:textId="77777777" w:rsidTr="005E20F0">
        <w:trPr>
          <w:trHeight w:val="567"/>
        </w:trPr>
        <w:tc>
          <w:tcPr>
            <w:tcW w:w="2700" w:type="dxa"/>
            <w:tcBorders>
              <w:top w:val="single" w:sz="4" w:space="0" w:color="auto"/>
              <w:left w:val="single" w:sz="4" w:space="0" w:color="auto"/>
              <w:right w:val="single" w:sz="4" w:space="0" w:color="auto"/>
            </w:tcBorders>
            <w:vAlign w:val="center"/>
            <w:hideMark/>
          </w:tcPr>
          <w:p w14:paraId="72716790" w14:textId="77777777" w:rsidR="007A7B83" w:rsidRPr="005E20F0" w:rsidRDefault="007A7B83" w:rsidP="00AD5947">
            <w:pPr>
              <w:tabs>
                <w:tab w:val="left" w:pos="720"/>
                <w:tab w:val="right" w:leader="dot" w:pos="9360"/>
              </w:tabs>
              <w:rPr>
                <w:b/>
                <w:lang w:eastAsia="en-US"/>
              </w:rPr>
            </w:pPr>
            <w:r w:rsidRPr="005E20F0">
              <w:rPr>
                <w:b/>
                <w:lang w:eastAsia="en-US"/>
              </w:rPr>
              <w:t xml:space="preserve">Kontaktpersona </w:t>
            </w:r>
          </w:p>
          <w:p w14:paraId="039F0690" w14:textId="77777777" w:rsidR="007A7B83" w:rsidRPr="005E20F0" w:rsidRDefault="007A7B83" w:rsidP="00AD5947">
            <w:pPr>
              <w:tabs>
                <w:tab w:val="left" w:pos="720"/>
                <w:tab w:val="right" w:leader="dot" w:pos="9360"/>
              </w:tabs>
              <w:rPr>
                <w:lang w:eastAsia="en-US"/>
              </w:rPr>
            </w:pPr>
            <w:r w:rsidRPr="005E20F0">
              <w:rPr>
                <w:lang w:eastAsia="en-US"/>
              </w:rPr>
              <w:t>(amats, vārds, uzvārds)</w:t>
            </w:r>
          </w:p>
        </w:tc>
        <w:tc>
          <w:tcPr>
            <w:tcW w:w="6840" w:type="dxa"/>
            <w:tcBorders>
              <w:top w:val="single" w:sz="4" w:space="0" w:color="auto"/>
              <w:left w:val="single" w:sz="4" w:space="0" w:color="auto"/>
              <w:bottom w:val="single" w:sz="4" w:space="0" w:color="auto"/>
              <w:right w:val="single" w:sz="4" w:space="0" w:color="auto"/>
            </w:tcBorders>
            <w:vAlign w:val="center"/>
          </w:tcPr>
          <w:p w14:paraId="06CB708C" w14:textId="0C351EE4" w:rsidR="007A7B83" w:rsidRPr="005E20F0" w:rsidRDefault="003D1901" w:rsidP="00AD5947">
            <w:pPr>
              <w:rPr>
                <w:lang w:eastAsia="en-US"/>
              </w:rPr>
            </w:pPr>
            <w:r>
              <w:rPr>
                <w:lang w:eastAsia="en-US"/>
              </w:rPr>
              <w:t>Direktor</w:t>
            </w:r>
            <w:r w:rsidR="005A10F0">
              <w:rPr>
                <w:lang w:eastAsia="en-US"/>
              </w:rPr>
              <w:t>s</w:t>
            </w:r>
            <w:r>
              <w:rPr>
                <w:lang w:eastAsia="en-US"/>
              </w:rPr>
              <w:t xml:space="preserve"> </w:t>
            </w:r>
            <w:r w:rsidR="005A10F0">
              <w:rPr>
                <w:lang w:eastAsia="en-US"/>
              </w:rPr>
              <w:t>Deniss Sarafaņuks</w:t>
            </w:r>
          </w:p>
        </w:tc>
      </w:tr>
      <w:tr w:rsidR="007A7B83" w:rsidRPr="005E20F0" w14:paraId="1F8E0D90" w14:textId="77777777" w:rsidTr="005E20F0">
        <w:trPr>
          <w:trHeight w:val="567"/>
        </w:trPr>
        <w:tc>
          <w:tcPr>
            <w:tcW w:w="2700" w:type="dxa"/>
            <w:tcBorders>
              <w:left w:val="single" w:sz="4" w:space="0" w:color="auto"/>
              <w:bottom w:val="single" w:sz="4" w:space="0" w:color="auto"/>
              <w:right w:val="single" w:sz="4" w:space="0" w:color="auto"/>
            </w:tcBorders>
            <w:vAlign w:val="center"/>
          </w:tcPr>
          <w:p w14:paraId="0DFF3622" w14:textId="77777777" w:rsidR="007A7B83" w:rsidRPr="005E20F0" w:rsidRDefault="007A7B83" w:rsidP="00AD5947">
            <w:pPr>
              <w:tabs>
                <w:tab w:val="left" w:pos="720"/>
                <w:tab w:val="right" w:leader="dot" w:pos="9360"/>
              </w:tabs>
              <w:rPr>
                <w:b/>
                <w:lang w:eastAsia="en-US"/>
              </w:rPr>
            </w:pPr>
            <w:r w:rsidRPr="005E20F0">
              <w:rPr>
                <w:b/>
                <w:lang w:eastAsia="en-US"/>
              </w:rPr>
              <w:t>Kontakti:</w:t>
            </w:r>
            <w:r w:rsidRPr="005E20F0">
              <w:rPr>
                <w:lang w:eastAsia="en-US"/>
              </w:rPr>
              <w:t xml:space="preserve"> tālruņa numurs, e-pasts</w:t>
            </w:r>
          </w:p>
        </w:tc>
        <w:tc>
          <w:tcPr>
            <w:tcW w:w="6840" w:type="dxa"/>
            <w:tcBorders>
              <w:top w:val="single" w:sz="4" w:space="0" w:color="auto"/>
              <w:left w:val="single" w:sz="4" w:space="0" w:color="auto"/>
              <w:bottom w:val="single" w:sz="4" w:space="0" w:color="auto"/>
              <w:right w:val="single" w:sz="4" w:space="0" w:color="auto"/>
            </w:tcBorders>
          </w:tcPr>
          <w:p w14:paraId="12CC6A5B" w14:textId="13F4DF5E" w:rsidR="007A7B83" w:rsidRPr="00767848" w:rsidRDefault="007A7B83" w:rsidP="00AD5947">
            <w:pPr>
              <w:jc w:val="both"/>
              <w:rPr>
                <w:lang w:eastAsia="en-US"/>
              </w:rPr>
            </w:pPr>
            <w:r w:rsidRPr="00767848">
              <w:rPr>
                <w:lang w:eastAsia="en-US"/>
              </w:rPr>
              <w:t>tālr.:</w:t>
            </w:r>
            <w:r w:rsidR="005A10F0">
              <w:rPr>
                <w:lang w:eastAsia="en-US"/>
              </w:rPr>
              <w:t>26862429</w:t>
            </w:r>
            <w:r w:rsidRPr="00767848">
              <w:rPr>
                <w:lang w:eastAsia="en-US"/>
              </w:rPr>
              <w:t xml:space="preserve">, </w:t>
            </w:r>
          </w:p>
          <w:p w14:paraId="4718DAC8" w14:textId="37D38CA6" w:rsidR="007A7B83" w:rsidRPr="005E20F0" w:rsidRDefault="005E20F0" w:rsidP="00AD5947">
            <w:pPr>
              <w:jc w:val="both"/>
              <w:rPr>
                <w:lang w:eastAsia="en-US"/>
              </w:rPr>
            </w:pPr>
            <w:r w:rsidRPr="005E20F0">
              <w:rPr>
                <w:lang w:eastAsia="en-US"/>
              </w:rPr>
              <w:t>e-pasts:</w:t>
            </w:r>
            <w:r w:rsidR="007A7B83" w:rsidRPr="005E20F0">
              <w:rPr>
                <w:lang w:eastAsia="en-US"/>
              </w:rPr>
              <w:t xml:space="preserve"> </w:t>
            </w:r>
            <w:r w:rsidR="005A10F0">
              <w:rPr>
                <w:lang w:eastAsia="en-US"/>
              </w:rPr>
              <w:t>dfs@daugavpils.edu.lv</w:t>
            </w:r>
          </w:p>
        </w:tc>
      </w:tr>
    </w:tbl>
    <w:p w14:paraId="27AB1E29" w14:textId="3DD1C942" w:rsidR="007A7B83" w:rsidRDefault="007A7B83" w:rsidP="00AD5947">
      <w:pPr>
        <w:jc w:val="both"/>
        <w:rPr>
          <w:sz w:val="10"/>
          <w:lang w:eastAsia="en-US"/>
        </w:rPr>
      </w:pPr>
    </w:p>
    <w:p w14:paraId="1B758F93" w14:textId="078B02F7" w:rsidR="00AD5947" w:rsidRPr="00AD5947" w:rsidRDefault="00AD5947" w:rsidP="009D4AA6">
      <w:pPr>
        <w:numPr>
          <w:ilvl w:val="0"/>
          <w:numId w:val="5"/>
        </w:numPr>
        <w:tabs>
          <w:tab w:val="clear" w:pos="720"/>
          <w:tab w:val="num" w:pos="360"/>
        </w:tabs>
        <w:suppressAutoHyphens w:val="0"/>
        <w:ind w:left="360"/>
        <w:jc w:val="both"/>
        <w:rPr>
          <w:b/>
          <w:bCs/>
          <w:color w:val="000000"/>
        </w:rPr>
      </w:pPr>
      <w:r w:rsidRPr="00AD5947">
        <w:rPr>
          <w:b/>
          <w:bCs/>
          <w:color w:val="000000"/>
        </w:rPr>
        <w:t xml:space="preserve">Zemsliekšņa iepirkuma (tirgus izpēte) nepieciešamības apzināšanās datums: </w:t>
      </w:r>
      <w:r w:rsidRPr="00AD5947">
        <w:rPr>
          <w:bCs/>
          <w:color w:val="000000"/>
        </w:rPr>
        <w:t>0</w:t>
      </w:r>
      <w:r w:rsidR="00191534">
        <w:rPr>
          <w:bCs/>
          <w:color w:val="000000"/>
        </w:rPr>
        <w:t>6</w:t>
      </w:r>
      <w:r w:rsidRPr="00AD5947">
        <w:rPr>
          <w:bCs/>
          <w:color w:val="000000"/>
        </w:rPr>
        <w:t>.01.2025.</w:t>
      </w:r>
    </w:p>
    <w:p w14:paraId="0811B8D2" w14:textId="7386DB3C" w:rsidR="00AD5947" w:rsidRPr="00AD5947" w:rsidRDefault="00AD5947" w:rsidP="009D4AA6">
      <w:pPr>
        <w:numPr>
          <w:ilvl w:val="0"/>
          <w:numId w:val="5"/>
        </w:numPr>
        <w:tabs>
          <w:tab w:val="clear" w:pos="720"/>
          <w:tab w:val="num" w:pos="360"/>
        </w:tabs>
        <w:suppressAutoHyphens w:val="0"/>
        <w:ind w:left="284" w:hanging="284"/>
        <w:jc w:val="both"/>
        <w:rPr>
          <w:lang w:eastAsia="en-US"/>
        </w:rPr>
      </w:pPr>
      <w:r w:rsidRPr="00AD5947">
        <w:rPr>
          <w:b/>
          <w:bCs/>
          <w:lang w:eastAsia="en-US"/>
        </w:rPr>
        <w:t xml:space="preserve">Iepirkuma priekšmets: </w:t>
      </w:r>
      <w:r w:rsidR="00191534">
        <w:rPr>
          <w:lang w:eastAsia="en-US"/>
        </w:rPr>
        <w:t>“</w:t>
      </w:r>
      <w:r w:rsidRPr="00AD5947">
        <w:t xml:space="preserve">Ēdināšanas pakalpojumu sniegšana Daugavpils valstspilsētas pašvaldības iestādes “Daugavpils </w:t>
      </w:r>
      <w:r>
        <w:t>Futbola</w:t>
      </w:r>
      <w:r w:rsidRPr="00AD5947">
        <w:t xml:space="preserve"> skola” audzēkņiem, kuri apgūst interešu izglītības programmu “Sporta meistarības pilnveidošana</w:t>
      </w:r>
      <w:r w:rsidRPr="00AD5947">
        <w:rPr>
          <w:lang w:eastAsia="en-US"/>
        </w:rPr>
        <w:t>”</w:t>
      </w:r>
      <w:r w:rsidRPr="00AD5947">
        <w:t>.</w:t>
      </w:r>
    </w:p>
    <w:p w14:paraId="2AEC0F88" w14:textId="4B57B9A3" w:rsidR="00AD5947" w:rsidRPr="00AD5947" w:rsidRDefault="00AD5947" w:rsidP="009D4AA6">
      <w:pPr>
        <w:numPr>
          <w:ilvl w:val="0"/>
          <w:numId w:val="5"/>
        </w:numPr>
        <w:tabs>
          <w:tab w:val="clear" w:pos="720"/>
          <w:tab w:val="num" w:pos="426"/>
        </w:tabs>
        <w:suppressAutoHyphens w:val="0"/>
        <w:ind w:left="0" w:firstLine="0"/>
        <w:jc w:val="both"/>
        <w:rPr>
          <w:b/>
          <w:bCs/>
          <w:lang w:eastAsia="en-US"/>
        </w:rPr>
      </w:pPr>
      <w:r w:rsidRPr="00AD5947">
        <w:rPr>
          <w:b/>
          <w:bCs/>
          <w:lang w:eastAsia="en-US"/>
        </w:rPr>
        <w:t>Paredzamā līgumcena:</w:t>
      </w:r>
      <w:r w:rsidRPr="00AD5947">
        <w:rPr>
          <w:bCs/>
          <w:lang w:eastAsia="en-US"/>
        </w:rPr>
        <w:t xml:space="preserve"> kopējā līgumcena</w:t>
      </w:r>
      <w:r>
        <w:rPr>
          <w:sz w:val="23"/>
          <w:szCs w:val="23"/>
        </w:rPr>
        <w:t xml:space="preserve"> līdz</w:t>
      </w:r>
      <w:r w:rsidRPr="00AD5947">
        <w:rPr>
          <w:sz w:val="23"/>
          <w:szCs w:val="23"/>
        </w:rPr>
        <w:t xml:space="preserve"> </w:t>
      </w:r>
      <w:r w:rsidRPr="00AD5947">
        <w:rPr>
          <w:b/>
          <w:sz w:val="23"/>
          <w:szCs w:val="23"/>
        </w:rPr>
        <w:t xml:space="preserve">EUR </w:t>
      </w:r>
      <w:r w:rsidRPr="00AD5947">
        <w:rPr>
          <w:b/>
          <w:bCs/>
          <w:sz w:val="23"/>
          <w:szCs w:val="23"/>
        </w:rPr>
        <w:t>2</w:t>
      </w:r>
      <w:r>
        <w:rPr>
          <w:b/>
          <w:bCs/>
          <w:sz w:val="23"/>
          <w:szCs w:val="23"/>
        </w:rPr>
        <w:t>000</w:t>
      </w:r>
      <w:r w:rsidRPr="00AD5947">
        <w:rPr>
          <w:b/>
          <w:bCs/>
          <w:sz w:val="23"/>
          <w:szCs w:val="23"/>
        </w:rPr>
        <w:t xml:space="preserve">,00 </w:t>
      </w:r>
      <w:r w:rsidRPr="00AD5947">
        <w:rPr>
          <w:sz w:val="23"/>
          <w:szCs w:val="23"/>
        </w:rPr>
        <w:t>(</w:t>
      </w:r>
      <w:r>
        <w:rPr>
          <w:sz w:val="23"/>
          <w:szCs w:val="23"/>
        </w:rPr>
        <w:t>divi tūkstoši</w:t>
      </w:r>
      <w:r w:rsidRPr="00AD5947">
        <w:rPr>
          <w:sz w:val="23"/>
          <w:szCs w:val="23"/>
        </w:rPr>
        <w:t xml:space="preserve"> euro 00 centi) bez PVN.</w:t>
      </w:r>
    </w:p>
    <w:p w14:paraId="3D1C9392" w14:textId="77777777" w:rsidR="00AD5947" w:rsidRPr="00AD5947" w:rsidRDefault="00AD5947" w:rsidP="009D4AA6">
      <w:pPr>
        <w:numPr>
          <w:ilvl w:val="0"/>
          <w:numId w:val="5"/>
        </w:numPr>
        <w:tabs>
          <w:tab w:val="clear" w:pos="720"/>
          <w:tab w:val="num" w:pos="284"/>
        </w:tabs>
        <w:suppressAutoHyphens w:val="0"/>
        <w:ind w:left="360"/>
        <w:jc w:val="both"/>
        <w:rPr>
          <w:b/>
          <w:bCs/>
          <w:lang w:eastAsia="en-US"/>
        </w:rPr>
      </w:pPr>
      <w:r w:rsidRPr="00AD5947">
        <w:t xml:space="preserve">Precīzs ēdināšanas pakalpojuma apraksts ir noteikts </w:t>
      </w:r>
      <w:r w:rsidRPr="00AD5947">
        <w:rPr>
          <w:b/>
        </w:rPr>
        <w:t>Tehniskajā specifikācijā (2.pielikums)</w:t>
      </w:r>
      <w:r w:rsidRPr="00AD5947">
        <w:rPr>
          <w:bCs/>
          <w:lang w:eastAsia="en-US"/>
        </w:rPr>
        <w:t xml:space="preserve">. </w:t>
      </w:r>
      <w:bookmarkStart w:id="3" w:name="_Toc134418278"/>
      <w:bookmarkStart w:id="4" w:name="_Toc134628683"/>
      <w:bookmarkStart w:id="5" w:name="_Toc337468672"/>
      <w:bookmarkStart w:id="6" w:name="_Toc341872544"/>
    </w:p>
    <w:p w14:paraId="0C56269A" w14:textId="77777777" w:rsidR="00AD5947" w:rsidRPr="00AD5947" w:rsidRDefault="00AD5947" w:rsidP="009D4AA6">
      <w:pPr>
        <w:numPr>
          <w:ilvl w:val="0"/>
          <w:numId w:val="5"/>
        </w:numPr>
        <w:tabs>
          <w:tab w:val="clear" w:pos="720"/>
          <w:tab w:val="num" w:pos="0"/>
        </w:tabs>
        <w:suppressAutoHyphens w:val="0"/>
        <w:ind w:left="284" w:hanging="284"/>
        <w:jc w:val="both"/>
        <w:rPr>
          <w:b/>
          <w:bCs/>
          <w:lang w:eastAsia="en-US"/>
        </w:rPr>
      </w:pPr>
      <w:r w:rsidRPr="00AD5947">
        <w:rPr>
          <w:b/>
          <w:bCs/>
          <w:lang w:eastAsia="en-US"/>
        </w:rPr>
        <w:t>Līguma izpildes termiņš</w:t>
      </w:r>
      <w:r w:rsidRPr="00AD5947">
        <w:rPr>
          <w:bCs/>
          <w:lang w:eastAsia="en-US"/>
        </w:rPr>
        <w:t>: līdz saistību izpildei.</w:t>
      </w:r>
    </w:p>
    <w:p w14:paraId="60139E43" w14:textId="77777777" w:rsidR="00AD5947" w:rsidRPr="00AD5947" w:rsidRDefault="00AD5947" w:rsidP="009D4AA6">
      <w:pPr>
        <w:numPr>
          <w:ilvl w:val="0"/>
          <w:numId w:val="5"/>
        </w:numPr>
        <w:tabs>
          <w:tab w:val="clear" w:pos="720"/>
        </w:tabs>
        <w:suppressAutoHyphens w:val="0"/>
        <w:ind w:left="360"/>
        <w:jc w:val="both"/>
        <w:rPr>
          <w:b/>
          <w:bCs/>
          <w:lang w:eastAsia="en-US"/>
        </w:rPr>
      </w:pPr>
      <w:r w:rsidRPr="00AD5947">
        <w:rPr>
          <w:b/>
          <w:bCs/>
          <w:lang w:eastAsia="en-US"/>
        </w:rPr>
        <w:t xml:space="preserve">Līguma izpildes vieta: </w:t>
      </w:r>
      <w:bookmarkEnd w:id="3"/>
      <w:bookmarkEnd w:id="4"/>
      <w:bookmarkEnd w:id="5"/>
      <w:bookmarkEnd w:id="6"/>
      <w:r w:rsidRPr="00AD5947">
        <w:rPr>
          <w:bCs/>
          <w:color w:val="0D0D0D"/>
          <w:lang w:eastAsia="en-US"/>
        </w:rPr>
        <w:t>Daugavpils valstspilsētas pašvaldības iestāde “Daugavpils centra vidusskola”, Kandavas iela 17, Daugavpils, LV-5401.</w:t>
      </w:r>
    </w:p>
    <w:p w14:paraId="6BAB52A5" w14:textId="5BEDD1BF" w:rsidR="00AD5947" w:rsidRPr="00AD5947" w:rsidRDefault="00AD5947" w:rsidP="00AD5947">
      <w:pPr>
        <w:suppressAutoHyphens w:val="0"/>
        <w:ind w:left="851"/>
        <w:jc w:val="both"/>
        <w:rPr>
          <w:lang w:eastAsia="en-US"/>
        </w:rPr>
      </w:pPr>
      <w:r w:rsidRPr="00AD5947">
        <w:rPr>
          <w:bCs/>
          <w:lang w:eastAsia="en-US"/>
        </w:rPr>
        <w:t>7.1.</w:t>
      </w:r>
      <w:r w:rsidR="00191534">
        <w:rPr>
          <w:b/>
          <w:bCs/>
          <w:lang w:eastAsia="en-US"/>
        </w:rPr>
        <w:t xml:space="preserve"> </w:t>
      </w:r>
      <w:r w:rsidRPr="00AD5947">
        <w:rPr>
          <w:lang w:eastAsia="en-US"/>
        </w:rPr>
        <w:t>Pamatojoties uz Daugavpils valstspilsētas pašvaldības iepirkuma Nr. DVP2023/143 “Ēdināšanas pakalpojuma sniegšana Daugavpils valstspilsētas izglītības iestādēm” 2.daļ</w:t>
      </w:r>
      <w:r w:rsidR="00191534">
        <w:rPr>
          <w:lang w:eastAsia="en-US"/>
        </w:rPr>
        <w:t>a</w:t>
      </w:r>
      <w:r w:rsidRPr="00AD5947">
        <w:rPr>
          <w:lang w:eastAsia="en-US"/>
        </w:rPr>
        <w:t>s rezultātiem, ēdināšanas pakalpojumus skola sniedz SIA “Mežvidi”.</w:t>
      </w:r>
    </w:p>
    <w:p w14:paraId="268E69C5" w14:textId="77777777" w:rsidR="00AD5947" w:rsidRPr="00AD5947" w:rsidRDefault="00AD5947" w:rsidP="009D4AA6">
      <w:pPr>
        <w:numPr>
          <w:ilvl w:val="0"/>
          <w:numId w:val="5"/>
        </w:numPr>
        <w:tabs>
          <w:tab w:val="clear" w:pos="720"/>
        </w:tabs>
        <w:suppressAutoHyphens w:val="0"/>
        <w:ind w:left="360"/>
        <w:jc w:val="both"/>
        <w:rPr>
          <w:b/>
          <w:bCs/>
          <w:lang w:eastAsia="en-US"/>
        </w:rPr>
      </w:pPr>
      <w:r w:rsidRPr="00AD5947">
        <w:rPr>
          <w:b/>
          <w:color w:val="000000"/>
        </w:rPr>
        <w:t>Nosacījumi pretendenta dalībai aptaujā:</w:t>
      </w:r>
    </w:p>
    <w:p w14:paraId="407C7EB6" w14:textId="262272AE" w:rsidR="00AD5947" w:rsidRPr="00AD5947" w:rsidRDefault="00AD5947" w:rsidP="009D4AA6">
      <w:pPr>
        <w:pStyle w:val="ListParagraph"/>
        <w:numPr>
          <w:ilvl w:val="1"/>
          <w:numId w:val="10"/>
        </w:numPr>
        <w:suppressAutoHyphens w:val="0"/>
        <w:ind w:firstLine="491"/>
        <w:jc w:val="both"/>
        <w:rPr>
          <w:bCs/>
          <w:lang w:eastAsia="lv-LV"/>
        </w:rPr>
      </w:pPr>
      <w:r w:rsidRPr="00AD5947">
        <w:rPr>
          <w:bCs/>
          <w:lang w:eastAsia="lv-LV"/>
        </w:rPr>
        <w:t>Pretendents ir reģistrēts Latvijas Republikas Uzņēmumu reģistrā vai līdzvērtīgā reģistrā ārvalstīs.</w:t>
      </w:r>
    </w:p>
    <w:p w14:paraId="0315E549" w14:textId="5110D70D" w:rsidR="00AD5947" w:rsidRPr="00AD5947" w:rsidRDefault="00AD5947" w:rsidP="009D4AA6">
      <w:pPr>
        <w:pStyle w:val="ListParagraph"/>
        <w:numPr>
          <w:ilvl w:val="1"/>
          <w:numId w:val="10"/>
        </w:numPr>
        <w:suppressAutoHyphens w:val="0"/>
        <w:ind w:firstLine="491"/>
        <w:jc w:val="both"/>
        <w:rPr>
          <w:bCs/>
          <w:lang w:eastAsia="lv-LV"/>
        </w:rPr>
      </w:pPr>
      <w:r w:rsidRPr="00AD5947">
        <w:rPr>
          <w:bCs/>
          <w:lang w:eastAsia="lv-LV"/>
        </w:rPr>
        <w:t>Pretendents ir reģistrēts pārtikas apriti reglamentējošajos normatīvajos aktos noteiktajā kārtībā.</w:t>
      </w:r>
    </w:p>
    <w:p w14:paraId="7A09DAD6" w14:textId="6AA8BA31" w:rsidR="00AD5947" w:rsidRDefault="00AD5947" w:rsidP="009D4AA6">
      <w:pPr>
        <w:pStyle w:val="ListParagraph"/>
        <w:numPr>
          <w:ilvl w:val="1"/>
          <w:numId w:val="10"/>
        </w:numPr>
        <w:suppressAutoHyphens w:val="0"/>
        <w:ind w:firstLine="491"/>
        <w:jc w:val="both"/>
        <w:rPr>
          <w:bCs/>
          <w:lang w:eastAsia="lv-LV"/>
        </w:rPr>
      </w:pPr>
      <w:r w:rsidRPr="00AD5947">
        <w:rPr>
          <w:bCs/>
          <w:lang w:eastAsia="lv-LV"/>
        </w:rPr>
        <w:t>Pretendentam ir pieredze tehniskajā specifikācijā minētā pakalpojuma sniegšanā, ko viņš apliecina iesniegtajā piedāvājumā.</w:t>
      </w:r>
    </w:p>
    <w:p w14:paraId="65FBEAAD" w14:textId="77777777" w:rsidR="00191534" w:rsidRPr="00AD5947" w:rsidRDefault="00191534" w:rsidP="00191534">
      <w:pPr>
        <w:pStyle w:val="ListParagraph"/>
        <w:suppressAutoHyphens w:val="0"/>
        <w:ind w:left="851"/>
        <w:jc w:val="both"/>
        <w:rPr>
          <w:bCs/>
          <w:lang w:eastAsia="lv-LV"/>
        </w:rPr>
      </w:pPr>
    </w:p>
    <w:p w14:paraId="671D4239" w14:textId="17D3E91C" w:rsidR="00AD5947" w:rsidRPr="00191534" w:rsidRDefault="00AD5947" w:rsidP="009D4AA6">
      <w:pPr>
        <w:pStyle w:val="ListParagraph"/>
        <w:numPr>
          <w:ilvl w:val="0"/>
          <w:numId w:val="9"/>
        </w:numPr>
        <w:suppressAutoHyphens w:val="0"/>
        <w:jc w:val="both"/>
        <w:rPr>
          <w:b/>
          <w:bCs/>
          <w:lang w:eastAsia="lv-LV"/>
        </w:rPr>
      </w:pPr>
      <w:r w:rsidRPr="00191534">
        <w:rPr>
          <w:b/>
          <w:bCs/>
          <w:lang w:eastAsia="lv-LV"/>
        </w:rPr>
        <w:t>Pasūtītājs var izslēgt pretendentu no dalības procedūrā jebkurā no šādiem gadījumiem:</w:t>
      </w:r>
    </w:p>
    <w:p w14:paraId="688266A3" w14:textId="77777777" w:rsidR="00AD5947" w:rsidRPr="00AD5947" w:rsidRDefault="00AD5947" w:rsidP="009D4AA6">
      <w:pPr>
        <w:numPr>
          <w:ilvl w:val="1"/>
          <w:numId w:val="9"/>
        </w:numPr>
        <w:suppressAutoHyphens w:val="0"/>
        <w:jc w:val="both"/>
        <w:rPr>
          <w:bCs/>
          <w:color w:val="000000"/>
          <w:lang w:eastAsia="lv-LV"/>
        </w:rPr>
      </w:pPr>
      <w:r w:rsidRPr="00AD5947">
        <w:rPr>
          <w:bCs/>
          <w:lang w:eastAsia="lv-LV"/>
        </w:rPr>
        <w:t>pasludināts pretendenta maksātnespējas process, apturēta vai pārtraukta tā saimnieciskā darbība, uzsākta tiesvedība par tā bankrotu vai tas tiek likvidēts;</w:t>
      </w:r>
    </w:p>
    <w:p w14:paraId="6DA86490" w14:textId="77777777" w:rsidR="00AD5947" w:rsidRPr="00AD5947" w:rsidRDefault="00AD5947" w:rsidP="009D4AA6">
      <w:pPr>
        <w:numPr>
          <w:ilvl w:val="1"/>
          <w:numId w:val="9"/>
        </w:numPr>
        <w:suppressAutoHyphens w:val="0"/>
        <w:jc w:val="both"/>
        <w:rPr>
          <w:bCs/>
          <w:lang w:eastAsia="lv-LV"/>
        </w:rPr>
      </w:pPr>
      <w:r w:rsidRPr="00AD5947">
        <w:rPr>
          <w:bCs/>
          <w:lang w:eastAsia="lv-LV"/>
        </w:rPr>
        <w:t>kandidāts vai pretendents ir sniedzis nepatiesu informāciju vai vispār nav sniedzis pieprasīto informāciju;</w:t>
      </w:r>
    </w:p>
    <w:p w14:paraId="7026D0FC" w14:textId="77777777" w:rsidR="00AD5947" w:rsidRPr="00AD5947" w:rsidRDefault="00AD5947" w:rsidP="009D4AA6">
      <w:pPr>
        <w:numPr>
          <w:ilvl w:val="1"/>
          <w:numId w:val="9"/>
        </w:numPr>
        <w:suppressAutoHyphens w:val="0"/>
        <w:jc w:val="both"/>
        <w:rPr>
          <w:bCs/>
          <w:lang w:eastAsia="lv-LV"/>
        </w:rPr>
      </w:pPr>
      <w:r w:rsidRPr="00AD5947">
        <w:rPr>
          <w:bCs/>
          <w:lang w:eastAsia="lv-LV"/>
        </w:rPr>
        <w:t>kandidāts nav iesniedzis uzaicinājuma 12.punktā pieprasītos dokumentus;</w:t>
      </w:r>
    </w:p>
    <w:p w14:paraId="1C2C4A50" w14:textId="77777777" w:rsidR="00AD5947" w:rsidRPr="00AD5947" w:rsidRDefault="00AD5947" w:rsidP="009D4AA6">
      <w:pPr>
        <w:numPr>
          <w:ilvl w:val="1"/>
          <w:numId w:val="9"/>
        </w:numPr>
        <w:suppressAutoHyphens w:val="0"/>
        <w:jc w:val="both"/>
        <w:rPr>
          <w:bCs/>
          <w:lang w:eastAsia="lv-LV"/>
        </w:rPr>
      </w:pPr>
      <w:r w:rsidRPr="00AD5947">
        <w:rPr>
          <w:bCs/>
          <w:lang w:eastAsia="lv-LV"/>
        </w:rPr>
        <w:t>pretendenta piedāvātā kopēja līgumcena vai līgumcena kādā no daļām pārsniedz paredzamo līmeni.</w:t>
      </w:r>
    </w:p>
    <w:p w14:paraId="6A2B8ECA" w14:textId="77777777" w:rsidR="00AD5947" w:rsidRPr="00AD5947" w:rsidRDefault="00AD5947" w:rsidP="009D4AA6">
      <w:pPr>
        <w:numPr>
          <w:ilvl w:val="0"/>
          <w:numId w:val="9"/>
        </w:numPr>
        <w:suppressAutoHyphens w:val="0"/>
        <w:jc w:val="both"/>
        <w:rPr>
          <w:bCs/>
          <w:lang w:eastAsia="en-US"/>
        </w:rPr>
      </w:pPr>
      <w:r w:rsidRPr="00AD5947">
        <w:rPr>
          <w:b/>
          <w:lang w:eastAsia="en-US"/>
        </w:rPr>
        <w:t>Pretendentu iesniedzamie dokumenti:</w:t>
      </w:r>
    </w:p>
    <w:p w14:paraId="2411D046" w14:textId="77777777" w:rsidR="00AD5947" w:rsidRPr="00AD5947" w:rsidRDefault="00AD5947" w:rsidP="009D4AA6">
      <w:pPr>
        <w:numPr>
          <w:ilvl w:val="1"/>
          <w:numId w:val="9"/>
        </w:numPr>
        <w:suppressAutoHyphens w:val="0"/>
        <w:jc w:val="both"/>
        <w:rPr>
          <w:bCs/>
          <w:lang w:eastAsia="lv-LV"/>
        </w:rPr>
      </w:pPr>
      <w:r w:rsidRPr="00AD5947">
        <w:rPr>
          <w:bCs/>
          <w:lang w:eastAsia="lv-LV"/>
        </w:rPr>
        <w:t>Pretendenta pieteikums dalībai aptaujā, kas sagatavots atbilstoši 1.pielikumā norādītajai formai;</w:t>
      </w:r>
    </w:p>
    <w:p w14:paraId="5A6FCEB1" w14:textId="77777777" w:rsidR="00AD5947" w:rsidRPr="00AD5947" w:rsidRDefault="00AD5947" w:rsidP="009D4AA6">
      <w:pPr>
        <w:numPr>
          <w:ilvl w:val="1"/>
          <w:numId w:val="9"/>
        </w:numPr>
        <w:suppressAutoHyphens w:val="0"/>
        <w:jc w:val="both"/>
        <w:rPr>
          <w:bCs/>
          <w:lang w:eastAsia="lv-LV"/>
        </w:rPr>
      </w:pPr>
      <w:r w:rsidRPr="00AD5947">
        <w:rPr>
          <w:bCs/>
          <w:lang w:eastAsia="lv-LV"/>
        </w:rPr>
        <w:t>Finanšu - tehniskais piedāvājums:</w:t>
      </w:r>
    </w:p>
    <w:p w14:paraId="0E593E29" w14:textId="77777777" w:rsidR="00AD5947" w:rsidRPr="00AD5947" w:rsidRDefault="00AD5947" w:rsidP="009D4AA6">
      <w:pPr>
        <w:numPr>
          <w:ilvl w:val="2"/>
          <w:numId w:val="9"/>
        </w:numPr>
        <w:ind w:left="2127" w:hanging="851"/>
        <w:jc w:val="both"/>
        <w:rPr>
          <w:bCs/>
          <w:lang w:eastAsia="en-US"/>
        </w:rPr>
      </w:pPr>
      <w:r w:rsidRPr="00AD5947">
        <w:rPr>
          <w:bCs/>
          <w:lang w:eastAsia="en-US"/>
        </w:rPr>
        <w:t>Pretendents iesniedz piedāvājumu atbilstoši Pasūtītāja tehniskajās specifikācijās norādītajām prasībām;</w:t>
      </w:r>
    </w:p>
    <w:p w14:paraId="10B266EA" w14:textId="77777777" w:rsidR="00AD5947" w:rsidRPr="00AD5947" w:rsidRDefault="00AD5947" w:rsidP="009D4AA6">
      <w:pPr>
        <w:numPr>
          <w:ilvl w:val="2"/>
          <w:numId w:val="9"/>
        </w:numPr>
        <w:ind w:left="2127" w:hanging="851"/>
        <w:jc w:val="both"/>
        <w:rPr>
          <w:bCs/>
          <w:lang w:eastAsia="en-US"/>
        </w:rPr>
      </w:pPr>
      <w:r w:rsidRPr="00AD5947">
        <w:rPr>
          <w:bCs/>
          <w:lang w:eastAsia="en-US"/>
        </w:rPr>
        <w:t>Cenā jāietver visi nodokļi, nodevas un maksājumi un visas saprātīgi paredzamās ar darba izpildi saistītās izmaksas, atskait</w:t>
      </w:r>
      <w:bookmarkStart w:id="7" w:name="_Toc114559674"/>
      <w:bookmarkStart w:id="8" w:name="_Toc134628697"/>
      <w:bookmarkStart w:id="9" w:name="_Toc241495780"/>
      <w:r w:rsidRPr="00AD5947">
        <w:rPr>
          <w:bCs/>
          <w:lang w:eastAsia="en-US"/>
        </w:rPr>
        <w:t>ot pievienotās vērtības nodokli.</w:t>
      </w:r>
    </w:p>
    <w:bookmarkEnd w:id="7"/>
    <w:bookmarkEnd w:id="8"/>
    <w:bookmarkEnd w:id="9"/>
    <w:p w14:paraId="2722E571" w14:textId="77777777" w:rsidR="00AD5947" w:rsidRPr="00AD5947" w:rsidRDefault="00AD5947" w:rsidP="009D4AA6">
      <w:pPr>
        <w:numPr>
          <w:ilvl w:val="0"/>
          <w:numId w:val="9"/>
        </w:numPr>
        <w:jc w:val="both"/>
        <w:rPr>
          <w:bCs/>
        </w:rPr>
      </w:pPr>
      <w:r w:rsidRPr="00AD5947">
        <w:rPr>
          <w:b/>
          <w:bCs/>
          <w:u w:val="single"/>
        </w:rPr>
        <w:t xml:space="preserve">Kritērijs, pēc kura tiks izvēlēts piegādātājs: piedāvājums ar viszemāko cenu par kopējo piedāvājuma summu. </w:t>
      </w:r>
    </w:p>
    <w:p w14:paraId="00C8F001" w14:textId="38F540AD" w:rsidR="00AD5947" w:rsidRPr="00AD5947" w:rsidRDefault="00AD5947" w:rsidP="009D4AA6">
      <w:pPr>
        <w:numPr>
          <w:ilvl w:val="0"/>
          <w:numId w:val="9"/>
        </w:numPr>
        <w:jc w:val="both"/>
        <w:rPr>
          <w:bCs/>
        </w:rPr>
      </w:pPr>
      <w:r w:rsidRPr="00AD5947">
        <w:rPr>
          <w:b/>
          <w:bCs/>
        </w:rPr>
        <w:t>Pretendents iesniedz piedāvājumu</w:t>
      </w:r>
      <w:r w:rsidRPr="00AD5947">
        <w:rPr>
          <w:bCs/>
        </w:rPr>
        <w:t xml:space="preserve">: </w:t>
      </w:r>
      <w:proofErr w:type="gramStart"/>
      <w:r w:rsidRPr="00AD5947">
        <w:rPr>
          <w:bCs/>
        </w:rPr>
        <w:t>atbilstoši piedāvājuma iesniegšanas formai</w:t>
      </w:r>
      <w:proofErr w:type="gramEnd"/>
      <w:r w:rsidRPr="00AD5947">
        <w:rPr>
          <w:bCs/>
        </w:rPr>
        <w:t xml:space="preserve"> (Pielikums Nr.2). Atsevišķu tehnisko piedāvājumu pretendentam sagatavot nav nepieciešams. Parakstot piedāvājumu</w:t>
      </w:r>
      <w:r w:rsidR="00207C02">
        <w:rPr>
          <w:bCs/>
        </w:rPr>
        <w:t>,</w:t>
      </w:r>
      <w:r w:rsidRPr="00AD5947">
        <w:rPr>
          <w:bCs/>
        </w:rPr>
        <w:t xml:space="preserve"> cenu aptaujā (sagatavotu atbilstoši ziņojuma 2.pielikumam), pretendents apliecina, ka apņemas izpildīt visas tehniskajā specifikācijā (pielikumā Nr.1.) izvirzītās prasības.</w:t>
      </w:r>
    </w:p>
    <w:p w14:paraId="37AC0292" w14:textId="77777777" w:rsidR="00AD5947" w:rsidRPr="00AD5947" w:rsidRDefault="00AD5947" w:rsidP="009D4AA6">
      <w:pPr>
        <w:numPr>
          <w:ilvl w:val="0"/>
          <w:numId w:val="9"/>
        </w:numPr>
        <w:jc w:val="both"/>
        <w:rPr>
          <w:bCs/>
          <w:i/>
          <w:iCs/>
          <w:u w:val="single"/>
        </w:rPr>
      </w:pPr>
      <w:r w:rsidRPr="00AD5947">
        <w:rPr>
          <w:bCs/>
          <w:i/>
          <w:iCs/>
          <w:u w:val="single"/>
        </w:rPr>
        <w:t>Pasūtītājs izslēgs pretendentu no turpmākas dalības cenu aptaujā, ja:</w:t>
      </w:r>
    </w:p>
    <w:p w14:paraId="5CEB7B52" w14:textId="77777777" w:rsidR="00AD5947" w:rsidRPr="00AD5947" w:rsidRDefault="00AD5947" w:rsidP="00AD5947">
      <w:pPr>
        <w:ind w:left="426" w:firstLine="54"/>
        <w:jc w:val="both"/>
        <w:rPr>
          <w:bCs/>
        </w:rPr>
      </w:pPr>
      <w:r w:rsidRPr="00AD5947">
        <w:rPr>
          <w:bCs/>
        </w:rPr>
        <w:t>14.1.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50E6EDC0" w14:textId="77777777" w:rsidR="00AD5947" w:rsidRPr="00AD5947" w:rsidRDefault="00AD5947" w:rsidP="00AD5947">
      <w:pPr>
        <w:ind w:left="567"/>
        <w:jc w:val="both"/>
        <w:rPr>
          <w:bCs/>
        </w:rPr>
      </w:pPr>
      <w:r w:rsidRPr="00AD5947">
        <w:rPr>
          <w:bCs/>
        </w:rPr>
        <w:t xml:space="preserve">14.2.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AD5947">
        <w:rPr>
          <w:bCs/>
          <w:i/>
        </w:rPr>
        <w:t>euro</w:t>
      </w:r>
      <w:r w:rsidRPr="00AD5947">
        <w:rPr>
          <w:bCs/>
        </w:rPr>
        <w:t>.</w:t>
      </w:r>
    </w:p>
    <w:p w14:paraId="463BCD58" w14:textId="272C543F" w:rsidR="00AD5947" w:rsidRPr="00AD5947" w:rsidRDefault="00AD5947" w:rsidP="009D4AA6">
      <w:pPr>
        <w:numPr>
          <w:ilvl w:val="0"/>
          <w:numId w:val="9"/>
        </w:numPr>
        <w:jc w:val="both"/>
        <w:rPr>
          <w:b/>
          <w:bCs/>
        </w:rPr>
      </w:pPr>
      <w:r w:rsidRPr="00AD5947">
        <w:rPr>
          <w:bCs/>
        </w:rPr>
        <w:t xml:space="preserve"> </w:t>
      </w:r>
      <w:r w:rsidRPr="00AD5947">
        <w:rPr>
          <w:b/>
          <w:bCs/>
        </w:rPr>
        <w:t xml:space="preserve">Piedāvājums iesniedzams līdz </w:t>
      </w:r>
      <w:proofErr w:type="gramStart"/>
      <w:r w:rsidRPr="00AD5947">
        <w:rPr>
          <w:b/>
          <w:bCs/>
        </w:rPr>
        <w:t>202</w:t>
      </w:r>
      <w:r w:rsidR="00191534">
        <w:rPr>
          <w:b/>
          <w:bCs/>
        </w:rPr>
        <w:t>5</w:t>
      </w:r>
      <w:r w:rsidRPr="00AD5947">
        <w:rPr>
          <w:b/>
          <w:bCs/>
        </w:rPr>
        <w:t>.gada</w:t>
      </w:r>
      <w:proofErr w:type="gramEnd"/>
      <w:r w:rsidRPr="00AD5947">
        <w:rPr>
          <w:b/>
          <w:bCs/>
        </w:rPr>
        <w:t xml:space="preserve"> </w:t>
      </w:r>
      <w:r w:rsidR="00191534">
        <w:rPr>
          <w:b/>
          <w:bCs/>
        </w:rPr>
        <w:t>10</w:t>
      </w:r>
      <w:r w:rsidRPr="00AD5947">
        <w:rPr>
          <w:b/>
          <w:bCs/>
        </w:rPr>
        <w:t>.janvārim, plkst.</w:t>
      </w:r>
      <w:r w:rsidR="00191534">
        <w:rPr>
          <w:b/>
          <w:bCs/>
        </w:rPr>
        <w:t>09</w:t>
      </w:r>
      <w:r w:rsidRPr="00AD5947">
        <w:rPr>
          <w:b/>
          <w:bCs/>
        </w:rPr>
        <w:t xml:space="preserve">:00 personīgi Daugavpils valstspilsētas pašvaldības iestādē “Daugavpils </w:t>
      </w:r>
      <w:r w:rsidR="00191534">
        <w:rPr>
          <w:b/>
          <w:bCs/>
        </w:rPr>
        <w:t>Futbola</w:t>
      </w:r>
      <w:r w:rsidRPr="00AD5947">
        <w:rPr>
          <w:b/>
          <w:bCs/>
        </w:rPr>
        <w:t xml:space="preserve"> skola” (</w:t>
      </w:r>
      <w:r w:rsidR="00191534">
        <w:rPr>
          <w:b/>
          <w:bCs/>
        </w:rPr>
        <w:t>Stadiona</w:t>
      </w:r>
      <w:r w:rsidRPr="00AD5947">
        <w:rPr>
          <w:b/>
          <w:bCs/>
        </w:rPr>
        <w:t xml:space="preserve"> ielā 1, Daugavpilī, </w:t>
      </w:r>
      <w:r w:rsidR="00191534">
        <w:rPr>
          <w:b/>
          <w:bCs/>
        </w:rPr>
        <w:t>1</w:t>
      </w:r>
      <w:r w:rsidRPr="00AD5947">
        <w:rPr>
          <w:b/>
          <w:bCs/>
        </w:rPr>
        <w:t>.stāvā kab. Nr.</w:t>
      </w:r>
      <w:r w:rsidR="00191534">
        <w:rPr>
          <w:b/>
          <w:bCs/>
        </w:rPr>
        <w:t>13</w:t>
      </w:r>
      <w:r w:rsidRPr="00AD5947">
        <w:rPr>
          <w:b/>
          <w:bCs/>
        </w:rPr>
        <w:t xml:space="preserve">) </w:t>
      </w:r>
      <w:r w:rsidRPr="00AD5947">
        <w:rPr>
          <w:b/>
          <w:bCs/>
          <w:i/>
        </w:rPr>
        <w:t>vai</w:t>
      </w:r>
      <w:r w:rsidRPr="00AD5947">
        <w:rPr>
          <w:b/>
          <w:bCs/>
        </w:rPr>
        <w:t xml:space="preserve"> uz e-pastu:</w:t>
      </w:r>
      <w:r w:rsidR="00191534">
        <w:rPr>
          <w:b/>
          <w:bCs/>
        </w:rPr>
        <w:t xml:space="preserve"> </w:t>
      </w:r>
      <w:hyperlink r:id="rId10" w:history="1">
        <w:r w:rsidR="00191534" w:rsidRPr="004745D2">
          <w:rPr>
            <w:rStyle w:val="Hyperlink"/>
            <w:b/>
            <w:bCs/>
          </w:rPr>
          <w:t>dfs@daugavpils.edu.lv</w:t>
        </w:r>
      </w:hyperlink>
      <w:r w:rsidRPr="00AD5947">
        <w:rPr>
          <w:b/>
          <w:bCs/>
        </w:rPr>
        <w:t xml:space="preserve">. Iesniedzot piedāvājumu elektroniski, piedāvājumam </w:t>
      </w:r>
      <w:r w:rsidRPr="00AD5947">
        <w:rPr>
          <w:b/>
          <w:bCs/>
          <w:u w:val="single"/>
        </w:rPr>
        <w:t>obligāti</w:t>
      </w:r>
      <w:r w:rsidRPr="00AD5947">
        <w:rPr>
          <w:b/>
          <w:bCs/>
        </w:rPr>
        <w:t xml:space="preserve"> jābūt parakstītam ar drošu elektronisko parakstu un laika zīmogu. </w:t>
      </w:r>
    </w:p>
    <w:p w14:paraId="7F4186B3" w14:textId="77777777" w:rsidR="00AD5947" w:rsidRPr="00AD5947" w:rsidRDefault="00AD5947" w:rsidP="009D4AA6">
      <w:pPr>
        <w:numPr>
          <w:ilvl w:val="1"/>
          <w:numId w:val="9"/>
        </w:numPr>
        <w:tabs>
          <w:tab w:val="left" w:pos="567"/>
        </w:tabs>
        <w:ind w:right="-2"/>
        <w:jc w:val="both"/>
      </w:pPr>
      <w:r w:rsidRPr="00AD5947">
        <w:rPr>
          <w:sz w:val="23"/>
          <w:szCs w:val="23"/>
        </w:rPr>
        <w:t xml:space="preserve">Ja piedāvājumu iesniedz personiski, tas </w:t>
      </w:r>
      <w:r w:rsidRPr="00AD5947">
        <w:t>iesniedzams aizlīmētā, aizzīmogotā aploksnē/iepakojumā, uz kuras jānorāda:</w:t>
      </w:r>
    </w:p>
    <w:p w14:paraId="0FD98A26" w14:textId="77777777" w:rsidR="00AD5947" w:rsidRPr="00AD5947" w:rsidRDefault="00AD5947" w:rsidP="009D4AA6">
      <w:pPr>
        <w:numPr>
          <w:ilvl w:val="1"/>
          <w:numId w:val="9"/>
        </w:numPr>
        <w:tabs>
          <w:tab w:val="left" w:pos="567"/>
        </w:tabs>
        <w:ind w:right="-2"/>
        <w:jc w:val="both"/>
      </w:pPr>
      <w:r w:rsidRPr="00AD5947">
        <w:t xml:space="preserve"> pasūtītāja nosaukums un juridiskā adrese;</w:t>
      </w:r>
    </w:p>
    <w:p w14:paraId="279596DE" w14:textId="65BB8207" w:rsidR="00AD5947" w:rsidRPr="00AD5947" w:rsidRDefault="00AD5947" w:rsidP="009D4AA6">
      <w:pPr>
        <w:numPr>
          <w:ilvl w:val="1"/>
          <w:numId w:val="9"/>
        </w:numPr>
        <w:tabs>
          <w:tab w:val="left" w:pos="567"/>
        </w:tabs>
        <w:ind w:right="-2"/>
        <w:jc w:val="both"/>
      </w:pPr>
      <w:r w:rsidRPr="00AD5947">
        <w:t xml:space="preserve"> pretendenta nosaukums, reģistrācijas numurs un juridiskā adrese, iepirkuma nosaukums – “</w:t>
      </w:r>
      <w:bookmarkStart w:id="10" w:name="_Hlk144200567"/>
      <w:r w:rsidRPr="00AD5947">
        <w:rPr>
          <w:i/>
          <w:iCs/>
        </w:rPr>
        <w:t xml:space="preserve">Ēdināšanas pakalpojumu sniegšana Daugavpils valstspilsētas pašvaldības iestādes “Daugavpils </w:t>
      </w:r>
      <w:r w:rsidR="00191534">
        <w:rPr>
          <w:i/>
          <w:iCs/>
        </w:rPr>
        <w:t>Futbola</w:t>
      </w:r>
      <w:r w:rsidRPr="00AD5947">
        <w:rPr>
          <w:i/>
          <w:iCs/>
        </w:rPr>
        <w:t xml:space="preserve"> skola” audzēkņiem, kuri apgūst interešu izglītības programmu “Sporta meistarības pilnveidošana</w:t>
      </w:r>
      <w:bookmarkEnd w:id="10"/>
      <w:r w:rsidRPr="00AD5947">
        <w:t>”;</w:t>
      </w:r>
    </w:p>
    <w:p w14:paraId="30C98BEE" w14:textId="3B5F3FD7" w:rsidR="00AD5947" w:rsidRPr="00AD5947" w:rsidRDefault="00AD5947" w:rsidP="009D4AA6">
      <w:pPr>
        <w:numPr>
          <w:ilvl w:val="1"/>
          <w:numId w:val="9"/>
        </w:numPr>
        <w:tabs>
          <w:tab w:val="left" w:pos="567"/>
        </w:tabs>
        <w:ind w:right="-2"/>
        <w:jc w:val="both"/>
      </w:pPr>
      <w:r w:rsidRPr="00AD5947">
        <w:t xml:space="preserve"> atzīme: „</w:t>
      </w:r>
      <w:r w:rsidRPr="00AD5947">
        <w:rPr>
          <w:i/>
          <w:u w:val="single"/>
        </w:rPr>
        <w:t xml:space="preserve">Neatvērt līdz </w:t>
      </w:r>
      <w:proofErr w:type="gramStart"/>
      <w:r w:rsidRPr="00AD5947">
        <w:rPr>
          <w:bCs/>
          <w:i/>
          <w:sz w:val="23"/>
          <w:szCs w:val="23"/>
          <w:u w:val="single"/>
        </w:rPr>
        <w:t>2024.gada</w:t>
      </w:r>
      <w:proofErr w:type="gramEnd"/>
      <w:r w:rsidRPr="00AD5947">
        <w:rPr>
          <w:bCs/>
          <w:i/>
          <w:sz w:val="23"/>
          <w:szCs w:val="23"/>
          <w:u w:val="single"/>
        </w:rPr>
        <w:t xml:space="preserve"> </w:t>
      </w:r>
      <w:r w:rsidR="00191534">
        <w:rPr>
          <w:bCs/>
          <w:i/>
          <w:sz w:val="23"/>
          <w:szCs w:val="23"/>
          <w:u w:val="single"/>
        </w:rPr>
        <w:t>10</w:t>
      </w:r>
      <w:r w:rsidRPr="00AD5947">
        <w:rPr>
          <w:bCs/>
          <w:i/>
          <w:sz w:val="23"/>
          <w:szCs w:val="23"/>
          <w:u w:val="single"/>
        </w:rPr>
        <w:t>.janvārim, plkst.</w:t>
      </w:r>
      <w:r w:rsidR="00191534">
        <w:rPr>
          <w:bCs/>
          <w:i/>
          <w:sz w:val="23"/>
          <w:szCs w:val="23"/>
          <w:u w:val="single"/>
        </w:rPr>
        <w:t>09</w:t>
      </w:r>
      <w:r w:rsidRPr="00AD5947">
        <w:rPr>
          <w:bCs/>
          <w:i/>
          <w:sz w:val="23"/>
          <w:szCs w:val="23"/>
          <w:u w:val="single"/>
        </w:rPr>
        <w:t>:00</w:t>
      </w:r>
      <w:r w:rsidRPr="00AD5947">
        <w:t>”.</w:t>
      </w:r>
    </w:p>
    <w:p w14:paraId="3F09F5AA" w14:textId="77777777" w:rsidR="00AD5947" w:rsidRPr="00AD5947" w:rsidRDefault="00AD5947" w:rsidP="009D4AA6">
      <w:pPr>
        <w:numPr>
          <w:ilvl w:val="0"/>
          <w:numId w:val="9"/>
        </w:numPr>
        <w:ind w:right="-2"/>
        <w:jc w:val="both"/>
      </w:pPr>
      <w:r w:rsidRPr="00AD5947">
        <w:t xml:space="preserve"> Ja Pretendents piedāvājumā iesniedz dokumenta/-u kopiju/-as, kopijas/-u pareizība ir jāapliecina.</w:t>
      </w:r>
    </w:p>
    <w:p w14:paraId="7C224A2E" w14:textId="77777777" w:rsidR="00AD5947" w:rsidRPr="00AD5947" w:rsidRDefault="00AD5947" w:rsidP="009D4AA6">
      <w:pPr>
        <w:numPr>
          <w:ilvl w:val="0"/>
          <w:numId w:val="9"/>
        </w:numPr>
        <w:ind w:right="-2"/>
        <w:jc w:val="both"/>
      </w:pPr>
      <w:r w:rsidRPr="00AD5947">
        <w:t>Piedāvājums jāsagatavo latviešu valodā. Citā valodā sagatavotiem piedāvājuma dokumentiem jāpievieno pretendenta apliecināts tulkojums latviešu valodā.</w:t>
      </w:r>
    </w:p>
    <w:p w14:paraId="4A84B53B" w14:textId="49A49C0D" w:rsidR="00AD5947" w:rsidRPr="00AD5947" w:rsidRDefault="00AD5947" w:rsidP="009D4AA6">
      <w:pPr>
        <w:numPr>
          <w:ilvl w:val="0"/>
          <w:numId w:val="9"/>
        </w:numPr>
        <w:ind w:right="-2"/>
        <w:jc w:val="both"/>
      </w:pPr>
      <w:r w:rsidRPr="00AD5947">
        <w:t xml:space="preserve">Piedāvājums jāparaksta pretendenta </w:t>
      </w:r>
      <w:proofErr w:type="spellStart"/>
      <w:r w:rsidRPr="00AD5947">
        <w:t>paraksttiesīgai</w:t>
      </w:r>
      <w:proofErr w:type="spellEnd"/>
      <w:r w:rsidRPr="00AD5947">
        <w:t xml:space="preserve"> personai. Ja piedāvājumu cenu aptaujā paraksta pretendenta pilnvarota persona, pretendenta atlases dokumentiem pievieno attiecīgo pilnvaru.</w:t>
      </w:r>
    </w:p>
    <w:p w14:paraId="60296F46" w14:textId="77777777" w:rsidR="00AD5947" w:rsidRPr="00AD5947" w:rsidRDefault="00AD5947" w:rsidP="00AD5947">
      <w:pPr>
        <w:tabs>
          <w:tab w:val="left" w:pos="206"/>
        </w:tabs>
        <w:suppressAutoHyphens w:val="0"/>
        <w:autoSpaceDE w:val="0"/>
        <w:autoSpaceDN w:val="0"/>
        <w:adjustRightInd w:val="0"/>
        <w:ind w:left="-142"/>
        <w:rPr>
          <w:bCs/>
          <w:caps/>
          <w:lang w:eastAsia="en-US"/>
        </w:rPr>
      </w:pPr>
      <w:r w:rsidRPr="00AD5947">
        <w:rPr>
          <w:bCs/>
          <w:caps/>
          <w:lang w:eastAsia="en-US"/>
        </w:rPr>
        <w:t>Pielikumā:</w:t>
      </w:r>
    </w:p>
    <w:p w14:paraId="309EBE47" w14:textId="77777777" w:rsidR="00AD5947" w:rsidRPr="00AD5947" w:rsidRDefault="00AD5947" w:rsidP="009D4AA6">
      <w:pPr>
        <w:numPr>
          <w:ilvl w:val="0"/>
          <w:numId w:val="6"/>
        </w:numPr>
        <w:tabs>
          <w:tab w:val="left" w:pos="206"/>
        </w:tabs>
        <w:suppressAutoHyphens w:val="0"/>
        <w:autoSpaceDE w:val="0"/>
        <w:autoSpaceDN w:val="0"/>
        <w:adjustRightInd w:val="0"/>
        <w:rPr>
          <w:bCs/>
          <w:lang w:eastAsia="en-US"/>
        </w:rPr>
      </w:pPr>
      <w:r w:rsidRPr="00AD5947">
        <w:rPr>
          <w:bCs/>
          <w:lang w:eastAsia="en-US"/>
        </w:rPr>
        <w:t>Pieteikuma forma;</w:t>
      </w:r>
    </w:p>
    <w:p w14:paraId="54F66835" w14:textId="77777777" w:rsidR="00AD5947" w:rsidRPr="00AD5947" w:rsidRDefault="00AD5947" w:rsidP="009D4AA6">
      <w:pPr>
        <w:numPr>
          <w:ilvl w:val="0"/>
          <w:numId w:val="6"/>
        </w:numPr>
        <w:tabs>
          <w:tab w:val="left" w:pos="206"/>
        </w:tabs>
        <w:suppressAutoHyphens w:val="0"/>
        <w:autoSpaceDE w:val="0"/>
        <w:autoSpaceDN w:val="0"/>
        <w:adjustRightInd w:val="0"/>
        <w:rPr>
          <w:bCs/>
          <w:lang w:eastAsia="en-US"/>
        </w:rPr>
      </w:pPr>
      <w:r w:rsidRPr="00AD5947">
        <w:rPr>
          <w:bCs/>
          <w:lang w:eastAsia="en-US"/>
        </w:rPr>
        <w:t>Tehniskā specifikācija;</w:t>
      </w:r>
    </w:p>
    <w:p w14:paraId="0C089EDC" w14:textId="77777777" w:rsidR="00AD5947" w:rsidRPr="00AD5947" w:rsidRDefault="00AD5947" w:rsidP="009D4AA6">
      <w:pPr>
        <w:numPr>
          <w:ilvl w:val="0"/>
          <w:numId w:val="6"/>
        </w:numPr>
        <w:rPr>
          <w:b/>
          <w:bCs/>
        </w:rPr>
      </w:pPr>
      <w:r w:rsidRPr="00AD5947">
        <w:t>Tehniskā – ēdienkartes paraugs</w:t>
      </w:r>
    </w:p>
    <w:p w14:paraId="41C31D16" w14:textId="32C44F4D" w:rsidR="00AD5947" w:rsidRPr="00AD5947" w:rsidRDefault="00AD5947" w:rsidP="009D4AA6">
      <w:pPr>
        <w:numPr>
          <w:ilvl w:val="0"/>
          <w:numId w:val="6"/>
        </w:numPr>
        <w:rPr>
          <w:bCs/>
        </w:rPr>
      </w:pPr>
      <w:r w:rsidRPr="00AD5947">
        <w:rPr>
          <w:bCs/>
        </w:rPr>
        <w:t>Finanšu –</w:t>
      </w:r>
      <w:r w:rsidR="00191534">
        <w:rPr>
          <w:bCs/>
        </w:rPr>
        <w:t xml:space="preserve"> </w:t>
      </w:r>
      <w:r w:rsidRPr="00AD5947">
        <w:rPr>
          <w:bCs/>
        </w:rPr>
        <w:t>tehniskais piedāvājums</w:t>
      </w:r>
    </w:p>
    <w:p w14:paraId="753FB38C" w14:textId="1FF9153F" w:rsidR="00AD5947" w:rsidRPr="003041A9" w:rsidRDefault="003041A9" w:rsidP="009D4AA6">
      <w:pPr>
        <w:pStyle w:val="ListParagraph"/>
        <w:numPr>
          <w:ilvl w:val="0"/>
          <w:numId w:val="9"/>
        </w:numPr>
        <w:jc w:val="both"/>
        <w:rPr>
          <w:bCs/>
        </w:rPr>
      </w:pPr>
      <w:r w:rsidRPr="003041A9">
        <w:rPr>
          <w:bCs/>
        </w:rPr>
        <w:t xml:space="preserve">Informācija par rezultātiem: tiks publicēta Daugavpils valstspilsētas pašvaldības tīmekļvietnē </w:t>
      </w:r>
      <w:proofErr w:type="spellStart"/>
      <w:r w:rsidRPr="003041A9">
        <w:rPr>
          <w:bCs/>
        </w:rPr>
        <w:t>www.daugavpils.lv</w:t>
      </w:r>
      <w:proofErr w:type="spellEnd"/>
      <w:r w:rsidRPr="003041A9">
        <w:rPr>
          <w:bCs/>
        </w:rPr>
        <w:t>.</w:t>
      </w:r>
    </w:p>
    <w:p w14:paraId="698FA46A" w14:textId="77777777" w:rsidR="003041A9" w:rsidRDefault="003041A9" w:rsidP="00AD5947">
      <w:pPr>
        <w:rPr>
          <w:b/>
          <w:bCs/>
          <w:u w:val="single"/>
        </w:rPr>
      </w:pPr>
    </w:p>
    <w:p w14:paraId="0698469B" w14:textId="77777777" w:rsidR="003041A9" w:rsidRDefault="003041A9" w:rsidP="00AD5947">
      <w:pPr>
        <w:rPr>
          <w:b/>
          <w:bCs/>
          <w:u w:val="single"/>
        </w:rPr>
      </w:pPr>
    </w:p>
    <w:p w14:paraId="27D80AE8" w14:textId="133B1E0F" w:rsidR="00AD5947" w:rsidRPr="00AD5947" w:rsidRDefault="00AD5947" w:rsidP="00AD5947">
      <w:pPr>
        <w:rPr>
          <w:b/>
          <w:bCs/>
          <w:u w:val="single"/>
        </w:rPr>
      </w:pPr>
      <w:bookmarkStart w:id="11" w:name="_Hlk187055269"/>
      <w:r w:rsidRPr="00AD5947">
        <w:rPr>
          <w:b/>
          <w:bCs/>
          <w:u w:val="single"/>
        </w:rPr>
        <w:t xml:space="preserve">Komisijas </w:t>
      </w:r>
      <w:r w:rsidR="0082639E">
        <w:rPr>
          <w:b/>
          <w:bCs/>
          <w:u w:val="single"/>
        </w:rPr>
        <w:t>priekšsēdētājs</w:t>
      </w:r>
      <w:r w:rsidRPr="00AD5947">
        <w:rPr>
          <w:b/>
          <w:bCs/>
          <w:u w:val="single"/>
        </w:rPr>
        <w:t>:</w:t>
      </w:r>
    </w:p>
    <w:p w14:paraId="36EFA410" w14:textId="77777777" w:rsidR="00191534" w:rsidRDefault="00AD5947" w:rsidP="00AD5947">
      <w:pPr>
        <w:rPr>
          <w:lang w:eastAsia="en-US"/>
        </w:rPr>
      </w:pPr>
      <w:bookmarkStart w:id="12" w:name="_Hlk187053037"/>
      <w:bookmarkEnd w:id="11"/>
      <w:r w:rsidRPr="00AD5947">
        <w:rPr>
          <w:lang w:eastAsia="en-US"/>
        </w:rPr>
        <w:t>Daugavpils pilsētas pašvaldības iestādes</w:t>
      </w:r>
    </w:p>
    <w:p w14:paraId="465BAA68" w14:textId="0E981AA1" w:rsidR="00AD5947" w:rsidRDefault="00AD5947" w:rsidP="00AD5947">
      <w:pPr>
        <w:rPr>
          <w:lang w:eastAsia="en-US"/>
        </w:rPr>
      </w:pPr>
      <w:r w:rsidRPr="00AD5947">
        <w:rPr>
          <w:lang w:eastAsia="en-US"/>
        </w:rPr>
        <w:t xml:space="preserve">“Daugavpils </w:t>
      </w:r>
      <w:r w:rsidR="00191534">
        <w:rPr>
          <w:lang w:eastAsia="en-US"/>
        </w:rPr>
        <w:t>Futbola</w:t>
      </w:r>
      <w:r w:rsidRPr="00AD5947">
        <w:rPr>
          <w:lang w:eastAsia="en-US"/>
        </w:rPr>
        <w:t xml:space="preserve"> skola” </w:t>
      </w:r>
      <w:r w:rsidRPr="00AD5947">
        <w:rPr>
          <w:lang w:eastAsia="en-US"/>
        </w:rPr>
        <w:br/>
        <w:t>direktor</w:t>
      </w:r>
      <w:r w:rsidR="00191534">
        <w:rPr>
          <w:lang w:eastAsia="en-US"/>
        </w:rPr>
        <w:t>s</w:t>
      </w:r>
      <w:r w:rsidRPr="00AD5947">
        <w:rPr>
          <w:lang w:eastAsia="en-US"/>
        </w:rPr>
        <w:tab/>
      </w:r>
      <w:r w:rsidRPr="00AD5947">
        <w:rPr>
          <w:lang w:eastAsia="en-US"/>
        </w:rPr>
        <w:tab/>
      </w:r>
      <w:r w:rsidRPr="00AD5947">
        <w:rPr>
          <w:lang w:eastAsia="en-US"/>
        </w:rPr>
        <w:tab/>
      </w:r>
      <w:r w:rsidRPr="00AD5947">
        <w:rPr>
          <w:lang w:eastAsia="en-US"/>
        </w:rPr>
        <w:tab/>
      </w:r>
      <w:r w:rsidRPr="00AD5947">
        <w:rPr>
          <w:lang w:eastAsia="en-US"/>
        </w:rPr>
        <w:tab/>
      </w:r>
      <w:r w:rsidR="00191534">
        <w:rPr>
          <w:lang w:eastAsia="en-US"/>
        </w:rPr>
        <w:tab/>
      </w:r>
      <w:r w:rsidRPr="00AD5947">
        <w:rPr>
          <w:lang w:eastAsia="en-US"/>
        </w:rPr>
        <w:tab/>
      </w:r>
      <w:r w:rsidRPr="00AD5947">
        <w:rPr>
          <w:lang w:eastAsia="en-US"/>
        </w:rPr>
        <w:tab/>
      </w:r>
      <w:r w:rsidRPr="00AD5947">
        <w:rPr>
          <w:lang w:eastAsia="en-US"/>
        </w:rPr>
        <w:tab/>
      </w:r>
      <w:r w:rsidR="00191534">
        <w:rPr>
          <w:lang w:eastAsia="en-US"/>
        </w:rPr>
        <w:t>D.Sarafaņuks</w:t>
      </w:r>
    </w:p>
    <w:p w14:paraId="3B2C01ED" w14:textId="3D540F6D" w:rsidR="00191534" w:rsidRDefault="00191534" w:rsidP="00AD5947">
      <w:pPr>
        <w:rPr>
          <w:b/>
          <w:bCs/>
          <w:lang w:val="ru-RU" w:eastAsia="en-US"/>
        </w:rPr>
      </w:pPr>
    </w:p>
    <w:p w14:paraId="74DF4014" w14:textId="77777777" w:rsidR="002B47FE" w:rsidRPr="00AD5947" w:rsidRDefault="002B47FE" w:rsidP="002B47FE">
      <w:pPr>
        <w:rPr>
          <w:b/>
          <w:bCs/>
          <w:u w:val="single"/>
        </w:rPr>
      </w:pPr>
      <w:r w:rsidRPr="00AD5947">
        <w:rPr>
          <w:b/>
          <w:bCs/>
          <w:u w:val="single"/>
        </w:rPr>
        <w:t>Komisijas locek</w:t>
      </w:r>
      <w:r>
        <w:rPr>
          <w:b/>
          <w:bCs/>
          <w:u w:val="single"/>
        </w:rPr>
        <w:t>ļ</w:t>
      </w:r>
      <w:r w:rsidRPr="00AD5947">
        <w:rPr>
          <w:b/>
          <w:bCs/>
          <w:u w:val="single"/>
        </w:rPr>
        <w:t>i:</w:t>
      </w:r>
    </w:p>
    <w:bookmarkEnd w:id="12"/>
    <w:p w14:paraId="48F69053" w14:textId="77777777" w:rsidR="00191534" w:rsidRDefault="00191534" w:rsidP="00191534">
      <w:pPr>
        <w:rPr>
          <w:lang w:eastAsia="en-US"/>
        </w:rPr>
      </w:pPr>
      <w:r w:rsidRPr="00AD5947">
        <w:rPr>
          <w:lang w:eastAsia="en-US"/>
        </w:rPr>
        <w:t>Daugavpils pilsētas pašvaldības iestādes</w:t>
      </w:r>
    </w:p>
    <w:p w14:paraId="360B9ECA" w14:textId="17087B22" w:rsidR="00191534" w:rsidRDefault="00191534" w:rsidP="00191534">
      <w:pPr>
        <w:rPr>
          <w:lang w:eastAsia="en-US"/>
        </w:rPr>
      </w:pPr>
      <w:r w:rsidRPr="00AD5947">
        <w:rPr>
          <w:lang w:eastAsia="en-US"/>
        </w:rPr>
        <w:t xml:space="preserve">“Daugavpils </w:t>
      </w:r>
      <w:r>
        <w:rPr>
          <w:lang w:eastAsia="en-US"/>
        </w:rPr>
        <w:t>Futbola</w:t>
      </w:r>
      <w:r w:rsidRPr="00AD5947">
        <w:rPr>
          <w:lang w:eastAsia="en-US"/>
        </w:rPr>
        <w:t xml:space="preserve"> skola” </w:t>
      </w:r>
      <w:r w:rsidRPr="00AD5947">
        <w:rPr>
          <w:lang w:eastAsia="en-US"/>
        </w:rPr>
        <w:br/>
        <w:t>direktor</w:t>
      </w:r>
      <w:r>
        <w:rPr>
          <w:lang w:eastAsia="en-US"/>
        </w:rPr>
        <w:t>a vietnieks</w:t>
      </w:r>
      <w:r w:rsidRPr="00AD5947">
        <w:rPr>
          <w:lang w:eastAsia="en-US"/>
        </w:rPr>
        <w:tab/>
      </w:r>
      <w:r w:rsidRPr="00AD5947">
        <w:rPr>
          <w:lang w:eastAsia="en-US"/>
        </w:rPr>
        <w:tab/>
      </w:r>
      <w:r w:rsidRPr="00AD5947">
        <w:rPr>
          <w:lang w:eastAsia="en-US"/>
        </w:rPr>
        <w:tab/>
      </w:r>
      <w:r w:rsidRPr="00AD5947">
        <w:rPr>
          <w:lang w:eastAsia="en-US"/>
        </w:rPr>
        <w:tab/>
      </w:r>
      <w:r w:rsidRPr="00AD5947">
        <w:rPr>
          <w:lang w:eastAsia="en-US"/>
        </w:rPr>
        <w:tab/>
      </w:r>
      <w:r>
        <w:rPr>
          <w:lang w:eastAsia="en-US"/>
        </w:rPr>
        <w:tab/>
      </w:r>
      <w:r w:rsidRPr="00AD5947">
        <w:rPr>
          <w:lang w:eastAsia="en-US"/>
        </w:rPr>
        <w:tab/>
      </w:r>
      <w:r w:rsidRPr="00AD5947">
        <w:rPr>
          <w:lang w:eastAsia="en-US"/>
        </w:rPr>
        <w:tab/>
      </w:r>
      <w:r>
        <w:rPr>
          <w:lang w:eastAsia="en-US"/>
        </w:rPr>
        <w:t>A.Kaļiņins</w:t>
      </w:r>
    </w:p>
    <w:p w14:paraId="76D76EAA" w14:textId="77777777" w:rsidR="00191534" w:rsidRPr="00AD5947" w:rsidRDefault="00191534" w:rsidP="00191534">
      <w:pPr>
        <w:rPr>
          <w:b/>
          <w:bCs/>
          <w:lang w:val="ru-RU" w:eastAsia="en-US"/>
        </w:rPr>
      </w:pPr>
    </w:p>
    <w:p w14:paraId="1BAB310F" w14:textId="77777777" w:rsidR="00191534" w:rsidRDefault="00191534" w:rsidP="00191534">
      <w:pPr>
        <w:rPr>
          <w:lang w:eastAsia="en-US"/>
        </w:rPr>
      </w:pPr>
      <w:r w:rsidRPr="00AD5947">
        <w:rPr>
          <w:lang w:eastAsia="en-US"/>
        </w:rPr>
        <w:t>Daugavpils pilsētas pašvaldības iestādes</w:t>
      </w:r>
    </w:p>
    <w:p w14:paraId="1185CC24" w14:textId="423CA1F0" w:rsidR="00191534" w:rsidRDefault="00191534" w:rsidP="00191534">
      <w:pPr>
        <w:rPr>
          <w:lang w:eastAsia="en-US"/>
        </w:rPr>
      </w:pPr>
      <w:r w:rsidRPr="00AD5947">
        <w:rPr>
          <w:lang w:eastAsia="en-US"/>
        </w:rPr>
        <w:t xml:space="preserve">“Daugavpils </w:t>
      </w:r>
      <w:r>
        <w:rPr>
          <w:lang w:eastAsia="en-US"/>
        </w:rPr>
        <w:t>Futbola</w:t>
      </w:r>
      <w:r w:rsidRPr="00AD5947">
        <w:rPr>
          <w:lang w:eastAsia="en-US"/>
        </w:rPr>
        <w:t xml:space="preserve"> skola” </w:t>
      </w:r>
      <w:r w:rsidRPr="00AD5947">
        <w:rPr>
          <w:lang w:eastAsia="en-US"/>
        </w:rPr>
        <w:br/>
      </w:r>
      <w:r w:rsidR="00207C02">
        <w:rPr>
          <w:lang w:eastAsia="en-US"/>
        </w:rPr>
        <w:t>i</w:t>
      </w:r>
      <w:bookmarkStart w:id="13" w:name="_GoBack"/>
      <w:bookmarkEnd w:id="13"/>
      <w:r>
        <w:rPr>
          <w:lang w:eastAsia="en-US"/>
        </w:rPr>
        <w:t>zglītības metodiķis</w:t>
      </w:r>
      <w:r w:rsidRPr="00AD5947">
        <w:rPr>
          <w:lang w:eastAsia="en-US"/>
        </w:rPr>
        <w:tab/>
      </w:r>
      <w:r w:rsidRPr="00AD5947">
        <w:rPr>
          <w:lang w:eastAsia="en-US"/>
        </w:rPr>
        <w:tab/>
      </w:r>
      <w:r w:rsidRPr="00AD5947">
        <w:rPr>
          <w:lang w:eastAsia="en-US"/>
        </w:rPr>
        <w:tab/>
      </w:r>
      <w:r w:rsidRPr="00AD5947">
        <w:rPr>
          <w:lang w:eastAsia="en-US"/>
        </w:rPr>
        <w:tab/>
      </w:r>
      <w:r w:rsidRPr="00AD5947">
        <w:rPr>
          <w:lang w:eastAsia="en-US"/>
        </w:rPr>
        <w:tab/>
      </w:r>
      <w:r>
        <w:rPr>
          <w:lang w:eastAsia="en-US"/>
        </w:rPr>
        <w:tab/>
      </w:r>
      <w:r w:rsidRPr="00AD5947">
        <w:rPr>
          <w:lang w:eastAsia="en-US"/>
        </w:rPr>
        <w:tab/>
      </w:r>
      <w:r w:rsidRPr="00AD5947">
        <w:rPr>
          <w:lang w:eastAsia="en-US"/>
        </w:rPr>
        <w:tab/>
      </w:r>
      <w:r>
        <w:rPr>
          <w:lang w:eastAsia="en-US"/>
        </w:rPr>
        <w:t>A.Romanovskis</w:t>
      </w:r>
    </w:p>
    <w:p w14:paraId="54F543B0" w14:textId="77777777" w:rsidR="00191534" w:rsidRPr="00AD5947" w:rsidRDefault="00191534" w:rsidP="00191534">
      <w:pPr>
        <w:rPr>
          <w:b/>
          <w:bCs/>
          <w:lang w:val="ru-RU" w:eastAsia="en-US"/>
        </w:rPr>
      </w:pPr>
    </w:p>
    <w:p w14:paraId="496081E7" w14:textId="77777777" w:rsidR="00191534" w:rsidRDefault="00191534" w:rsidP="00AD5947">
      <w:pPr>
        <w:rPr>
          <w:b/>
          <w:bCs/>
          <w:u w:val="single"/>
        </w:rPr>
      </w:pPr>
    </w:p>
    <w:p w14:paraId="065E98EB" w14:textId="68A2D209" w:rsidR="00AD5947" w:rsidRPr="00AD5947" w:rsidRDefault="00AD5947" w:rsidP="00AD5947">
      <w:pPr>
        <w:rPr>
          <w:b/>
          <w:bCs/>
          <w:u w:val="single"/>
        </w:rPr>
      </w:pPr>
      <w:r w:rsidRPr="00AD5947">
        <w:rPr>
          <w:b/>
          <w:bCs/>
          <w:u w:val="single"/>
        </w:rPr>
        <w:t>Sagatavoja:</w:t>
      </w:r>
    </w:p>
    <w:p w14:paraId="23477B56" w14:textId="77777777" w:rsidR="00191534" w:rsidRDefault="00191534" w:rsidP="00191534">
      <w:pPr>
        <w:rPr>
          <w:lang w:eastAsia="en-US"/>
        </w:rPr>
      </w:pPr>
      <w:r w:rsidRPr="00AD5947">
        <w:rPr>
          <w:lang w:eastAsia="en-US"/>
        </w:rPr>
        <w:t>Daugavpils pilsētas pašvaldības iestādes</w:t>
      </w:r>
    </w:p>
    <w:p w14:paraId="0853492B" w14:textId="0A703502" w:rsidR="00191534" w:rsidRDefault="00191534" w:rsidP="00191534">
      <w:pPr>
        <w:rPr>
          <w:lang w:eastAsia="en-US"/>
        </w:rPr>
      </w:pPr>
      <w:r w:rsidRPr="00AD5947">
        <w:rPr>
          <w:lang w:eastAsia="en-US"/>
        </w:rPr>
        <w:t xml:space="preserve">“Daugavpils </w:t>
      </w:r>
      <w:r>
        <w:rPr>
          <w:lang w:eastAsia="en-US"/>
        </w:rPr>
        <w:t>Futbola</w:t>
      </w:r>
      <w:r w:rsidRPr="00AD5947">
        <w:rPr>
          <w:lang w:eastAsia="en-US"/>
        </w:rPr>
        <w:t xml:space="preserve"> skola” </w:t>
      </w:r>
      <w:r w:rsidRPr="00AD5947">
        <w:rPr>
          <w:lang w:eastAsia="en-US"/>
        </w:rPr>
        <w:br/>
      </w:r>
      <w:r>
        <w:rPr>
          <w:lang w:eastAsia="en-US"/>
        </w:rPr>
        <w:t>lietvedības pārzine</w:t>
      </w:r>
      <w:r w:rsidRPr="00AD5947">
        <w:rPr>
          <w:lang w:eastAsia="en-US"/>
        </w:rPr>
        <w:tab/>
      </w:r>
      <w:r w:rsidRPr="00AD5947">
        <w:rPr>
          <w:lang w:eastAsia="en-US"/>
        </w:rPr>
        <w:tab/>
      </w:r>
      <w:r w:rsidRPr="00AD5947">
        <w:rPr>
          <w:lang w:eastAsia="en-US"/>
        </w:rPr>
        <w:tab/>
      </w:r>
      <w:r w:rsidRPr="00AD5947">
        <w:rPr>
          <w:lang w:eastAsia="en-US"/>
        </w:rPr>
        <w:tab/>
      </w:r>
      <w:r w:rsidRPr="00AD5947">
        <w:rPr>
          <w:lang w:eastAsia="en-US"/>
        </w:rPr>
        <w:tab/>
      </w:r>
      <w:r>
        <w:rPr>
          <w:lang w:eastAsia="en-US"/>
        </w:rPr>
        <w:tab/>
      </w:r>
      <w:r w:rsidRPr="00AD5947">
        <w:rPr>
          <w:lang w:eastAsia="en-US"/>
        </w:rPr>
        <w:tab/>
      </w:r>
      <w:r w:rsidRPr="00AD5947">
        <w:rPr>
          <w:lang w:eastAsia="en-US"/>
        </w:rPr>
        <w:tab/>
      </w:r>
      <w:proofErr w:type="spellStart"/>
      <w:r>
        <w:rPr>
          <w:lang w:eastAsia="en-US"/>
        </w:rPr>
        <w:t>A.B.Kronberga</w:t>
      </w:r>
      <w:proofErr w:type="spellEnd"/>
    </w:p>
    <w:p w14:paraId="7E2AAF90" w14:textId="77777777" w:rsidR="00191534" w:rsidRPr="00AD5947" w:rsidRDefault="00191534" w:rsidP="00191534">
      <w:pPr>
        <w:rPr>
          <w:b/>
          <w:bCs/>
          <w:lang w:val="ru-RU" w:eastAsia="en-US"/>
        </w:rPr>
      </w:pPr>
    </w:p>
    <w:p w14:paraId="53469952" w14:textId="77777777" w:rsidR="00AD5947" w:rsidRPr="00AD5947" w:rsidRDefault="00AD5947" w:rsidP="00AD5947">
      <w:pPr>
        <w:suppressAutoHyphens w:val="0"/>
      </w:pPr>
      <w:r w:rsidRPr="00AD5947">
        <w:br w:type="page"/>
      </w:r>
    </w:p>
    <w:p w14:paraId="5674C8F6" w14:textId="4F9A94AD" w:rsidR="00AD5947" w:rsidRPr="00AD5947" w:rsidRDefault="00AD5947" w:rsidP="00AD5947">
      <w:pPr>
        <w:suppressAutoHyphens w:val="0"/>
        <w:ind w:left="284"/>
        <w:jc w:val="right"/>
        <w:rPr>
          <w:bCs/>
          <w:sz w:val="20"/>
          <w:szCs w:val="20"/>
          <w:lang w:eastAsia="en-US"/>
        </w:rPr>
      </w:pPr>
      <w:r w:rsidRPr="00AD5947">
        <w:rPr>
          <w:sz w:val="20"/>
        </w:rPr>
        <w:t>1.</w:t>
      </w:r>
      <w:r w:rsidR="003041A9">
        <w:rPr>
          <w:sz w:val="20"/>
        </w:rPr>
        <w:t>p</w:t>
      </w:r>
      <w:r w:rsidRPr="00AD5947">
        <w:rPr>
          <w:sz w:val="20"/>
        </w:rPr>
        <w:t xml:space="preserve">ielikums </w:t>
      </w:r>
      <w:r w:rsidRPr="00AD5947">
        <w:rPr>
          <w:sz w:val="20"/>
        </w:rPr>
        <w:br/>
      </w:r>
      <w:r w:rsidRPr="00AD5947">
        <w:rPr>
          <w:bCs/>
          <w:sz w:val="20"/>
          <w:szCs w:val="20"/>
        </w:rPr>
        <w:t>“</w:t>
      </w:r>
      <w:r w:rsidRPr="00AD5947">
        <w:rPr>
          <w:b/>
          <w:bCs/>
          <w:sz w:val="20"/>
          <w:szCs w:val="20"/>
        </w:rPr>
        <w:t xml:space="preserve">Ēdināšanas pakalpojumu sniegšana Daugavpils valstspilsētas </w:t>
      </w:r>
      <w:r w:rsidRPr="00AD5947">
        <w:rPr>
          <w:b/>
          <w:bCs/>
          <w:sz w:val="20"/>
          <w:szCs w:val="20"/>
        </w:rPr>
        <w:br/>
        <w:t xml:space="preserve">iestādes “Daugavpils </w:t>
      </w:r>
      <w:r w:rsidR="003041A9">
        <w:rPr>
          <w:b/>
          <w:bCs/>
          <w:sz w:val="20"/>
          <w:szCs w:val="20"/>
        </w:rPr>
        <w:t>Futbola</w:t>
      </w:r>
      <w:r w:rsidRPr="00AD5947">
        <w:rPr>
          <w:b/>
          <w:bCs/>
          <w:sz w:val="20"/>
          <w:szCs w:val="20"/>
        </w:rPr>
        <w:t xml:space="preserve"> skola” </w:t>
      </w:r>
      <w:r w:rsidRPr="00AD5947">
        <w:rPr>
          <w:b/>
          <w:bCs/>
          <w:sz w:val="20"/>
          <w:szCs w:val="20"/>
        </w:rPr>
        <w:br/>
        <w:t>audzēkņiem, kuri apgūst interešu izglītības programmu “Sporta meistarības pilnveidošana</w:t>
      </w:r>
      <w:r w:rsidRPr="00AD5947">
        <w:rPr>
          <w:bCs/>
          <w:sz w:val="20"/>
          <w:szCs w:val="20"/>
          <w:lang w:eastAsia="en-US"/>
        </w:rPr>
        <w:t>”</w:t>
      </w:r>
      <w:r w:rsidRPr="00AD5947">
        <w:rPr>
          <w:bCs/>
          <w:sz w:val="20"/>
          <w:szCs w:val="20"/>
          <w:lang w:eastAsia="en-US"/>
        </w:rPr>
        <w:br/>
      </w:r>
      <w:r w:rsidRPr="00AD5947">
        <w:rPr>
          <w:sz w:val="20"/>
          <w:szCs w:val="20"/>
        </w:rPr>
        <w:t xml:space="preserve">identifikācijas </w:t>
      </w:r>
      <w:proofErr w:type="spellStart"/>
      <w:r w:rsidRPr="00AD5947">
        <w:rPr>
          <w:sz w:val="20"/>
          <w:szCs w:val="20"/>
        </w:rPr>
        <w:t>Nr</w:t>
      </w:r>
      <w:r w:rsidR="003041A9">
        <w:rPr>
          <w:sz w:val="20"/>
          <w:szCs w:val="20"/>
        </w:rPr>
        <w:t>.DFS</w:t>
      </w:r>
      <w:proofErr w:type="spellEnd"/>
      <w:r w:rsidR="003041A9">
        <w:rPr>
          <w:sz w:val="20"/>
          <w:szCs w:val="20"/>
        </w:rPr>
        <w:t>/2025/1</w:t>
      </w:r>
    </w:p>
    <w:p w14:paraId="594E6DF7" w14:textId="77777777" w:rsidR="00AD5947" w:rsidRPr="00AD5947" w:rsidRDefault="00AD5947" w:rsidP="00AD5947">
      <w:pPr>
        <w:tabs>
          <w:tab w:val="left" w:pos="0"/>
        </w:tabs>
      </w:pPr>
    </w:p>
    <w:p w14:paraId="30DD8C73" w14:textId="77777777" w:rsidR="00AD5947" w:rsidRPr="00AD5947" w:rsidRDefault="00AD5947" w:rsidP="00AD5947">
      <w:pPr>
        <w:jc w:val="center"/>
        <w:rPr>
          <w:b/>
          <w:bCs/>
        </w:rPr>
      </w:pPr>
      <w:r w:rsidRPr="00AD5947">
        <w:rPr>
          <w:b/>
          <w:bCs/>
        </w:rPr>
        <w:t>PIETEIKUMS</w:t>
      </w:r>
    </w:p>
    <w:p w14:paraId="3E61EAF3" w14:textId="77777777" w:rsidR="00AD5947" w:rsidRPr="00AD5947" w:rsidRDefault="00AD5947" w:rsidP="00AD5947">
      <w:pPr>
        <w:jc w:val="center"/>
      </w:pPr>
      <w:r w:rsidRPr="00AD5947">
        <w:t>Daugavpilī</w:t>
      </w:r>
    </w:p>
    <w:p w14:paraId="4D7F3794" w14:textId="77777777" w:rsidR="00AD5947" w:rsidRPr="00AD5947" w:rsidRDefault="00AD5947" w:rsidP="00A9626F"/>
    <w:tbl>
      <w:tblPr>
        <w:tblpPr w:leftFromText="180" w:rightFromText="180" w:vertAnchor="text" w:horzAnchor="margin" w:tblpY="-66"/>
        <w:tblW w:w="4977" w:type="pct"/>
        <w:tblBorders>
          <w:top w:val="single" w:sz="4" w:space="0" w:color="auto"/>
          <w:bottom w:val="single" w:sz="4" w:space="0" w:color="auto"/>
          <w:insideH w:val="single" w:sz="4" w:space="0" w:color="auto"/>
        </w:tblBorders>
        <w:tblLook w:val="0000" w:firstRow="0" w:lastRow="0" w:firstColumn="0" w:lastColumn="0" w:noHBand="0" w:noVBand="0"/>
      </w:tblPr>
      <w:tblGrid>
        <w:gridCol w:w="2128"/>
        <w:gridCol w:w="7466"/>
      </w:tblGrid>
      <w:tr w:rsidR="009D4AA6" w:rsidRPr="006A6795" w14:paraId="40BAB55F" w14:textId="77777777" w:rsidTr="009D4AA6">
        <w:trPr>
          <w:trHeight w:val="510"/>
        </w:trPr>
        <w:tc>
          <w:tcPr>
            <w:tcW w:w="1109" w:type="pct"/>
            <w:tcBorders>
              <w:top w:val="nil"/>
              <w:bottom w:val="nil"/>
            </w:tcBorders>
            <w:vAlign w:val="center"/>
          </w:tcPr>
          <w:p w14:paraId="66AE6C13" w14:textId="77777777" w:rsidR="009D4AA6" w:rsidRPr="006A6795" w:rsidRDefault="009D4AA6" w:rsidP="009D4AA6">
            <w:pPr>
              <w:rPr>
                <w:b/>
              </w:rPr>
            </w:pPr>
            <w:r w:rsidRPr="006A6795">
              <w:rPr>
                <w:b/>
              </w:rPr>
              <w:t>Pretendents:</w:t>
            </w:r>
          </w:p>
        </w:tc>
        <w:tc>
          <w:tcPr>
            <w:tcW w:w="3891" w:type="pct"/>
          </w:tcPr>
          <w:p w14:paraId="4C7507D8" w14:textId="77777777" w:rsidR="009D4AA6" w:rsidRPr="006A6795" w:rsidRDefault="009D4AA6" w:rsidP="009D4AA6"/>
        </w:tc>
      </w:tr>
      <w:tr w:rsidR="009D4AA6" w:rsidRPr="006A6795" w14:paraId="4B137E6E" w14:textId="77777777" w:rsidTr="009D4AA6">
        <w:trPr>
          <w:trHeight w:val="510"/>
        </w:trPr>
        <w:tc>
          <w:tcPr>
            <w:tcW w:w="1109" w:type="pct"/>
            <w:tcBorders>
              <w:top w:val="nil"/>
              <w:bottom w:val="nil"/>
            </w:tcBorders>
            <w:vAlign w:val="center"/>
          </w:tcPr>
          <w:p w14:paraId="55CCD76D" w14:textId="77777777" w:rsidR="009D4AA6" w:rsidRPr="006A6795" w:rsidRDefault="009D4AA6" w:rsidP="009D4AA6">
            <w:r w:rsidRPr="006A6795">
              <w:rPr>
                <w:b/>
              </w:rPr>
              <w:t>Reģ. Nr.,</w:t>
            </w:r>
            <w:r w:rsidRPr="006A6795">
              <w:t xml:space="preserve"> </w:t>
            </w:r>
            <w:r w:rsidRPr="006A6795">
              <w:rPr>
                <w:b/>
              </w:rPr>
              <w:t>adrese:</w:t>
            </w:r>
          </w:p>
        </w:tc>
        <w:tc>
          <w:tcPr>
            <w:tcW w:w="3891" w:type="pct"/>
          </w:tcPr>
          <w:p w14:paraId="2E71493D" w14:textId="77777777" w:rsidR="009D4AA6" w:rsidRPr="006A6795" w:rsidRDefault="009D4AA6" w:rsidP="009D4AA6"/>
        </w:tc>
      </w:tr>
      <w:tr w:rsidR="009D4AA6" w:rsidRPr="006A6795" w14:paraId="3BB7AE3B" w14:textId="77777777" w:rsidTr="009D4AA6">
        <w:trPr>
          <w:trHeight w:val="510"/>
        </w:trPr>
        <w:tc>
          <w:tcPr>
            <w:tcW w:w="1109" w:type="pct"/>
            <w:tcBorders>
              <w:top w:val="nil"/>
              <w:bottom w:val="nil"/>
            </w:tcBorders>
            <w:vAlign w:val="center"/>
          </w:tcPr>
          <w:p w14:paraId="45E61090" w14:textId="77777777" w:rsidR="009D4AA6" w:rsidRPr="006A6795" w:rsidRDefault="009D4AA6" w:rsidP="009D4AA6">
            <w:pPr>
              <w:rPr>
                <w:b/>
              </w:rPr>
            </w:pPr>
            <w:r w:rsidRPr="006A6795">
              <w:rPr>
                <w:b/>
              </w:rPr>
              <w:t>Kontaktpersona, tās tālrunis, fakss un e-pasts:</w:t>
            </w:r>
          </w:p>
        </w:tc>
        <w:tc>
          <w:tcPr>
            <w:tcW w:w="3891" w:type="pct"/>
          </w:tcPr>
          <w:p w14:paraId="26162C8C" w14:textId="77777777" w:rsidR="009D4AA6" w:rsidRPr="006A6795" w:rsidRDefault="009D4AA6" w:rsidP="009D4AA6"/>
        </w:tc>
      </w:tr>
      <w:tr w:rsidR="009D4AA6" w:rsidRPr="006A6795" w14:paraId="163909D4" w14:textId="77777777" w:rsidTr="009D4AA6">
        <w:trPr>
          <w:trHeight w:val="510"/>
        </w:trPr>
        <w:tc>
          <w:tcPr>
            <w:tcW w:w="1109" w:type="pct"/>
            <w:tcBorders>
              <w:top w:val="nil"/>
              <w:bottom w:val="nil"/>
            </w:tcBorders>
            <w:vAlign w:val="center"/>
          </w:tcPr>
          <w:p w14:paraId="10A3F031" w14:textId="77777777" w:rsidR="009D4AA6" w:rsidRPr="006A6795" w:rsidRDefault="009D4AA6" w:rsidP="009D4AA6">
            <w:pPr>
              <w:rPr>
                <w:b/>
              </w:rPr>
            </w:pPr>
            <w:r w:rsidRPr="006A6795">
              <w:rPr>
                <w:b/>
              </w:rPr>
              <w:t>Bankas rekvizīti:</w:t>
            </w:r>
          </w:p>
        </w:tc>
        <w:tc>
          <w:tcPr>
            <w:tcW w:w="3891" w:type="pct"/>
          </w:tcPr>
          <w:p w14:paraId="7C424AB5" w14:textId="77777777" w:rsidR="009D4AA6" w:rsidRPr="006A6795" w:rsidRDefault="009D4AA6" w:rsidP="009D4AA6"/>
        </w:tc>
      </w:tr>
    </w:tbl>
    <w:p w14:paraId="2BFCEA62" w14:textId="77777777" w:rsidR="00AD5947" w:rsidRPr="00AD5947" w:rsidRDefault="00AD5947" w:rsidP="00AD5947">
      <w:pPr>
        <w:tabs>
          <w:tab w:val="left" w:pos="882"/>
        </w:tabs>
        <w:suppressAutoHyphens w:val="0"/>
        <w:autoSpaceDE w:val="0"/>
        <w:autoSpaceDN w:val="0"/>
        <w:adjustRightInd w:val="0"/>
        <w:jc w:val="both"/>
      </w:pPr>
      <w:r w:rsidRPr="00AD5947">
        <w:t xml:space="preserve"> tā direktora [</w:t>
      </w:r>
      <w:r w:rsidRPr="00AD5947">
        <w:rPr>
          <w:i/>
        </w:rPr>
        <w:t>vadītāja, valdes priekšsēdētāja</w:t>
      </w:r>
      <w:r w:rsidRPr="00AD5947">
        <w:t>] ar paraksta tiesībām [</w:t>
      </w:r>
      <w:r w:rsidRPr="00AD5947">
        <w:rPr>
          <w:i/>
        </w:rPr>
        <w:t>vārds, uzvārds</w:t>
      </w:r>
      <w:r w:rsidRPr="00AD5947">
        <w:t>] personā, ar šī pieteikuma iesniegšanu:</w:t>
      </w:r>
    </w:p>
    <w:p w14:paraId="20B885C0" w14:textId="1491910F" w:rsidR="00AD5947" w:rsidRPr="00AD5947" w:rsidRDefault="00AD5947" w:rsidP="009D4AA6">
      <w:pPr>
        <w:numPr>
          <w:ilvl w:val="0"/>
          <w:numId w:val="7"/>
        </w:numPr>
        <w:tabs>
          <w:tab w:val="left" w:pos="0"/>
        </w:tabs>
        <w:suppressAutoHyphens w:val="0"/>
        <w:autoSpaceDE w:val="0"/>
        <w:autoSpaceDN w:val="0"/>
        <w:adjustRightInd w:val="0"/>
        <w:jc w:val="both"/>
        <w:rPr>
          <w:lang w:eastAsia="en-US"/>
        </w:rPr>
      </w:pPr>
      <w:r w:rsidRPr="00AD5947">
        <w:t xml:space="preserve">Piesakās piedalīties aptaujā (tirgus izpētē) </w:t>
      </w:r>
      <w:r w:rsidRPr="00AD5947">
        <w:rPr>
          <w:b/>
        </w:rPr>
        <w:t>“</w:t>
      </w:r>
      <w:r w:rsidRPr="00AD5947">
        <w:rPr>
          <w:b/>
          <w:bCs/>
        </w:rPr>
        <w:t xml:space="preserve">Ēdināšanas pakalpojumu sniegšana Daugavpils valstspilsētas pašvaldības iestādes “Daugavpils </w:t>
      </w:r>
      <w:r w:rsidR="003041A9">
        <w:rPr>
          <w:b/>
          <w:bCs/>
        </w:rPr>
        <w:t>Futbola</w:t>
      </w:r>
      <w:r w:rsidRPr="00AD5947">
        <w:rPr>
          <w:b/>
          <w:bCs/>
        </w:rPr>
        <w:t xml:space="preserve"> skola” audzēkņiem, kuri apgūst interešu izglītības programmu “Sporta meistarības pilnveidošana</w:t>
      </w:r>
      <w:r w:rsidRPr="00AD5947">
        <w:rPr>
          <w:b/>
        </w:rPr>
        <w:t>”</w:t>
      </w:r>
      <w:r w:rsidRPr="00AD5947">
        <w:rPr>
          <w:b/>
          <w:bCs/>
        </w:rPr>
        <w:t xml:space="preserve">, identifikācijas </w:t>
      </w:r>
      <w:proofErr w:type="spellStart"/>
      <w:r w:rsidRPr="00AD5947">
        <w:rPr>
          <w:b/>
          <w:bCs/>
        </w:rPr>
        <w:t>Nr.</w:t>
      </w:r>
      <w:r w:rsidR="003041A9" w:rsidRPr="003041A9">
        <w:rPr>
          <w:b/>
        </w:rPr>
        <w:t>DFS</w:t>
      </w:r>
      <w:proofErr w:type="spellEnd"/>
      <w:r w:rsidR="003041A9" w:rsidRPr="003041A9">
        <w:rPr>
          <w:b/>
        </w:rPr>
        <w:t>/2025/1</w:t>
      </w:r>
      <w:r w:rsidRPr="00AD5947">
        <w:rPr>
          <w:b/>
          <w:bCs/>
        </w:rPr>
        <w:t xml:space="preserve">, </w:t>
      </w:r>
      <w:r w:rsidRPr="00AD5947">
        <w:t xml:space="preserve">piekrīt visiem tās nosacījumiem </w:t>
      </w:r>
      <w:r w:rsidRPr="00AD5947">
        <w:rPr>
          <w:lang w:eastAsia="en-US"/>
        </w:rPr>
        <w:t>un garantē aptaujas un normatīvo aktu prasību izpildi. Nosacījumi ir skaidri un saprotami.</w:t>
      </w:r>
    </w:p>
    <w:p w14:paraId="61EFC98D" w14:textId="77777777" w:rsidR="00AD5947" w:rsidRPr="00AD5947" w:rsidRDefault="00AD5947" w:rsidP="009D4AA6">
      <w:pPr>
        <w:numPr>
          <w:ilvl w:val="0"/>
          <w:numId w:val="7"/>
        </w:numPr>
        <w:tabs>
          <w:tab w:val="left" w:pos="426"/>
        </w:tabs>
        <w:suppressAutoHyphens w:val="0"/>
        <w:autoSpaceDE w:val="0"/>
        <w:autoSpaceDN w:val="0"/>
        <w:adjustRightInd w:val="0"/>
        <w:jc w:val="both"/>
        <w:rPr>
          <w:lang w:eastAsia="en-US"/>
        </w:rPr>
      </w:pPr>
      <w:r w:rsidRPr="00AD5947">
        <w:rPr>
          <w:lang w:eastAsia="en-US"/>
        </w:rPr>
        <w:t>_____________apliecina, ka:</w:t>
      </w:r>
    </w:p>
    <w:p w14:paraId="471405E8" w14:textId="77777777" w:rsidR="00AD5947" w:rsidRPr="00AD5947" w:rsidRDefault="00AD5947" w:rsidP="009D4AA6">
      <w:pPr>
        <w:numPr>
          <w:ilvl w:val="1"/>
          <w:numId w:val="8"/>
        </w:numPr>
        <w:suppressAutoHyphens w:val="0"/>
        <w:autoSpaceDE w:val="0"/>
        <w:autoSpaceDN w:val="0"/>
        <w:adjustRightInd w:val="0"/>
        <w:ind w:left="851" w:hanging="491"/>
        <w:jc w:val="both"/>
        <w:rPr>
          <w:lang w:eastAsia="en-US"/>
        </w:rPr>
      </w:pPr>
      <w:r w:rsidRPr="00AD5947">
        <w:rPr>
          <w:lang w:eastAsia="en-US"/>
        </w:rPr>
        <w:t>visa sniegtā informācija ir pilnīga un patiesa;</w:t>
      </w:r>
    </w:p>
    <w:p w14:paraId="66336D65" w14:textId="77777777" w:rsidR="00AD5947" w:rsidRPr="00AD5947" w:rsidRDefault="00AD5947" w:rsidP="009D4AA6">
      <w:pPr>
        <w:numPr>
          <w:ilvl w:val="1"/>
          <w:numId w:val="8"/>
        </w:numPr>
        <w:suppressAutoHyphens w:val="0"/>
        <w:autoSpaceDE w:val="0"/>
        <w:autoSpaceDN w:val="0"/>
        <w:adjustRightInd w:val="0"/>
        <w:ind w:left="851" w:hanging="491"/>
        <w:jc w:val="both"/>
        <w:rPr>
          <w:lang w:eastAsia="en-US"/>
        </w:rPr>
      </w:pPr>
      <w:r w:rsidRPr="00AD5947">
        <w:rPr>
          <w:lang w:eastAsia="en-US"/>
        </w:rPr>
        <w:t>nekādā veidā nav ieinteresēts nevienā citā piedāvājumā, kas iesniegts šajā aptaujā;</w:t>
      </w:r>
    </w:p>
    <w:p w14:paraId="5DF8ACE8" w14:textId="77777777" w:rsidR="00AD5947" w:rsidRPr="00AD5947" w:rsidRDefault="00AD5947" w:rsidP="009D4AA6">
      <w:pPr>
        <w:numPr>
          <w:ilvl w:val="1"/>
          <w:numId w:val="8"/>
        </w:numPr>
        <w:suppressAutoHyphens w:val="0"/>
        <w:autoSpaceDE w:val="0"/>
        <w:autoSpaceDN w:val="0"/>
        <w:adjustRightInd w:val="0"/>
        <w:ind w:left="851" w:hanging="491"/>
        <w:jc w:val="both"/>
        <w:rPr>
          <w:lang w:eastAsia="en-US"/>
        </w:rPr>
      </w:pPr>
      <w:r w:rsidRPr="00AD5947">
        <w:rPr>
          <w:sz w:val="23"/>
          <w:szCs w:val="23"/>
        </w:rPr>
        <w:t>pretendenta rīcībā būs pietiekami finanšu un tehniskie resursi Vispārīgās vienošanās izpildei;</w:t>
      </w:r>
    </w:p>
    <w:p w14:paraId="280E2BBB" w14:textId="77777777" w:rsidR="00AD5947" w:rsidRPr="00AD5947" w:rsidRDefault="00AD5947" w:rsidP="009D4AA6">
      <w:pPr>
        <w:numPr>
          <w:ilvl w:val="1"/>
          <w:numId w:val="8"/>
        </w:numPr>
        <w:suppressAutoHyphens w:val="0"/>
        <w:autoSpaceDE w:val="0"/>
        <w:autoSpaceDN w:val="0"/>
        <w:adjustRightInd w:val="0"/>
        <w:ind w:left="851" w:hanging="491"/>
        <w:jc w:val="both"/>
        <w:rPr>
          <w:lang w:eastAsia="en-US"/>
        </w:rPr>
      </w:pPr>
      <w:r w:rsidRPr="00AD5947">
        <w:rPr>
          <w:sz w:val="23"/>
          <w:szCs w:val="23"/>
        </w:rPr>
        <w:t>tam ir normatīvajos aktos noteiktā kārtībā nodarbināts personāls ar atbilstošu kvalifikāciju, kas ļauj nodrošināt tehniskajā specifikācijā noteikto prasību izpildi.</w:t>
      </w:r>
    </w:p>
    <w:p w14:paraId="42B06A8B" w14:textId="77777777" w:rsidR="00AD5947" w:rsidRPr="00AD5947" w:rsidRDefault="00AD5947" w:rsidP="009D4AA6">
      <w:pPr>
        <w:numPr>
          <w:ilvl w:val="1"/>
          <w:numId w:val="8"/>
        </w:numPr>
        <w:suppressAutoHyphens w:val="0"/>
        <w:autoSpaceDE w:val="0"/>
        <w:autoSpaceDN w:val="0"/>
        <w:adjustRightInd w:val="0"/>
        <w:ind w:left="851" w:hanging="491"/>
        <w:jc w:val="both"/>
        <w:rPr>
          <w:lang w:eastAsia="en-US"/>
        </w:rPr>
      </w:pPr>
      <w:r w:rsidRPr="00AD5947">
        <w:rPr>
          <w:sz w:val="23"/>
          <w:szCs w:val="23"/>
        </w:rPr>
        <w:t>apliecina, ka spēj izpildīt tehniskās specifikācijas prasības.</w:t>
      </w:r>
    </w:p>
    <w:p w14:paraId="04F42686" w14:textId="04B35D97" w:rsidR="00AD5947" w:rsidRDefault="00AD5947" w:rsidP="009D4AA6">
      <w:pPr>
        <w:numPr>
          <w:ilvl w:val="1"/>
          <w:numId w:val="8"/>
        </w:numPr>
        <w:suppressAutoHyphens w:val="0"/>
        <w:autoSpaceDE w:val="0"/>
        <w:autoSpaceDN w:val="0"/>
        <w:adjustRightInd w:val="0"/>
        <w:ind w:left="851" w:hanging="491"/>
        <w:jc w:val="both"/>
        <w:rPr>
          <w:lang w:eastAsia="en-US"/>
        </w:rPr>
      </w:pPr>
      <w:r w:rsidRPr="00AD5947">
        <w:rPr>
          <w:lang w:eastAsia="en-US"/>
        </w:rPr>
        <w:t>nav tādu apstākļu, kuri liegtu tiesības piedalīties aptaujā un izpildīt norādītās prasības.</w:t>
      </w:r>
    </w:p>
    <w:p w14:paraId="701A11B7" w14:textId="77777777" w:rsidR="00A9626F" w:rsidRPr="00AD5947" w:rsidRDefault="00A9626F" w:rsidP="00A9626F">
      <w:pPr>
        <w:suppressAutoHyphens w:val="0"/>
        <w:autoSpaceDE w:val="0"/>
        <w:autoSpaceDN w:val="0"/>
        <w:adjustRightInd w:val="0"/>
        <w:ind w:left="851"/>
        <w:jc w:val="both"/>
        <w:rPr>
          <w:lang w:eastAsia="en-US"/>
        </w:rPr>
      </w:pPr>
    </w:p>
    <w:tbl>
      <w:tblPr>
        <w:tblW w:w="949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6704"/>
      </w:tblGrid>
      <w:tr w:rsidR="00A9626F" w:rsidRPr="00A9626F" w14:paraId="51D04F6D" w14:textId="77777777" w:rsidTr="00A9626F">
        <w:trPr>
          <w:trHeight w:val="215"/>
        </w:trPr>
        <w:tc>
          <w:tcPr>
            <w:tcW w:w="2793" w:type="dxa"/>
            <w:shd w:val="pct5" w:color="auto" w:fill="FFFFFF"/>
            <w:vAlign w:val="center"/>
          </w:tcPr>
          <w:p w14:paraId="48D45E3D" w14:textId="77777777" w:rsidR="00A9626F" w:rsidRPr="00A9626F" w:rsidRDefault="00A9626F" w:rsidP="00A9626F">
            <w:pPr>
              <w:widowControl w:val="0"/>
              <w:jc w:val="both"/>
              <w:rPr>
                <w:rFonts w:eastAsia="Lucida Sans Unicode"/>
                <w:b/>
              </w:rPr>
            </w:pPr>
            <w:bookmarkStart w:id="14" w:name="_Hlk187054422"/>
            <w:r w:rsidRPr="00A9626F">
              <w:rPr>
                <w:rFonts w:eastAsia="Lucida Sans Unicode"/>
                <w:b/>
              </w:rPr>
              <w:t>Vārds, uzvārds*</w:t>
            </w:r>
          </w:p>
        </w:tc>
        <w:tc>
          <w:tcPr>
            <w:tcW w:w="6704" w:type="dxa"/>
            <w:vAlign w:val="center"/>
          </w:tcPr>
          <w:p w14:paraId="163030E4" w14:textId="77777777" w:rsidR="00A9626F" w:rsidRPr="00A9626F" w:rsidRDefault="00A9626F" w:rsidP="00A9626F">
            <w:pPr>
              <w:widowControl w:val="0"/>
              <w:ind w:right="770"/>
              <w:rPr>
                <w:rFonts w:eastAsia="Lucida Sans Unicode"/>
              </w:rPr>
            </w:pPr>
          </w:p>
        </w:tc>
      </w:tr>
      <w:tr w:rsidR="00A9626F" w:rsidRPr="00A9626F" w14:paraId="102E662B" w14:textId="77777777" w:rsidTr="00A9626F">
        <w:trPr>
          <w:trHeight w:val="224"/>
        </w:trPr>
        <w:tc>
          <w:tcPr>
            <w:tcW w:w="2793" w:type="dxa"/>
            <w:shd w:val="pct5" w:color="auto" w:fill="FFFFFF"/>
            <w:vAlign w:val="center"/>
          </w:tcPr>
          <w:p w14:paraId="3F83F611" w14:textId="77777777" w:rsidR="00A9626F" w:rsidRPr="00A9626F" w:rsidRDefault="00A9626F" w:rsidP="00A9626F">
            <w:pPr>
              <w:widowControl w:val="0"/>
              <w:jc w:val="both"/>
              <w:rPr>
                <w:rFonts w:eastAsia="Lucida Sans Unicode"/>
                <w:b/>
              </w:rPr>
            </w:pPr>
            <w:r w:rsidRPr="00A9626F">
              <w:rPr>
                <w:rFonts w:eastAsia="Lucida Sans Unicode"/>
                <w:b/>
              </w:rPr>
              <w:t>Amats</w:t>
            </w:r>
          </w:p>
        </w:tc>
        <w:tc>
          <w:tcPr>
            <w:tcW w:w="6704" w:type="dxa"/>
            <w:vAlign w:val="center"/>
          </w:tcPr>
          <w:p w14:paraId="4483D27A" w14:textId="77777777" w:rsidR="00A9626F" w:rsidRPr="00A9626F" w:rsidRDefault="00A9626F" w:rsidP="00A9626F">
            <w:pPr>
              <w:widowControl w:val="0"/>
              <w:ind w:right="770"/>
              <w:rPr>
                <w:rFonts w:eastAsia="Lucida Sans Unicode"/>
              </w:rPr>
            </w:pPr>
          </w:p>
        </w:tc>
      </w:tr>
      <w:tr w:rsidR="00A9626F" w:rsidRPr="00A9626F" w14:paraId="7587502D" w14:textId="77777777" w:rsidTr="00A9626F">
        <w:trPr>
          <w:trHeight w:val="247"/>
        </w:trPr>
        <w:tc>
          <w:tcPr>
            <w:tcW w:w="2793" w:type="dxa"/>
            <w:shd w:val="pct5" w:color="auto" w:fill="FFFFFF"/>
            <w:vAlign w:val="center"/>
          </w:tcPr>
          <w:p w14:paraId="5F123CE9" w14:textId="77777777" w:rsidR="00A9626F" w:rsidRPr="00A9626F" w:rsidRDefault="00A9626F" w:rsidP="00A9626F">
            <w:pPr>
              <w:widowControl w:val="0"/>
              <w:jc w:val="both"/>
              <w:rPr>
                <w:rFonts w:eastAsia="Lucida Sans Unicode"/>
                <w:b/>
              </w:rPr>
            </w:pPr>
            <w:r w:rsidRPr="00A9626F">
              <w:rPr>
                <w:rFonts w:eastAsia="Lucida Sans Unicode"/>
                <w:b/>
              </w:rPr>
              <w:t>Paraksts</w:t>
            </w:r>
          </w:p>
        </w:tc>
        <w:tc>
          <w:tcPr>
            <w:tcW w:w="6704" w:type="dxa"/>
            <w:vAlign w:val="center"/>
          </w:tcPr>
          <w:p w14:paraId="59B7A6D0" w14:textId="77777777" w:rsidR="00A9626F" w:rsidRPr="00A9626F" w:rsidRDefault="00A9626F" w:rsidP="00A9626F">
            <w:pPr>
              <w:widowControl w:val="0"/>
              <w:ind w:right="770"/>
              <w:rPr>
                <w:rFonts w:eastAsia="Lucida Sans Unicode"/>
              </w:rPr>
            </w:pPr>
          </w:p>
        </w:tc>
      </w:tr>
      <w:bookmarkEnd w:id="14"/>
    </w:tbl>
    <w:p w14:paraId="530ED4B6" w14:textId="77777777" w:rsidR="00AD5947" w:rsidRPr="00AD5947" w:rsidRDefault="00AD5947" w:rsidP="00AD5947">
      <w:pPr>
        <w:suppressAutoHyphens w:val="0"/>
        <w:rPr>
          <w:b/>
          <w:bCs/>
          <w:sz w:val="20"/>
          <w:szCs w:val="20"/>
          <w:lang w:eastAsia="en-US"/>
        </w:rPr>
      </w:pPr>
    </w:p>
    <w:p w14:paraId="7B0323F4" w14:textId="77777777" w:rsidR="00AD5947" w:rsidRPr="00AD5947" w:rsidRDefault="00AD5947" w:rsidP="00AD5947">
      <w:pPr>
        <w:jc w:val="center"/>
        <w:outlineLvl w:val="0"/>
        <w:rPr>
          <w:sz w:val="20"/>
          <w:szCs w:val="20"/>
        </w:rPr>
      </w:pPr>
      <w:r w:rsidRPr="00AD5947">
        <w:rPr>
          <w:sz w:val="20"/>
          <w:szCs w:val="20"/>
        </w:rPr>
        <w:br w:type="page"/>
      </w:r>
    </w:p>
    <w:p w14:paraId="42873FAD" w14:textId="4753998A" w:rsidR="00AD5947" w:rsidRPr="00AD5947" w:rsidRDefault="00AD5947" w:rsidP="00AD5947">
      <w:pPr>
        <w:suppressAutoHyphens w:val="0"/>
        <w:ind w:left="284"/>
        <w:jc w:val="right"/>
        <w:rPr>
          <w:bCs/>
          <w:sz w:val="20"/>
          <w:szCs w:val="20"/>
          <w:lang w:eastAsia="en-US"/>
        </w:rPr>
      </w:pPr>
      <w:r w:rsidRPr="00AD5947">
        <w:rPr>
          <w:sz w:val="20"/>
        </w:rPr>
        <w:t>2.</w:t>
      </w:r>
      <w:r w:rsidR="003041A9">
        <w:rPr>
          <w:sz w:val="20"/>
        </w:rPr>
        <w:t>p</w:t>
      </w:r>
      <w:r w:rsidRPr="00AD5947">
        <w:rPr>
          <w:sz w:val="20"/>
        </w:rPr>
        <w:t xml:space="preserve">ielikums </w:t>
      </w:r>
      <w:r w:rsidRPr="00AD5947">
        <w:rPr>
          <w:sz w:val="20"/>
        </w:rPr>
        <w:br/>
      </w:r>
      <w:r w:rsidRPr="00AD5947">
        <w:rPr>
          <w:bCs/>
          <w:sz w:val="20"/>
          <w:szCs w:val="20"/>
        </w:rPr>
        <w:t>“</w:t>
      </w:r>
      <w:r w:rsidRPr="00AD5947">
        <w:rPr>
          <w:b/>
          <w:bCs/>
          <w:sz w:val="20"/>
          <w:szCs w:val="20"/>
        </w:rPr>
        <w:t xml:space="preserve">Ēdināšanas pakalpojumu sniegšana Daugavpils valstspilsētas </w:t>
      </w:r>
      <w:r w:rsidRPr="00AD5947">
        <w:rPr>
          <w:b/>
          <w:bCs/>
          <w:sz w:val="20"/>
          <w:szCs w:val="20"/>
        </w:rPr>
        <w:br/>
        <w:t xml:space="preserve">pašvaldības iestādes “Daugavpils </w:t>
      </w:r>
      <w:r w:rsidR="003041A9">
        <w:rPr>
          <w:b/>
          <w:bCs/>
          <w:sz w:val="20"/>
          <w:szCs w:val="20"/>
        </w:rPr>
        <w:t>Futbola</w:t>
      </w:r>
      <w:r w:rsidRPr="00AD5947">
        <w:rPr>
          <w:b/>
          <w:bCs/>
          <w:sz w:val="20"/>
          <w:szCs w:val="20"/>
        </w:rPr>
        <w:t xml:space="preserve"> skola” </w:t>
      </w:r>
      <w:r w:rsidRPr="00AD5947">
        <w:rPr>
          <w:b/>
          <w:bCs/>
          <w:sz w:val="20"/>
          <w:szCs w:val="20"/>
        </w:rPr>
        <w:br/>
        <w:t>audzēkņiem, kuri apgūst interešu izglītības programmu “Sporta meistarības pilnveidošana</w:t>
      </w:r>
      <w:r w:rsidRPr="00AD5947">
        <w:rPr>
          <w:bCs/>
          <w:sz w:val="20"/>
          <w:szCs w:val="20"/>
          <w:lang w:eastAsia="en-US"/>
        </w:rPr>
        <w:t>”</w:t>
      </w:r>
      <w:r w:rsidRPr="00AD5947">
        <w:rPr>
          <w:bCs/>
          <w:sz w:val="20"/>
          <w:szCs w:val="20"/>
          <w:lang w:eastAsia="en-US"/>
        </w:rPr>
        <w:br/>
      </w:r>
      <w:r w:rsidRPr="00AD5947">
        <w:rPr>
          <w:sz w:val="20"/>
          <w:szCs w:val="20"/>
        </w:rPr>
        <w:t xml:space="preserve">identifikācijas </w:t>
      </w:r>
      <w:proofErr w:type="spellStart"/>
      <w:r w:rsidRPr="00AD5947">
        <w:rPr>
          <w:sz w:val="20"/>
          <w:szCs w:val="20"/>
        </w:rPr>
        <w:t>Nr.</w:t>
      </w:r>
      <w:r w:rsidR="003041A9" w:rsidRPr="003041A9">
        <w:rPr>
          <w:sz w:val="20"/>
          <w:szCs w:val="20"/>
        </w:rPr>
        <w:t>DFS</w:t>
      </w:r>
      <w:proofErr w:type="spellEnd"/>
      <w:r w:rsidR="003041A9" w:rsidRPr="003041A9">
        <w:rPr>
          <w:sz w:val="20"/>
          <w:szCs w:val="20"/>
        </w:rPr>
        <w:t>/2025/1</w:t>
      </w:r>
    </w:p>
    <w:p w14:paraId="59A2A963" w14:textId="77777777" w:rsidR="00AD5947" w:rsidRPr="00AD5947" w:rsidRDefault="00AD5947" w:rsidP="00AD5947">
      <w:pPr>
        <w:outlineLvl w:val="0"/>
        <w:rPr>
          <w:sz w:val="20"/>
          <w:szCs w:val="20"/>
        </w:rPr>
      </w:pPr>
    </w:p>
    <w:p w14:paraId="50491720" w14:textId="796F5BDD" w:rsidR="00AD5947" w:rsidRPr="00AD5947" w:rsidRDefault="003041A9" w:rsidP="00AD5947">
      <w:pPr>
        <w:jc w:val="center"/>
        <w:outlineLvl w:val="0"/>
        <w:rPr>
          <w:b/>
          <w:bCs/>
          <w:lang w:eastAsia="lv-LV"/>
        </w:rPr>
      </w:pPr>
      <w:r>
        <w:rPr>
          <w:b/>
          <w:bCs/>
        </w:rPr>
        <w:t>“</w:t>
      </w:r>
      <w:r w:rsidR="00AD5947" w:rsidRPr="00AD5947">
        <w:rPr>
          <w:b/>
          <w:bCs/>
        </w:rPr>
        <w:t xml:space="preserve">Ēdināšanas pakalpojumu sniegšana Daugavpils valstspilsētas pašvaldības iestādes “Daugavpils </w:t>
      </w:r>
      <w:r>
        <w:rPr>
          <w:b/>
          <w:bCs/>
        </w:rPr>
        <w:t>Futbola</w:t>
      </w:r>
      <w:r w:rsidR="00AD5947" w:rsidRPr="00AD5947">
        <w:rPr>
          <w:b/>
          <w:bCs/>
        </w:rPr>
        <w:t xml:space="preserve"> skola” audzēkņiem, kuri apgūst interešu izglītības programmu “Sporta meistarības pilnveidošana” </w:t>
      </w:r>
    </w:p>
    <w:p w14:paraId="1F091080" w14:textId="77777777" w:rsidR="00AD5947" w:rsidRPr="00AD5947" w:rsidRDefault="00AD5947" w:rsidP="00AD5947">
      <w:pPr>
        <w:jc w:val="center"/>
        <w:rPr>
          <w:lang w:eastAsia="lv-LV"/>
        </w:rPr>
      </w:pPr>
    </w:p>
    <w:p w14:paraId="39CACB3A" w14:textId="77777777" w:rsidR="00AD5947" w:rsidRPr="00AD5947" w:rsidRDefault="00AD5947" w:rsidP="00AD5947">
      <w:pPr>
        <w:jc w:val="center"/>
        <w:rPr>
          <w:b/>
          <w:bCs/>
          <w:lang w:eastAsia="lv-LV"/>
        </w:rPr>
      </w:pPr>
      <w:r w:rsidRPr="00AD5947">
        <w:rPr>
          <w:b/>
          <w:bCs/>
          <w:lang w:eastAsia="lv-LV"/>
        </w:rPr>
        <w:t>TEHNISKĀ SPECIFIKĀCIJA</w:t>
      </w:r>
    </w:p>
    <w:p w14:paraId="33E349E9" w14:textId="77777777" w:rsidR="00AD5947" w:rsidRPr="00AD5947" w:rsidRDefault="00AD5947" w:rsidP="00AD5947">
      <w:pPr>
        <w:jc w:val="both"/>
        <w:rPr>
          <w:lang w:eastAsia="lv-LV"/>
        </w:rPr>
      </w:pPr>
      <w:r w:rsidRPr="00AD5947">
        <w:rPr>
          <w:lang w:eastAsia="lv-LV"/>
        </w:rPr>
        <w:t>1. Iepirkuma priekšmets - Ēdināšanas pakalpojumu sniegšana vienu reizi dienā (launags), laiku saskaņojot ar skolotāju.</w:t>
      </w:r>
    </w:p>
    <w:p w14:paraId="31974151" w14:textId="57702AE8" w:rsidR="00AD5947" w:rsidRPr="00AD5947" w:rsidRDefault="00AD5947" w:rsidP="00AD5947">
      <w:pPr>
        <w:jc w:val="both"/>
        <w:rPr>
          <w:color w:val="0D0D0D"/>
          <w:lang w:eastAsia="lv-LV"/>
        </w:rPr>
      </w:pPr>
      <w:r w:rsidRPr="00AD5947">
        <w:rPr>
          <w:lang w:eastAsia="lv-LV"/>
        </w:rPr>
        <w:t xml:space="preserve">2. </w:t>
      </w:r>
      <w:r w:rsidR="003041A9">
        <w:rPr>
          <w:lang w:eastAsia="lv-LV"/>
        </w:rPr>
        <w:t>S</w:t>
      </w:r>
      <w:r w:rsidRPr="00AD5947">
        <w:rPr>
          <w:lang w:eastAsia="lv-LV"/>
        </w:rPr>
        <w:t>porta veid</w:t>
      </w:r>
      <w:r w:rsidR="003041A9">
        <w:rPr>
          <w:lang w:eastAsia="lv-LV"/>
        </w:rPr>
        <w:t>s – futbols,</w:t>
      </w:r>
      <w:r w:rsidRPr="00AD5947">
        <w:rPr>
          <w:lang w:eastAsia="lv-LV"/>
        </w:rPr>
        <w:t xml:space="preserve"> </w:t>
      </w:r>
      <w:r w:rsidR="003041A9">
        <w:rPr>
          <w:lang w:eastAsia="lv-LV"/>
        </w:rPr>
        <w:t>d</w:t>
      </w:r>
      <w:r w:rsidRPr="00AD5947">
        <w:rPr>
          <w:lang w:eastAsia="lv-LV"/>
        </w:rPr>
        <w:t>alībnieku vecums 1</w:t>
      </w:r>
      <w:r w:rsidR="0082639E" w:rsidRPr="00BB3072">
        <w:rPr>
          <w:lang w:eastAsia="lv-LV"/>
        </w:rPr>
        <w:t>3</w:t>
      </w:r>
      <w:r w:rsidRPr="00AD5947">
        <w:rPr>
          <w:lang w:eastAsia="lv-LV"/>
        </w:rPr>
        <w:t>.gv. -</w:t>
      </w:r>
      <w:r w:rsidRPr="00AD5947">
        <w:t xml:space="preserve"> </w:t>
      </w:r>
      <w:r w:rsidRPr="00AD5947">
        <w:rPr>
          <w:lang w:eastAsia="lv-LV"/>
        </w:rPr>
        <w:t xml:space="preserve">un </w:t>
      </w:r>
      <w:r w:rsidRPr="00AD5947">
        <w:rPr>
          <w:color w:val="0D0D0D"/>
          <w:lang w:eastAsia="lv-LV"/>
        </w:rPr>
        <w:t>vecāki</w:t>
      </w:r>
      <w:r w:rsidR="0082639E">
        <w:rPr>
          <w:color w:val="0D0D0D"/>
          <w:lang w:eastAsia="lv-LV"/>
        </w:rPr>
        <w:t>, dalībnieku skaits - 3 pers.</w:t>
      </w:r>
    </w:p>
    <w:p w14:paraId="12B199D1" w14:textId="58D2F847" w:rsidR="00AD5947" w:rsidRPr="00AD5947" w:rsidRDefault="00AD5947" w:rsidP="00AD5947">
      <w:pPr>
        <w:jc w:val="both"/>
        <w:rPr>
          <w:lang w:eastAsia="lv-LV"/>
        </w:rPr>
      </w:pPr>
      <w:r w:rsidRPr="00AD5947">
        <w:rPr>
          <w:color w:val="0D0D0D"/>
          <w:lang w:eastAsia="lv-LV"/>
        </w:rPr>
        <w:t xml:space="preserve">3.Vieta un ilgums: Kandavas ielā 17, Daugavpils </w:t>
      </w:r>
      <w:r w:rsidRPr="00AD5947">
        <w:rPr>
          <w:lang w:eastAsia="lv-LV"/>
        </w:rPr>
        <w:t xml:space="preserve">no </w:t>
      </w:r>
      <w:r w:rsidR="000D1DC0" w:rsidRPr="000D1DC0">
        <w:rPr>
          <w:lang w:eastAsia="lv-LV"/>
        </w:rPr>
        <w:t>13</w:t>
      </w:r>
      <w:r w:rsidRPr="00AD5947">
        <w:rPr>
          <w:lang w:eastAsia="lv-LV"/>
        </w:rPr>
        <w:t xml:space="preserve">.01.2025. </w:t>
      </w:r>
      <w:r w:rsidRPr="00AD5947">
        <w:rPr>
          <w:color w:val="0D0D0D"/>
          <w:lang w:eastAsia="lv-LV"/>
        </w:rPr>
        <w:t xml:space="preserve">līdz 31.12.2025. </w:t>
      </w:r>
    </w:p>
    <w:p w14:paraId="4266B527" w14:textId="77777777" w:rsidR="00AD5947" w:rsidRPr="00AD5947" w:rsidRDefault="00AD5947" w:rsidP="00AD5947">
      <w:pPr>
        <w:jc w:val="both"/>
        <w:rPr>
          <w:lang w:eastAsia="lv-LV"/>
        </w:rPr>
      </w:pPr>
      <w:r w:rsidRPr="00AD5947">
        <w:rPr>
          <w:color w:val="0D0D0D"/>
          <w:lang w:eastAsia="lv-LV"/>
        </w:rPr>
        <w:t xml:space="preserve">4. Ēdienkartes sastādīšanā, ievērojot kaloriju daudzumu, attiecīgi sporta noslogotībai, sabalansēta </w:t>
      </w:r>
      <w:r w:rsidRPr="00AD5947">
        <w:rPr>
          <w:lang w:eastAsia="lv-LV"/>
        </w:rPr>
        <w:t>(spēka sporta veidos aptuveni OBV - 18%, tauki – 22%, ogļhidrāti – 60%), ar vitamīnu un mikroelementu daudzuma ievērošanu.</w:t>
      </w:r>
    </w:p>
    <w:p w14:paraId="794064EB" w14:textId="77777777" w:rsidR="00AD5947" w:rsidRPr="00AD5947" w:rsidRDefault="00AD5947" w:rsidP="00AD5947">
      <w:pPr>
        <w:jc w:val="both"/>
        <w:rPr>
          <w:lang w:eastAsia="lv-LV"/>
        </w:rPr>
      </w:pPr>
      <w:r w:rsidRPr="00AD5947">
        <w:rPr>
          <w:lang w:eastAsia="lv-LV"/>
        </w:rPr>
        <w:t xml:space="preserve">5. Pakalpojumu sniegšanas laikā jāievēro sportistu uztura pamatprincipi: </w:t>
      </w:r>
    </w:p>
    <w:p w14:paraId="366C7DB6" w14:textId="77777777" w:rsidR="00AD5947" w:rsidRPr="00AD5947" w:rsidRDefault="00AD5947" w:rsidP="00A9626F">
      <w:pPr>
        <w:ind w:firstLine="567"/>
        <w:jc w:val="both"/>
        <w:rPr>
          <w:lang w:eastAsia="lv-LV"/>
        </w:rPr>
      </w:pPr>
      <w:r w:rsidRPr="00AD5947">
        <w:rPr>
          <w:lang w:eastAsia="lv-LV"/>
        </w:rPr>
        <w:t>5.1. dažādība (daudzveidība uzturlīdzekļu asortimentā);</w:t>
      </w:r>
    </w:p>
    <w:p w14:paraId="7B1F9025" w14:textId="77777777" w:rsidR="00AD5947" w:rsidRPr="00AD5947" w:rsidRDefault="00AD5947" w:rsidP="00A9626F">
      <w:pPr>
        <w:ind w:firstLine="567"/>
        <w:jc w:val="both"/>
        <w:rPr>
          <w:lang w:eastAsia="lv-LV"/>
        </w:rPr>
      </w:pPr>
      <w:r w:rsidRPr="00AD5947">
        <w:rPr>
          <w:lang w:eastAsia="lv-LV"/>
        </w:rPr>
        <w:t>5.2. sabalansētība (uzturvielas savstarpēji sabalansētā daudzumā);</w:t>
      </w:r>
    </w:p>
    <w:p w14:paraId="04E9E444" w14:textId="77777777" w:rsidR="00AD5947" w:rsidRPr="00AD5947" w:rsidRDefault="00AD5947" w:rsidP="00A9626F">
      <w:pPr>
        <w:ind w:firstLine="567"/>
        <w:jc w:val="both"/>
        <w:rPr>
          <w:lang w:eastAsia="lv-LV"/>
        </w:rPr>
      </w:pPr>
      <w:r w:rsidRPr="00AD5947">
        <w:rPr>
          <w:lang w:eastAsia="lv-LV"/>
        </w:rPr>
        <w:t>5.3. mērenība (uzņemtās enerģijas atbilstība patērētajai);</w:t>
      </w:r>
    </w:p>
    <w:p w14:paraId="1BE6ABE5" w14:textId="77777777" w:rsidR="00AD5947" w:rsidRPr="00AD5947" w:rsidRDefault="00AD5947" w:rsidP="00A9626F">
      <w:pPr>
        <w:ind w:firstLine="567"/>
        <w:jc w:val="both"/>
        <w:rPr>
          <w:lang w:eastAsia="lv-LV"/>
        </w:rPr>
      </w:pPr>
      <w:r w:rsidRPr="00AD5947">
        <w:rPr>
          <w:lang w:eastAsia="lv-LV"/>
        </w:rPr>
        <w:t>5.4. sinerģisms (uzturvielu mijiedarbība);</w:t>
      </w:r>
    </w:p>
    <w:p w14:paraId="7B5D2397" w14:textId="77777777" w:rsidR="00AD5947" w:rsidRPr="00AD5947" w:rsidRDefault="00AD5947" w:rsidP="00A9626F">
      <w:pPr>
        <w:ind w:firstLine="567"/>
        <w:jc w:val="both"/>
        <w:rPr>
          <w:u w:val="single"/>
          <w:lang w:eastAsia="lv-LV"/>
        </w:rPr>
      </w:pPr>
      <w:r w:rsidRPr="00AD5947">
        <w:rPr>
          <w:lang w:eastAsia="lv-LV"/>
        </w:rPr>
        <w:t>5.5. drošība (minimāls risks, ka uzturs izraisīs slimības).</w:t>
      </w:r>
    </w:p>
    <w:p w14:paraId="3F2B48EC" w14:textId="77777777" w:rsidR="00AD5947" w:rsidRPr="00AD5947" w:rsidRDefault="00AD5947" w:rsidP="00AD5947">
      <w:pPr>
        <w:jc w:val="both"/>
        <w:rPr>
          <w:lang w:eastAsia="lv-LV"/>
        </w:rPr>
      </w:pPr>
      <w:r w:rsidRPr="00AD5947">
        <w:rPr>
          <w:u w:val="single"/>
          <w:lang w:eastAsia="lv-LV"/>
        </w:rPr>
        <w:t>6. Pakalpojuma sniegšanas laikā jāievēro:</w:t>
      </w:r>
    </w:p>
    <w:p w14:paraId="7A996351" w14:textId="77777777" w:rsidR="00AD5947" w:rsidRPr="00AD5947" w:rsidRDefault="00AD5947" w:rsidP="00A9626F">
      <w:pPr>
        <w:ind w:left="567"/>
        <w:jc w:val="both"/>
        <w:rPr>
          <w:lang w:eastAsia="lv-LV"/>
        </w:rPr>
      </w:pPr>
      <w:r w:rsidRPr="00AD5947">
        <w:rPr>
          <w:lang w:eastAsia="lv-LV"/>
        </w:rPr>
        <w:t>6.1. ēdiena gatavošanā izmantot svaigus un sezonālus pārtikas produktus</w:t>
      </w:r>
      <w:r w:rsidRPr="00AD5947">
        <w:t xml:space="preserve"> </w:t>
      </w:r>
      <w:proofErr w:type="gramStart"/>
      <w:r w:rsidRPr="00AD5947">
        <w:t>(</w:t>
      </w:r>
      <w:proofErr w:type="gramEnd"/>
      <w:r w:rsidRPr="00AD5947">
        <w:rPr>
          <w:lang w:eastAsia="lv-LV"/>
        </w:rPr>
        <w:t>ēdināšanas pakalpojumam augļi un dārzeņi tiek izmantoti, ņemot vērā to sezonalitāti un pieejamību tirgū, kā arī ievērojot Zemkopības ministrijas izstrādāto vietējo augļu un dārzeņu pieejamības kalendāru, kas publicēts Iepirkumu uzraudzības biroja mājaslapā internetā;</w:t>
      </w:r>
    </w:p>
    <w:p w14:paraId="6984159B" w14:textId="77777777" w:rsidR="00AD5947" w:rsidRPr="00AD5947" w:rsidRDefault="00AD5947" w:rsidP="00A9626F">
      <w:pPr>
        <w:ind w:left="567"/>
        <w:jc w:val="both"/>
        <w:rPr>
          <w:lang w:eastAsia="lv-LV"/>
        </w:rPr>
      </w:pPr>
      <w:r w:rsidRPr="00AD5947">
        <w:rPr>
          <w:lang w:eastAsia="lv-LV"/>
        </w:rPr>
        <w:t>6.2. ēdiena gatavošanā izmantot pārtikas produktus, kas atbilst bioloģiskās lauksaimniecības vai nacionālās pārtikas kvalitātes shēmas vai tās produktu kvalitātes rādītāju, vai lauksaimniecības produktu integrētās audzēšanas prasībām;</w:t>
      </w:r>
    </w:p>
    <w:p w14:paraId="0B3DCCD4" w14:textId="77777777" w:rsidR="00AD5947" w:rsidRPr="00AD5947" w:rsidRDefault="00AD5947" w:rsidP="00A9626F">
      <w:pPr>
        <w:ind w:left="567"/>
        <w:jc w:val="both"/>
        <w:rPr>
          <w:lang w:eastAsia="lv-LV"/>
        </w:rPr>
      </w:pPr>
      <w:r w:rsidRPr="00AD5947">
        <w:rPr>
          <w:lang w:eastAsia="lv-LV"/>
        </w:rPr>
        <w:t>6.3. ēdiena gatavošanai izmantot pārtikas produktus, kuri nesatur ģenētiski modificētos organismus, nesastāv no tiem un nav ražoti no tiem.</w:t>
      </w:r>
    </w:p>
    <w:p w14:paraId="5CE79B9C" w14:textId="29ADAFDA" w:rsidR="00AD5947" w:rsidRPr="00AD5947" w:rsidRDefault="00AD5947" w:rsidP="00AD5947">
      <w:pPr>
        <w:jc w:val="both"/>
        <w:rPr>
          <w:lang w:eastAsia="lv-LV"/>
        </w:rPr>
      </w:pPr>
      <w:r w:rsidRPr="00AD5947">
        <w:rPr>
          <w:lang w:eastAsia="lv-LV"/>
        </w:rPr>
        <w:t xml:space="preserve">7. Ēdināšanas pakalpojumā izmantotie pārtikas produkti nedrīkst saturēt Eiropas Parlamenta un Padomes </w:t>
      </w:r>
      <w:proofErr w:type="gramStart"/>
      <w:r w:rsidRPr="00AD5947">
        <w:rPr>
          <w:lang w:eastAsia="lv-LV"/>
        </w:rPr>
        <w:t>2008.gada</w:t>
      </w:r>
      <w:proofErr w:type="gramEnd"/>
      <w:r w:rsidRPr="00AD5947">
        <w:rPr>
          <w:lang w:eastAsia="lv-LV"/>
        </w:rPr>
        <w:t xml:space="preserve"> 16.decembra Regulas (EK) Nr. 1333/2008 par pārtikas piedevām II pielikumā minētās pārtikas krāsvielas, izņemot C daļas II grupas pārtikas krāsvielas.</w:t>
      </w:r>
    </w:p>
    <w:p w14:paraId="3C498B29" w14:textId="77777777" w:rsidR="00AD5947" w:rsidRPr="00AD5947" w:rsidRDefault="00AD5947" w:rsidP="00AD5947">
      <w:pPr>
        <w:jc w:val="both"/>
        <w:rPr>
          <w:lang w:eastAsia="lv-LV"/>
        </w:rPr>
      </w:pPr>
      <w:r w:rsidRPr="00AD5947">
        <w:rPr>
          <w:lang w:eastAsia="lv-LV"/>
        </w:rPr>
        <w:t>8. Jāievēro uzturvielu un enerģijas sadalījumu ēdienreizēs.</w:t>
      </w:r>
    </w:p>
    <w:p w14:paraId="6C6C756A" w14:textId="77777777" w:rsidR="00AD5947" w:rsidRPr="00AD5947" w:rsidRDefault="00AD5947" w:rsidP="00AD5947">
      <w:pPr>
        <w:jc w:val="both"/>
        <w:rPr>
          <w:lang w:eastAsia="lv-LV"/>
        </w:rPr>
      </w:pPr>
      <w:r w:rsidRPr="00AD5947">
        <w:rPr>
          <w:lang w:eastAsia="lv-LV"/>
        </w:rPr>
        <w:t>9. Ēdienkartē jāiekļauj ēdieni no dažādām pārtikas produktu grupām: graudu produkti</w:t>
      </w:r>
      <w:r w:rsidRPr="00AD5947">
        <w:t xml:space="preserve"> </w:t>
      </w:r>
      <w:r w:rsidRPr="00AD5947">
        <w:rPr>
          <w:lang w:eastAsia="lv-LV"/>
        </w:rPr>
        <w:t>(maize, putraimi, makaroni, graudu pārslas), dārzeņi un augļi, p</w:t>
      </w:r>
      <w:r w:rsidRPr="00AD5947">
        <w:rPr>
          <w:bCs/>
          <w:lang w:eastAsia="lv-LV"/>
        </w:rPr>
        <w:t>iena produkti</w:t>
      </w:r>
      <w:r w:rsidRPr="00AD5947">
        <w:t xml:space="preserve"> </w:t>
      </w:r>
      <w:r w:rsidRPr="00AD5947">
        <w:rPr>
          <w:bCs/>
          <w:lang w:eastAsia="lv-LV"/>
        </w:rPr>
        <w:t>(piens, skābpiena produkti, biezpiens, siers, jogurts), gaļas produkti,</w:t>
      </w:r>
      <w:r w:rsidRPr="00AD5947">
        <w:t xml:space="preserve"> </w:t>
      </w:r>
      <w:r w:rsidRPr="00AD5947">
        <w:rPr>
          <w:bCs/>
          <w:lang w:eastAsia="lv-LV"/>
        </w:rPr>
        <w:t>zivis, olas, rieksti, pākšaugi</w:t>
      </w:r>
      <w:r w:rsidRPr="00AD5947">
        <w:rPr>
          <w:lang w:eastAsia="lv-LV"/>
        </w:rPr>
        <w:t xml:space="preserve"> utt.</w:t>
      </w:r>
    </w:p>
    <w:p w14:paraId="17E15554" w14:textId="77777777" w:rsidR="00AD5947" w:rsidRPr="00AD5947" w:rsidRDefault="00AD5947" w:rsidP="00AD5947">
      <w:pPr>
        <w:jc w:val="both"/>
        <w:rPr>
          <w:lang w:eastAsia="lv-LV"/>
        </w:rPr>
      </w:pPr>
      <w:r w:rsidRPr="00AD5947">
        <w:rPr>
          <w:lang w:eastAsia="lv-LV"/>
        </w:rPr>
        <w:t>10. Jānodrošina ēdienkartes izmaiņas katru dienu.</w:t>
      </w:r>
    </w:p>
    <w:p w14:paraId="3A9327B2" w14:textId="77777777" w:rsidR="00AD5947" w:rsidRPr="00AD5947" w:rsidRDefault="00AD5947" w:rsidP="00AD5947">
      <w:pPr>
        <w:jc w:val="both"/>
        <w:rPr>
          <w:lang w:eastAsia="lv-LV"/>
        </w:rPr>
      </w:pPr>
      <w:r w:rsidRPr="00AD5947">
        <w:rPr>
          <w:lang w:eastAsia="lv-LV"/>
        </w:rPr>
        <w:t>11. Nepieciešamos produktus ēdienu pagatavošanai iegādājas pakalpojuma sniedzējs. Ēdināšanas pakalpojumus pretendents sniedz savās telpās.</w:t>
      </w:r>
    </w:p>
    <w:p w14:paraId="3A66A9A3" w14:textId="77777777" w:rsidR="00AD5947" w:rsidRPr="00AD5947" w:rsidRDefault="00AD5947" w:rsidP="00AD5947">
      <w:pPr>
        <w:jc w:val="both"/>
        <w:rPr>
          <w:lang w:eastAsia="lv-LV"/>
        </w:rPr>
      </w:pPr>
      <w:r w:rsidRPr="00AD5947">
        <w:rPr>
          <w:lang w:eastAsia="lv-LV"/>
        </w:rPr>
        <w:t>12. Pretendents ēdienus piegādā savos traukos un nodrošina ēdienu izdali sportistiem.</w:t>
      </w:r>
    </w:p>
    <w:p w14:paraId="0F86A11E" w14:textId="77777777" w:rsidR="00AD5947" w:rsidRPr="00AD5947" w:rsidRDefault="00AD5947" w:rsidP="00AD5947">
      <w:pPr>
        <w:jc w:val="both"/>
        <w:rPr>
          <w:lang w:eastAsia="lv-LV"/>
        </w:rPr>
      </w:pPr>
      <w:r w:rsidRPr="00AD5947">
        <w:rPr>
          <w:lang w:eastAsia="lv-LV"/>
        </w:rPr>
        <w:t>13. Ēdienu pagatavošana jānodrošina atbilstoši Latvijas Republikas normatīvajos aktos noteiktajām sanitārajām, higiēnas un citām pārtikas produktu kvalitātei un ēdināšanas pakalpojumu sniegšanai noteiktajām prasībām.</w:t>
      </w:r>
    </w:p>
    <w:p w14:paraId="3ADFB9A4" w14:textId="77777777" w:rsidR="00AD5947" w:rsidRPr="00AD5947" w:rsidRDefault="00AD5947" w:rsidP="00AD5947">
      <w:pPr>
        <w:jc w:val="both"/>
        <w:rPr>
          <w:lang w:eastAsia="lv-LV"/>
        </w:rPr>
      </w:pPr>
      <w:r w:rsidRPr="00AD5947">
        <w:rPr>
          <w:lang w:eastAsia="lv-LV"/>
        </w:rPr>
        <w:t>14. Ēdienam jābūt pagatavotiem piegādes dienā, izmantojot svaigus un kvalitatīvus produktus, ievērojot normatīvajos aktos noteiktās prasības produktu uzglabāšanai, marķējumam un realizācijai.</w:t>
      </w:r>
    </w:p>
    <w:p w14:paraId="33E195D5" w14:textId="77777777" w:rsidR="00AD5947" w:rsidRPr="00AD5947" w:rsidRDefault="00AD5947" w:rsidP="00AD5947">
      <w:pPr>
        <w:jc w:val="both"/>
        <w:rPr>
          <w:lang w:eastAsia="lv-LV"/>
        </w:rPr>
      </w:pPr>
      <w:r w:rsidRPr="00AD5947">
        <w:rPr>
          <w:lang w:eastAsia="lv-LV"/>
        </w:rPr>
        <w:t>15. Ēdienam jāatbilst temperatūras režīmam saskaņā ar tehnoloģiskajām prasībām.</w:t>
      </w:r>
    </w:p>
    <w:p w14:paraId="7F18EBBC" w14:textId="196D6D88" w:rsidR="00A9626F" w:rsidRPr="00A9626F" w:rsidRDefault="00AD5947" w:rsidP="00A9626F">
      <w:pPr>
        <w:jc w:val="both"/>
        <w:rPr>
          <w:lang w:eastAsia="lv-LV"/>
        </w:rPr>
      </w:pPr>
      <w:r w:rsidRPr="00AD5947">
        <w:rPr>
          <w:lang w:eastAsia="lv-LV"/>
        </w:rPr>
        <w:t xml:space="preserve">16. Nodrošinot ēdināšanu jāievēro Ministru kabineta </w:t>
      </w:r>
      <w:proofErr w:type="gramStart"/>
      <w:r w:rsidRPr="00AD5947">
        <w:rPr>
          <w:lang w:eastAsia="lv-LV"/>
        </w:rPr>
        <w:t>2021.gada</w:t>
      </w:r>
      <w:proofErr w:type="gramEnd"/>
      <w:r w:rsidRPr="00AD5947">
        <w:rPr>
          <w:lang w:eastAsia="lv-LV"/>
        </w:rPr>
        <w:t xml:space="preserve"> 28.septembra noteikumus Nr.662 </w:t>
      </w:r>
      <w:r w:rsidRPr="00AD5947">
        <w:rPr>
          <w:i/>
          <w:lang w:eastAsia="lv-LV"/>
        </w:rPr>
        <w:t>“</w:t>
      </w:r>
      <w:r w:rsidRPr="00AD5947">
        <w:rPr>
          <w:i/>
          <w:shd w:val="clear" w:color="auto" w:fill="FFFFFF"/>
        </w:rPr>
        <w:t xml:space="preserve">Epidemioloģiskās drošības pasākumi </w:t>
      </w:r>
      <w:proofErr w:type="spellStart"/>
      <w:r w:rsidRPr="00AD5947">
        <w:rPr>
          <w:i/>
          <w:shd w:val="clear" w:color="auto" w:fill="FFFFFF"/>
        </w:rPr>
        <w:t>Covid-19</w:t>
      </w:r>
      <w:proofErr w:type="spellEnd"/>
      <w:r w:rsidRPr="00AD5947">
        <w:rPr>
          <w:i/>
          <w:shd w:val="clear" w:color="auto" w:fill="FFFFFF"/>
        </w:rPr>
        <w:t xml:space="preserve"> infekcijas izplatības ierobežošanai</w:t>
      </w:r>
      <w:r w:rsidRPr="00AD5947">
        <w:rPr>
          <w:i/>
          <w:lang w:eastAsia="lv-LV"/>
        </w:rPr>
        <w:t>”</w:t>
      </w:r>
      <w:r w:rsidRPr="00AD5947">
        <w:rPr>
          <w:lang w:eastAsia="lv-LV"/>
        </w:rPr>
        <w:t xml:space="preserve"> prasības. </w:t>
      </w:r>
    </w:p>
    <w:p w14:paraId="10675E39" w14:textId="36152B34" w:rsidR="00AD5947" w:rsidRPr="00AD5947" w:rsidRDefault="00AD5947" w:rsidP="00AD5947">
      <w:pPr>
        <w:suppressAutoHyphens w:val="0"/>
        <w:ind w:left="284"/>
        <w:jc w:val="right"/>
        <w:rPr>
          <w:bCs/>
          <w:sz w:val="20"/>
          <w:szCs w:val="20"/>
          <w:lang w:eastAsia="en-US"/>
        </w:rPr>
      </w:pPr>
      <w:r w:rsidRPr="00AD5947">
        <w:rPr>
          <w:sz w:val="20"/>
        </w:rPr>
        <w:t>3.</w:t>
      </w:r>
      <w:r w:rsidR="00A9626F">
        <w:rPr>
          <w:sz w:val="20"/>
        </w:rPr>
        <w:t>p</w:t>
      </w:r>
      <w:r w:rsidRPr="00AD5947">
        <w:rPr>
          <w:sz w:val="20"/>
        </w:rPr>
        <w:t xml:space="preserve">ielikums </w:t>
      </w:r>
      <w:r w:rsidRPr="00AD5947">
        <w:rPr>
          <w:sz w:val="20"/>
        </w:rPr>
        <w:br/>
      </w:r>
      <w:r w:rsidRPr="00AD5947">
        <w:rPr>
          <w:bCs/>
          <w:sz w:val="20"/>
          <w:szCs w:val="20"/>
        </w:rPr>
        <w:t>“</w:t>
      </w:r>
      <w:r w:rsidRPr="00AD5947">
        <w:rPr>
          <w:b/>
          <w:bCs/>
          <w:sz w:val="20"/>
          <w:szCs w:val="20"/>
        </w:rPr>
        <w:t xml:space="preserve">Ēdināšanas pakalpojumu sniegšana Daugavpils valstspilsētas </w:t>
      </w:r>
      <w:r w:rsidRPr="00AD5947">
        <w:rPr>
          <w:b/>
          <w:bCs/>
          <w:sz w:val="20"/>
          <w:szCs w:val="20"/>
        </w:rPr>
        <w:br/>
        <w:t xml:space="preserve">pašvaldības iestādes “Daugavpils </w:t>
      </w:r>
      <w:r w:rsidR="00A9626F">
        <w:rPr>
          <w:b/>
          <w:bCs/>
          <w:sz w:val="20"/>
          <w:szCs w:val="20"/>
        </w:rPr>
        <w:t>Futbola</w:t>
      </w:r>
      <w:r w:rsidRPr="00AD5947">
        <w:rPr>
          <w:b/>
          <w:bCs/>
          <w:sz w:val="20"/>
          <w:szCs w:val="20"/>
        </w:rPr>
        <w:t xml:space="preserve"> skola” </w:t>
      </w:r>
      <w:r w:rsidRPr="00AD5947">
        <w:rPr>
          <w:b/>
          <w:bCs/>
          <w:sz w:val="20"/>
          <w:szCs w:val="20"/>
        </w:rPr>
        <w:br/>
        <w:t>audzēkņiem, kuri apgūst interešu izglītības programmu “Sporta meistarības pilnveidošana</w:t>
      </w:r>
      <w:r w:rsidRPr="00AD5947">
        <w:rPr>
          <w:bCs/>
          <w:sz w:val="20"/>
          <w:szCs w:val="20"/>
          <w:lang w:eastAsia="en-US"/>
        </w:rPr>
        <w:t>”</w:t>
      </w:r>
      <w:r w:rsidRPr="00AD5947">
        <w:rPr>
          <w:bCs/>
          <w:sz w:val="20"/>
          <w:szCs w:val="20"/>
          <w:lang w:eastAsia="en-US"/>
        </w:rPr>
        <w:br/>
      </w:r>
      <w:r w:rsidRPr="00AD5947">
        <w:rPr>
          <w:sz w:val="20"/>
          <w:szCs w:val="20"/>
        </w:rPr>
        <w:t xml:space="preserve">identifikācijas </w:t>
      </w:r>
      <w:proofErr w:type="spellStart"/>
      <w:r w:rsidRPr="00AD5947">
        <w:rPr>
          <w:sz w:val="20"/>
          <w:szCs w:val="20"/>
        </w:rPr>
        <w:t>Nr.</w:t>
      </w:r>
      <w:r w:rsidR="00A9626F" w:rsidRPr="00A9626F">
        <w:rPr>
          <w:sz w:val="20"/>
          <w:szCs w:val="20"/>
        </w:rPr>
        <w:t>DFS</w:t>
      </w:r>
      <w:proofErr w:type="spellEnd"/>
      <w:r w:rsidR="00A9626F" w:rsidRPr="00A9626F">
        <w:rPr>
          <w:sz w:val="20"/>
          <w:szCs w:val="20"/>
        </w:rPr>
        <w:t>/2025/1</w:t>
      </w:r>
    </w:p>
    <w:p w14:paraId="2DDCDFE4" w14:textId="77777777" w:rsidR="00A9626F" w:rsidRDefault="00A9626F" w:rsidP="00AD5947">
      <w:pPr>
        <w:suppressAutoHyphens w:val="0"/>
        <w:ind w:left="284"/>
        <w:jc w:val="center"/>
        <w:rPr>
          <w:sz w:val="27"/>
          <w:szCs w:val="27"/>
          <w:lang w:eastAsia="lv-LV"/>
        </w:rPr>
      </w:pPr>
    </w:p>
    <w:p w14:paraId="67A7D666" w14:textId="77777777" w:rsidR="00A9626F" w:rsidRDefault="00A9626F" w:rsidP="00AD5947">
      <w:pPr>
        <w:suppressAutoHyphens w:val="0"/>
        <w:ind w:left="284"/>
        <w:jc w:val="center"/>
        <w:rPr>
          <w:sz w:val="27"/>
          <w:szCs w:val="27"/>
          <w:lang w:eastAsia="lv-LV"/>
        </w:rPr>
      </w:pPr>
    </w:p>
    <w:p w14:paraId="68967736" w14:textId="0D85F8D6" w:rsidR="00AD5947" w:rsidRPr="00AD5947" w:rsidRDefault="00AD5947" w:rsidP="00AD5947">
      <w:pPr>
        <w:suppressAutoHyphens w:val="0"/>
        <w:ind w:left="284"/>
        <w:jc w:val="center"/>
        <w:rPr>
          <w:lang w:eastAsia="lv-LV"/>
        </w:rPr>
      </w:pPr>
      <w:r w:rsidRPr="00AD5947">
        <w:rPr>
          <w:sz w:val="27"/>
          <w:szCs w:val="27"/>
          <w:lang w:eastAsia="lv-LV"/>
        </w:rPr>
        <w:t>ĒDIENKARTES PARAUGS</w:t>
      </w:r>
    </w:p>
    <w:p w14:paraId="6F684FE5" w14:textId="77777777" w:rsidR="00AD5947" w:rsidRPr="00AD5947" w:rsidRDefault="00AD5947" w:rsidP="00AD5947">
      <w:pPr>
        <w:jc w:val="both"/>
        <w:rPr>
          <w:lang w:eastAsia="lv-LV"/>
        </w:rPr>
      </w:pPr>
      <w:r w:rsidRPr="00AD5947">
        <w:rPr>
          <w:lang w:eastAsia="lv-LV"/>
        </w:rPr>
        <w:t>Vienas dienas ēdienkarte (launags) viena sportista ēdināšanai (jāizpilda uz piecām dienām):</w:t>
      </w:r>
    </w:p>
    <w:tbl>
      <w:tblPr>
        <w:tblStyle w:val="TableGrid1"/>
        <w:tblW w:w="0" w:type="auto"/>
        <w:tblInd w:w="0" w:type="dxa"/>
        <w:tblLook w:val="01E0" w:firstRow="1" w:lastRow="1" w:firstColumn="1" w:lastColumn="1" w:noHBand="0" w:noVBand="0"/>
      </w:tblPr>
      <w:tblGrid>
        <w:gridCol w:w="1027"/>
        <w:gridCol w:w="3334"/>
        <w:gridCol w:w="1938"/>
        <w:gridCol w:w="1403"/>
        <w:gridCol w:w="1868"/>
      </w:tblGrid>
      <w:tr w:rsidR="00AD5947" w:rsidRPr="00AD5947" w14:paraId="5FBA21D0" w14:textId="77777777" w:rsidTr="00A9626F">
        <w:tc>
          <w:tcPr>
            <w:tcW w:w="1027" w:type="dxa"/>
            <w:tcBorders>
              <w:top w:val="single" w:sz="4" w:space="0" w:color="auto"/>
              <w:left w:val="single" w:sz="4" w:space="0" w:color="auto"/>
              <w:bottom w:val="single" w:sz="4" w:space="0" w:color="auto"/>
              <w:right w:val="single" w:sz="4" w:space="0" w:color="auto"/>
            </w:tcBorders>
            <w:vAlign w:val="center"/>
            <w:hideMark/>
          </w:tcPr>
          <w:p w14:paraId="0FCDF902" w14:textId="77777777" w:rsidR="00AD5947" w:rsidRPr="00AD5947" w:rsidRDefault="00AD5947" w:rsidP="00A9626F">
            <w:pPr>
              <w:jc w:val="center"/>
              <w:rPr>
                <w:sz w:val="20"/>
                <w:szCs w:val="20"/>
              </w:rPr>
            </w:pPr>
            <w:r w:rsidRPr="00AD5947">
              <w:rPr>
                <w:sz w:val="20"/>
                <w:szCs w:val="20"/>
              </w:rPr>
              <w:t>Rec.</w:t>
            </w:r>
          </w:p>
          <w:p w14:paraId="6BD67C18" w14:textId="77777777" w:rsidR="00AD5947" w:rsidRPr="00AD5947" w:rsidRDefault="00AD5947" w:rsidP="00A9626F">
            <w:pPr>
              <w:jc w:val="center"/>
              <w:rPr>
                <w:sz w:val="20"/>
                <w:szCs w:val="20"/>
              </w:rPr>
            </w:pPr>
            <w:r w:rsidRPr="00AD5947">
              <w:rPr>
                <w:sz w:val="20"/>
                <w:szCs w:val="20"/>
              </w:rPr>
              <w:t>Nr.*</w:t>
            </w:r>
          </w:p>
        </w:tc>
        <w:tc>
          <w:tcPr>
            <w:tcW w:w="3334" w:type="dxa"/>
            <w:tcBorders>
              <w:top w:val="single" w:sz="4" w:space="0" w:color="auto"/>
              <w:left w:val="single" w:sz="4" w:space="0" w:color="auto"/>
              <w:bottom w:val="single" w:sz="4" w:space="0" w:color="auto"/>
              <w:right w:val="single" w:sz="4" w:space="0" w:color="auto"/>
            </w:tcBorders>
            <w:vAlign w:val="center"/>
            <w:hideMark/>
          </w:tcPr>
          <w:p w14:paraId="1E6391AB" w14:textId="77777777" w:rsidR="00AD5947" w:rsidRPr="00AD5947" w:rsidRDefault="00AD5947" w:rsidP="00A9626F">
            <w:pPr>
              <w:jc w:val="center"/>
            </w:pPr>
            <w:r w:rsidRPr="00AD5947">
              <w:rPr>
                <w:sz w:val="20"/>
                <w:szCs w:val="20"/>
              </w:rPr>
              <w:t>Ēdiena nosaukums</w:t>
            </w:r>
          </w:p>
        </w:tc>
        <w:tc>
          <w:tcPr>
            <w:tcW w:w="1938" w:type="dxa"/>
            <w:tcBorders>
              <w:top w:val="single" w:sz="4" w:space="0" w:color="auto"/>
              <w:left w:val="single" w:sz="4" w:space="0" w:color="auto"/>
              <w:bottom w:val="single" w:sz="4" w:space="0" w:color="auto"/>
              <w:right w:val="single" w:sz="4" w:space="0" w:color="auto"/>
            </w:tcBorders>
            <w:vAlign w:val="center"/>
            <w:hideMark/>
          </w:tcPr>
          <w:p w14:paraId="6CD804CA" w14:textId="77777777" w:rsidR="00AD5947" w:rsidRPr="00AD5947" w:rsidRDefault="00AD5947" w:rsidP="00A9626F">
            <w:pPr>
              <w:jc w:val="center"/>
            </w:pPr>
            <w:r w:rsidRPr="00AD5947">
              <w:rPr>
                <w:sz w:val="20"/>
                <w:szCs w:val="20"/>
              </w:rPr>
              <w:t xml:space="preserve">1 </w:t>
            </w:r>
            <w:proofErr w:type="spellStart"/>
            <w:r w:rsidRPr="00AD5947">
              <w:rPr>
                <w:sz w:val="20"/>
                <w:szCs w:val="20"/>
              </w:rPr>
              <w:t>porc</w:t>
            </w:r>
            <w:proofErr w:type="spellEnd"/>
            <w:r w:rsidRPr="00AD5947">
              <w:rPr>
                <w:sz w:val="20"/>
                <w:szCs w:val="20"/>
              </w:rPr>
              <w:t xml:space="preserve">. </w:t>
            </w:r>
            <w:proofErr w:type="spellStart"/>
            <w:r w:rsidRPr="00AD5947">
              <w:rPr>
                <w:sz w:val="20"/>
                <w:szCs w:val="20"/>
              </w:rPr>
              <w:t>iznāk.,g</w:t>
            </w:r>
            <w:proofErr w:type="spellEnd"/>
          </w:p>
        </w:tc>
        <w:tc>
          <w:tcPr>
            <w:tcW w:w="1403" w:type="dxa"/>
            <w:tcBorders>
              <w:top w:val="single" w:sz="4" w:space="0" w:color="auto"/>
              <w:left w:val="single" w:sz="4" w:space="0" w:color="auto"/>
              <w:bottom w:val="single" w:sz="4" w:space="0" w:color="auto"/>
              <w:right w:val="single" w:sz="4" w:space="0" w:color="auto"/>
            </w:tcBorders>
            <w:vAlign w:val="center"/>
            <w:hideMark/>
          </w:tcPr>
          <w:p w14:paraId="363CB803" w14:textId="77777777" w:rsidR="00AD5947" w:rsidRPr="00AD5947" w:rsidRDefault="00AD5947" w:rsidP="00A9626F">
            <w:pPr>
              <w:jc w:val="center"/>
              <w:rPr>
                <w:sz w:val="20"/>
                <w:szCs w:val="20"/>
              </w:rPr>
            </w:pPr>
            <w:proofErr w:type="spellStart"/>
            <w:r w:rsidRPr="00AD5947">
              <w:rPr>
                <w:sz w:val="20"/>
                <w:szCs w:val="20"/>
              </w:rPr>
              <w:t>Enerģ</w:t>
            </w:r>
            <w:proofErr w:type="spellEnd"/>
            <w:r w:rsidRPr="00AD5947">
              <w:rPr>
                <w:sz w:val="20"/>
                <w:szCs w:val="20"/>
              </w:rPr>
              <w:t>.</w:t>
            </w:r>
          </w:p>
          <w:p w14:paraId="526C2407" w14:textId="77777777" w:rsidR="00AD5947" w:rsidRPr="00AD5947" w:rsidRDefault="00AD5947" w:rsidP="00A9626F">
            <w:pPr>
              <w:jc w:val="center"/>
            </w:pPr>
            <w:r w:rsidRPr="00AD5947">
              <w:rPr>
                <w:sz w:val="20"/>
                <w:szCs w:val="20"/>
              </w:rPr>
              <w:t>Kcal</w:t>
            </w:r>
          </w:p>
        </w:tc>
        <w:tc>
          <w:tcPr>
            <w:tcW w:w="1868" w:type="dxa"/>
            <w:tcBorders>
              <w:top w:val="single" w:sz="4" w:space="0" w:color="auto"/>
              <w:left w:val="single" w:sz="4" w:space="0" w:color="auto"/>
              <w:bottom w:val="single" w:sz="4" w:space="0" w:color="auto"/>
              <w:right w:val="single" w:sz="4" w:space="0" w:color="auto"/>
            </w:tcBorders>
            <w:vAlign w:val="center"/>
            <w:hideMark/>
          </w:tcPr>
          <w:p w14:paraId="19AF11B0" w14:textId="2CD8EAC9" w:rsidR="00AD5947" w:rsidRPr="00AD5947" w:rsidRDefault="00AD5947" w:rsidP="00A9626F">
            <w:pPr>
              <w:ind w:left="174" w:hanging="174"/>
              <w:jc w:val="center"/>
              <w:rPr>
                <w:sz w:val="20"/>
                <w:szCs w:val="20"/>
              </w:rPr>
            </w:pPr>
            <w:r w:rsidRPr="00AD5947">
              <w:rPr>
                <w:sz w:val="20"/>
                <w:szCs w:val="20"/>
              </w:rPr>
              <w:t>Cena,</w:t>
            </w:r>
          </w:p>
          <w:p w14:paraId="6C464B0D" w14:textId="77777777" w:rsidR="00AD5947" w:rsidRPr="00AD5947" w:rsidRDefault="00AD5947" w:rsidP="00A9626F">
            <w:pPr>
              <w:jc w:val="center"/>
            </w:pPr>
            <w:r w:rsidRPr="00AD5947">
              <w:rPr>
                <w:sz w:val="20"/>
                <w:szCs w:val="20"/>
              </w:rPr>
              <w:t>EUR bez PVN</w:t>
            </w:r>
          </w:p>
        </w:tc>
      </w:tr>
      <w:tr w:rsidR="00AD5947" w:rsidRPr="00AD5947" w14:paraId="3991CA77" w14:textId="77777777" w:rsidTr="000A1CCD">
        <w:tc>
          <w:tcPr>
            <w:tcW w:w="9570" w:type="dxa"/>
            <w:gridSpan w:val="5"/>
            <w:tcBorders>
              <w:top w:val="single" w:sz="4" w:space="0" w:color="auto"/>
              <w:left w:val="single" w:sz="4" w:space="0" w:color="auto"/>
              <w:bottom w:val="single" w:sz="4" w:space="0" w:color="auto"/>
              <w:right w:val="single" w:sz="4" w:space="0" w:color="auto"/>
            </w:tcBorders>
            <w:hideMark/>
          </w:tcPr>
          <w:p w14:paraId="02B01E94" w14:textId="2DE69B39" w:rsidR="00AD5947" w:rsidRPr="00AD5947" w:rsidRDefault="00AD5947" w:rsidP="00AD5947">
            <w:pPr>
              <w:jc w:val="both"/>
              <w:rPr>
                <w:b/>
              </w:rPr>
            </w:pPr>
            <w:r w:rsidRPr="00AD5947">
              <w:rPr>
                <w:b/>
                <w:sz w:val="20"/>
                <w:szCs w:val="20"/>
              </w:rPr>
              <w:t>Launags</w:t>
            </w:r>
          </w:p>
        </w:tc>
      </w:tr>
      <w:tr w:rsidR="00AD5947" w:rsidRPr="00AD5947" w14:paraId="47866A39" w14:textId="77777777" w:rsidTr="000A1CCD">
        <w:tc>
          <w:tcPr>
            <w:tcW w:w="1027" w:type="dxa"/>
            <w:tcBorders>
              <w:top w:val="single" w:sz="4" w:space="0" w:color="auto"/>
              <w:left w:val="single" w:sz="4" w:space="0" w:color="auto"/>
              <w:bottom w:val="single" w:sz="4" w:space="0" w:color="auto"/>
              <w:right w:val="single" w:sz="4" w:space="0" w:color="auto"/>
            </w:tcBorders>
          </w:tcPr>
          <w:p w14:paraId="291101A3" w14:textId="77777777" w:rsidR="00AD5947" w:rsidRPr="00AD5947" w:rsidRDefault="00AD5947" w:rsidP="00AD5947">
            <w:pPr>
              <w:jc w:val="both"/>
            </w:pPr>
          </w:p>
        </w:tc>
        <w:tc>
          <w:tcPr>
            <w:tcW w:w="3334" w:type="dxa"/>
            <w:tcBorders>
              <w:top w:val="single" w:sz="4" w:space="0" w:color="auto"/>
              <w:left w:val="single" w:sz="4" w:space="0" w:color="auto"/>
              <w:bottom w:val="single" w:sz="4" w:space="0" w:color="auto"/>
              <w:right w:val="single" w:sz="4" w:space="0" w:color="auto"/>
            </w:tcBorders>
          </w:tcPr>
          <w:p w14:paraId="0C78A2DC" w14:textId="77777777" w:rsidR="00AD5947" w:rsidRPr="00AD5947" w:rsidRDefault="00AD5947" w:rsidP="00AD5947">
            <w:pPr>
              <w:jc w:val="both"/>
            </w:pPr>
          </w:p>
        </w:tc>
        <w:tc>
          <w:tcPr>
            <w:tcW w:w="1938" w:type="dxa"/>
            <w:tcBorders>
              <w:top w:val="single" w:sz="4" w:space="0" w:color="auto"/>
              <w:left w:val="single" w:sz="4" w:space="0" w:color="auto"/>
              <w:bottom w:val="single" w:sz="4" w:space="0" w:color="auto"/>
              <w:right w:val="single" w:sz="4" w:space="0" w:color="auto"/>
            </w:tcBorders>
          </w:tcPr>
          <w:p w14:paraId="0B0C80D5" w14:textId="77777777" w:rsidR="00AD5947" w:rsidRPr="00AD5947" w:rsidRDefault="00AD5947" w:rsidP="00AD5947">
            <w:pPr>
              <w:jc w:val="both"/>
            </w:pPr>
          </w:p>
        </w:tc>
        <w:tc>
          <w:tcPr>
            <w:tcW w:w="1403" w:type="dxa"/>
            <w:tcBorders>
              <w:top w:val="single" w:sz="4" w:space="0" w:color="auto"/>
              <w:left w:val="single" w:sz="4" w:space="0" w:color="auto"/>
              <w:bottom w:val="single" w:sz="4" w:space="0" w:color="auto"/>
              <w:right w:val="single" w:sz="4" w:space="0" w:color="auto"/>
            </w:tcBorders>
          </w:tcPr>
          <w:p w14:paraId="79B7139D" w14:textId="77777777" w:rsidR="00AD5947" w:rsidRPr="00AD5947" w:rsidRDefault="00AD5947" w:rsidP="00AD5947">
            <w:pPr>
              <w:jc w:val="both"/>
            </w:pPr>
          </w:p>
        </w:tc>
        <w:tc>
          <w:tcPr>
            <w:tcW w:w="1868" w:type="dxa"/>
            <w:tcBorders>
              <w:top w:val="single" w:sz="4" w:space="0" w:color="auto"/>
              <w:left w:val="single" w:sz="4" w:space="0" w:color="auto"/>
              <w:bottom w:val="single" w:sz="4" w:space="0" w:color="auto"/>
              <w:right w:val="single" w:sz="4" w:space="0" w:color="auto"/>
            </w:tcBorders>
          </w:tcPr>
          <w:p w14:paraId="7F785CA0" w14:textId="77777777" w:rsidR="00AD5947" w:rsidRPr="00AD5947" w:rsidRDefault="00AD5947" w:rsidP="00AD5947">
            <w:pPr>
              <w:jc w:val="both"/>
            </w:pPr>
          </w:p>
        </w:tc>
      </w:tr>
      <w:tr w:rsidR="00AD5947" w:rsidRPr="00AD5947" w14:paraId="3D589163" w14:textId="77777777" w:rsidTr="000A1CCD">
        <w:tc>
          <w:tcPr>
            <w:tcW w:w="1027" w:type="dxa"/>
            <w:tcBorders>
              <w:top w:val="single" w:sz="4" w:space="0" w:color="auto"/>
              <w:left w:val="single" w:sz="4" w:space="0" w:color="auto"/>
              <w:bottom w:val="single" w:sz="4" w:space="0" w:color="auto"/>
              <w:right w:val="single" w:sz="4" w:space="0" w:color="auto"/>
            </w:tcBorders>
          </w:tcPr>
          <w:p w14:paraId="0AA5EF8B" w14:textId="77777777" w:rsidR="00AD5947" w:rsidRPr="00AD5947" w:rsidRDefault="00AD5947" w:rsidP="00AD5947">
            <w:pPr>
              <w:jc w:val="both"/>
            </w:pPr>
          </w:p>
        </w:tc>
        <w:tc>
          <w:tcPr>
            <w:tcW w:w="3334" w:type="dxa"/>
            <w:tcBorders>
              <w:top w:val="single" w:sz="4" w:space="0" w:color="auto"/>
              <w:left w:val="single" w:sz="4" w:space="0" w:color="auto"/>
              <w:bottom w:val="single" w:sz="4" w:space="0" w:color="auto"/>
              <w:right w:val="single" w:sz="4" w:space="0" w:color="auto"/>
            </w:tcBorders>
          </w:tcPr>
          <w:p w14:paraId="1AE34B04" w14:textId="77777777" w:rsidR="00AD5947" w:rsidRPr="00AD5947" w:rsidRDefault="00AD5947" w:rsidP="00AD5947">
            <w:pPr>
              <w:jc w:val="both"/>
            </w:pPr>
          </w:p>
        </w:tc>
        <w:tc>
          <w:tcPr>
            <w:tcW w:w="1938" w:type="dxa"/>
            <w:tcBorders>
              <w:top w:val="single" w:sz="4" w:space="0" w:color="auto"/>
              <w:left w:val="single" w:sz="4" w:space="0" w:color="auto"/>
              <w:bottom w:val="single" w:sz="4" w:space="0" w:color="auto"/>
              <w:right w:val="single" w:sz="4" w:space="0" w:color="auto"/>
            </w:tcBorders>
          </w:tcPr>
          <w:p w14:paraId="1CC18FAE" w14:textId="77777777" w:rsidR="00AD5947" w:rsidRPr="00AD5947" w:rsidRDefault="00AD5947" w:rsidP="00AD5947">
            <w:pPr>
              <w:jc w:val="both"/>
            </w:pPr>
          </w:p>
        </w:tc>
        <w:tc>
          <w:tcPr>
            <w:tcW w:w="1403" w:type="dxa"/>
            <w:tcBorders>
              <w:top w:val="single" w:sz="4" w:space="0" w:color="auto"/>
              <w:left w:val="single" w:sz="4" w:space="0" w:color="auto"/>
              <w:bottom w:val="single" w:sz="4" w:space="0" w:color="auto"/>
              <w:right w:val="single" w:sz="4" w:space="0" w:color="auto"/>
            </w:tcBorders>
          </w:tcPr>
          <w:p w14:paraId="48B1B4AB" w14:textId="77777777" w:rsidR="00AD5947" w:rsidRPr="00AD5947" w:rsidRDefault="00AD5947" w:rsidP="00AD5947">
            <w:pPr>
              <w:jc w:val="both"/>
            </w:pPr>
          </w:p>
        </w:tc>
        <w:tc>
          <w:tcPr>
            <w:tcW w:w="1868" w:type="dxa"/>
            <w:tcBorders>
              <w:top w:val="single" w:sz="4" w:space="0" w:color="auto"/>
              <w:left w:val="single" w:sz="4" w:space="0" w:color="auto"/>
              <w:bottom w:val="single" w:sz="4" w:space="0" w:color="auto"/>
              <w:right w:val="single" w:sz="4" w:space="0" w:color="auto"/>
            </w:tcBorders>
          </w:tcPr>
          <w:p w14:paraId="646CCF46" w14:textId="77777777" w:rsidR="00AD5947" w:rsidRPr="00AD5947" w:rsidRDefault="00AD5947" w:rsidP="00AD5947">
            <w:pPr>
              <w:jc w:val="both"/>
            </w:pPr>
          </w:p>
        </w:tc>
      </w:tr>
      <w:tr w:rsidR="00AD5947" w:rsidRPr="00AD5947" w14:paraId="185CE7A9" w14:textId="77777777" w:rsidTr="000A1CCD">
        <w:tc>
          <w:tcPr>
            <w:tcW w:w="1027" w:type="dxa"/>
            <w:tcBorders>
              <w:top w:val="single" w:sz="4" w:space="0" w:color="auto"/>
              <w:left w:val="single" w:sz="4" w:space="0" w:color="auto"/>
              <w:bottom w:val="single" w:sz="4" w:space="0" w:color="auto"/>
              <w:right w:val="single" w:sz="4" w:space="0" w:color="auto"/>
            </w:tcBorders>
          </w:tcPr>
          <w:p w14:paraId="09CE5E75" w14:textId="77777777" w:rsidR="00AD5947" w:rsidRPr="00AD5947" w:rsidRDefault="00AD5947" w:rsidP="00AD5947">
            <w:pPr>
              <w:jc w:val="both"/>
            </w:pPr>
          </w:p>
        </w:tc>
        <w:tc>
          <w:tcPr>
            <w:tcW w:w="3334" w:type="dxa"/>
            <w:tcBorders>
              <w:top w:val="single" w:sz="4" w:space="0" w:color="auto"/>
              <w:left w:val="single" w:sz="4" w:space="0" w:color="auto"/>
              <w:bottom w:val="single" w:sz="4" w:space="0" w:color="auto"/>
              <w:right w:val="single" w:sz="4" w:space="0" w:color="auto"/>
            </w:tcBorders>
          </w:tcPr>
          <w:p w14:paraId="4D0A59AA" w14:textId="77777777" w:rsidR="00AD5947" w:rsidRPr="00AD5947" w:rsidRDefault="00AD5947" w:rsidP="00AD5947">
            <w:pPr>
              <w:jc w:val="both"/>
            </w:pPr>
          </w:p>
        </w:tc>
        <w:tc>
          <w:tcPr>
            <w:tcW w:w="1938" w:type="dxa"/>
            <w:tcBorders>
              <w:top w:val="single" w:sz="4" w:space="0" w:color="auto"/>
              <w:left w:val="single" w:sz="4" w:space="0" w:color="auto"/>
              <w:bottom w:val="single" w:sz="4" w:space="0" w:color="auto"/>
              <w:right w:val="single" w:sz="4" w:space="0" w:color="auto"/>
            </w:tcBorders>
          </w:tcPr>
          <w:p w14:paraId="211E9A36" w14:textId="77777777" w:rsidR="00AD5947" w:rsidRPr="00AD5947" w:rsidRDefault="00AD5947" w:rsidP="00AD5947">
            <w:pPr>
              <w:jc w:val="both"/>
            </w:pPr>
          </w:p>
        </w:tc>
        <w:tc>
          <w:tcPr>
            <w:tcW w:w="1403" w:type="dxa"/>
            <w:tcBorders>
              <w:top w:val="single" w:sz="4" w:space="0" w:color="auto"/>
              <w:left w:val="single" w:sz="4" w:space="0" w:color="auto"/>
              <w:bottom w:val="single" w:sz="4" w:space="0" w:color="auto"/>
              <w:right w:val="single" w:sz="4" w:space="0" w:color="auto"/>
            </w:tcBorders>
          </w:tcPr>
          <w:p w14:paraId="2E0EE016" w14:textId="77777777" w:rsidR="00AD5947" w:rsidRPr="00AD5947" w:rsidRDefault="00AD5947" w:rsidP="00AD5947">
            <w:pPr>
              <w:jc w:val="both"/>
            </w:pPr>
          </w:p>
        </w:tc>
        <w:tc>
          <w:tcPr>
            <w:tcW w:w="1868" w:type="dxa"/>
            <w:tcBorders>
              <w:top w:val="single" w:sz="4" w:space="0" w:color="auto"/>
              <w:left w:val="single" w:sz="4" w:space="0" w:color="auto"/>
              <w:bottom w:val="single" w:sz="4" w:space="0" w:color="auto"/>
              <w:right w:val="single" w:sz="4" w:space="0" w:color="auto"/>
            </w:tcBorders>
          </w:tcPr>
          <w:p w14:paraId="0BB77700" w14:textId="77777777" w:rsidR="00AD5947" w:rsidRPr="00AD5947" w:rsidRDefault="00AD5947" w:rsidP="00AD5947">
            <w:pPr>
              <w:jc w:val="both"/>
            </w:pPr>
          </w:p>
        </w:tc>
      </w:tr>
      <w:tr w:rsidR="00AD5947" w:rsidRPr="00AD5947" w14:paraId="6BAB241A" w14:textId="77777777" w:rsidTr="000A1CCD">
        <w:tc>
          <w:tcPr>
            <w:tcW w:w="1027" w:type="dxa"/>
            <w:tcBorders>
              <w:top w:val="single" w:sz="4" w:space="0" w:color="auto"/>
              <w:left w:val="single" w:sz="4" w:space="0" w:color="auto"/>
              <w:bottom w:val="single" w:sz="4" w:space="0" w:color="auto"/>
              <w:right w:val="single" w:sz="4" w:space="0" w:color="auto"/>
            </w:tcBorders>
          </w:tcPr>
          <w:p w14:paraId="3F2FFBC3" w14:textId="77777777" w:rsidR="00AD5947" w:rsidRPr="00AD5947" w:rsidRDefault="00AD5947" w:rsidP="00AD5947">
            <w:pPr>
              <w:jc w:val="both"/>
            </w:pPr>
          </w:p>
        </w:tc>
        <w:tc>
          <w:tcPr>
            <w:tcW w:w="3334" w:type="dxa"/>
            <w:tcBorders>
              <w:top w:val="single" w:sz="4" w:space="0" w:color="auto"/>
              <w:left w:val="single" w:sz="4" w:space="0" w:color="auto"/>
              <w:bottom w:val="single" w:sz="4" w:space="0" w:color="auto"/>
              <w:right w:val="single" w:sz="4" w:space="0" w:color="auto"/>
            </w:tcBorders>
          </w:tcPr>
          <w:p w14:paraId="2EDA389D" w14:textId="77777777" w:rsidR="00AD5947" w:rsidRPr="00AD5947" w:rsidRDefault="00AD5947" w:rsidP="00AD5947">
            <w:pPr>
              <w:jc w:val="both"/>
            </w:pPr>
          </w:p>
        </w:tc>
        <w:tc>
          <w:tcPr>
            <w:tcW w:w="1938" w:type="dxa"/>
            <w:tcBorders>
              <w:top w:val="single" w:sz="4" w:space="0" w:color="auto"/>
              <w:left w:val="single" w:sz="4" w:space="0" w:color="auto"/>
              <w:bottom w:val="single" w:sz="4" w:space="0" w:color="auto"/>
              <w:right w:val="single" w:sz="4" w:space="0" w:color="auto"/>
            </w:tcBorders>
          </w:tcPr>
          <w:p w14:paraId="04BAB189" w14:textId="77777777" w:rsidR="00AD5947" w:rsidRPr="00AD5947" w:rsidRDefault="00AD5947" w:rsidP="00AD5947">
            <w:pPr>
              <w:jc w:val="both"/>
            </w:pPr>
          </w:p>
        </w:tc>
        <w:tc>
          <w:tcPr>
            <w:tcW w:w="1403" w:type="dxa"/>
            <w:tcBorders>
              <w:top w:val="single" w:sz="4" w:space="0" w:color="auto"/>
              <w:left w:val="single" w:sz="4" w:space="0" w:color="auto"/>
              <w:bottom w:val="single" w:sz="4" w:space="0" w:color="auto"/>
              <w:right w:val="single" w:sz="4" w:space="0" w:color="auto"/>
            </w:tcBorders>
          </w:tcPr>
          <w:p w14:paraId="093987B9" w14:textId="77777777" w:rsidR="00AD5947" w:rsidRPr="00AD5947" w:rsidRDefault="00AD5947" w:rsidP="00AD5947">
            <w:pPr>
              <w:jc w:val="both"/>
            </w:pPr>
          </w:p>
        </w:tc>
        <w:tc>
          <w:tcPr>
            <w:tcW w:w="1868" w:type="dxa"/>
            <w:tcBorders>
              <w:top w:val="single" w:sz="4" w:space="0" w:color="auto"/>
              <w:left w:val="single" w:sz="4" w:space="0" w:color="auto"/>
              <w:bottom w:val="single" w:sz="4" w:space="0" w:color="auto"/>
              <w:right w:val="single" w:sz="4" w:space="0" w:color="auto"/>
            </w:tcBorders>
          </w:tcPr>
          <w:p w14:paraId="7F188B76" w14:textId="77777777" w:rsidR="00AD5947" w:rsidRPr="00AD5947" w:rsidRDefault="00AD5947" w:rsidP="00AD5947">
            <w:pPr>
              <w:jc w:val="both"/>
            </w:pPr>
          </w:p>
        </w:tc>
      </w:tr>
      <w:tr w:rsidR="00AD5947" w:rsidRPr="00AD5947" w14:paraId="31F8B0A5" w14:textId="77777777" w:rsidTr="000A1CCD">
        <w:tc>
          <w:tcPr>
            <w:tcW w:w="1027" w:type="dxa"/>
            <w:tcBorders>
              <w:top w:val="single" w:sz="4" w:space="0" w:color="auto"/>
              <w:left w:val="single" w:sz="4" w:space="0" w:color="auto"/>
              <w:bottom w:val="single" w:sz="4" w:space="0" w:color="auto"/>
              <w:right w:val="single" w:sz="4" w:space="0" w:color="auto"/>
            </w:tcBorders>
          </w:tcPr>
          <w:p w14:paraId="1F94EB90" w14:textId="77777777" w:rsidR="00AD5947" w:rsidRPr="00AD5947" w:rsidRDefault="00AD5947" w:rsidP="00AD5947">
            <w:pPr>
              <w:jc w:val="both"/>
            </w:pPr>
          </w:p>
        </w:tc>
        <w:tc>
          <w:tcPr>
            <w:tcW w:w="3334" w:type="dxa"/>
            <w:tcBorders>
              <w:top w:val="single" w:sz="4" w:space="0" w:color="auto"/>
              <w:left w:val="single" w:sz="4" w:space="0" w:color="auto"/>
              <w:bottom w:val="single" w:sz="4" w:space="0" w:color="auto"/>
              <w:right w:val="single" w:sz="4" w:space="0" w:color="auto"/>
            </w:tcBorders>
          </w:tcPr>
          <w:p w14:paraId="2F1DBF5E" w14:textId="77777777" w:rsidR="00AD5947" w:rsidRPr="00AD5947" w:rsidRDefault="00AD5947" w:rsidP="00AD5947">
            <w:pPr>
              <w:jc w:val="both"/>
            </w:pPr>
          </w:p>
        </w:tc>
        <w:tc>
          <w:tcPr>
            <w:tcW w:w="1938" w:type="dxa"/>
            <w:tcBorders>
              <w:top w:val="single" w:sz="4" w:space="0" w:color="auto"/>
              <w:left w:val="single" w:sz="4" w:space="0" w:color="auto"/>
              <w:bottom w:val="single" w:sz="4" w:space="0" w:color="auto"/>
              <w:right w:val="single" w:sz="4" w:space="0" w:color="auto"/>
            </w:tcBorders>
          </w:tcPr>
          <w:p w14:paraId="23433AA3" w14:textId="77777777" w:rsidR="00AD5947" w:rsidRPr="00AD5947" w:rsidRDefault="00AD5947" w:rsidP="00AD5947">
            <w:pPr>
              <w:jc w:val="both"/>
            </w:pPr>
          </w:p>
        </w:tc>
        <w:tc>
          <w:tcPr>
            <w:tcW w:w="1403" w:type="dxa"/>
            <w:tcBorders>
              <w:top w:val="single" w:sz="4" w:space="0" w:color="auto"/>
              <w:left w:val="single" w:sz="4" w:space="0" w:color="auto"/>
              <w:bottom w:val="single" w:sz="4" w:space="0" w:color="auto"/>
              <w:right w:val="single" w:sz="4" w:space="0" w:color="auto"/>
            </w:tcBorders>
          </w:tcPr>
          <w:p w14:paraId="652D4F9C" w14:textId="77777777" w:rsidR="00AD5947" w:rsidRPr="00AD5947" w:rsidRDefault="00AD5947" w:rsidP="00AD5947">
            <w:pPr>
              <w:jc w:val="both"/>
            </w:pPr>
          </w:p>
        </w:tc>
        <w:tc>
          <w:tcPr>
            <w:tcW w:w="1868" w:type="dxa"/>
            <w:tcBorders>
              <w:top w:val="single" w:sz="4" w:space="0" w:color="auto"/>
              <w:left w:val="single" w:sz="4" w:space="0" w:color="auto"/>
              <w:bottom w:val="single" w:sz="4" w:space="0" w:color="auto"/>
              <w:right w:val="single" w:sz="4" w:space="0" w:color="auto"/>
            </w:tcBorders>
          </w:tcPr>
          <w:p w14:paraId="1654100E" w14:textId="77777777" w:rsidR="00AD5947" w:rsidRPr="00AD5947" w:rsidRDefault="00AD5947" w:rsidP="00AD5947">
            <w:pPr>
              <w:jc w:val="both"/>
            </w:pPr>
          </w:p>
        </w:tc>
      </w:tr>
      <w:tr w:rsidR="00AD5947" w:rsidRPr="00AD5947" w14:paraId="7CD87BB3" w14:textId="77777777" w:rsidTr="000A1CCD">
        <w:tc>
          <w:tcPr>
            <w:tcW w:w="1027" w:type="dxa"/>
            <w:tcBorders>
              <w:top w:val="single" w:sz="4" w:space="0" w:color="auto"/>
              <w:left w:val="single" w:sz="4" w:space="0" w:color="auto"/>
              <w:bottom w:val="single" w:sz="4" w:space="0" w:color="auto"/>
              <w:right w:val="single" w:sz="4" w:space="0" w:color="auto"/>
            </w:tcBorders>
          </w:tcPr>
          <w:p w14:paraId="2C9D6F54" w14:textId="77777777" w:rsidR="00AD5947" w:rsidRPr="00AD5947" w:rsidRDefault="00AD5947" w:rsidP="00AD5947">
            <w:pPr>
              <w:jc w:val="both"/>
            </w:pPr>
          </w:p>
        </w:tc>
        <w:tc>
          <w:tcPr>
            <w:tcW w:w="3334" w:type="dxa"/>
            <w:tcBorders>
              <w:top w:val="single" w:sz="4" w:space="0" w:color="auto"/>
              <w:left w:val="single" w:sz="4" w:space="0" w:color="auto"/>
              <w:bottom w:val="single" w:sz="4" w:space="0" w:color="auto"/>
              <w:right w:val="single" w:sz="4" w:space="0" w:color="auto"/>
            </w:tcBorders>
          </w:tcPr>
          <w:p w14:paraId="2EC4A4A3" w14:textId="77777777" w:rsidR="00AD5947" w:rsidRPr="00AD5947" w:rsidRDefault="00AD5947" w:rsidP="00AD5947">
            <w:pPr>
              <w:jc w:val="both"/>
            </w:pPr>
          </w:p>
        </w:tc>
        <w:tc>
          <w:tcPr>
            <w:tcW w:w="1938" w:type="dxa"/>
            <w:tcBorders>
              <w:top w:val="single" w:sz="4" w:space="0" w:color="auto"/>
              <w:left w:val="single" w:sz="4" w:space="0" w:color="auto"/>
              <w:bottom w:val="single" w:sz="4" w:space="0" w:color="auto"/>
              <w:right w:val="single" w:sz="4" w:space="0" w:color="auto"/>
            </w:tcBorders>
          </w:tcPr>
          <w:p w14:paraId="48ECC0C1" w14:textId="77777777" w:rsidR="00AD5947" w:rsidRPr="00AD5947" w:rsidRDefault="00AD5947" w:rsidP="00AD5947">
            <w:pPr>
              <w:jc w:val="both"/>
            </w:pPr>
          </w:p>
        </w:tc>
        <w:tc>
          <w:tcPr>
            <w:tcW w:w="1403" w:type="dxa"/>
            <w:tcBorders>
              <w:top w:val="single" w:sz="4" w:space="0" w:color="auto"/>
              <w:left w:val="single" w:sz="4" w:space="0" w:color="auto"/>
              <w:bottom w:val="single" w:sz="4" w:space="0" w:color="auto"/>
              <w:right w:val="single" w:sz="4" w:space="0" w:color="auto"/>
            </w:tcBorders>
          </w:tcPr>
          <w:p w14:paraId="3DAB8727" w14:textId="77777777" w:rsidR="00AD5947" w:rsidRPr="00AD5947" w:rsidRDefault="00AD5947" w:rsidP="00AD5947">
            <w:pPr>
              <w:jc w:val="both"/>
            </w:pPr>
          </w:p>
        </w:tc>
        <w:tc>
          <w:tcPr>
            <w:tcW w:w="1868" w:type="dxa"/>
            <w:tcBorders>
              <w:top w:val="single" w:sz="4" w:space="0" w:color="auto"/>
              <w:left w:val="single" w:sz="4" w:space="0" w:color="auto"/>
              <w:bottom w:val="single" w:sz="4" w:space="0" w:color="auto"/>
              <w:right w:val="single" w:sz="4" w:space="0" w:color="auto"/>
            </w:tcBorders>
          </w:tcPr>
          <w:p w14:paraId="786CB13D" w14:textId="77777777" w:rsidR="00AD5947" w:rsidRPr="00AD5947" w:rsidRDefault="00AD5947" w:rsidP="00AD5947">
            <w:pPr>
              <w:jc w:val="both"/>
            </w:pPr>
          </w:p>
        </w:tc>
      </w:tr>
      <w:tr w:rsidR="00AD5947" w:rsidRPr="00AD5947" w14:paraId="629959EB" w14:textId="77777777" w:rsidTr="000A1CCD">
        <w:tc>
          <w:tcPr>
            <w:tcW w:w="1027" w:type="dxa"/>
            <w:tcBorders>
              <w:top w:val="single" w:sz="4" w:space="0" w:color="auto"/>
              <w:left w:val="single" w:sz="4" w:space="0" w:color="auto"/>
              <w:bottom w:val="single" w:sz="4" w:space="0" w:color="auto"/>
              <w:right w:val="single" w:sz="4" w:space="0" w:color="auto"/>
            </w:tcBorders>
          </w:tcPr>
          <w:p w14:paraId="180E7CB0" w14:textId="77777777" w:rsidR="00AD5947" w:rsidRPr="00AD5947" w:rsidRDefault="00AD5947" w:rsidP="00AD5947">
            <w:pPr>
              <w:jc w:val="both"/>
            </w:pPr>
          </w:p>
        </w:tc>
        <w:tc>
          <w:tcPr>
            <w:tcW w:w="3334" w:type="dxa"/>
            <w:tcBorders>
              <w:top w:val="single" w:sz="4" w:space="0" w:color="auto"/>
              <w:left w:val="single" w:sz="4" w:space="0" w:color="auto"/>
              <w:bottom w:val="single" w:sz="4" w:space="0" w:color="auto"/>
              <w:right w:val="single" w:sz="4" w:space="0" w:color="auto"/>
            </w:tcBorders>
          </w:tcPr>
          <w:p w14:paraId="7ED22CBF" w14:textId="77777777" w:rsidR="00AD5947" w:rsidRPr="00AD5947" w:rsidRDefault="00AD5947" w:rsidP="00AD5947">
            <w:pPr>
              <w:jc w:val="both"/>
            </w:pPr>
          </w:p>
        </w:tc>
        <w:tc>
          <w:tcPr>
            <w:tcW w:w="1938" w:type="dxa"/>
            <w:tcBorders>
              <w:top w:val="single" w:sz="4" w:space="0" w:color="auto"/>
              <w:left w:val="single" w:sz="4" w:space="0" w:color="auto"/>
              <w:bottom w:val="single" w:sz="4" w:space="0" w:color="auto"/>
              <w:right w:val="single" w:sz="4" w:space="0" w:color="auto"/>
            </w:tcBorders>
          </w:tcPr>
          <w:p w14:paraId="600BA028" w14:textId="77777777" w:rsidR="00AD5947" w:rsidRPr="00AD5947" w:rsidRDefault="00AD5947" w:rsidP="00AD5947">
            <w:pPr>
              <w:jc w:val="both"/>
            </w:pPr>
          </w:p>
        </w:tc>
        <w:tc>
          <w:tcPr>
            <w:tcW w:w="1403" w:type="dxa"/>
            <w:tcBorders>
              <w:top w:val="single" w:sz="4" w:space="0" w:color="auto"/>
              <w:left w:val="single" w:sz="4" w:space="0" w:color="auto"/>
              <w:bottom w:val="single" w:sz="4" w:space="0" w:color="auto"/>
              <w:right w:val="single" w:sz="4" w:space="0" w:color="auto"/>
            </w:tcBorders>
          </w:tcPr>
          <w:p w14:paraId="390C19A4" w14:textId="77777777" w:rsidR="00AD5947" w:rsidRPr="00AD5947" w:rsidRDefault="00AD5947" w:rsidP="00AD5947">
            <w:pPr>
              <w:jc w:val="both"/>
            </w:pPr>
          </w:p>
        </w:tc>
        <w:tc>
          <w:tcPr>
            <w:tcW w:w="1868" w:type="dxa"/>
            <w:tcBorders>
              <w:top w:val="single" w:sz="4" w:space="0" w:color="auto"/>
              <w:left w:val="single" w:sz="4" w:space="0" w:color="auto"/>
              <w:bottom w:val="single" w:sz="4" w:space="0" w:color="auto"/>
              <w:right w:val="single" w:sz="4" w:space="0" w:color="auto"/>
            </w:tcBorders>
          </w:tcPr>
          <w:p w14:paraId="20406CC4" w14:textId="77777777" w:rsidR="00AD5947" w:rsidRPr="00AD5947" w:rsidRDefault="00AD5947" w:rsidP="00AD5947">
            <w:pPr>
              <w:jc w:val="both"/>
            </w:pPr>
          </w:p>
        </w:tc>
      </w:tr>
      <w:tr w:rsidR="00AD5947" w:rsidRPr="00AD5947" w14:paraId="034A8E48" w14:textId="77777777" w:rsidTr="000A1CCD">
        <w:tc>
          <w:tcPr>
            <w:tcW w:w="1027" w:type="dxa"/>
            <w:tcBorders>
              <w:top w:val="single" w:sz="4" w:space="0" w:color="auto"/>
              <w:left w:val="single" w:sz="4" w:space="0" w:color="auto"/>
              <w:bottom w:val="single" w:sz="4" w:space="0" w:color="auto"/>
              <w:right w:val="single" w:sz="4" w:space="0" w:color="auto"/>
            </w:tcBorders>
            <w:hideMark/>
          </w:tcPr>
          <w:p w14:paraId="301B677C" w14:textId="77777777" w:rsidR="00AD5947" w:rsidRPr="00AD5947" w:rsidRDefault="00AD5947" w:rsidP="00AD5947">
            <w:pPr>
              <w:jc w:val="both"/>
            </w:pPr>
            <w:r w:rsidRPr="00AD5947">
              <w:rPr>
                <w:sz w:val="20"/>
                <w:szCs w:val="20"/>
              </w:rPr>
              <w:t>Kopā</w:t>
            </w:r>
          </w:p>
        </w:tc>
        <w:tc>
          <w:tcPr>
            <w:tcW w:w="3334" w:type="dxa"/>
            <w:tcBorders>
              <w:top w:val="single" w:sz="4" w:space="0" w:color="auto"/>
              <w:left w:val="single" w:sz="4" w:space="0" w:color="auto"/>
              <w:bottom w:val="single" w:sz="4" w:space="0" w:color="auto"/>
              <w:right w:val="single" w:sz="4" w:space="0" w:color="auto"/>
            </w:tcBorders>
          </w:tcPr>
          <w:p w14:paraId="265DD518" w14:textId="77777777" w:rsidR="00AD5947" w:rsidRPr="00AD5947" w:rsidRDefault="00AD5947" w:rsidP="00AD5947">
            <w:pPr>
              <w:jc w:val="both"/>
            </w:pPr>
          </w:p>
        </w:tc>
        <w:tc>
          <w:tcPr>
            <w:tcW w:w="1938" w:type="dxa"/>
            <w:tcBorders>
              <w:top w:val="single" w:sz="4" w:space="0" w:color="auto"/>
              <w:left w:val="single" w:sz="4" w:space="0" w:color="auto"/>
              <w:bottom w:val="single" w:sz="4" w:space="0" w:color="auto"/>
              <w:right w:val="single" w:sz="4" w:space="0" w:color="auto"/>
            </w:tcBorders>
          </w:tcPr>
          <w:p w14:paraId="78C4B369" w14:textId="77777777" w:rsidR="00AD5947" w:rsidRPr="00AD5947" w:rsidRDefault="00AD5947" w:rsidP="00AD5947">
            <w:pPr>
              <w:jc w:val="both"/>
            </w:pPr>
          </w:p>
        </w:tc>
        <w:tc>
          <w:tcPr>
            <w:tcW w:w="1403" w:type="dxa"/>
            <w:tcBorders>
              <w:top w:val="single" w:sz="4" w:space="0" w:color="auto"/>
              <w:left w:val="single" w:sz="4" w:space="0" w:color="auto"/>
              <w:bottom w:val="single" w:sz="4" w:space="0" w:color="auto"/>
              <w:right w:val="single" w:sz="4" w:space="0" w:color="auto"/>
            </w:tcBorders>
          </w:tcPr>
          <w:p w14:paraId="2D23BE1A" w14:textId="77777777" w:rsidR="00AD5947" w:rsidRPr="00AD5947" w:rsidRDefault="00AD5947" w:rsidP="00AD5947">
            <w:pPr>
              <w:jc w:val="both"/>
            </w:pPr>
          </w:p>
        </w:tc>
        <w:tc>
          <w:tcPr>
            <w:tcW w:w="1868" w:type="dxa"/>
            <w:tcBorders>
              <w:top w:val="single" w:sz="4" w:space="0" w:color="auto"/>
              <w:left w:val="single" w:sz="4" w:space="0" w:color="auto"/>
              <w:bottom w:val="single" w:sz="4" w:space="0" w:color="auto"/>
              <w:right w:val="single" w:sz="4" w:space="0" w:color="auto"/>
            </w:tcBorders>
          </w:tcPr>
          <w:p w14:paraId="4F40C822" w14:textId="77777777" w:rsidR="00AD5947" w:rsidRPr="00AD5947" w:rsidRDefault="00AD5947" w:rsidP="00AD5947">
            <w:pPr>
              <w:jc w:val="both"/>
            </w:pPr>
          </w:p>
        </w:tc>
      </w:tr>
    </w:tbl>
    <w:p w14:paraId="5E411009" w14:textId="3004A401" w:rsidR="00AD5947" w:rsidRDefault="00AD5947" w:rsidP="00AD5947">
      <w:pPr>
        <w:jc w:val="both"/>
        <w:rPr>
          <w:lang w:eastAsia="lv-LV"/>
        </w:rPr>
      </w:pPr>
    </w:p>
    <w:p w14:paraId="3D147BDA" w14:textId="77777777" w:rsidR="00A9626F" w:rsidRPr="00AD5947" w:rsidRDefault="00A9626F" w:rsidP="00AD5947">
      <w:pPr>
        <w:jc w:val="both"/>
        <w:rPr>
          <w:lang w:eastAsia="lv-LV"/>
        </w:rPr>
      </w:pPr>
    </w:p>
    <w:tbl>
      <w:tblPr>
        <w:tblW w:w="949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6704"/>
      </w:tblGrid>
      <w:tr w:rsidR="00A9626F" w:rsidRPr="00A9626F" w14:paraId="11147E44" w14:textId="77777777" w:rsidTr="00A9626F">
        <w:trPr>
          <w:trHeight w:val="215"/>
        </w:trPr>
        <w:tc>
          <w:tcPr>
            <w:tcW w:w="2793" w:type="dxa"/>
            <w:shd w:val="pct5" w:color="auto" w:fill="FFFFFF"/>
            <w:vAlign w:val="center"/>
          </w:tcPr>
          <w:p w14:paraId="6206B800" w14:textId="77777777" w:rsidR="00A9626F" w:rsidRPr="00A9626F" w:rsidRDefault="00A9626F" w:rsidP="00A9626F">
            <w:pPr>
              <w:widowControl w:val="0"/>
              <w:jc w:val="both"/>
              <w:rPr>
                <w:rFonts w:eastAsia="Lucida Sans Unicode"/>
                <w:b/>
              </w:rPr>
            </w:pPr>
            <w:r w:rsidRPr="00A9626F">
              <w:rPr>
                <w:rFonts w:eastAsia="Lucida Sans Unicode"/>
                <w:b/>
              </w:rPr>
              <w:t>Vārds, uzvārds*</w:t>
            </w:r>
          </w:p>
        </w:tc>
        <w:tc>
          <w:tcPr>
            <w:tcW w:w="6704" w:type="dxa"/>
            <w:vAlign w:val="center"/>
          </w:tcPr>
          <w:p w14:paraId="36CDD295" w14:textId="77777777" w:rsidR="00A9626F" w:rsidRPr="00A9626F" w:rsidRDefault="00A9626F" w:rsidP="00A9626F">
            <w:pPr>
              <w:widowControl w:val="0"/>
              <w:ind w:right="770"/>
              <w:rPr>
                <w:rFonts w:eastAsia="Lucida Sans Unicode"/>
              </w:rPr>
            </w:pPr>
          </w:p>
        </w:tc>
      </w:tr>
      <w:tr w:rsidR="00A9626F" w:rsidRPr="00A9626F" w14:paraId="3FBFA47A" w14:textId="77777777" w:rsidTr="00A9626F">
        <w:trPr>
          <w:trHeight w:val="224"/>
        </w:trPr>
        <w:tc>
          <w:tcPr>
            <w:tcW w:w="2793" w:type="dxa"/>
            <w:shd w:val="pct5" w:color="auto" w:fill="FFFFFF"/>
            <w:vAlign w:val="center"/>
          </w:tcPr>
          <w:p w14:paraId="5A3CABE7" w14:textId="77777777" w:rsidR="00A9626F" w:rsidRPr="00A9626F" w:rsidRDefault="00A9626F" w:rsidP="00A9626F">
            <w:pPr>
              <w:widowControl w:val="0"/>
              <w:jc w:val="both"/>
              <w:rPr>
                <w:rFonts w:eastAsia="Lucida Sans Unicode"/>
                <w:b/>
              </w:rPr>
            </w:pPr>
            <w:r w:rsidRPr="00A9626F">
              <w:rPr>
                <w:rFonts w:eastAsia="Lucida Sans Unicode"/>
                <w:b/>
              </w:rPr>
              <w:t>Amats</w:t>
            </w:r>
          </w:p>
        </w:tc>
        <w:tc>
          <w:tcPr>
            <w:tcW w:w="6704" w:type="dxa"/>
            <w:vAlign w:val="center"/>
          </w:tcPr>
          <w:p w14:paraId="649B9568" w14:textId="77777777" w:rsidR="00A9626F" w:rsidRPr="00A9626F" w:rsidRDefault="00A9626F" w:rsidP="00A9626F">
            <w:pPr>
              <w:widowControl w:val="0"/>
              <w:ind w:right="770"/>
              <w:rPr>
                <w:rFonts w:eastAsia="Lucida Sans Unicode"/>
              </w:rPr>
            </w:pPr>
          </w:p>
        </w:tc>
      </w:tr>
      <w:tr w:rsidR="00A9626F" w:rsidRPr="00A9626F" w14:paraId="4EF34C70" w14:textId="77777777" w:rsidTr="00A9626F">
        <w:trPr>
          <w:trHeight w:val="247"/>
        </w:trPr>
        <w:tc>
          <w:tcPr>
            <w:tcW w:w="2793" w:type="dxa"/>
            <w:shd w:val="pct5" w:color="auto" w:fill="FFFFFF"/>
            <w:vAlign w:val="center"/>
          </w:tcPr>
          <w:p w14:paraId="3615B32A" w14:textId="77777777" w:rsidR="00A9626F" w:rsidRPr="00A9626F" w:rsidRDefault="00A9626F" w:rsidP="00A9626F">
            <w:pPr>
              <w:widowControl w:val="0"/>
              <w:jc w:val="both"/>
              <w:rPr>
                <w:rFonts w:eastAsia="Lucida Sans Unicode"/>
                <w:b/>
              </w:rPr>
            </w:pPr>
            <w:r w:rsidRPr="00A9626F">
              <w:rPr>
                <w:rFonts w:eastAsia="Lucida Sans Unicode"/>
                <w:b/>
              </w:rPr>
              <w:t>Paraksts</w:t>
            </w:r>
          </w:p>
        </w:tc>
        <w:tc>
          <w:tcPr>
            <w:tcW w:w="6704" w:type="dxa"/>
            <w:vAlign w:val="center"/>
          </w:tcPr>
          <w:p w14:paraId="798719BC" w14:textId="77777777" w:rsidR="00A9626F" w:rsidRPr="00A9626F" w:rsidRDefault="00A9626F" w:rsidP="00A9626F">
            <w:pPr>
              <w:widowControl w:val="0"/>
              <w:ind w:right="770"/>
              <w:rPr>
                <w:rFonts w:eastAsia="Lucida Sans Unicode"/>
              </w:rPr>
            </w:pPr>
          </w:p>
        </w:tc>
      </w:tr>
    </w:tbl>
    <w:p w14:paraId="4D5DA50E" w14:textId="7234E2D6" w:rsidR="00A9626F" w:rsidRDefault="00A9626F" w:rsidP="00AD5947">
      <w:pPr>
        <w:jc w:val="both"/>
        <w:rPr>
          <w:b/>
          <w:bCs/>
          <w:color w:val="000000"/>
          <w:lang w:eastAsia="lv-LV"/>
        </w:rPr>
      </w:pPr>
    </w:p>
    <w:p w14:paraId="71EF195C" w14:textId="77777777" w:rsidR="00A9626F" w:rsidRDefault="00A9626F">
      <w:pPr>
        <w:suppressAutoHyphens w:val="0"/>
        <w:rPr>
          <w:b/>
          <w:bCs/>
          <w:color w:val="000000"/>
          <w:lang w:eastAsia="lv-LV"/>
        </w:rPr>
      </w:pPr>
      <w:r>
        <w:rPr>
          <w:b/>
          <w:bCs/>
          <w:color w:val="000000"/>
          <w:lang w:eastAsia="lv-LV"/>
        </w:rPr>
        <w:br w:type="page"/>
      </w:r>
    </w:p>
    <w:p w14:paraId="42DFCA5A" w14:textId="393A0EAF" w:rsidR="00AD5947" w:rsidRPr="00AD5947" w:rsidRDefault="00A9626F" w:rsidP="00AD5947">
      <w:pPr>
        <w:suppressAutoHyphens w:val="0"/>
        <w:ind w:left="284"/>
        <w:jc w:val="right"/>
        <w:rPr>
          <w:bCs/>
          <w:sz w:val="20"/>
          <w:szCs w:val="20"/>
          <w:lang w:eastAsia="en-US"/>
        </w:rPr>
      </w:pPr>
      <w:r>
        <w:rPr>
          <w:sz w:val="20"/>
        </w:rPr>
        <w:t>5.p</w:t>
      </w:r>
      <w:r w:rsidR="00AD5947" w:rsidRPr="00AD5947">
        <w:rPr>
          <w:sz w:val="20"/>
        </w:rPr>
        <w:t xml:space="preserve">ielikums </w:t>
      </w:r>
      <w:r w:rsidR="00AD5947" w:rsidRPr="00AD5947">
        <w:rPr>
          <w:sz w:val="20"/>
        </w:rPr>
        <w:br/>
      </w:r>
      <w:r w:rsidR="00AD5947" w:rsidRPr="00AD5947">
        <w:rPr>
          <w:bCs/>
          <w:sz w:val="20"/>
          <w:szCs w:val="20"/>
        </w:rPr>
        <w:t>“</w:t>
      </w:r>
      <w:r w:rsidR="00AD5947" w:rsidRPr="00AD5947">
        <w:rPr>
          <w:b/>
          <w:bCs/>
          <w:sz w:val="20"/>
          <w:szCs w:val="20"/>
        </w:rPr>
        <w:t xml:space="preserve">Ēdināšanas pakalpojumu sniegšana Daugavpils valstspilsētas </w:t>
      </w:r>
      <w:r w:rsidR="00AD5947" w:rsidRPr="00AD5947">
        <w:rPr>
          <w:b/>
          <w:bCs/>
          <w:sz w:val="20"/>
          <w:szCs w:val="20"/>
        </w:rPr>
        <w:br/>
        <w:t xml:space="preserve">pašvaldības iestādes “Daugavpils </w:t>
      </w:r>
      <w:r>
        <w:rPr>
          <w:b/>
          <w:bCs/>
          <w:sz w:val="20"/>
          <w:szCs w:val="20"/>
        </w:rPr>
        <w:t>Futbola</w:t>
      </w:r>
      <w:r w:rsidR="00AD5947" w:rsidRPr="00AD5947">
        <w:rPr>
          <w:b/>
          <w:bCs/>
          <w:sz w:val="20"/>
          <w:szCs w:val="20"/>
        </w:rPr>
        <w:t xml:space="preserve"> skola” </w:t>
      </w:r>
      <w:r w:rsidR="00AD5947" w:rsidRPr="00AD5947">
        <w:rPr>
          <w:b/>
          <w:bCs/>
          <w:sz w:val="20"/>
          <w:szCs w:val="20"/>
        </w:rPr>
        <w:br/>
        <w:t>audzēkņiem, kuri apgūst interešu izglītības programmu “Sporta meistarības pilnveidošana</w:t>
      </w:r>
      <w:r w:rsidR="00AD5947" w:rsidRPr="00AD5947">
        <w:rPr>
          <w:bCs/>
          <w:sz w:val="20"/>
          <w:szCs w:val="20"/>
          <w:lang w:eastAsia="en-US"/>
        </w:rPr>
        <w:t>”</w:t>
      </w:r>
      <w:r w:rsidR="00AD5947" w:rsidRPr="00AD5947">
        <w:rPr>
          <w:bCs/>
          <w:sz w:val="20"/>
          <w:szCs w:val="20"/>
          <w:lang w:eastAsia="en-US"/>
        </w:rPr>
        <w:br/>
      </w:r>
      <w:r w:rsidR="00AD5947" w:rsidRPr="00AD5947">
        <w:rPr>
          <w:sz w:val="20"/>
          <w:szCs w:val="20"/>
        </w:rPr>
        <w:t xml:space="preserve">identifikācijas </w:t>
      </w:r>
      <w:proofErr w:type="spellStart"/>
      <w:r w:rsidR="00AD5947" w:rsidRPr="00AD5947">
        <w:rPr>
          <w:sz w:val="20"/>
          <w:szCs w:val="20"/>
        </w:rPr>
        <w:t>Nr.</w:t>
      </w:r>
      <w:r w:rsidRPr="00A9626F">
        <w:rPr>
          <w:sz w:val="20"/>
          <w:szCs w:val="20"/>
        </w:rPr>
        <w:t>DFS</w:t>
      </w:r>
      <w:proofErr w:type="spellEnd"/>
      <w:r w:rsidRPr="00A9626F">
        <w:rPr>
          <w:sz w:val="20"/>
          <w:szCs w:val="20"/>
        </w:rPr>
        <w:t>/2025/1</w:t>
      </w:r>
    </w:p>
    <w:p w14:paraId="1E62A9DA" w14:textId="77777777" w:rsidR="00AD5947" w:rsidRPr="00AD5947" w:rsidRDefault="00AD5947" w:rsidP="00AD5947">
      <w:pPr>
        <w:suppressAutoHyphens w:val="0"/>
        <w:ind w:left="284"/>
        <w:jc w:val="right"/>
      </w:pPr>
    </w:p>
    <w:p w14:paraId="4A1ACACA" w14:textId="77777777" w:rsidR="00AD5947" w:rsidRPr="00AD5947" w:rsidRDefault="00AD5947" w:rsidP="00AD5947">
      <w:pPr>
        <w:tabs>
          <w:tab w:val="left" w:pos="-114"/>
          <w:tab w:val="left" w:pos="-57"/>
        </w:tabs>
        <w:jc w:val="center"/>
        <w:rPr>
          <w:b/>
          <w:bCs/>
        </w:rPr>
      </w:pPr>
      <w:r w:rsidRPr="00AD5947">
        <w:rPr>
          <w:b/>
          <w:bCs/>
        </w:rPr>
        <w:t>FINANŠU - TEHNISKAIS PIEDĀVĀJUMS</w:t>
      </w:r>
    </w:p>
    <w:p w14:paraId="00E282E0" w14:textId="77777777" w:rsidR="00AD5947" w:rsidRPr="00AD5947" w:rsidRDefault="00AD5947" w:rsidP="00AD5947">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5"/>
      </w:tblGrid>
      <w:tr w:rsidR="00AD5947" w:rsidRPr="00AD5947" w14:paraId="461839AD" w14:textId="77777777" w:rsidTr="000A1CCD">
        <w:trPr>
          <w:cantSplit/>
        </w:trPr>
        <w:tc>
          <w:tcPr>
            <w:tcW w:w="1092" w:type="pct"/>
            <w:tcBorders>
              <w:top w:val="single" w:sz="4" w:space="0" w:color="auto"/>
              <w:left w:val="single" w:sz="4" w:space="0" w:color="auto"/>
              <w:bottom w:val="single" w:sz="4" w:space="0" w:color="auto"/>
              <w:right w:val="single" w:sz="4" w:space="0" w:color="auto"/>
            </w:tcBorders>
            <w:hideMark/>
          </w:tcPr>
          <w:p w14:paraId="0CC3768A" w14:textId="77777777" w:rsidR="00AD5947" w:rsidRPr="00AD5947" w:rsidRDefault="00AD5947" w:rsidP="00AD5947">
            <w:pPr>
              <w:tabs>
                <w:tab w:val="left" w:pos="-114"/>
                <w:tab w:val="left" w:pos="-57"/>
              </w:tabs>
              <w:jc w:val="both"/>
            </w:pPr>
            <w:r w:rsidRPr="00AD5947">
              <w:t>Kam:</w:t>
            </w:r>
          </w:p>
        </w:tc>
        <w:tc>
          <w:tcPr>
            <w:tcW w:w="3908" w:type="pct"/>
            <w:tcBorders>
              <w:top w:val="single" w:sz="4" w:space="0" w:color="auto"/>
              <w:left w:val="single" w:sz="4" w:space="0" w:color="auto"/>
              <w:bottom w:val="single" w:sz="4" w:space="0" w:color="auto"/>
              <w:right w:val="single" w:sz="4" w:space="0" w:color="auto"/>
            </w:tcBorders>
          </w:tcPr>
          <w:p w14:paraId="41A73139" w14:textId="77777777" w:rsidR="00AD5947" w:rsidRPr="00AD5947" w:rsidRDefault="00AD5947" w:rsidP="00AD5947">
            <w:pPr>
              <w:tabs>
                <w:tab w:val="left" w:pos="-114"/>
                <w:tab w:val="left" w:pos="-57"/>
              </w:tabs>
              <w:jc w:val="both"/>
            </w:pPr>
          </w:p>
        </w:tc>
      </w:tr>
      <w:tr w:rsidR="00AD5947" w:rsidRPr="00AD5947" w14:paraId="70745C63" w14:textId="77777777" w:rsidTr="000A1CCD">
        <w:trPr>
          <w:trHeight w:val="454"/>
        </w:trPr>
        <w:tc>
          <w:tcPr>
            <w:tcW w:w="1092" w:type="pct"/>
            <w:tcBorders>
              <w:top w:val="single" w:sz="4" w:space="0" w:color="auto"/>
              <w:left w:val="single" w:sz="4" w:space="0" w:color="auto"/>
              <w:bottom w:val="single" w:sz="4" w:space="0" w:color="auto"/>
              <w:right w:val="single" w:sz="4" w:space="0" w:color="auto"/>
            </w:tcBorders>
            <w:hideMark/>
          </w:tcPr>
          <w:p w14:paraId="2A697B77" w14:textId="77777777" w:rsidR="00AD5947" w:rsidRPr="00AD5947" w:rsidRDefault="00AD5947" w:rsidP="00AD5947">
            <w:pPr>
              <w:tabs>
                <w:tab w:val="left" w:pos="-114"/>
                <w:tab w:val="left" w:pos="-57"/>
              </w:tabs>
              <w:jc w:val="both"/>
            </w:pPr>
            <w:r w:rsidRPr="00AD5947">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2BB24100" w14:textId="77777777" w:rsidR="00AD5947" w:rsidRPr="00AD5947" w:rsidRDefault="00AD5947" w:rsidP="00AD5947">
            <w:pPr>
              <w:tabs>
                <w:tab w:val="left" w:pos="-114"/>
                <w:tab w:val="left" w:pos="-57"/>
              </w:tabs>
              <w:jc w:val="both"/>
            </w:pPr>
          </w:p>
        </w:tc>
      </w:tr>
      <w:tr w:rsidR="00AD5947" w:rsidRPr="00AD5947" w14:paraId="0048CE19" w14:textId="77777777" w:rsidTr="000A1CCD">
        <w:tc>
          <w:tcPr>
            <w:tcW w:w="1092" w:type="pct"/>
            <w:tcBorders>
              <w:top w:val="single" w:sz="4" w:space="0" w:color="auto"/>
              <w:left w:val="single" w:sz="4" w:space="0" w:color="auto"/>
              <w:bottom w:val="single" w:sz="4" w:space="0" w:color="auto"/>
              <w:right w:val="single" w:sz="4" w:space="0" w:color="auto"/>
            </w:tcBorders>
            <w:hideMark/>
          </w:tcPr>
          <w:p w14:paraId="3B09356E" w14:textId="77777777" w:rsidR="00AD5947" w:rsidRPr="00AD5947" w:rsidRDefault="00AD5947" w:rsidP="00AD5947">
            <w:pPr>
              <w:tabs>
                <w:tab w:val="left" w:pos="-114"/>
                <w:tab w:val="left" w:pos="-57"/>
              </w:tabs>
              <w:jc w:val="both"/>
            </w:pPr>
            <w:r w:rsidRPr="00AD5947">
              <w:t>Adrese:</w:t>
            </w:r>
          </w:p>
        </w:tc>
        <w:tc>
          <w:tcPr>
            <w:tcW w:w="3908" w:type="pct"/>
            <w:tcBorders>
              <w:top w:val="single" w:sz="4" w:space="0" w:color="auto"/>
              <w:left w:val="single" w:sz="4" w:space="0" w:color="auto"/>
              <w:bottom w:val="single" w:sz="4" w:space="0" w:color="auto"/>
              <w:right w:val="single" w:sz="4" w:space="0" w:color="auto"/>
            </w:tcBorders>
          </w:tcPr>
          <w:p w14:paraId="6B53935A" w14:textId="77777777" w:rsidR="00AD5947" w:rsidRPr="00AD5947" w:rsidRDefault="00AD5947" w:rsidP="00AD5947">
            <w:pPr>
              <w:tabs>
                <w:tab w:val="left" w:pos="-114"/>
                <w:tab w:val="left" w:pos="-57"/>
              </w:tabs>
              <w:jc w:val="both"/>
            </w:pPr>
          </w:p>
        </w:tc>
      </w:tr>
      <w:tr w:rsidR="00AD5947" w:rsidRPr="00AD5947" w14:paraId="28784276" w14:textId="77777777" w:rsidTr="000A1CCD">
        <w:tc>
          <w:tcPr>
            <w:tcW w:w="1092" w:type="pct"/>
            <w:tcBorders>
              <w:top w:val="single" w:sz="4" w:space="0" w:color="auto"/>
              <w:left w:val="single" w:sz="4" w:space="0" w:color="auto"/>
              <w:bottom w:val="single" w:sz="4" w:space="0" w:color="auto"/>
              <w:right w:val="single" w:sz="4" w:space="0" w:color="auto"/>
            </w:tcBorders>
            <w:hideMark/>
          </w:tcPr>
          <w:p w14:paraId="041745DD" w14:textId="77777777" w:rsidR="00AD5947" w:rsidRPr="00AD5947" w:rsidRDefault="00AD5947" w:rsidP="00AD5947">
            <w:pPr>
              <w:tabs>
                <w:tab w:val="left" w:pos="-114"/>
                <w:tab w:val="left" w:pos="-57"/>
              </w:tabs>
              <w:jc w:val="both"/>
            </w:pPr>
            <w:r w:rsidRPr="00AD5947">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BDFEC48" w14:textId="77777777" w:rsidR="00AD5947" w:rsidRPr="00AD5947" w:rsidRDefault="00AD5947" w:rsidP="00AD5947">
            <w:pPr>
              <w:tabs>
                <w:tab w:val="left" w:pos="-114"/>
                <w:tab w:val="left" w:pos="-57"/>
              </w:tabs>
              <w:jc w:val="both"/>
            </w:pPr>
          </w:p>
        </w:tc>
      </w:tr>
      <w:tr w:rsidR="00AD5947" w:rsidRPr="00AD5947" w14:paraId="6BBD2E08" w14:textId="77777777" w:rsidTr="000A1CCD">
        <w:tc>
          <w:tcPr>
            <w:tcW w:w="1092" w:type="pct"/>
            <w:tcBorders>
              <w:top w:val="single" w:sz="4" w:space="0" w:color="auto"/>
              <w:left w:val="single" w:sz="4" w:space="0" w:color="auto"/>
              <w:bottom w:val="single" w:sz="4" w:space="0" w:color="auto"/>
              <w:right w:val="single" w:sz="4" w:space="0" w:color="auto"/>
            </w:tcBorders>
            <w:hideMark/>
          </w:tcPr>
          <w:p w14:paraId="289A7449" w14:textId="77777777" w:rsidR="00AD5947" w:rsidRPr="00AD5947" w:rsidRDefault="00AD5947" w:rsidP="00AD5947">
            <w:pPr>
              <w:tabs>
                <w:tab w:val="left" w:pos="-114"/>
                <w:tab w:val="left" w:pos="-57"/>
              </w:tabs>
              <w:jc w:val="both"/>
            </w:pPr>
            <w:r w:rsidRPr="00AD5947">
              <w:t>Datums:</w:t>
            </w:r>
          </w:p>
        </w:tc>
        <w:tc>
          <w:tcPr>
            <w:tcW w:w="3908" w:type="pct"/>
            <w:tcBorders>
              <w:top w:val="single" w:sz="4" w:space="0" w:color="auto"/>
              <w:left w:val="single" w:sz="4" w:space="0" w:color="auto"/>
              <w:bottom w:val="single" w:sz="4" w:space="0" w:color="auto"/>
              <w:right w:val="single" w:sz="4" w:space="0" w:color="auto"/>
            </w:tcBorders>
          </w:tcPr>
          <w:p w14:paraId="486BD452" w14:textId="77777777" w:rsidR="00AD5947" w:rsidRPr="00AD5947" w:rsidRDefault="00AD5947" w:rsidP="00AD5947">
            <w:pPr>
              <w:tabs>
                <w:tab w:val="left" w:pos="-114"/>
                <w:tab w:val="left" w:pos="-57"/>
              </w:tabs>
              <w:jc w:val="both"/>
            </w:pPr>
          </w:p>
        </w:tc>
      </w:tr>
      <w:tr w:rsidR="00AD5947" w:rsidRPr="00AD5947" w14:paraId="7EAD87C4" w14:textId="77777777" w:rsidTr="000A1CCD">
        <w:tc>
          <w:tcPr>
            <w:tcW w:w="1092" w:type="pct"/>
            <w:tcBorders>
              <w:top w:val="single" w:sz="4" w:space="0" w:color="auto"/>
              <w:left w:val="single" w:sz="4" w:space="0" w:color="auto"/>
              <w:bottom w:val="single" w:sz="4" w:space="0" w:color="auto"/>
              <w:right w:val="single" w:sz="4" w:space="0" w:color="auto"/>
            </w:tcBorders>
            <w:hideMark/>
          </w:tcPr>
          <w:p w14:paraId="539BE224" w14:textId="77777777" w:rsidR="00AD5947" w:rsidRPr="00AD5947" w:rsidRDefault="00AD5947" w:rsidP="00AD5947">
            <w:pPr>
              <w:tabs>
                <w:tab w:val="left" w:pos="-114"/>
                <w:tab w:val="left" w:pos="-57"/>
              </w:tabs>
              <w:jc w:val="both"/>
            </w:pPr>
            <w:r w:rsidRPr="00AD5947">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1E3F5506" w14:textId="77777777" w:rsidR="00AD5947" w:rsidRPr="00AD5947" w:rsidRDefault="00AD5947" w:rsidP="00AD5947">
            <w:pPr>
              <w:tabs>
                <w:tab w:val="left" w:pos="-114"/>
                <w:tab w:val="left" w:pos="-57"/>
              </w:tabs>
              <w:jc w:val="both"/>
            </w:pPr>
          </w:p>
        </w:tc>
      </w:tr>
    </w:tbl>
    <w:p w14:paraId="623E5A12" w14:textId="213A6FAD" w:rsidR="00AD5947" w:rsidRPr="00AD5947" w:rsidRDefault="00AD5947" w:rsidP="00AD5947">
      <w:pPr>
        <w:jc w:val="both"/>
        <w:outlineLvl w:val="0"/>
      </w:pPr>
      <w:r w:rsidRPr="00AD5947">
        <w:t xml:space="preserve">Piedāvājam Jums pēc Jūsu pieprasījuma nodrošināt aptaujas (tirgus izpētes) </w:t>
      </w:r>
      <w:r w:rsidRPr="00AD5947">
        <w:rPr>
          <w:b/>
          <w:bCs/>
        </w:rPr>
        <w:t xml:space="preserve">“Ēdināšanas pakalpojumu sniegšana Daugavpils valstspilsētas pašvaldības iestādes “Daugavpils </w:t>
      </w:r>
      <w:r w:rsidR="00A9626F">
        <w:rPr>
          <w:b/>
          <w:bCs/>
        </w:rPr>
        <w:t>Futbola</w:t>
      </w:r>
      <w:r w:rsidRPr="00AD5947">
        <w:rPr>
          <w:b/>
          <w:bCs/>
        </w:rPr>
        <w:t xml:space="preserve"> skola” audzēkņiem, kuri apgūst interešu izglītības programmu “Sporta meistarības pilnveidošana” </w:t>
      </w:r>
      <w:r w:rsidRPr="00AD5947">
        <w:rPr>
          <w:bCs/>
        </w:rPr>
        <w:t>priekšmeta izpildi atbilstoši Tehniskajai specifikācijai par šādu</w:t>
      </w:r>
      <w:r w:rsidRPr="00AD5947">
        <w:t xml:space="preserve"> cenu:</w:t>
      </w:r>
    </w:p>
    <w:p w14:paraId="0D1245B9" w14:textId="77777777" w:rsidR="00AD5947" w:rsidRPr="00AD5947" w:rsidRDefault="00AD5947" w:rsidP="00AD5947">
      <w:pPr>
        <w:jc w:val="both"/>
        <w:rPr>
          <w:u w:val="single"/>
          <w:lang w:eastAsia="lv-LV"/>
        </w:rPr>
      </w:pPr>
      <w:r w:rsidRPr="00AD5947">
        <w:rPr>
          <w:u w:val="single"/>
          <w:lang w:eastAsia="lv-LV"/>
        </w:rPr>
        <w:t>Par vienu sportistu dienā:</w:t>
      </w:r>
    </w:p>
    <w:p w14:paraId="1109943D" w14:textId="77777777" w:rsidR="00AD5947" w:rsidRPr="00AD5947" w:rsidRDefault="00AD5947" w:rsidP="00AD5947">
      <w:pPr>
        <w:jc w:val="both"/>
        <w:rPr>
          <w:lang w:eastAsia="lv-LV"/>
        </w:rPr>
      </w:pPr>
      <w:r w:rsidRPr="00AD5947">
        <w:rPr>
          <w:lang w:eastAsia="lv-LV"/>
        </w:rPr>
        <w:t xml:space="preserve">EUR (summa vārdiem) bez PVN 21%, </w:t>
      </w:r>
    </w:p>
    <w:p w14:paraId="3788AD52" w14:textId="77777777" w:rsidR="00AD5947" w:rsidRPr="00AD5947" w:rsidRDefault="00AD5947" w:rsidP="00AD5947">
      <w:pPr>
        <w:jc w:val="both"/>
        <w:rPr>
          <w:lang w:eastAsia="lv-LV"/>
        </w:rPr>
      </w:pPr>
      <w:r w:rsidRPr="00AD5947">
        <w:rPr>
          <w:lang w:eastAsia="lv-LV"/>
        </w:rPr>
        <w:t>PVN 21% EUR _____________ (summa vārdiem),</w:t>
      </w:r>
    </w:p>
    <w:p w14:paraId="116DEF5E" w14:textId="77777777" w:rsidR="00AD5947" w:rsidRPr="00AD5947" w:rsidRDefault="00AD5947" w:rsidP="00AD5947">
      <w:pPr>
        <w:jc w:val="both"/>
        <w:rPr>
          <w:lang w:eastAsia="lv-LV"/>
        </w:rPr>
      </w:pPr>
      <w:r w:rsidRPr="00AD5947">
        <w:rPr>
          <w:lang w:eastAsia="lv-LV"/>
        </w:rPr>
        <w:t>Kopā ar PVN 21 % EUR</w:t>
      </w:r>
      <w:r w:rsidRPr="00AD5947">
        <w:rPr>
          <w:b/>
          <w:bCs/>
          <w:lang w:eastAsia="lv-LV"/>
        </w:rPr>
        <w:t xml:space="preserve"> _____________________</w:t>
      </w:r>
      <w:r w:rsidRPr="00AD5947">
        <w:rPr>
          <w:lang w:eastAsia="lv-LV"/>
        </w:rPr>
        <w:t>(summa vārdiem).</w:t>
      </w:r>
    </w:p>
    <w:p w14:paraId="4184B50D" w14:textId="77777777" w:rsidR="00AD5947" w:rsidRPr="00AD5947" w:rsidRDefault="00AD5947" w:rsidP="00AD5947">
      <w:pPr>
        <w:jc w:val="both"/>
        <w:rPr>
          <w:lang w:eastAsia="lv-LV"/>
        </w:rPr>
      </w:pPr>
      <w:r w:rsidRPr="00AD5947">
        <w:rPr>
          <w:lang w:eastAsia="lv-LV"/>
        </w:rPr>
        <w:t>Ar šo apliecinām, ka apzināmies, ka apmaksa tiks veikta par faktiski sniegtajiem ēdināšanas pakalpojumiem, ēdināšanas pakalpojumu saņēmušo sportistu skaitu reizinot ar izmaksām par viena pakalpojuma saņemšanu.</w:t>
      </w:r>
    </w:p>
    <w:p w14:paraId="27213DBC" w14:textId="414A0ADF" w:rsidR="00A9626F" w:rsidRPr="00AD5947" w:rsidRDefault="00AD5947" w:rsidP="00A9626F">
      <w:pPr>
        <w:keepLines/>
        <w:widowControl w:val="0"/>
        <w:ind w:left="425"/>
        <w:jc w:val="both"/>
      </w:pPr>
      <w:r w:rsidRPr="00AD5947">
        <w:tab/>
        <w:t>Paraksta pretendenta vadītājs vai vadītāja pilnvarota persona:</w:t>
      </w:r>
    </w:p>
    <w:tbl>
      <w:tblPr>
        <w:tblW w:w="949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6704"/>
      </w:tblGrid>
      <w:tr w:rsidR="00A9626F" w:rsidRPr="00A9626F" w14:paraId="0BC4688F" w14:textId="77777777" w:rsidTr="000A1CCD">
        <w:trPr>
          <w:trHeight w:val="215"/>
        </w:trPr>
        <w:tc>
          <w:tcPr>
            <w:tcW w:w="2793" w:type="dxa"/>
            <w:shd w:val="pct5" w:color="auto" w:fill="FFFFFF"/>
            <w:vAlign w:val="center"/>
          </w:tcPr>
          <w:p w14:paraId="0256EEB9" w14:textId="77777777" w:rsidR="00A9626F" w:rsidRPr="00A9626F" w:rsidRDefault="00A9626F" w:rsidP="000A1CCD">
            <w:pPr>
              <w:widowControl w:val="0"/>
              <w:jc w:val="both"/>
              <w:rPr>
                <w:rFonts w:eastAsia="Lucida Sans Unicode"/>
                <w:b/>
              </w:rPr>
            </w:pPr>
            <w:r w:rsidRPr="00A9626F">
              <w:rPr>
                <w:rFonts w:eastAsia="Lucida Sans Unicode"/>
                <w:b/>
              </w:rPr>
              <w:t>Vārds, uzvārds*</w:t>
            </w:r>
          </w:p>
        </w:tc>
        <w:tc>
          <w:tcPr>
            <w:tcW w:w="6704" w:type="dxa"/>
            <w:vAlign w:val="center"/>
          </w:tcPr>
          <w:p w14:paraId="5C10CE3A" w14:textId="77777777" w:rsidR="00A9626F" w:rsidRPr="00A9626F" w:rsidRDefault="00A9626F" w:rsidP="000A1CCD">
            <w:pPr>
              <w:widowControl w:val="0"/>
              <w:ind w:right="770"/>
              <w:rPr>
                <w:rFonts w:eastAsia="Lucida Sans Unicode"/>
              </w:rPr>
            </w:pPr>
          </w:p>
        </w:tc>
      </w:tr>
      <w:tr w:rsidR="00A9626F" w:rsidRPr="00A9626F" w14:paraId="579D1944" w14:textId="77777777" w:rsidTr="000A1CCD">
        <w:trPr>
          <w:trHeight w:val="224"/>
        </w:trPr>
        <w:tc>
          <w:tcPr>
            <w:tcW w:w="2793" w:type="dxa"/>
            <w:shd w:val="pct5" w:color="auto" w:fill="FFFFFF"/>
            <w:vAlign w:val="center"/>
          </w:tcPr>
          <w:p w14:paraId="08EBE622" w14:textId="77777777" w:rsidR="00A9626F" w:rsidRPr="00A9626F" w:rsidRDefault="00A9626F" w:rsidP="000A1CCD">
            <w:pPr>
              <w:widowControl w:val="0"/>
              <w:jc w:val="both"/>
              <w:rPr>
                <w:rFonts w:eastAsia="Lucida Sans Unicode"/>
                <w:b/>
              </w:rPr>
            </w:pPr>
            <w:r w:rsidRPr="00A9626F">
              <w:rPr>
                <w:rFonts w:eastAsia="Lucida Sans Unicode"/>
                <w:b/>
              </w:rPr>
              <w:t>Amats</w:t>
            </w:r>
          </w:p>
        </w:tc>
        <w:tc>
          <w:tcPr>
            <w:tcW w:w="6704" w:type="dxa"/>
            <w:vAlign w:val="center"/>
          </w:tcPr>
          <w:p w14:paraId="5CE851F5" w14:textId="77777777" w:rsidR="00A9626F" w:rsidRPr="00A9626F" w:rsidRDefault="00A9626F" w:rsidP="000A1CCD">
            <w:pPr>
              <w:widowControl w:val="0"/>
              <w:ind w:right="770"/>
              <w:rPr>
                <w:rFonts w:eastAsia="Lucida Sans Unicode"/>
              </w:rPr>
            </w:pPr>
          </w:p>
        </w:tc>
      </w:tr>
      <w:tr w:rsidR="00A9626F" w:rsidRPr="00A9626F" w14:paraId="42B19B08" w14:textId="77777777" w:rsidTr="000A1CCD">
        <w:trPr>
          <w:trHeight w:val="247"/>
        </w:trPr>
        <w:tc>
          <w:tcPr>
            <w:tcW w:w="2793" w:type="dxa"/>
            <w:shd w:val="pct5" w:color="auto" w:fill="FFFFFF"/>
            <w:vAlign w:val="center"/>
          </w:tcPr>
          <w:p w14:paraId="40DF29CF" w14:textId="77777777" w:rsidR="00A9626F" w:rsidRPr="00A9626F" w:rsidRDefault="00A9626F" w:rsidP="000A1CCD">
            <w:pPr>
              <w:widowControl w:val="0"/>
              <w:jc w:val="both"/>
              <w:rPr>
                <w:rFonts w:eastAsia="Lucida Sans Unicode"/>
                <w:b/>
              </w:rPr>
            </w:pPr>
            <w:r w:rsidRPr="00A9626F">
              <w:rPr>
                <w:rFonts w:eastAsia="Lucida Sans Unicode"/>
                <w:b/>
              </w:rPr>
              <w:t>Paraksts</w:t>
            </w:r>
          </w:p>
        </w:tc>
        <w:tc>
          <w:tcPr>
            <w:tcW w:w="6704" w:type="dxa"/>
            <w:vAlign w:val="center"/>
          </w:tcPr>
          <w:p w14:paraId="4C53B773" w14:textId="77777777" w:rsidR="00A9626F" w:rsidRPr="00A9626F" w:rsidRDefault="00A9626F" w:rsidP="000A1CCD">
            <w:pPr>
              <w:widowControl w:val="0"/>
              <w:ind w:right="770"/>
              <w:rPr>
                <w:rFonts w:eastAsia="Lucida Sans Unicode"/>
              </w:rPr>
            </w:pPr>
          </w:p>
        </w:tc>
      </w:tr>
    </w:tbl>
    <w:p w14:paraId="44D0F063" w14:textId="77777777" w:rsidR="00AD5947" w:rsidRPr="00AD5947" w:rsidRDefault="00AD5947" w:rsidP="00AD5947">
      <w:pPr>
        <w:suppressAutoHyphens w:val="0"/>
      </w:pPr>
    </w:p>
    <w:p w14:paraId="3422AC0A" w14:textId="77777777" w:rsidR="00AD5947" w:rsidRPr="00E9623F" w:rsidRDefault="00AD5947" w:rsidP="00AD5947">
      <w:pPr>
        <w:jc w:val="both"/>
        <w:rPr>
          <w:sz w:val="10"/>
          <w:lang w:eastAsia="en-US"/>
        </w:rPr>
      </w:pPr>
    </w:p>
    <w:bookmarkEnd w:id="0"/>
    <w:bookmarkEnd w:id="1"/>
    <w:sectPr w:rsidR="00AD5947" w:rsidRPr="00E9623F" w:rsidSect="00CE281D">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1AD2D" w14:textId="77777777" w:rsidR="00892B40" w:rsidRDefault="00892B40">
      <w:r>
        <w:separator/>
      </w:r>
    </w:p>
  </w:endnote>
  <w:endnote w:type="continuationSeparator" w:id="0">
    <w:p w14:paraId="1726C880" w14:textId="77777777" w:rsidR="00892B40" w:rsidRDefault="00892B40">
      <w:r>
        <w:continuationSeparator/>
      </w:r>
    </w:p>
  </w:endnote>
  <w:endnote w:type="continuationNotice" w:id="1">
    <w:p w14:paraId="374B18E0" w14:textId="77777777" w:rsidR="00892B40" w:rsidRDefault="00892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438711729"/>
      <w:docPartObj>
        <w:docPartGallery w:val="Page Numbers (Bottom of Page)"/>
        <w:docPartUnique/>
      </w:docPartObj>
    </w:sdtPr>
    <w:sdtEndPr>
      <w:rPr>
        <w:noProof/>
      </w:rPr>
    </w:sdtEndPr>
    <w:sdtContent>
      <w:p w14:paraId="6E01AD37" w14:textId="6E789DB5" w:rsidR="001B643E" w:rsidRPr="001F42E7" w:rsidRDefault="001B643E">
        <w:pPr>
          <w:pStyle w:val="Footer"/>
          <w:jc w:val="center"/>
          <w:rPr>
            <w:sz w:val="22"/>
          </w:rPr>
        </w:pPr>
        <w:r w:rsidRPr="001F42E7">
          <w:rPr>
            <w:sz w:val="22"/>
          </w:rPr>
          <w:fldChar w:fldCharType="begin"/>
        </w:r>
        <w:r w:rsidRPr="001F42E7">
          <w:rPr>
            <w:sz w:val="22"/>
          </w:rPr>
          <w:instrText xml:space="preserve"> PAGE   \* MERGEFORMAT </w:instrText>
        </w:r>
        <w:r w:rsidRPr="001F42E7">
          <w:rPr>
            <w:sz w:val="22"/>
          </w:rPr>
          <w:fldChar w:fldCharType="separate"/>
        </w:r>
        <w:r w:rsidR="00B26265" w:rsidRPr="001F42E7">
          <w:rPr>
            <w:noProof/>
            <w:sz w:val="22"/>
          </w:rPr>
          <w:t>5</w:t>
        </w:r>
        <w:r w:rsidRPr="001F42E7">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0E289" w14:textId="77777777" w:rsidR="00892B40" w:rsidRDefault="00892B40">
      <w:r>
        <w:separator/>
      </w:r>
    </w:p>
  </w:footnote>
  <w:footnote w:type="continuationSeparator" w:id="0">
    <w:p w14:paraId="695F0195" w14:textId="77777777" w:rsidR="00892B40" w:rsidRDefault="00892B40">
      <w:r>
        <w:continuationSeparator/>
      </w:r>
    </w:p>
  </w:footnote>
  <w:footnote w:type="continuationNotice" w:id="1">
    <w:p w14:paraId="53E6F99C" w14:textId="77777777" w:rsidR="00892B40" w:rsidRDefault="00892B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129629A4"/>
    <w:multiLevelType w:val="multilevel"/>
    <w:tmpl w:val="878A45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2F4862"/>
    <w:multiLevelType w:val="hybridMultilevel"/>
    <w:tmpl w:val="E8769666"/>
    <w:lvl w:ilvl="0" w:tplc="5B94CD8E">
      <w:start w:val="1"/>
      <w:numFmt w:val="decimal"/>
      <w:lvlText w:val="%1."/>
      <w:lvlJc w:val="left"/>
      <w:pPr>
        <w:tabs>
          <w:tab w:val="num" w:pos="720"/>
        </w:tabs>
        <w:ind w:left="72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548618C"/>
    <w:multiLevelType w:val="multilevel"/>
    <w:tmpl w:val="FED6E3AC"/>
    <w:lvl w:ilvl="0">
      <w:start w:val="9"/>
      <w:numFmt w:val="decimal"/>
      <w:lvlText w:val="%1."/>
      <w:lvlJc w:val="left"/>
      <w:pPr>
        <w:ind w:left="480" w:hanging="480"/>
      </w:pPr>
      <w:rPr>
        <w:rFonts w:hint="default"/>
        <w:b w:val="0"/>
        <w:i w:val="0"/>
        <w:iCs w:val="0"/>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8"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9"/>
  </w:num>
  <w:num w:numId="2">
    <w:abstractNumId w:val="6"/>
  </w:num>
  <w:num w:numId="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88"/>
    <w:rsid w:val="00000E68"/>
    <w:rsid w:val="00007460"/>
    <w:rsid w:val="0001028A"/>
    <w:rsid w:val="00010992"/>
    <w:rsid w:val="00011724"/>
    <w:rsid w:val="0001478E"/>
    <w:rsid w:val="00014B59"/>
    <w:rsid w:val="000167B7"/>
    <w:rsid w:val="00023235"/>
    <w:rsid w:val="00026DD6"/>
    <w:rsid w:val="00030B20"/>
    <w:rsid w:val="00056F1C"/>
    <w:rsid w:val="000651E4"/>
    <w:rsid w:val="00065722"/>
    <w:rsid w:val="000717B5"/>
    <w:rsid w:val="00075156"/>
    <w:rsid w:val="00080719"/>
    <w:rsid w:val="00082C11"/>
    <w:rsid w:val="0008506C"/>
    <w:rsid w:val="0008552C"/>
    <w:rsid w:val="0009119D"/>
    <w:rsid w:val="00095CC6"/>
    <w:rsid w:val="000A1F31"/>
    <w:rsid w:val="000A402A"/>
    <w:rsid w:val="000A6E09"/>
    <w:rsid w:val="000B2D11"/>
    <w:rsid w:val="000B731C"/>
    <w:rsid w:val="000C0D22"/>
    <w:rsid w:val="000C5F74"/>
    <w:rsid w:val="000C689C"/>
    <w:rsid w:val="000D1DC0"/>
    <w:rsid w:val="000E10C1"/>
    <w:rsid w:val="000E5E0A"/>
    <w:rsid w:val="000F4125"/>
    <w:rsid w:val="000F44A2"/>
    <w:rsid w:val="000F6C45"/>
    <w:rsid w:val="00102B4B"/>
    <w:rsid w:val="00102E8E"/>
    <w:rsid w:val="001058A6"/>
    <w:rsid w:val="00111F60"/>
    <w:rsid w:val="00114030"/>
    <w:rsid w:val="00117E84"/>
    <w:rsid w:val="00120C03"/>
    <w:rsid w:val="00120EDE"/>
    <w:rsid w:val="001217D1"/>
    <w:rsid w:val="00121EC7"/>
    <w:rsid w:val="001232AA"/>
    <w:rsid w:val="001321CE"/>
    <w:rsid w:val="00132D36"/>
    <w:rsid w:val="00134228"/>
    <w:rsid w:val="00135C2B"/>
    <w:rsid w:val="00135DE3"/>
    <w:rsid w:val="00135E7C"/>
    <w:rsid w:val="001364F9"/>
    <w:rsid w:val="00141D18"/>
    <w:rsid w:val="00144C63"/>
    <w:rsid w:val="001514B6"/>
    <w:rsid w:val="00154551"/>
    <w:rsid w:val="001610D7"/>
    <w:rsid w:val="00162188"/>
    <w:rsid w:val="001643AA"/>
    <w:rsid w:val="00170F8F"/>
    <w:rsid w:val="00172265"/>
    <w:rsid w:val="00174055"/>
    <w:rsid w:val="00175C14"/>
    <w:rsid w:val="00180A1D"/>
    <w:rsid w:val="00184D95"/>
    <w:rsid w:val="00185B00"/>
    <w:rsid w:val="00190A40"/>
    <w:rsid w:val="00191534"/>
    <w:rsid w:val="001A10DD"/>
    <w:rsid w:val="001A514F"/>
    <w:rsid w:val="001A5E20"/>
    <w:rsid w:val="001B0C91"/>
    <w:rsid w:val="001B643E"/>
    <w:rsid w:val="001B7F44"/>
    <w:rsid w:val="001C00EC"/>
    <w:rsid w:val="001C253B"/>
    <w:rsid w:val="001C3838"/>
    <w:rsid w:val="001D03AE"/>
    <w:rsid w:val="001D2F29"/>
    <w:rsid w:val="001D4BF6"/>
    <w:rsid w:val="001D7015"/>
    <w:rsid w:val="001E21AD"/>
    <w:rsid w:val="001E3162"/>
    <w:rsid w:val="001E4916"/>
    <w:rsid w:val="001E6B9C"/>
    <w:rsid w:val="001E79BA"/>
    <w:rsid w:val="001F42E7"/>
    <w:rsid w:val="001F4F9B"/>
    <w:rsid w:val="001F723C"/>
    <w:rsid w:val="00201931"/>
    <w:rsid w:val="002033A9"/>
    <w:rsid w:val="00203FF7"/>
    <w:rsid w:val="00207C02"/>
    <w:rsid w:val="00207C46"/>
    <w:rsid w:val="00210E64"/>
    <w:rsid w:val="00212912"/>
    <w:rsid w:val="002143C1"/>
    <w:rsid w:val="002231AF"/>
    <w:rsid w:val="00223F05"/>
    <w:rsid w:val="00231AFC"/>
    <w:rsid w:val="00233874"/>
    <w:rsid w:val="00234F2E"/>
    <w:rsid w:val="00240D29"/>
    <w:rsid w:val="00243097"/>
    <w:rsid w:val="00243EF8"/>
    <w:rsid w:val="00244236"/>
    <w:rsid w:val="00261399"/>
    <w:rsid w:val="00261CC6"/>
    <w:rsid w:val="002655F6"/>
    <w:rsid w:val="00265CB2"/>
    <w:rsid w:val="00273053"/>
    <w:rsid w:val="00273CB3"/>
    <w:rsid w:val="00273D75"/>
    <w:rsid w:val="002748DD"/>
    <w:rsid w:val="0027719A"/>
    <w:rsid w:val="00277816"/>
    <w:rsid w:val="002823C9"/>
    <w:rsid w:val="002831D4"/>
    <w:rsid w:val="002A6673"/>
    <w:rsid w:val="002B0BF4"/>
    <w:rsid w:val="002B2A80"/>
    <w:rsid w:val="002B47FE"/>
    <w:rsid w:val="002C0E12"/>
    <w:rsid w:val="002C24BA"/>
    <w:rsid w:val="002C45A3"/>
    <w:rsid w:val="002C5395"/>
    <w:rsid w:val="002C5D38"/>
    <w:rsid w:val="002C7D34"/>
    <w:rsid w:val="002D0F68"/>
    <w:rsid w:val="002D31A1"/>
    <w:rsid w:val="002D5ABA"/>
    <w:rsid w:val="002D7CAF"/>
    <w:rsid w:val="002E3B58"/>
    <w:rsid w:val="002E43B6"/>
    <w:rsid w:val="002E4563"/>
    <w:rsid w:val="002F0106"/>
    <w:rsid w:val="002F2C35"/>
    <w:rsid w:val="002F30B4"/>
    <w:rsid w:val="002F5641"/>
    <w:rsid w:val="00303FFD"/>
    <w:rsid w:val="003041A9"/>
    <w:rsid w:val="00304DE2"/>
    <w:rsid w:val="00310E3E"/>
    <w:rsid w:val="00311BBF"/>
    <w:rsid w:val="00313432"/>
    <w:rsid w:val="00314274"/>
    <w:rsid w:val="0032067A"/>
    <w:rsid w:val="003208DE"/>
    <w:rsid w:val="00321731"/>
    <w:rsid w:val="00325289"/>
    <w:rsid w:val="00325D27"/>
    <w:rsid w:val="00327204"/>
    <w:rsid w:val="00327DEF"/>
    <w:rsid w:val="0033051C"/>
    <w:rsid w:val="00330A42"/>
    <w:rsid w:val="00334F57"/>
    <w:rsid w:val="00337E4E"/>
    <w:rsid w:val="00343336"/>
    <w:rsid w:val="0035013A"/>
    <w:rsid w:val="003509F4"/>
    <w:rsid w:val="00350D1B"/>
    <w:rsid w:val="00356D96"/>
    <w:rsid w:val="00356E54"/>
    <w:rsid w:val="00362318"/>
    <w:rsid w:val="00362974"/>
    <w:rsid w:val="00367AEC"/>
    <w:rsid w:val="0038094D"/>
    <w:rsid w:val="00381665"/>
    <w:rsid w:val="00381D6B"/>
    <w:rsid w:val="00382268"/>
    <w:rsid w:val="00384FE9"/>
    <w:rsid w:val="00390CDB"/>
    <w:rsid w:val="003912BF"/>
    <w:rsid w:val="00393C09"/>
    <w:rsid w:val="00395A91"/>
    <w:rsid w:val="00396578"/>
    <w:rsid w:val="003A4DDD"/>
    <w:rsid w:val="003A76BD"/>
    <w:rsid w:val="003B049F"/>
    <w:rsid w:val="003B3310"/>
    <w:rsid w:val="003C207F"/>
    <w:rsid w:val="003C324D"/>
    <w:rsid w:val="003C3AF6"/>
    <w:rsid w:val="003D0F0A"/>
    <w:rsid w:val="003D1901"/>
    <w:rsid w:val="003D1EE2"/>
    <w:rsid w:val="003D3649"/>
    <w:rsid w:val="003E4F53"/>
    <w:rsid w:val="003E5E39"/>
    <w:rsid w:val="003F6A09"/>
    <w:rsid w:val="00401562"/>
    <w:rsid w:val="00401D5F"/>
    <w:rsid w:val="0040259A"/>
    <w:rsid w:val="00403569"/>
    <w:rsid w:val="004059E5"/>
    <w:rsid w:val="00411165"/>
    <w:rsid w:val="00414403"/>
    <w:rsid w:val="00414C50"/>
    <w:rsid w:val="00422238"/>
    <w:rsid w:val="004226BD"/>
    <w:rsid w:val="00427602"/>
    <w:rsid w:val="00427731"/>
    <w:rsid w:val="00430D96"/>
    <w:rsid w:val="004319BB"/>
    <w:rsid w:val="004322F3"/>
    <w:rsid w:val="0044030C"/>
    <w:rsid w:val="004422E4"/>
    <w:rsid w:val="0044457A"/>
    <w:rsid w:val="00444F67"/>
    <w:rsid w:val="00446D4A"/>
    <w:rsid w:val="004478F3"/>
    <w:rsid w:val="00451C1A"/>
    <w:rsid w:val="004528AC"/>
    <w:rsid w:val="00454735"/>
    <w:rsid w:val="00457607"/>
    <w:rsid w:val="0046193D"/>
    <w:rsid w:val="00466CA7"/>
    <w:rsid w:val="0047236F"/>
    <w:rsid w:val="004728A1"/>
    <w:rsid w:val="00476336"/>
    <w:rsid w:val="00476D30"/>
    <w:rsid w:val="0047713E"/>
    <w:rsid w:val="004875B4"/>
    <w:rsid w:val="00491ADF"/>
    <w:rsid w:val="0049653E"/>
    <w:rsid w:val="00497C4C"/>
    <w:rsid w:val="004A075A"/>
    <w:rsid w:val="004A0D12"/>
    <w:rsid w:val="004A32D7"/>
    <w:rsid w:val="004B043D"/>
    <w:rsid w:val="004B19AD"/>
    <w:rsid w:val="004B42C9"/>
    <w:rsid w:val="004B6819"/>
    <w:rsid w:val="004C327F"/>
    <w:rsid w:val="004C5BFD"/>
    <w:rsid w:val="004D4737"/>
    <w:rsid w:val="004E31A4"/>
    <w:rsid w:val="004E47BB"/>
    <w:rsid w:val="004E705E"/>
    <w:rsid w:val="004F419F"/>
    <w:rsid w:val="004F5713"/>
    <w:rsid w:val="00500B4D"/>
    <w:rsid w:val="005041E8"/>
    <w:rsid w:val="0051067D"/>
    <w:rsid w:val="00511FD7"/>
    <w:rsid w:val="0052085F"/>
    <w:rsid w:val="00535414"/>
    <w:rsid w:val="00543D88"/>
    <w:rsid w:val="0054451E"/>
    <w:rsid w:val="00546C63"/>
    <w:rsid w:val="00553088"/>
    <w:rsid w:val="00554986"/>
    <w:rsid w:val="0056015C"/>
    <w:rsid w:val="0056093B"/>
    <w:rsid w:val="00565B59"/>
    <w:rsid w:val="0057038D"/>
    <w:rsid w:val="005727DB"/>
    <w:rsid w:val="00573DAB"/>
    <w:rsid w:val="00573F92"/>
    <w:rsid w:val="005742D7"/>
    <w:rsid w:val="00580219"/>
    <w:rsid w:val="00584849"/>
    <w:rsid w:val="00593835"/>
    <w:rsid w:val="00595C4B"/>
    <w:rsid w:val="005964CD"/>
    <w:rsid w:val="00597574"/>
    <w:rsid w:val="005A0C5D"/>
    <w:rsid w:val="005A10F0"/>
    <w:rsid w:val="005A3586"/>
    <w:rsid w:val="005A4360"/>
    <w:rsid w:val="005A7804"/>
    <w:rsid w:val="005B2505"/>
    <w:rsid w:val="005B2A46"/>
    <w:rsid w:val="005B4C9E"/>
    <w:rsid w:val="005B6C5A"/>
    <w:rsid w:val="005C6D7A"/>
    <w:rsid w:val="005C74DB"/>
    <w:rsid w:val="005C77BF"/>
    <w:rsid w:val="005D03B0"/>
    <w:rsid w:val="005D07D4"/>
    <w:rsid w:val="005D54DF"/>
    <w:rsid w:val="005D76AB"/>
    <w:rsid w:val="005E20F0"/>
    <w:rsid w:val="005E2A98"/>
    <w:rsid w:val="005E4670"/>
    <w:rsid w:val="005E5061"/>
    <w:rsid w:val="005E53EA"/>
    <w:rsid w:val="005F1FDD"/>
    <w:rsid w:val="005F2E04"/>
    <w:rsid w:val="00600AC1"/>
    <w:rsid w:val="00600AF9"/>
    <w:rsid w:val="006047B0"/>
    <w:rsid w:val="0061139C"/>
    <w:rsid w:val="006214BB"/>
    <w:rsid w:val="006236B4"/>
    <w:rsid w:val="00623DC6"/>
    <w:rsid w:val="00632335"/>
    <w:rsid w:val="00634525"/>
    <w:rsid w:val="006432F6"/>
    <w:rsid w:val="00650C98"/>
    <w:rsid w:val="006561C7"/>
    <w:rsid w:val="00656284"/>
    <w:rsid w:val="006641A7"/>
    <w:rsid w:val="00671634"/>
    <w:rsid w:val="00673006"/>
    <w:rsid w:val="00674D8D"/>
    <w:rsid w:val="00677B7D"/>
    <w:rsid w:val="00677DE3"/>
    <w:rsid w:val="00682F0C"/>
    <w:rsid w:val="00685D9E"/>
    <w:rsid w:val="00687031"/>
    <w:rsid w:val="00687E74"/>
    <w:rsid w:val="00691A2E"/>
    <w:rsid w:val="00694BA2"/>
    <w:rsid w:val="00696D27"/>
    <w:rsid w:val="006973B2"/>
    <w:rsid w:val="006A1118"/>
    <w:rsid w:val="006A31B0"/>
    <w:rsid w:val="006A6795"/>
    <w:rsid w:val="006B4080"/>
    <w:rsid w:val="006B6BCD"/>
    <w:rsid w:val="006C5523"/>
    <w:rsid w:val="006D2712"/>
    <w:rsid w:val="006D446F"/>
    <w:rsid w:val="006E2EC1"/>
    <w:rsid w:val="006E364C"/>
    <w:rsid w:val="006E4E34"/>
    <w:rsid w:val="006E5371"/>
    <w:rsid w:val="006E6543"/>
    <w:rsid w:val="006F2302"/>
    <w:rsid w:val="006F43FD"/>
    <w:rsid w:val="006F4E70"/>
    <w:rsid w:val="00702403"/>
    <w:rsid w:val="007040F1"/>
    <w:rsid w:val="00710686"/>
    <w:rsid w:val="00712A2D"/>
    <w:rsid w:val="00714CD3"/>
    <w:rsid w:val="007157D5"/>
    <w:rsid w:val="007166BC"/>
    <w:rsid w:val="00721905"/>
    <w:rsid w:val="007314AA"/>
    <w:rsid w:val="007318A9"/>
    <w:rsid w:val="00732D87"/>
    <w:rsid w:val="007343B8"/>
    <w:rsid w:val="0073629A"/>
    <w:rsid w:val="00742ECF"/>
    <w:rsid w:val="00744EE8"/>
    <w:rsid w:val="007469AB"/>
    <w:rsid w:val="00746EC3"/>
    <w:rsid w:val="0075220D"/>
    <w:rsid w:val="00752366"/>
    <w:rsid w:val="00757664"/>
    <w:rsid w:val="00762544"/>
    <w:rsid w:val="00762624"/>
    <w:rsid w:val="00764A6E"/>
    <w:rsid w:val="0076721E"/>
    <w:rsid w:val="00767848"/>
    <w:rsid w:val="00775F9C"/>
    <w:rsid w:val="007776FB"/>
    <w:rsid w:val="00780134"/>
    <w:rsid w:val="0078050C"/>
    <w:rsid w:val="007834DE"/>
    <w:rsid w:val="00784218"/>
    <w:rsid w:val="007902BF"/>
    <w:rsid w:val="00796CE7"/>
    <w:rsid w:val="007A057F"/>
    <w:rsid w:val="007A74FB"/>
    <w:rsid w:val="007A7B83"/>
    <w:rsid w:val="007B069B"/>
    <w:rsid w:val="007C1A6F"/>
    <w:rsid w:val="007C249D"/>
    <w:rsid w:val="007D0ABC"/>
    <w:rsid w:val="007D2668"/>
    <w:rsid w:val="007D2C2D"/>
    <w:rsid w:val="007D35E1"/>
    <w:rsid w:val="007D495F"/>
    <w:rsid w:val="007D78D0"/>
    <w:rsid w:val="007E2E34"/>
    <w:rsid w:val="007E6A0C"/>
    <w:rsid w:val="007E6C46"/>
    <w:rsid w:val="007E798C"/>
    <w:rsid w:val="007F3572"/>
    <w:rsid w:val="007F41E4"/>
    <w:rsid w:val="00800F1C"/>
    <w:rsid w:val="00807004"/>
    <w:rsid w:val="008121D4"/>
    <w:rsid w:val="008210F9"/>
    <w:rsid w:val="00823CF9"/>
    <w:rsid w:val="00824276"/>
    <w:rsid w:val="0082639E"/>
    <w:rsid w:val="008349FA"/>
    <w:rsid w:val="00840060"/>
    <w:rsid w:val="00842403"/>
    <w:rsid w:val="00851C23"/>
    <w:rsid w:val="00854918"/>
    <w:rsid w:val="00864641"/>
    <w:rsid w:val="00865F92"/>
    <w:rsid w:val="0087385C"/>
    <w:rsid w:val="0087529D"/>
    <w:rsid w:val="00881E76"/>
    <w:rsid w:val="008927BB"/>
    <w:rsid w:val="00892B40"/>
    <w:rsid w:val="00895F55"/>
    <w:rsid w:val="0089769C"/>
    <w:rsid w:val="008A06D2"/>
    <w:rsid w:val="008B52E4"/>
    <w:rsid w:val="008B6DB3"/>
    <w:rsid w:val="008B7E7A"/>
    <w:rsid w:val="008C0869"/>
    <w:rsid w:val="008C5E14"/>
    <w:rsid w:val="008D0E3C"/>
    <w:rsid w:val="008D1150"/>
    <w:rsid w:val="008D195F"/>
    <w:rsid w:val="008D221B"/>
    <w:rsid w:val="008D2E7A"/>
    <w:rsid w:val="008D544E"/>
    <w:rsid w:val="008D7C02"/>
    <w:rsid w:val="008E03AD"/>
    <w:rsid w:val="008F2482"/>
    <w:rsid w:val="008F2B32"/>
    <w:rsid w:val="008F5419"/>
    <w:rsid w:val="008F5EB0"/>
    <w:rsid w:val="008F6412"/>
    <w:rsid w:val="008F6FE9"/>
    <w:rsid w:val="00901134"/>
    <w:rsid w:val="009027CD"/>
    <w:rsid w:val="00902A4C"/>
    <w:rsid w:val="00907653"/>
    <w:rsid w:val="00912A96"/>
    <w:rsid w:val="00917F65"/>
    <w:rsid w:val="00922299"/>
    <w:rsid w:val="0092270C"/>
    <w:rsid w:val="009351CC"/>
    <w:rsid w:val="00936B4A"/>
    <w:rsid w:val="00937EA6"/>
    <w:rsid w:val="00942E83"/>
    <w:rsid w:val="00951EE0"/>
    <w:rsid w:val="00952F6A"/>
    <w:rsid w:val="00956399"/>
    <w:rsid w:val="00957650"/>
    <w:rsid w:val="009645D0"/>
    <w:rsid w:val="00964FA6"/>
    <w:rsid w:val="00966C8C"/>
    <w:rsid w:val="00967887"/>
    <w:rsid w:val="00967DF4"/>
    <w:rsid w:val="009724B2"/>
    <w:rsid w:val="009732FC"/>
    <w:rsid w:val="00973DE5"/>
    <w:rsid w:val="00974739"/>
    <w:rsid w:val="00975089"/>
    <w:rsid w:val="00975A93"/>
    <w:rsid w:val="00977FA3"/>
    <w:rsid w:val="00982E23"/>
    <w:rsid w:val="00984F1B"/>
    <w:rsid w:val="0098560D"/>
    <w:rsid w:val="00987641"/>
    <w:rsid w:val="0099158E"/>
    <w:rsid w:val="009957A5"/>
    <w:rsid w:val="009A0D58"/>
    <w:rsid w:val="009A4A12"/>
    <w:rsid w:val="009B0987"/>
    <w:rsid w:val="009B2312"/>
    <w:rsid w:val="009B2319"/>
    <w:rsid w:val="009C2A7F"/>
    <w:rsid w:val="009C2B1B"/>
    <w:rsid w:val="009C5FE1"/>
    <w:rsid w:val="009C6E4D"/>
    <w:rsid w:val="009D4AA6"/>
    <w:rsid w:val="009E1969"/>
    <w:rsid w:val="009E416F"/>
    <w:rsid w:val="009E5142"/>
    <w:rsid w:val="009F099C"/>
    <w:rsid w:val="00A03CDF"/>
    <w:rsid w:val="00A10411"/>
    <w:rsid w:val="00A12E5B"/>
    <w:rsid w:val="00A1369B"/>
    <w:rsid w:val="00A14129"/>
    <w:rsid w:val="00A16731"/>
    <w:rsid w:val="00A1727D"/>
    <w:rsid w:val="00A17688"/>
    <w:rsid w:val="00A17978"/>
    <w:rsid w:val="00A24662"/>
    <w:rsid w:val="00A26515"/>
    <w:rsid w:val="00A2744C"/>
    <w:rsid w:val="00A31E2A"/>
    <w:rsid w:val="00A33963"/>
    <w:rsid w:val="00A34B8C"/>
    <w:rsid w:val="00A34BCC"/>
    <w:rsid w:val="00A42FFB"/>
    <w:rsid w:val="00A440E3"/>
    <w:rsid w:val="00A44CFC"/>
    <w:rsid w:val="00A54FD1"/>
    <w:rsid w:val="00A618F1"/>
    <w:rsid w:val="00A61CEF"/>
    <w:rsid w:val="00A622BF"/>
    <w:rsid w:val="00A62D02"/>
    <w:rsid w:val="00A636DA"/>
    <w:rsid w:val="00A644A0"/>
    <w:rsid w:val="00A67989"/>
    <w:rsid w:val="00A72734"/>
    <w:rsid w:val="00A72AEC"/>
    <w:rsid w:val="00A768E1"/>
    <w:rsid w:val="00A804CB"/>
    <w:rsid w:val="00A80669"/>
    <w:rsid w:val="00A80BC7"/>
    <w:rsid w:val="00A81AC6"/>
    <w:rsid w:val="00A832B7"/>
    <w:rsid w:val="00A8370B"/>
    <w:rsid w:val="00A86C04"/>
    <w:rsid w:val="00A916CB"/>
    <w:rsid w:val="00A92B26"/>
    <w:rsid w:val="00A9626F"/>
    <w:rsid w:val="00A97EA4"/>
    <w:rsid w:val="00AA2332"/>
    <w:rsid w:val="00AA72AC"/>
    <w:rsid w:val="00AB725C"/>
    <w:rsid w:val="00AD184C"/>
    <w:rsid w:val="00AD5947"/>
    <w:rsid w:val="00AD6D9C"/>
    <w:rsid w:val="00AE28F4"/>
    <w:rsid w:val="00AE4085"/>
    <w:rsid w:val="00AE67EB"/>
    <w:rsid w:val="00AE6E0E"/>
    <w:rsid w:val="00AF23A8"/>
    <w:rsid w:val="00B008F0"/>
    <w:rsid w:val="00B0451F"/>
    <w:rsid w:val="00B069FF"/>
    <w:rsid w:val="00B0719F"/>
    <w:rsid w:val="00B10E74"/>
    <w:rsid w:val="00B110F4"/>
    <w:rsid w:val="00B12A2C"/>
    <w:rsid w:val="00B20137"/>
    <w:rsid w:val="00B21F6A"/>
    <w:rsid w:val="00B239F8"/>
    <w:rsid w:val="00B26265"/>
    <w:rsid w:val="00B27D94"/>
    <w:rsid w:val="00B30E5C"/>
    <w:rsid w:val="00B31EA6"/>
    <w:rsid w:val="00B334B4"/>
    <w:rsid w:val="00B36F01"/>
    <w:rsid w:val="00B40E1F"/>
    <w:rsid w:val="00B446C0"/>
    <w:rsid w:val="00B448CD"/>
    <w:rsid w:val="00B504FD"/>
    <w:rsid w:val="00B5222F"/>
    <w:rsid w:val="00B5283F"/>
    <w:rsid w:val="00B550AE"/>
    <w:rsid w:val="00B55DC2"/>
    <w:rsid w:val="00B56326"/>
    <w:rsid w:val="00B62D52"/>
    <w:rsid w:val="00B7056F"/>
    <w:rsid w:val="00B71C37"/>
    <w:rsid w:val="00B71D30"/>
    <w:rsid w:val="00B72B6C"/>
    <w:rsid w:val="00B766AE"/>
    <w:rsid w:val="00B801D7"/>
    <w:rsid w:val="00B83666"/>
    <w:rsid w:val="00B92BEB"/>
    <w:rsid w:val="00B95B13"/>
    <w:rsid w:val="00BA11E9"/>
    <w:rsid w:val="00BA1CBE"/>
    <w:rsid w:val="00BA49EA"/>
    <w:rsid w:val="00BB3072"/>
    <w:rsid w:val="00BB3760"/>
    <w:rsid w:val="00BC2EDD"/>
    <w:rsid w:val="00BC64FF"/>
    <w:rsid w:val="00BC7D57"/>
    <w:rsid w:val="00BD0BC7"/>
    <w:rsid w:val="00BE09E9"/>
    <w:rsid w:val="00BE1873"/>
    <w:rsid w:val="00BE75FE"/>
    <w:rsid w:val="00C04939"/>
    <w:rsid w:val="00C211BB"/>
    <w:rsid w:val="00C25F0B"/>
    <w:rsid w:val="00C51CBF"/>
    <w:rsid w:val="00C527E7"/>
    <w:rsid w:val="00C537C8"/>
    <w:rsid w:val="00C54338"/>
    <w:rsid w:val="00C55170"/>
    <w:rsid w:val="00C56CD6"/>
    <w:rsid w:val="00C65BC2"/>
    <w:rsid w:val="00C719D9"/>
    <w:rsid w:val="00C77551"/>
    <w:rsid w:val="00C80EE8"/>
    <w:rsid w:val="00C819C3"/>
    <w:rsid w:val="00C8233D"/>
    <w:rsid w:val="00C824F2"/>
    <w:rsid w:val="00C9207C"/>
    <w:rsid w:val="00C93BC3"/>
    <w:rsid w:val="00C97806"/>
    <w:rsid w:val="00C97B9A"/>
    <w:rsid w:val="00CA12BF"/>
    <w:rsid w:val="00CA2906"/>
    <w:rsid w:val="00CA2978"/>
    <w:rsid w:val="00CA4E02"/>
    <w:rsid w:val="00CB387D"/>
    <w:rsid w:val="00CB42CD"/>
    <w:rsid w:val="00CB7B39"/>
    <w:rsid w:val="00CC41F6"/>
    <w:rsid w:val="00CD1315"/>
    <w:rsid w:val="00CD585F"/>
    <w:rsid w:val="00CD76C8"/>
    <w:rsid w:val="00CD7F7D"/>
    <w:rsid w:val="00CE281D"/>
    <w:rsid w:val="00CE4ACE"/>
    <w:rsid w:val="00CF00A2"/>
    <w:rsid w:val="00CF2363"/>
    <w:rsid w:val="00CF7B38"/>
    <w:rsid w:val="00D069B9"/>
    <w:rsid w:val="00D101BE"/>
    <w:rsid w:val="00D119A3"/>
    <w:rsid w:val="00D12096"/>
    <w:rsid w:val="00D14A27"/>
    <w:rsid w:val="00D17D99"/>
    <w:rsid w:val="00D214DA"/>
    <w:rsid w:val="00D22238"/>
    <w:rsid w:val="00D34D20"/>
    <w:rsid w:val="00D43409"/>
    <w:rsid w:val="00D43592"/>
    <w:rsid w:val="00D4500A"/>
    <w:rsid w:val="00D4651B"/>
    <w:rsid w:val="00D4710F"/>
    <w:rsid w:val="00D47468"/>
    <w:rsid w:val="00D47645"/>
    <w:rsid w:val="00D513AB"/>
    <w:rsid w:val="00D54B42"/>
    <w:rsid w:val="00D54F6B"/>
    <w:rsid w:val="00D56880"/>
    <w:rsid w:val="00D57183"/>
    <w:rsid w:val="00D63CF7"/>
    <w:rsid w:val="00D64D97"/>
    <w:rsid w:val="00D64E81"/>
    <w:rsid w:val="00D72B29"/>
    <w:rsid w:val="00D75090"/>
    <w:rsid w:val="00D854C2"/>
    <w:rsid w:val="00D91A16"/>
    <w:rsid w:val="00D91C86"/>
    <w:rsid w:val="00D946EC"/>
    <w:rsid w:val="00DA001E"/>
    <w:rsid w:val="00DA1A30"/>
    <w:rsid w:val="00DB0FD7"/>
    <w:rsid w:val="00DB4E16"/>
    <w:rsid w:val="00DB4F74"/>
    <w:rsid w:val="00DB7AFD"/>
    <w:rsid w:val="00DC0E1A"/>
    <w:rsid w:val="00DC361B"/>
    <w:rsid w:val="00DC7624"/>
    <w:rsid w:val="00DD1A7A"/>
    <w:rsid w:val="00DD437C"/>
    <w:rsid w:val="00DD61FD"/>
    <w:rsid w:val="00DD6A32"/>
    <w:rsid w:val="00DE1391"/>
    <w:rsid w:val="00DE34D1"/>
    <w:rsid w:val="00DE49C0"/>
    <w:rsid w:val="00DE5330"/>
    <w:rsid w:val="00DE65BC"/>
    <w:rsid w:val="00DE6DE4"/>
    <w:rsid w:val="00DF2A4C"/>
    <w:rsid w:val="00DF3AF5"/>
    <w:rsid w:val="00DF5BD3"/>
    <w:rsid w:val="00DF660B"/>
    <w:rsid w:val="00DF7EE5"/>
    <w:rsid w:val="00E04272"/>
    <w:rsid w:val="00E118A6"/>
    <w:rsid w:val="00E141C0"/>
    <w:rsid w:val="00E168C8"/>
    <w:rsid w:val="00E17492"/>
    <w:rsid w:val="00E20DB7"/>
    <w:rsid w:val="00E21E96"/>
    <w:rsid w:val="00E36ADB"/>
    <w:rsid w:val="00E43868"/>
    <w:rsid w:val="00E44A0E"/>
    <w:rsid w:val="00E44C91"/>
    <w:rsid w:val="00E46BE0"/>
    <w:rsid w:val="00E51B37"/>
    <w:rsid w:val="00E51F3C"/>
    <w:rsid w:val="00E53DDB"/>
    <w:rsid w:val="00E5445D"/>
    <w:rsid w:val="00E57FD2"/>
    <w:rsid w:val="00E65165"/>
    <w:rsid w:val="00E660E0"/>
    <w:rsid w:val="00E70034"/>
    <w:rsid w:val="00E702A8"/>
    <w:rsid w:val="00E70FCA"/>
    <w:rsid w:val="00E74DF6"/>
    <w:rsid w:val="00E91CBC"/>
    <w:rsid w:val="00E9623F"/>
    <w:rsid w:val="00EA0FE5"/>
    <w:rsid w:val="00EA428B"/>
    <w:rsid w:val="00EB39F4"/>
    <w:rsid w:val="00EB5F4D"/>
    <w:rsid w:val="00EC0EDA"/>
    <w:rsid w:val="00EC2F55"/>
    <w:rsid w:val="00EC320A"/>
    <w:rsid w:val="00EC7921"/>
    <w:rsid w:val="00ED71B5"/>
    <w:rsid w:val="00EE2DDE"/>
    <w:rsid w:val="00EE360E"/>
    <w:rsid w:val="00EE4C6F"/>
    <w:rsid w:val="00EF0077"/>
    <w:rsid w:val="00EF2586"/>
    <w:rsid w:val="00EF36D1"/>
    <w:rsid w:val="00EF7FF3"/>
    <w:rsid w:val="00F03027"/>
    <w:rsid w:val="00F05C3E"/>
    <w:rsid w:val="00F05E0B"/>
    <w:rsid w:val="00F06A61"/>
    <w:rsid w:val="00F078EF"/>
    <w:rsid w:val="00F104F9"/>
    <w:rsid w:val="00F1247F"/>
    <w:rsid w:val="00F12922"/>
    <w:rsid w:val="00F129CC"/>
    <w:rsid w:val="00F12FEA"/>
    <w:rsid w:val="00F16E53"/>
    <w:rsid w:val="00F208A4"/>
    <w:rsid w:val="00F2169E"/>
    <w:rsid w:val="00F2302F"/>
    <w:rsid w:val="00F2728B"/>
    <w:rsid w:val="00F27EB9"/>
    <w:rsid w:val="00F306C0"/>
    <w:rsid w:val="00F332A9"/>
    <w:rsid w:val="00F4303C"/>
    <w:rsid w:val="00F51A0F"/>
    <w:rsid w:val="00F525A1"/>
    <w:rsid w:val="00F52755"/>
    <w:rsid w:val="00F55FA0"/>
    <w:rsid w:val="00F60560"/>
    <w:rsid w:val="00F64814"/>
    <w:rsid w:val="00F87A89"/>
    <w:rsid w:val="00F90570"/>
    <w:rsid w:val="00F91865"/>
    <w:rsid w:val="00F960BF"/>
    <w:rsid w:val="00F972FF"/>
    <w:rsid w:val="00F97A9E"/>
    <w:rsid w:val="00FA7551"/>
    <w:rsid w:val="00FB1AD9"/>
    <w:rsid w:val="00FB3A8E"/>
    <w:rsid w:val="00FC108C"/>
    <w:rsid w:val="00FC6C18"/>
    <w:rsid w:val="00FC70C7"/>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4ED58E"/>
  <w15:docId w15:val="{A805A7FC-BD17-437B-9765-A24020B4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9C3"/>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qFormat/>
    <w:rsid w:val="00975A93"/>
    <w:pPr>
      <w:keepNext/>
      <w:jc w:val="right"/>
      <w:outlineLvl w:val="1"/>
    </w:pPr>
    <w:rPr>
      <w:b/>
      <w:bCs/>
    </w:rPr>
  </w:style>
  <w:style w:type="paragraph" w:styleId="Heading3">
    <w:name w:val="heading 3"/>
    <w:basedOn w:val="Normal"/>
    <w:next w:val="Normal"/>
    <w:link w:val="Heading3Char"/>
    <w:uiPriority w:val="9"/>
    <w:semiHidden/>
    <w:unhideWhenUsed/>
    <w:qFormat/>
    <w:locked/>
    <w:rsid w:val="001B643E"/>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2"/>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locked/>
    <w:rPr>
      <w:rFonts w:ascii="Times New Roman" w:eastAsia="Times New Roman" w:hAnsi="Times New Roman"/>
      <w:b/>
      <w:bCs/>
      <w:sz w:val="24"/>
      <w:szCs w:val="24"/>
      <w:lang w:val="lv-LV" w:eastAsia="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4"/>
      </w:numPr>
      <w:jc w:val="both"/>
    </w:pPr>
    <w:rPr>
      <w:rFonts w:ascii="Times New Roman" w:eastAsia="Times New Roman" w:hAnsi="Times New Roman"/>
      <w:lang w:val="lv-LV" w:eastAsia="lv-LV"/>
    </w:rPr>
  </w:style>
  <w:style w:type="paragraph" w:styleId="NoSpacing">
    <w:name w:val="No Spacing"/>
    <w:uiPriority w:val="1"/>
    <w:qFormat/>
    <w:rsid w:val="00C819C3"/>
    <w:rPr>
      <w:rFonts w:asciiTheme="minorHAnsi" w:eastAsiaTheme="minorHAnsi" w:hAnsiTheme="minorHAnsi" w:cstheme="minorBidi"/>
    </w:rPr>
  </w:style>
  <w:style w:type="table" w:styleId="TableGrid">
    <w:name w:val="Table Grid"/>
    <w:basedOn w:val="TableNormal"/>
    <w:uiPriority w:val="59"/>
    <w:locked/>
    <w:rsid w:val="00C819C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B643E"/>
    <w:rPr>
      <w:rFonts w:asciiTheme="majorHAnsi" w:eastAsiaTheme="majorEastAsia" w:hAnsiTheme="majorHAnsi" w:cstheme="majorBidi"/>
      <w:color w:val="243F60" w:themeColor="accent1" w:themeShade="7F"/>
      <w:sz w:val="24"/>
      <w:szCs w:val="24"/>
      <w:lang w:val="lv-LV" w:eastAsia="ar-SA"/>
    </w:rPr>
  </w:style>
  <w:style w:type="paragraph" w:styleId="Subtitle">
    <w:name w:val="Subtitle"/>
    <w:basedOn w:val="Normal"/>
    <w:next w:val="Normal"/>
    <w:link w:val="SubtitleChar"/>
    <w:uiPriority w:val="11"/>
    <w:qFormat/>
    <w:locked/>
    <w:rsid w:val="001B643E"/>
    <w:pPr>
      <w:suppressAutoHyphens w:val="0"/>
      <w:spacing w:after="60"/>
      <w:jc w:val="center"/>
      <w:outlineLvl w:val="1"/>
    </w:pPr>
    <w:rPr>
      <w:rFonts w:ascii="Cambria" w:eastAsiaTheme="majorEastAsia" w:hAnsi="Cambria" w:cstheme="majorBidi"/>
      <w:lang w:eastAsia="en-US"/>
    </w:rPr>
  </w:style>
  <w:style w:type="character" w:customStyle="1" w:styleId="SubtitleChar">
    <w:name w:val="Subtitle Char"/>
    <w:basedOn w:val="DefaultParagraphFont"/>
    <w:link w:val="Subtitle"/>
    <w:uiPriority w:val="11"/>
    <w:rsid w:val="001B643E"/>
    <w:rPr>
      <w:rFonts w:ascii="Cambria" w:eastAsiaTheme="majorEastAsia" w:hAnsi="Cambria" w:cstheme="majorBidi"/>
      <w:sz w:val="24"/>
      <w:szCs w:val="24"/>
      <w:lang w:val="lv-LV"/>
    </w:rPr>
  </w:style>
  <w:style w:type="character" w:styleId="Strong">
    <w:name w:val="Strong"/>
    <w:qFormat/>
    <w:locked/>
    <w:rsid w:val="001B643E"/>
    <w:rPr>
      <w:b/>
      <w:bCs/>
    </w:rPr>
  </w:style>
  <w:style w:type="character" w:customStyle="1" w:styleId="apple-style-span">
    <w:name w:val="apple-style-span"/>
    <w:basedOn w:val="DefaultParagraphFont"/>
    <w:rsid w:val="001B643E"/>
  </w:style>
  <w:style w:type="character" w:customStyle="1" w:styleId="UnresolvedMention1">
    <w:name w:val="Unresolved Mention1"/>
    <w:basedOn w:val="DefaultParagraphFont"/>
    <w:uiPriority w:val="99"/>
    <w:semiHidden/>
    <w:unhideWhenUsed/>
    <w:rsid w:val="00D4500A"/>
    <w:rPr>
      <w:color w:val="605E5C"/>
      <w:shd w:val="clear" w:color="auto" w:fill="E1DFDD"/>
    </w:rPr>
  </w:style>
  <w:style w:type="character" w:styleId="UnresolvedMention">
    <w:name w:val="Unresolved Mention"/>
    <w:basedOn w:val="DefaultParagraphFont"/>
    <w:uiPriority w:val="99"/>
    <w:semiHidden/>
    <w:unhideWhenUsed/>
    <w:rsid w:val="005C77BF"/>
    <w:rPr>
      <w:color w:val="605E5C"/>
      <w:shd w:val="clear" w:color="auto" w:fill="E1DFDD"/>
    </w:rPr>
  </w:style>
  <w:style w:type="table" w:customStyle="1" w:styleId="TableGrid1">
    <w:name w:val="Table Grid1"/>
    <w:basedOn w:val="TableNormal"/>
    <w:next w:val="TableGrid"/>
    <w:rsid w:val="00AD5947"/>
    <w:rPr>
      <w:rFonts w:ascii="Times New Roman" w:eastAsia="Times New Roman" w:hAnsi="Times New Roman"/>
      <w:sz w:val="20"/>
      <w:szCs w:val="20"/>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282618">
      <w:bodyDiv w:val="1"/>
      <w:marLeft w:val="0"/>
      <w:marRight w:val="0"/>
      <w:marTop w:val="0"/>
      <w:marBottom w:val="0"/>
      <w:divBdr>
        <w:top w:val="none" w:sz="0" w:space="0" w:color="auto"/>
        <w:left w:val="none" w:sz="0" w:space="0" w:color="auto"/>
        <w:bottom w:val="none" w:sz="0" w:space="0" w:color="auto"/>
        <w:right w:val="none" w:sz="0" w:space="0" w:color="auto"/>
      </w:divBdr>
    </w:div>
    <w:div w:id="1838762936">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fs@daugavpils.edu.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49A43-9724-4A87-BC6F-2384076A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1520</Words>
  <Characters>12153</Characters>
  <Application>Microsoft Office Word</Application>
  <DocSecurity>0</DocSecurity>
  <Lines>101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PC</cp:lastModifiedBy>
  <cp:revision>15</cp:revision>
  <cp:lastPrinted>2025-01-06T09:32:00Z</cp:lastPrinted>
  <dcterms:created xsi:type="dcterms:W3CDTF">2024-02-28T13:11:00Z</dcterms:created>
  <dcterms:modified xsi:type="dcterms:W3CDTF">2025-01-06T09:36:00Z</dcterms:modified>
</cp:coreProperties>
</file>