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417D7" w14:textId="26B9878E" w:rsidR="003B045C" w:rsidRPr="003B045C" w:rsidRDefault="003B045C" w:rsidP="003B0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39186B">
        <w:rPr>
          <w:rFonts w:ascii="Times New Roman" w:hAnsi="Times New Roman"/>
          <w:sz w:val="26"/>
          <w:szCs w:val="26"/>
        </w:rPr>
        <w:t>TIRGUS IZPĒTE</w:t>
      </w:r>
    </w:p>
    <w:p w14:paraId="097369CD" w14:textId="77777777" w:rsidR="003B045C" w:rsidRPr="0039186B" w:rsidRDefault="003B045C" w:rsidP="003B045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186B">
        <w:rPr>
          <w:rFonts w:ascii="Times New Roman" w:hAnsi="Times New Roman"/>
          <w:sz w:val="26"/>
          <w:szCs w:val="26"/>
        </w:rPr>
        <w:t>publisko iepirkumu likumā nereglamentētajam iepirkumam</w:t>
      </w:r>
    </w:p>
    <w:p w14:paraId="2BAE9705" w14:textId="77777777" w:rsidR="003B045C" w:rsidRPr="0039186B" w:rsidRDefault="003B045C" w:rsidP="003B04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186B">
        <w:rPr>
          <w:rFonts w:ascii="Times New Roman" w:hAnsi="Times New Roman"/>
          <w:b/>
          <w:sz w:val="26"/>
          <w:szCs w:val="26"/>
        </w:rPr>
        <w:t xml:space="preserve">„ Mācību līdzekļu piegāde Daugavpils pilsētas </w:t>
      </w:r>
    </w:p>
    <w:p w14:paraId="63E46179" w14:textId="77777777" w:rsidR="003B045C" w:rsidRPr="0039186B" w:rsidRDefault="003B045C" w:rsidP="003B04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186B">
        <w:rPr>
          <w:rFonts w:ascii="Times New Roman" w:hAnsi="Times New Roman"/>
          <w:b/>
          <w:sz w:val="26"/>
          <w:szCs w:val="26"/>
        </w:rPr>
        <w:t>24.pirmsskolas izglītības iestādes vajadzībām”</w:t>
      </w:r>
    </w:p>
    <w:p w14:paraId="4B7C43CF" w14:textId="7800F581" w:rsidR="003B045C" w:rsidRPr="0039186B" w:rsidRDefault="003B045C" w:rsidP="003B045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9186B">
        <w:rPr>
          <w:rFonts w:ascii="Times New Roman" w:hAnsi="Times New Roman"/>
          <w:sz w:val="24"/>
          <w:szCs w:val="24"/>
        </w:rPr>
        <w:t xml:space="preserve">Iepirkuma identifikācijas Nr. </w:t>
      </w:r>
      <w:r w:rsidRPr="0039186B">
        <w:rPr>
          <w:rFonts w:ascii="Times New Roman" w:hAnsi="Times New Roman"/>
          <w:sz w:val="24"/>
          <w:szCs w:val="24"/>
          <w:u w:val="single"/>
        </w:rPr>
        <w:t>D24.PII202</w:t>
      </w:r>
      <w:r>
        <w:rPr>
          <w:rFonts w:ascii="Times New Roman" w:hAnsi="Times New Roman"/>
          <w:sz w:val="24"/>
          <w:szCs w:val="24"/>
          <w:u w:val="single"/>
        </w:rPr>
        <w:t>4/2</w:t>
      </w:r>
      <w:r w:rsidRPr="0039186B">
        <w:rPr>
          <w:rFonts w:ascii="Times New Roman" w:hAnsi="Times New Roman"/>
          <w:sz w:val="24"/>
          <w:szCs w:val="24"/>
          <w:u w:val="single"/>
        </w:rPr>
        <w:t>N</w:t>
      </w:r>
    </w:p>
    <w:p w14:paraId="794248C4" w14:textId="77777777" w:rsidR="003B045C" w:rsidRPr="0039186B" w:rsidRDefault="003B045C" w:rsidP="003B045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EEE8EF8" w14:textId="77777777" w:rsidR="003B045C" w:rsidRPr="0039186B" w:rsidRDefault="003B045C" w:rsidP="003B045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9186B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14:paraId="341BBD1A" w14:textId="017A4E95" w:rsidR="00095119" w:rsidRDefault="00095119" w:rsidP="003B04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7324F7C" w14:textId="77777777" w:rsidR="00095119" w:rsidRDefault="00095119" w:rsidP="000951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2014FF" w14:textId="7FF2F5B9" w:rsidR="00095119" w:rsidRDefault="002E3497" w:rsidP="00095119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Māc</w:t>
      </w:r>
      <w:r w:rsidR="003B045C">
        <w:rPr>
          <w:rFonts w:ascii="Times New Roman" w:hAnsi="Times New Roman" w:cs="Times New Roman"/>
          <w:b/>
          <w:sz w:val="24"/>
          <w:szCs w:val="24"/>
        </w:rPr>
        <w:t xml:space="preserve">ību līdzekļu piegāde Daugavpils pilsētas 24. pirmsskolas </w:t>
      </w:r>
      <w:r>
        <w:rPr>
          <w:rFonts w:ascii="Times New Roman" w:hAnsi="Times New Roman" w:cs="Times New Roman"/>
          <w:b/>
          <w:sz w:val="24"/>
          <w:szCs w:val="24"/>
        </w:rPr>
        <w:t xml:space="preserve"> izglītības iestāžu vajadzībām</w:t>
      </w:r>
    </w:p>
    <w:p w14:paraId="79D26961" w14:textId="77777777" w:rsidR="003265FD" w:rsidRDefault="003265FD" w:rsidP="00095119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392" w:tblpY="1"/>
        <w:tblOverlap w:val="never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35"/>
        <w:gridCol w:w="5812"/>
        <w:gridCol w:w="1417"/>
      </w:tblGrid>
      <w:tr w:rsidR="007E414B" w:rsidRPr="00E4703F" w14:paraId="6AC8FD1F" w14:textId="77777777" w:rsidTr="00542C7D">
        <w:tc>
          <w:tcPr>
            <w:tcW w:w="708" w:type="dxa"/>
            <w:vAlign w:val="center"/>
          </w:tcPr>
          <w:p w14:paraId="182199EA" w14:textId="77777777" w:rsidR="007E414B" w:rsidRPr="00E4703F" w:rsidRDefault="007E414B" w:rsidP="00FF6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5C1A5A3B" w14:textId="77777777" w:rsidR="007E414B" w:rsidRPr="00E4703F" w:rsidRDefault="007E414B" w:rsidP="00FF6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Preces nosaukums </w:t>
            </w:r>
          </w:p>
        </w:tc>
        <w:tc>
          <w:tcPr>
            <w:tcW w:w="5812" w:type="dxa"/>
            <w:vAlign w:val="center"/>
          </w:tcPr>
          <w:p w14:paraId="7A047A6C" w14:textId="77777777" w:rsidR="007E414B" w:rsidRPr="00E4703F" w:rsidRDefault="007E414B" w:rsidP="00FF6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Tehniskā specifikācija</w:t>
            </w:r>
          </w:p>
        </w:tc>
        <w:tc>
          <w:tcPr>
            <w:tcW w:w="1417" w:type="dxa"/>
            <w:vAlign w:val="center"/>
          </w:tcPr>
          <w:p w14:paraId="18D97E24" w14:textId="243DEEF6" w:rsidR="007E414B" w:rsidRPr="00E4703F" w:rsidRDefault="002E3497" w:rsidP="00FF6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bez </w:t>
            </w:r>
            <w:r w:rsidR="007E414B"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487CD9" w:rsidRPr="00487CD9" w14:paraId="3C8EE026" w14:textId="77777777" w:rsidTr="005A50EF">
        <w:tc>
          <w:tcPr>
            <w:tcW w:w="10172" w:type="dxa"/>
            <w:gridSpan w:val="4"/>
            <w:shd w:val="clear" w:color="auto" w:fill="A6A6A6" w:themeFill="background1" w:themeFillShade="A6"/>
            <w:vAlign w:val="center"/>
          </w:tcPr>
          <w:p w14:paraId="2D62A634" w14:textId="68124073" w:rsidR="005A50EF" w:rsidRPr="00487CD9" w:rsidRDefault="002E3497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1.daļa “</w:t>
            </w:r>
            <w:r w:rsidR="005A50EF" w:rsidRPr="00487CD9">
              <w:rPr>
                <w:rFonts w:ascii="Times New Roman" w:hAnsi="Times New Roman" w:cs="Times New Roman"/>
                <w:b/>
              </w:rPr>
              <w:t>Papīrs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1873C6" w:rsidRPr="00487CD9" w14:paraId="4C5E11DE" w14:textId="77777777" w:rsidTr="001873C6">
        <w:tc>
          <w:tcPr>
            <w:tcW w:w="708" w:type="dxa"/>
            <w:vAlign w:val="center"/>
          </w:tcPr>
          <w:p w14:paraId="3BA38A7E" w14:textId="77777777" w:rsidR="007E414B" w:rsidRPr="00487CD9" w:rsidRDefault="007E414B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0C04E3E9" w14:textId="77777777" w:rsidR="007E414B" w:rsidRPr="00487CD9" w:rsidRDefault="007E414B" w:rsidP="001873C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r w:rsidRPr="00487CD9">
              <w:rPr>
                <w:rFonts w:ascii="Times New Roman" w:hAnsi="Times New Roman" w:cs="Times New Roman"/>
              </w:rPr>
              <w:t>Akvareļu albums 20 lapas</w:t>
            </w:r>
          </w:p>
        </w:tc>
        <w:tc>
          <w:tcPr>
            <w:tcW w:w="5812" w:type="dxa"/>
          </w:tcPr>
          <w:p w14:paraId="32A816D8" w14:textId="77777777" w:rsidR="007E414B" w:rsidRPr="00487CD9" w:rsidRDefault="007E414B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Formāts A4. </w:t>
            </w:r>
          </w:p>
          <w:p w14:paraId="758134F5" w14:textId="77777777" w:rsidR="007E414B" w:rsidRPr="00487CD9" w:rsidRDefault="007E414B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Loksnes blīvums: 210 g/m ²</w:t>
            </w:r>
          </w:p>
        </w:tc>
        <w:tc>
          <w:tcPr>
            <w:tcW w:w="1417" w:type="dxa"/>
            <w:vAlign w:val="center"/>
          </w:tcPr>
          <w:p w14:paraId="78D988B2" w14:textId="77777777" w:rsidR="007E414B" w:rsidRPr="00487CD9" w:rsidRDefault="007E414B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4CBC188B" w14:textId="77777777" w:rsidTr="001873C6">
        <w:tc>
          <w:tcPr>
            <w:tcW w:w="708" w:type="dxa"/>
            <w:vAlign w:val="center"/>
          </w:tcPr>
          <w:p w14:paraId="4FE05F91" w14:textId="77777777" w:rsidR="00FA190A" w:rsidRPr="00487CD9" w:rsidRDefault="00FA190A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6DBF296C" w14:textId="77777777" w:rsidR="00FA190A" w:rsidRPr="00487CD9" w:rsidRDefault="00FA190A" w:rsidP="001873C6">
            <w:pPr>
              <w:pStyle w:val="Virsraksts2"/>
              <w:rPr>
                <w:b w:val="0"/>
                <w:sz w:val="22"/>
                <w:szCs w:val="22"/>
              </w:rPr>
            </w:pPr>
            <w:r w:rsidRPr="00487CD9">
              <w:rPr>
                <w:b w:val="0"/>
                <w:sz w:val="22"/>
                <w:szCs w:val="22"/>
              </w:rPr>
              <w:t>Akvareļu albums 20 lapas</w:t>
            </w:r>
          </w:p>
        </w:tc>
        <w:tc>
          <w:tcPr>
            <w:tcW w:w="5812" w:type="dxa"/>
          </w:tcPr>
          <w:p w14:paraId="59A4F5B7" w14:textId="77777777" w:rsidR="00FA190A" w:rsidRPr="00487CD9" w:rsidRDefault="00FA190A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Formāts A3 </w:t>
            </w:r>
          </w:p>
          <w:p w14:paraId="28735376" w14:textId="77777777" w:rsidR="00FA190A" w:rsidRPr="00487CD9" w:rsidRDefault="00FA190A" w:rsidP="001873C6">
            <w:pPr>
              <w:pStyle w:val="Virsraksts2"/>
              <w:rPr>
                <w:b w:val="0"/>
                <w:sz w:val="22"/>
                <w:szCs w:val="22"/>
              </w:rPr>
            </w:pPr>
            <w:r w:rsidRPr="00487CD9">
              <w:rPr>
                <w:b w:val="0"/>
                <w:sz w:val="22"/>
                <w:szCs w:val="22"/>
              </w:rPr>
              <w:t>Loksnes blīvums: 210 g/m ²</w:t>
            </w:r>
          </w:p>
        </w:tc>
        <w:tc>
          <w:tcPr>
            <w:tcW w:w="1417" w:type="dxa"/>
            <w:vAlign w:val="center"/>
          </w:tcPr>
          <w:p w14:paraId="6B559182" w14:textId="77777777" w:rsidR="00FA190A" w:rsidRPr="00487CD9" w:rsidRDefault="00FA190A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7DAFFE0A" w14:textId="77777777" w:rsidTr="001873C6">
        <w:tc>
          <w:tcPr>
            <w:tcW w:w="708" w:type="dxa"/>
            <w:vAlign w:val="center"/>
          </w:tcPr>
          <w:p w14:paraId="6706711F" w14:textId="77777777" w:rsidR="00FA190A" w:rsidRPr="00487CD9" w:rsidRDefault="00FA190A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7D2EB04A" w14:textId="77777777" w:rsidR="00FA190A" w:rsidRPr="00487CD9" w:rsidRDefault="00FA190A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Zīmēšanas albums 20 lapas</w:t>
            </w:r>
          </w:p>
        </w:tc>
        <w:tc>
          <w:tcPr>
            <w:tcW w:w="5812" w:type="dxa"/>
          </w:tcPr>
          <w:p w14:paraId="032DF4A8" w14:textId="77777777" w:rsidR="00FA190A" w:rsidRPr="00487CD9" w:rsidRDefault="00FA190A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Formāts A4 </w:t>
            </w:r>
          </w:p>
          <w:p w14:paraId="150F888E" w14:textId="77777777" w:rsidR="00FA190A" w:rsidRPr="00487CD9" w:rsidRDefault="00FA190A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Loksnes blīvums: 120 g/m ²</w:t>
            </w:r>
          </w:p>
        </w:tc>
        <w:tc>
          <w:tcPr>
            <w:tcW w:w="1417" w:type="dxa"/>
            <w:vAlign w:val="center"/>
          </w:tcPr>
          <w:p w14:paraId="0FF679EC" w14:textId="77777777" w:rsidR="00FA190A" w:rsidRPr="00487CD9" w:rsidRDefault="00FA190A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57E88A0D" w14:textId="77777777" w:rsidTr="001873C6">
        <w:tc>
          <w:tcPr>
            <w:tcW w:w="708" w:type="dxa"/>
            <w:vAlign w:val="center"/>
          </w:tcPr>
          <w:p w14:paraId="63B1C562" w14:textId="77777777" w:rsidR="00FA190A" w:rsidRPr="00487CD9" w:rsidRDefault="00FA190A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35EE3544" w14:textId="77777777" w:rsidR="00FA190A" w:rsidRPr="00487CD9" w:rsidRDefault="00FA190A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Zīmēšanas albums 20 lapas</w:t>
            </w:r>
          </w:p>
        </w:tc>
        <w:tc>
          <w:tcPr>
            <w:tcW w:w="5812" w:type="dxa"/>
            <w:shd w:val="clear" w:color="auto" w:fill="auto"/>
          </w:tcPr>
          <w:p w14:paraId="0E7E446D" w14:textId="77777777" w:rsidR="00FA190A" w:rsidRPr="00487CD9" w:rsidRDefault="00FA190A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Formāts A3. </w:t>
            </w:r>
          </w:p>
          <w:p w14:paraId="1D13D175" w14:textId="77777777" w:rsidR="00FA190A" w:rsidRPr="00487CD9" w:rsidRDefault="00FA190A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Loksnes blīvums: 120 g/m ²</w:t>
            </w:r>
          </w:p>
        </w:tc>
        <w:tc>
          <w:tcPr>
            <w:tcW w:w="1417" w:type="dxa"/>
            <w:vAlign w:val="center"/>
          </w:tcPr>
          <w:p w14:paraId="1C573066" w14:textId="77777777" w:rsidR="00FA190A" w:rsidRPr="00487CD9" w:rsidRDefault="00FA190A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379D" w:rsidRPr="00487CD9" w14:paraId="690BEE3F" w14:textId="77777777" w:rsidTr="001873C6">
        <w:tc>
          <w:tcPr>
            <w:tcW w:w="708" w:type="dxa"/>
            <w:vAlign w:val="center"/>
          </w:tcPr>
          <w:p w14:paraId="7E3788FB" w14:textId="77777777" w:rsidR="0006379D" w:rsidRPr="00487CD9" w:rsidRDefault="0006379D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338EF5CD" w14:textId="0BDE0495" w:rsidR="0006379D" w:rsidRPr="009A0992" w:rsidRDefault="0006379D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992">
              <w:rPr>
                <w:rFonts w:ascii="Times New Roman" w:hAnsi="Times New Roman" w:cs="Times New Roman"/>
              </w:rPr>
              <w:t>Rasēšanas papīrs</w:t>
            </w:r>
          </w:p>
        </w:tc>
        <w:tc>
          <w:tcPr>
            <w:tcW w:w="5812" w:type="dxa"/>
            <w:shd w:val="clear" w:color="auto" w:fill="auto"/>
          </w:tcPr>
          <w:p w14:paraId="06016EE1" w14:textId="00062F8A" w:rsidR="0006379D" w:rsidRPr="009A0992" w:rsidRDefault="0006379D" w:rsidP="000637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0992">
              <w:rPr>
                <w:rFonts w:ascii="Times New Roman" w:hAnsi="Times New Roman" w:cs="Times New Roman"/>
              </w:rPr>
              <w:t>Formāts A4</w:t>
            </w:r>
          </w:p>
          <w:p w14:paraId="0E78939D" w14:textId="0E8456C5" w:rsidR="0006379D" w:rsidRPr="009A0992" w:rsidRDefault="0006379D" w:rsidP="000637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0992">
              <w:rPr>
                <w:rFonts w:ascii="Times New Roman" w:hAnsi="Times New Roman" w:cs="Times New Roman"/>
              </w:rPr>
              <w:t>Loksnes blīvums: 160 g/m ²</w:t>
            </w:r>
          </w:p>
        </w:tc>
        <w:tc>
          <w:tcPr>
            <w:tcW w:w="1417" w:type="dxa"/>
            <w:vAlign w:val="center"/>
          </w:tcPr>
          <w:p w14:paraId="42C3B538" w14:textId="77777777" w:rsidR="0006379D" w:rsidRPr="00487CD9" w:rsidRDefault="0006379D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290F480D" w14:textId="77777777" w:rsidTr="001873C6">
        <w:tc>
          <w:tcPr>
            <w:tcW w:w="708" w:type="dxa"/>
            <w:vAlign w:val="center"/>
          </w:tcPr>
          <w:p w14:paraId="0F04FC21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 w:val="restart"/>
            <w:tcBorders>
              <w:right w:val="single" w:sz="4" w:space="0" w:color="auto"/>
            </w:tcBorders>
            <w:vAlign w:val="center"/>
          </w:tcPr>
          <w:p w14:paraId="4D492493" w14:textId="6E644EB4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Divpusējs krāsains papīrs A4</w:t>
            </w:r>
          </w:p>
        </w:tc>
        <w:tc>
          <w:tcPr>
            <w:tcW w:w="5812" w:type="dxa"/>
            <w:shd w:val="clear" w:color="auto" w:fill="auto"/>
          </w:tcPr>
          <w:p w14:paraId="0A0D0A26" w14:textId="370E239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87CD9">
              <w:rPr>
                <w:rFonts w:ascii="Times New Roman" w:eastAsia="Calibri" w:hAnsi="Times New Roman" w:cs="Times New Roman"/>
              </w:rPr>
              <w:t xml:space="preserve">Brūns; loksnes blīvums </w:t>
            </w:r>
            <w:r w:rsidRPr="00487CD9">
              <w:rPr>
                <w:rFonts w:ascii="Times New Roman" w:hAnsi="Times New Roman" w:cs="Times New Roman"/>
                <w:shd w:val="clear" w:color="auto" w:fill="FFFFFF"/>
              </w:rPr>
              <w:t>80 g/m²</w:t>
            </w:r>
          </w:p>
        </w:tc>
        <w:tc>
          <w:tcPr>
            <w:tcW w:w="1417" w:type="dxa"/>
            <w:vAlign w:val="center"/>
          </w:tcPr>
          <w:p w14:paraId="314B191D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043693EE" w14:textId="77777777" w:rsidTr="001873C6">
        <w:tc>
          <w:tcPr>
            <w:tcW w:w="708" w:type="dxa"/>
            <w:vAlign w:val="center"/>
          </w:tcPr>
          <w:p w14:paraId="2B7C680E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14:paraId="5EB0B2AE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14:paraId="3BC3B5FF" w14:textId="347835BE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eastAsia="Calibri" w:hAnsi="Times New Roman" w:cs="Times New Roman"/>
              </w:rPr>
              <w:t xml:space="preserve">Brūns (pasteļu); loksnes blīvums </w:t>
            </w:r>
            <w:r w:rsidRPr="00487CD9">
              <w:rPr>
                <w:rFonts w:ascii="Times New Roman" w:hAnsi="Times New Roman" w:cs="Times New Roman"/>
                <w:shd w:val="clear" w:color="auto" w:fill="FFFFFF"/>
              </w:rPr>
              <w:t>80 g/m²</w:t>
            </w:r>
          </w:p>
        </w:tc>
        <w:tc>
          <w:tcPr>
            <w:tcW w:w="1417" w:type="dxa"/>
            <w:vAlign w:val="center"/>
          </w:tcPr>
          <w:p w14:paraId="5E29C9FB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0C3E0C46" w14:textId="77777777" w:rsidTr="001873C6">
        <w:tc>
          <w:tcPr>
            <w:tcW w:w="708" w:type="dxa"/>
            <w:vAlign w:val="center"/>
          </w:tcPr>
          <w:p w14:paraId="147D3AC2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14:paraId="2343E704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14:paraId="7F024350" w14:textId="02B2845B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eastAsia="Calibri" w:hAnsi="Times New Roman" w:cs="Times New Roman"/>
              </w:rPr>
              <w:t xml:space="preserve">Brūns (tumšs); loksnes blīvums </w:t>
            </w:r>
            <w:r w:rsidRPr="00487CD9">
              <w:rPr>
                <w:rFonts w:ascii="Times New Roman" w:hAnsi="Times New Roman" w:cs="Times New Roman"/>
                <w:shd w:val="clear" w:color="auto" w:fill="FFFFFF"/>
              </w:rPr>
              <w:t>80 g/m²</w:t>
            </w:r>
          </w:p>
        </w:tc>
        <w:tc>
          <w:tcPr>
            <w:tcW w:w="1417" w:type="dxa"/>
            <w:vAlign w:val="center"/>
          </w:tcPr>
          <w:p w14:paraId="14DD637A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22DF9AFA" w14:textId="77777777" w:rsidTr="001873C6">
        <w:tc>
          <w:tcPr>
            <w:tcW w:w="708" w:type="dxa"/>
            <w:vAlign w:val="center"/>
          </w:tcPr>
          <w:p w14:paraId="38654CE1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14:paraId="21431A2C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14:paraId="264FD9EF" w14:textId="158C51BB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eastAsia="Calibri" w:hAnsi="Times New Roman" w:cs="Times New Roman"/>
              </w:rPr>
              <w:t xml:space="preserve">Melns; loksnes blīvums </w:t>
            </w:r>
            <w:r w:rsidRPr="00487CD9">
              <w:rPr>
                <w:rFonts w:ascii="Times New Roman" w:hAnsi="Times New Roman" w:cs="Times New Roman"/>
                <w:shd w:val="clear" w:color="auto" w:fill="FFFFFF"/>
              </w:rPr>
              <w:t>80 g/m²</w:t>
            </w:r>
          </w:p>
        </w:tc>
        <w:tc>
          <w:tcPr>
            <w:tcW w:w="1417" w:type="dxa"/>
            <w:vAlign w:val="center"/>
          </w:tcPr>
          <w:p w14:paraId="60687865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1AEB11AC" w14:textId="77777777" w:rsidTr="001873C6">
        <w:tc>
          <w:tcPr>
            <w:tcW w:w="708" w:type="dxa"/>
            <w:vAlign w:val="center"/>
          </w:tcPr>
          <w:p w14:paraId="2924BA2A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14:paraId="0106B0CF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14:paraId="78B9969D" w14:textId="43282F0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eastAsia="Calibri" w:hAnsi="Times New Roman" w:cs="Times New Roman"/>
              </w:rPr>
              <w:t xml:space="preserve">Lillā; loksnes blīvums </w:t>
            </w:r>
            <w:r w:rsidRPr="00487CD9">
              <w:rPr>
                <w:rFonts w:ascii="Times New Roman" w:hAnsi="Times New Roman" w:cs="Times New Roman"/>
                <w:shd w:val="clear" w:color="auto" w:fill="FFFFFF"/>
              </w:rPr>
              <w:t>80 g/m²</w:t>
            </w:r>
          </w:p>
        </w:tc>
        <w:tc>
          <w:tcPr>
            <w:tcW w:w="1417" w:type="dxa"/>
            <w:vAlign w:val="center"/>
          </w:tcPr>
          <w:p w14:paraId="02D405B1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60192434" w14:textId="77777777" w:rsidTr="001873C6">
        <w:tc>
          <w:tcPr>
            <w:tcW w:w="708" w:type="dxa"/>
            <w:vAlign w:val="center"/>
          </w:tcPr>
          <w:p w14:paraId="4C3D50A7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14:paraId="674BECD5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14:paraId="66C9A33C" w14:textId="60C338E0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eastAsia="Calibri" w:hAnsi="Times New Roman" w:cs="Times New Roman"/>
              </w:rPr>
              <w:t xml:space="preserve">Violets; loksnes blīvums </w:t>
            </w:r>
            <w:r w:rsidRPr="00487CD9">
              <w:rPr>
                <w:rFonts w:ascii="Times New Roman" w:hAnsi="Times New Roman" w:cs="Times New Roman"/>
                <w:shd w:val="clear" w:color="auto" w:fill="FFFFFF"/>
              </w:rPr>
              <w:t>80 g/m²</w:t>
            </w:r>
          </w:p>
        </w:tc>
        <w:tc>
          <w:tcPr>
            <w:tcW w:w="1417" w:type="dxa"/>
            <w:vAlign w:val="center"/>
          </w:tcPr>
          <w:p w14:paraId="6088184D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07C3E30B" w14:textId="77777777" w:rsidTr="001873C6">
        <w:tc>
          <w:tcPr>
            <w:tcW w:w="708" w:type="dxa"/>
            <w:vAlign w:val="center"/>
          </w:tcPr>
          <w:p w14:paraId="4A4BDE62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5B9F3043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Kartons</w:t>
            </w:r>
          </w:p>
        </w:tc>
        <w:tc>
          <w:tcPr>
            <w:tcW w:w="5812" w:type="dxa"/>
            <w:shd w:val="clear" w:color="auto" w:fill="auto"/>
          </w:tcPr>
          <w:p w14:paraId="050B724E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87CD9">
              <w:rPr>
                <w:rFonts w:ascii="Times New Roman" w:hAnsi="Times New Roman" w:cs="Times New Roman"/>
              </w:rPr>
              <w:t>Formāts A4, loksnes biezums 1mm, dabīgā krāsā.</w:t>
            </w:r>
          </w:p>
        </w:tc>
        <w:tc>
          <w:tcPr>
            <w:tcW w:w="1417" w:type="dxa"/>
            <w:vAlign w:val="center"/>
          </w:tcPr>
          <w:p w14:paraId="232CC665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182F0E88" w14:textId="77777777" w:rsidTr="001873C6">
        <w:tc>
          <w:tcPr>
            <w:tcW w:w="708" w:type="dxa"/>
            <w:vAlign w:val="center"/>
          </w:tcPr>
          <w:p w14:paraId="00E9C204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4BC97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Divpusējs krāsains matēts kartons (dažādās krāsas)</w:t>
            </w:r>
          </w:p>
        </w:tc>
        <w:tc>
          <w:tcPr>
            <w:tcW w:w="5812" w:type="dxa"/>
            <w:shd w:val="clear" w:color="auto" w:fill="auto"/>
          </w:tcPr>
          <w:p w14:paraId="7083BBFA" w14:textId="77777777" w:rsidR="00B42192" w:rsidRPr="00487CD9" w:rsidRDefault="00B42192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Formāts A1 210 g/m ²</w:t>
            </w:r>
          </w:p>
        </w:tc>
        <w:tc>
          <w:tcPr>
            <w:tcW w:w="1417" w:type="dxa"/>
            <w:vAlign w:val="center"/>
          </w:tcPr>
          <w:p w14:paraId="08CF6A56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65D96C12" w14:textId="77777777" w:rsidTr="001873C6">
        <w:tc>
          <w:tcPr>
            <w:tcW w:w="708" w:type="dxa"/>
            <w:vAlign w:val="center"/>
          </w:tcPr>
          <w:p w14:paraId="604D2E1A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E8C37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14:paraId="5985DB9E" w14:textId="77777777" w:rsidR="00B42192" w:rsidRPr="00487CD9" w:rsidRDefault="00B42192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Formāts A2 230g/</w:t>
            </w:r>
            <w:r w:rsidRPr="00487CD9">
              <w:rPr>
                <w:rFonts w:ascii="Times New Roman" w:hAnsi="Times New Roman" w:cs="Times New Roman"/>
                <w:shd w:val="clear" w:color="auto" w:fill="FFFFFF"/>
              </w:rPr>
              <w:t xml:space="preserve"> m</w:t>
            </w:r>
            <w:r w:rsidRPr="00487CD9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7F471ABB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6BA57C35" w14:textId="77777777" w:rsidTr="001873C6">
        <w:tc>
          <w:tcPr>
            <w:tcW w:w="708" w:type="dxa"/>
            <w:vAlign w:val="center"/>
          </w:tcPr>
          <w:p w14:paraId="6113DD5B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FDEB3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14:paraId="2BAF4F6C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Formāts A3 225 g/m2</w:t>
            </w:r>
          </w:p>
        </w:tc>
        <w:tc>
          <w:tcPr>
            <w:tcW w:w="1417" w:type="dxa"/>
            <w:vAlign w:val="center"/>
          </w:tcPr>
          <w:p w14:paraId="7F86A644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66255F53" w14:textId="77777777" w:rsidTr="001873C6">
        <w:tc>
          <w:tcPr>
            <w:tcW w:w="708" w:type="dxa"/>
            <w:vAlign w:val="center"/>
          </w:tcPr>
          <w:p w14:paraId="068E4499" w14:textId="77777777" w:rsidR="00450110" w:rsidRPr="00487CD9" w:rsidRDefault="00450110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A55F6" w14:textId="77777777" w:rsidR="00450110" w:rsidRPr="00487CD9" w:rsidRDefault="00450110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14:paraId="2AF07092" w14:textId="3A171C36" w:rsidR="00450110" w:rsidRPr="00487CD9" w:rsidRDefault="00450110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992">
              <w:rPr>
                <w:rFonts w:ascii="Times New Roman" w:hAnsi="Times New Roman" w:cs="Times New Roman"/>
              </w:rPr>
              <w:t xml:space="preserve">Formāts A4 225 g/m2 (dzeltens, </w:t>
            </w:r>
            <w:r w:rsidRPr="009A0992">
              <w:rPr>
                <w:rFonts w:ascii="Times New Roman" w:eastAsia="Calibri" w:hAnsi="Times New Roman" w:cs="Times New Roman"/>
              </w:rPr>
              <w:t xml:space="preserve"> dzeltens (pasteļu);  sarkans;  bordo;  rozā;</w:t>
            </w:r>
            <w:r w:rsidRPr="009A0992">
              <w:rPr>
                <w:rFonts w:ascii="Times New Roman" w:hAnsi="Times New Roman" w:cs="Times New Roman"/>
              </w:rPr>
              <w:t xml:space="preserve"> </w:t>
            </w:r>
            <w:r w:rsidRPr="009A0992">
              <w:rPr>
                <w:rFonts w:ascii="Times New Roman" w:eastAsia="Calibri" w:hAnsi="Times New Roman" w:cs="Times New Roman"/>
              </w:rPr>
              <w:t xml:space="preserve"> oranžs;   oranžs (pasteļu); zaļš;  zaļš (tumšs);  zils; zils (pasteļu);  brūns;  brūns (pasteļu);  brūns (tumšs); melns;  pelēks;  pelēks (tumšs)</w:t>
            </w:r>
            <w:r w:rsidR="005A12A8" w:rsidRPr="009A0992">
              <w:rPr>
                <w:rFonts w:ascii="Times New Roman" w:eastAsia="Calibri" w:hAnsi="Times New Roman" w:cs="Times New Roman"/>
              </w:rPr>
              <w:t xml:space="preserve"> karmīnsarkans (Latvijas karoga krāsās)</w:t>
            </w:r>
          </w:p>
        </w:tc>
        <w:tc>
          <w:tcPr>
            <w:tcW w:w="1417" w:type="dxa"/>
            <w:vAlign w:val="center"/>
          </w:tcPr>
          <w:p w14:paraId="651B5F56" w14:textId="77777777" w:rsidR="00450110" w:rsidRPr="00487CD9" w:rsidRDefault="00450110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140090BB" w14:textId="77777777" w:rsidTr="001873C6">
        <w:tc>
          <w:tcPr>
            <w:tcW w:w="708" w:type="dxa"/>
            <w:vAlign w:val="center"/>
          </w:tcPr>
          <w:p w14:paraId="469AE0AF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A74EA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14:paraId="2C53F898" w14:textId="77777777" w:rsidR="00B42192" w:rsidRPr="00487CD9" w:rsidRDefault="00B42192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Formāts A4 160 g/m ²</w:t>
            </w:r>
          </w:p>
        </w:tc>
        <w:tc>
          <w:tcPr>
            <w:tcW w:w="1417" w:type="dxa"/>
            <w:vAlign w:val="center"/>
          </w:tcPr>
          <w:p w14:paraId="2C74B2EA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624791D3" w14:textId="77777777" w:rsidTr="001873C6">
        <w:tc>
          <w:tcPr>
            <w:tcW w:w="708" w:type="dxa"/>
            <w:vAlign w:val="center"/>
          </w:tcPr>
          <w:p w14:paraId="74BD019D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F3E045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812" w:type="dxa"/>
            <w:shd w:val="clear" w:color="auto" w:fill="auto"/>
          </w:tcPr>
          <w:p w14:paraId="53EF70D6" w14:textId="5F5C2F28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87CD9">
              <w:rPr>
                <w:rFonts w:ascii="Times New Roman" w:hAnsi="Times New Roman" w:cs="Times New Roman"/>
              </w:rPr>
              <w:t>Formāts A4 120 g/m ²</w:t>
            </w:r>
          </w:p>
        </w:tc>
        <w:tc>
          <w:tcPr>
            <w:tcW w:w="1417" w:type="dxa"/>
            <w:vAlign w:val="center"/>
          </w:tcPr>
          <w:p w14:paraId="23C89D4E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365FF73E" w14:textId="77777777" w:rsidTr="001873C6">
        <w:tc>
          <w:tcPr>
            <w:tcW w:w="708" w:type="dxa"/>
            <w:vAlign w:val="center"/>
          </w:tcPr>
          <w:p w14:paraId="6EB23958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464EE22D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Floristikas kreppapīrs dažādās krāsās</w:t>
            </w:r>
          </w:p>
        </w:tc>
        <w:tc>
          <w:tcPr>
            <w:tcW w:w="5812" w:type="dxa"/>
          </w:tcPr>
          <w:p w14:paraId="5B479FE7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180g, 50 x250 cm</w:t>
            </w:r>
          </w:p>
        </w:tc>
        <w:tc>
          <w:tcPr>
            <w:tcW w:w="1417" w:type="dxa"/>
            <w:vAlign w:val="center"/>
          </w:tcPr>
          <w:p w14:paraId="65CE4CAA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33DDCA1B" w14:textId="77777777" w:rsidTr="001873C6">
        <w:tc>
          <w:tcPr>
            <w:tcW w:w="708" w:type="dxa"/>
            <w:vAlign w:val="center"/>
          </w:tcPr>
          <w:p w14:paraId="1A9CC511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0B40D1DB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Kreppapīrs dažādās krāsās</w:t>
            </w:r>
          </w:p>
        </w:tc>
        <w:tc>
          <w:tcPr>
            <w:tcW w:w="5812" w:type="dxa"/>
          </w:tcPr>
          <w:p w14:paraId="50BF6645" w14:textId="77777777" w:rsidR="00B42192" w:rsidRPr="00487CD9" w:rsidRDefault="00B42192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Izmēri: 50 cm x 2,5 m, blīvums 32 g/m2</w:t>
            </w:r>
          </w:p>
        </w:tc>
        <w:tc>
          <w:tcPr>
            <w:tcW w:w="1417" w:type="dxa"/>
            <w:vAlign w:val="center"/>
          </w:tcPr>
          <w:p w14:paraId="59C3493F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7AB84237" w14:textId="77777777" w:rsidTr="001873C6">
        <w:tc>
          <w:tcPr>
            <w:tcW w:w="708" w:type="dxa"/>
            <w:vAlign w:val="center"/>
          </w:tcPr>
          <w:p w14:paraId="5E9F4DF1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207DF21E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Līniju burtnīca</w:t>
            </w:r>
          </w:p>
        </w:tc>
        <w:tc>
          <w:tcPr>
            <w:tcW w:w="5812" w:type="dxa"/>
          </w:tcPr>
          <w:p w14:paraId="1ABE1B07" w14:textId="77777777" w:rsidR="00B42192" w:rsidRPr="00487CD9" w:rsidRDefault="00B42192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12 lpp</w:t>
            </w:r>
          </w:p>
        </w:tc>
        <w:tc>
          <w:tcPr>
            <w:tcW w:w="1417" w:type="dxa"/>
            <w:vAlign w:val="center"/>
          </w:tcPr>
          <w:p w14:paraId="0A1FA2E1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05C89913" w14:textId="77777777" w:rsidTr="001873C6">
        <w:tc>
          <w:tcPr>
            <w:tcW w:w="708" w:type="dxa"/>
            <w:vAlign w:val="center"/>
          </w:tcPr>
          <w:p w14:paraId="09D125D4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37A4F495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Plato līniju burtnīca</w:t>
            </w:r>
          </w:p>
        </w:tc>
        <w:tc>
          <w:tcPr>
            <w:tcW w:w="5812" w:type="dxa"/>
          </w:tcPr>
          <w:p w14:paraId="4E47C54E" w14:textId="77777777" w:rsidR="00B42192" w:rsidRPr="00487CD9" w:rsidRDefault="00B42192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12 lpp</w:t>
            </w:r>
          </w:p>
        </w:tc>
        <w:tc>
          <w:tcPr>
            <w:tcW w:w="1417" w:type="dxa"/>
            <w:vAlign w:val="center"/>
          </w:tcPr>
          <w:p w14:paraId="32691E9F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72D39AAC" w14:textId="77777777" w:rsidTr="001873C6">
        <w:tc>
          <w:tcPr>
            <w:tcW w:w="708" w:type="dxa"/>
            <w:vAlign w:val="center"/>
          </w:tcPr>
          <w:p w14:paraId="7BA5232C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094354CF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Lielo rūtiņu burtnīca</w:t>
            </w:r>
          </w:p>
        </w:tc>
        <w:tc>
          <w:tcPr>
            <w:tcW w:w="5812" w:type="dxa"/>
          </w:tcPr>
          <w:p w14:paraId="77194C8F" w14:textId="77777777" w:rsidR="00B42192" w:rsidRPr="00487CD9" w:rsidRDefault="00B42192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12 lpp</w:t>
            </w:r>
          </w:p>
        </w:tc>
        <w:tc>
          <w:tcPr>
            <w:tcW w:w="1417" w:type="dxa"/>
            <w:vAlign w:val="center"/>
          </w:tcPr>
          <w:p w14:paraId="209AEF1B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349BEFFB" w14:textId="77777777" w:rsidTr="001873C6">
        <w:tc>
          <w:tcPr>
            <w:tcW w:w="708" w:type="dxa"/>
            <w:vAlign w:val="center"/>
          </w:tcPr>
          <w:p w14:paraId="3AE1BDB5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0137A119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Rakstāmpapīrs  līniju</w:t>
            </w:r>
          </w:p>
        </w:tc>
        <w:tc>
          <w:tcPr>
            <w:tcW w:w="5812" w:type="dxa"/>
          </w:tcPr>
          <w:p w14:paraId="4E2BF57A" w14:textId="77777777" w:rsidR="00B42192" w:rsidRPr="00487CD9" w:rsidRDefault="00B42192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Formāts A4. 100 lapas.</w:t>
            </w:r>
          </w:p>
        </w:tc>
        <w:tc>
          <w:tcPr>
            <w:tcW w:w="1417" w:type="dxa"/>
            <w:vAlign w:val="center"/>
          </w:tcPr>
          <w:p w14:paraId="07752869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6FEC4ED2" w14:textId="77777777" w:rsidTr="001873C6">
        <w:tc>
          <w:tcPr>
            <w:tcW w:w="708" w:type="dxa"/>
            <w:vAlign w:val="center"/>
          </w:tcPr>
          <w:p w14:paraId="5D522DA0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34AD2ADE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87CD9">
              <w:rPr>
                <w:rFonts w:ascii="Times New Roman" w:hAnsi="Times New Roman" w:cs="Times New Roman"/>
              </w:rPr>
              <w:t>Lielrūtiņu</w:t>
            </w:r>
            <w:proofErr w:type="spellEnd"/>
            <w:r w:rsidRPr="00487CD9">
              <w:rPr>
                <w:rFonts w:ascii="Times New Roman" w:hAnsi="Times New Roman" w:cs="Times New Roman"/>
              </w:rPr>
              <w:t xml:space="preserve"> piezīmju papīrs</w:t>
            </w:r>
          </w:p>
        </w:tc>
        <w:tc>
          <w:tcPr>
            <w:tcW w:w="5812" w:type="dxa"/>
          </w:tcPr>
          <w:p w14:paraId="72525505" w14:textId="77777777" w:rsidR="00B42192" w:rsidRPr="00487CD9" w:rsidRDefault="00B42192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Nav sastiprināts. Formāts A4, 100 lapas.</w:t>
            </w:r>
          </w:p>
        </w:tc>
        <w:tc>
          <w:tcPr>
            <w:tcW w:w="1417" w:type="dxa"/>
            <w:vAlign w:val="center"/>
          </w:tcPr>
          <w:p w14:paraId="5B94A0DE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56009455" w14:textId="77777777" w:rsidTr="001873C6">
        <w:tc>
          <w:tcPr>
            <w:tcW w:w="708" w:type="dxa"/>
            <w:vAlign w:val="center"/>
          </w:tcPr>
          <w:p w14:paraId="5798B6E3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18AD1230" w14:textId="77777777" w:rsidR="00B42192" w:rsidRPr="00487CD9" w:rsidRDefault="00B42192" w:rsidP="001873C6">
            <w:pPr>
              <w:pStyle w:val="Virsraksts2"/>
              <w:rPr>
                <w:b w:val="0"/>
                <w:sz w:val="22"/>
                <w:szCs w:val="22"/>
              </w:rPr>
            </w:pPr>
            <w:r w:rsidRPr="00487CD9">
              <w:rPr>
                <w:b w:val="0"/>
                <w:sz w:val="22"/>
                <w:szCs w:val="22"/>
              </w:rPr>
              <w:t>Papīrs rullī zīmēšanai</w:t>
            </w:r>
          </w:p>
        </w:tc>
        <w:tc>
          <w:tcPr>
            <w:tcW w:w="5812" w:type="dxa"/>
          </w:tcPr>
          <w:p w14:paraId="429F683F" w14:textId="77777777" w:rsidR="00B42192" w:rsidRPr="00487CD9" w:rsidRDefault="00B42192" w:rsidP="001873C6">
            <w:pPr>
              <w:pStyle w:val="Virsraksts2"/>
              <w:rPr>
                <w:b w:val="0"/>
                <w:sz w:val="22"/>
                <w:szCs w:val="22"/>
                <w:vertAlign w:val="superscript"/>
              </w:rPr>
            </w:pPr>
            <w:r w:rsidRPr="00487CD9">
              <w:rPr>
                <w:b w:val="0"/>
                <w:sz w:val="22"/>
                <w:szCs w:val="22"/>
              </w:rPr>
              <w:t>29,7 cm x175 m, 80 g/m</w:t>
            </w:r>
            <w:r w:rsidRPr="00487CD9">
              <w:rPr>
                <w:b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786F0430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3758323A" w14:textId="77777777" w:rsidTr="001873C6">
        <w:tc>
          <w:tcPr>
            <w:tcW w:w="708" w:type="dxa"/>
            <w:vAlign w:val="center"/>
          </w:tcPr>
          <w:p w14:paraId="6F47541F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1E7321E6" w14:textId="77777777" w:rsidR="00B42192" w:rsidRPr="00487CD9" w:rsidRDefault="00B42192" w:rsidP="001873C6">
            <w:pPr>
              <w:pStyle w:val="Virsraksts2"/>
              <w:rPr>
                <w:b w:val="0"/>
                <w:sz w:val="22"/>
                <w:szCs w:val="22"/>
              </w:rPr>
            </w:pPr>
            <w:r w:rsidRPr="00487CD9">
              <w:rPr>
                <w:b w:val="0"/>
                <w:sz w:val="22"/>
                <w:szCs w:val="22"/>
              </w:rPr>
              <w:t>Papīrs rullī zīmēšanai</w:t>
            </w:r>
          </w:p>
        </w:tc>
        <w:tc>
          <w:tcPr>
            <w:tcW w:w="5812" w:type="dxa"/>
          </w:tcPr>
          <w:p w14:paraId="41E8391D" w14:textId="77777777" w:rsidR="00B42192" w:rsidRPr="00487CD9" w:rsidRDefault="00B42192" w:rsidP="001873C6">
            <w:pPr>
              <w:pStyle w:val="Virsraksts2"/>
              <w:rPr>
                <w:b w:val="0"/>
                <w:sz w:val="22"/>
                <w:szCs w:val="22"/>
                <w:vertAlign w:val="superscript"/>
              </w:rPr>
            </w:pPr>
            <w:r w:rsidRPr="00487CD9">
              <w:rPr>
                <w:b w:val="0"/>
                <w:sz w:val="22"/>
                <w:szCs w:val="22"/>
              </w:rPr>
              <w:t>59,4 cm x175 m, 80 g/m</w:t>
            </w:r>
            <w:r w:rsidRPr="00487CD9">
              <w:rPr>
                <w:b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04E3EF19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10933AE6" w14:textId="77777777" w:rsidTr="001873C6">
        <w:tc>
          <w:tcPr>
            <w:tcW w:w="708" w:type="dxa"/>
            <w:vAlign w:val="center"/>
          </w:tcPr>
          <w:p w14:paraId="0E95E4F4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277D2083" w14:textId="69A20410" w:rsidR="00B42192" w:rsidRPr="00487CD9" w:rsidRDefault="00B42192" w:rsidP="001873C6">
            <w:pPr>
              <w:pStyle w:val="Virsraksts2"/>
              <w:rPr>
                <w:b w:val="0"/>
                <w:sz w:val="22"/>
                <w:szCs w:val="22"/>
              </w:rPr>
            </w:pPr>
            <w:r w:rsidRPr="00487CD9">
              <w:rPr>
                <w:b w:val="0"/>
                <w:sz w:val="22"/>
                <w:szCs w:val="22"/>
              </w:rPr>
              <w:t>Dekoratīvo/dizaina papīru komplekts</w:t>
            </w:r>
          </w:p>
        </w:tc>
        <w:tc>
          <w:tcPr>
            <w:tcW w:w="5812" w:type="dxa"/>
          </w:tcPr>
          <w:p w14:paraId="0654FA17" w14:textId="0782B8E6" w:rsidR="00B42192" w:rsidRPr="00487CD9" w:rsidRDefault="00B42192" w:rsidP="001873C6">
            <w:pPr>
              <w:pStyle w:val="Virsraksts2"/>
              <w:rPr>
                <w:b w:val="0"/>
                <w:sz w:val="22"/>
                <w:szCs w:val="22"/>
              </w:rPr>
            </w:pPr>
            <w:r w:rsidRPr="00487CD9">
              <w:rPr>
                <w:b w:val="0"/>
                <w:sz w:val="22"/>
                <w:szCs w:val="22"/>
                <w:lang w:eastAsia="lv-LV"/>
              </w:rPr>
              <w:t xml:space="preserve"> </w:t>
            </w:r>
            <w:r w:rsidRPr="00487CD9">
              <w:rPr>
                <w:b w:val="0"/>
                <w:sz w:val="22"/>
                <w:szCs w:val="22"/>
              </w:rPr>
              <w:t xml:space="preserve"> </w:t>
            </w:r>
            <w:r w:rsidRPr="00487CD9">
              <w:rPr>
                <w:b w:val="0"/>
                <w:sz w:val="22"/>
                <w:szCs w:val="22"/>
                <w:lang w:eastAsia="lv-LV"/>
              </w:rPr>
              <w:t>A4 formāts 40 loksnes, 160g gluds papīrs ar rakstu (</w:t>
            </w:r>
            <w:r w:rsidRPr="00487CD9">
              <w:rPr>
                <w:b w:val="0"/>
                <w:sz w:val="22"/>
                <w:szCs w:val="22"/>
              </w:rPr>
              <w:t>papīrs divpusīgs ar motīviem)</w:t>
            </w:r>
          </w:p>
        </w:tc>
        <w:tc>
          <w:tcPr>
            <w:tcW w:w="1417" w:type="dxa"/>
            <w:vAlign w:val="center"/>
          </w:tcPr>
          <w:p w14:paraId="050AF630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7CD9" w:rsidRPr="00487CD9" w14:paraId="0C4C0789" w14:textId="77777777" w:rsidTr="0006379D">
        <w:trPr>
          <w:trHeight w:val="215"/>
        </w:trPr>
        <w:tc>
          <w:tcPr>
            <w:tcW w:w="10172" w:type="dxa"/>
            <w:gridSpan w:val="4"/>
            <w:shd w:val="clear" w:color="auto" w:fill="A6A6A6" w:themeFill="background1" w:themeFillShade="A6"/>
            <w:vAlign w:val="center"/>
          </w:tcPr>
          <w:p w14:paraId="06A89440" w14:textId="51B24390" w:rsidR="005A50EF" w:rsidRPr="00487CD9" w:rsidRDefault="002E3497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2.daļa “</w:t>
            </w:r>
            <w:r w:rsidR="005A50EF" w:rsidRPr="00487CD9">
              <w:rPr>
                <w:rFonts w:ascii="Times New Roman" w:hAnsi="Times New Roman" w:cs="Times New Roman"/>
                <w:b/>
              </w:rPr>
              <w:t>Krāsas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1873C6" w:rsidRPr="00487CD9" w14:paraId="34AD9E97" w14:textId="77777777" w:rsidTr="001873C6">
        <w:tc>
          <w:tcPr>
            <w:tcW w:w="708" w:type="dxa"/>
            <w:vAlign w:val="center"/>
          </w:tcPr>
          <w:p w14:paraId="5BC9D3A8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68C9B968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Akvareļkrāsas Medus, </w:t>
            </w:r>
          </w:p>
          <w:p w14:paraId="1DDAC1C5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12 krāsas</w:t>
            </w:r>
          </w:p>
        </w:tc>
        <w:tc>
          <w:tcPr>
            <w:tcW w:w="5812" w:type="dxa"/>
            <w:vMerge w:val="restart"/>
          </w:tcPr>
          <w:p w14:paraId="6C486720" w14:textId="77777777" w:rsidR="00B42192" w:rsidRPr="00487CD9" w:rsidRDefault="00B42192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Akvareļkrāsas tiek izgatavotas izmantojot dabīgus komponentus (medus, sīrups, augu līme). </w:t>
            </w:r>
          </w:p>
          <w:p w14:paraId="30A9182F" w14:textId="77777777" w:rsidR="00B42192" w:rsidRPr="00487CD9" w:rsidRDefault="00B42192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Sertificēts bērniem (Eiropas standarts CE). </w:t>
            </w:r>
          </w:p>
          <w:p w14:paraId="621189BB" w14:textId="78B84EE5" w:rsidR="00487CD9" w:rsidRPr="00487CD9" w:rsidRDefault="00B42192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Derīguma termiņš - neierobežots.</w:t>
            </w:r>
          </w:p>
        </w:tc>
        <w:tc>
          <w:tcPr>
            <w:tcW w:w="1417" w:type="dxa"/>
            <w:vAlign w:val="center"/>
          </w:tcPr>
          <w:p w14:paraId="55DDAFC9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7DF81757" w14:textId="77777777" w:rsidTr="001873C6">
        <w:tc>
          <w:tcPr>
            <w:tcW w:w="708" w:type="dxa"/>
            <w:vAlign w:val="center"/>
          </w:tcPr>
          <w:p w14:paraId="03A9E844" w14:textId="77777777" w:rsidR="00B42192" w:rsidRPr="00487CD9" w:rsidRDefault="00B4219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28403147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Akvareļkrāsas Medus, </w:t>
            </w:r>
          </w:p>
          <w:p w14:paraId="41AF2997" w14:textId="77777777" w:rsidR="00B42192" w:rsidRPr="00487CD9" w:rsidRDefault="00B4219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6 krāsas</w:t>
            </w:r>
          </w:p>
        </w:tc>
        <w:tc>
          <w:tcPr>
            <w:tcW w:w="5812" w:type="dxa"/>
            <w:vMerge/>
          </w:tcPr>
          <w:p w14:paraId="77DB538E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421564A" w14:textId="77777777" w:rsidR="00B42192" w:rsidRPr="00487CD9" w:rsidRDefault="00B4219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7CD9" w:rsidRPr="00487CD9" w14:paraId="1FB669F4" w14:textId="77777777" w:rsidTr="001873C6">
        <w:tc>
          <w:tcPr>
            <w:tcW w:w="708" w:type="dxa"/>
            <w:vAlign w:val="center"/>
          </w:tcPr>
          <w:p w14:paraId="063BE089" w14:textId="77777777" w:rsidR="00487CD9" w:rsidRPr="00487CD9" w:rsidRDefault="00487CD9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188D0" w14:textId="3E88685F" w:rsidR="00487CD9" w:rsidRPr="00487CD9" w:rsidRDefault="00487CD9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Guaša krāsa, 500 ml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40A9B3B" w14:textId="77777777" w:rsidR="00487CD9" w:rsidRPr="00487CD9" w:rsidRDefault="00487CD9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Gatava lietošanai </w:t>
            </w:r>
          </w:p>
          <w:p w14:paraId="4696CD27" w14:textId="77777777" w:rsidR="00487CD9" w:rsidRPr="00487CD9" w:rsidRDefault="00487CD9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Dažādās krāsās  </w:t>
            </w:r>
          </w:p>
          <w:p w14:paraId="06F4271D" w14:textId="4518A065" w:rsidR="00487CD9" w:rsidRPr="00487CD9" w:rsidRDefault="00487CD9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Viegli izmazgājama</w:t>
            </w:r>
          </w:p>
          <w:p w14:paraId="735C37C0" w14:textId="77777777" w:rsidR="00487CD9" w:rsidRPr="00487CD9" w:rsidRDefault="00487CD9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Var atšķaidīt ar ūdeni. </w:t>
            </w:r>
          </w:p>
          <w:p w14:paraId="1B8A7160" w14:textId="4DCE032A" w:rsidR="00487CD9" w:rsidRPr="00487CD9" w:rsidRDefault="00487CD9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Notīrāma ar ziepēm un ūdeni.</w:t>
            </w:r>
          </w:p>
        </w:tc>
        <w:tc>
          <w:tcPr>
            <w:tcW w:w="1417" w:type="dxa"/>
            <w:vAlign w:val="center"/>
          </w:tcPr>
          <w:p w14:paraId="292C333D" w14:textId="77777777" w:rsidR="00487CD9" w:rsidRPr="00487CD9" w:rsidRDefault="00487CD9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7CD9" w:rsidRPr="00487CD9" w14:paraId="590D7B02" w14:textId="77777777" w:rsidTr="001873C6">
        <w:tc>
          <w:tcPr>
            <w:tcW w:w="708" w:type="dxa"/>
            <w:vAlign w:val="center"/>
          </w:tcPr>
          <w:p w14:paraId="3E9C33E2" w14:textId="77777777" w:rsidR="00487CD9" w:rsidRPr="00487CD9" w:rsidRDefault="00487CD9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097F2BFD" w14:textId="5F7249DC" w:rsidR="00487CD9" w:rsidRPr="00487CD9" w:rsidRDefault="00487CD9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Guaša krāsa, 1000 ml</w:t>
            </w:r>
          </w:p>
        </w:tc>
        <w:tc>
          <w:tcPr>
            <w:tcW w:w="5812" w:type="dxa"/>
            <w:vMerge/>
          </w:tcPr>
          <w:p w14:paraId="6EC735F1" w14:textId="5CCE2D50" w:rsidR="00487CD9" w:rsidRPr="00487CD9" w:rsidRDefault="00487CD9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B6D3EC2" w14:textId="77777777" w:rsidR="00487CD9" w:rsidRPr="00487CD9" w:rsidRDefault="00487CD9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1F03D94C" w14:textId="77777777" w:rsidTr="001873C6">
        <w:tc>
          <w:tcPr>
            <w:tcW w:w="708" w:type="dxa"/>
            <w:vAlign w:val="center"/>
          </w:tcPr>
          <w:p w14:paraId="099BDA3A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F956C" w14:textId="664AAC05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Guaša krāsu komplekts</w:t>
            </w:r>
          </w:p>
        </w:tc>
        <w:tc>
          <w:tcPr>
            <w:tcW w:w="5812" w:type="dxa"/>
            <w:shd w:val="clear" w:color="auto" w:fill="auto"/>
          </w:tcPr>
          <w:p w14:paraId="59B638CC" w14:textId="7F204213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12 krāsas x 20 ml</w:t>
            </w:r>
          </w:p>
          <w:p w14:paraId="3EADC30D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Spilgtas krāsas</w:t>
            </w:r>
          </w:p>
          <w:p w14:paraId="2B209481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Izgatavota no dabīgām sastāvdaļām un augstas kvalitātes krāsvielām</w:t>
            </w:r>
          </w:p>
          <w:p w14:paraId="1BEDD6FB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Zīmēšanai uz papīra, kartona un koka</w:t>
            </w:r>
          </w:p>
          <w:p w14:paraId="5FE42C78" w14:textId="0E5D24EB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Iepakotas kartona kastītē</w:t>
            </w:r>
          </w:p>
        </w:tc>
        <w:tc>
          <w:tcPr>
            <w:tcW w:w="1417" w:type="dxa"/>
            <w:vAlign w:val="center"/>
          </w:tcPr>
          <w:p w14:paraId="4F8AE86F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3AB21C48" w14:textId="77777777" w:rsidTr="001873C6">
        <w:tc>
          <w:tcPr>
            <w:tcW w:w="708" w:type="dxa"/>
            <w:vAlign w:val="center"/>
          </w:tcPr>
          <w:p w14:paraId="49EF3E0B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7A2C18DD" w14:textId="3861B8BA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Guaša krāsu komplekts</w:t>
            </w:r>
          </w:p>
        </w:tc>
        <w:tc>
          <w:tcPr>
            <w:tcW w:w="5812" w:type="dxa"/>
          </w:tcPr>
          <w:p w14:paraId="01593B80" w14:textId="63A35420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6 krāsas x 33 ml</w:t>
            </w:r>
          </w:p>
          <w:p w14:paraId="1CF4B300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Spilgtas krāsas</w:t>
            </w:r>
          </w:p>
          <w:p w14:paraId="7DBFCFF1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Izgatavota no dabīgām sastāvdaļām un augstas kvalitātes krāsvielām</w:t>
            </w:r>
          </w:p>
          <w:p w14:paraId="34269CD6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Zīmēšanai uz papīra, kartona un koka</w:t>
            </w:r>
          </w:p>
          <w:p w14:paraId="08C2D392" w14:textId="205376B1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Iepakotas kartona kastītē</w:t>
            </w:r>
          </w:p>
        </w:tc>
        <w:tc>
          <w:tcPr>
            <w:tcW w:w="1417" w:type="dxa"/>
            <w:vAlign w:val="center"/>
          </w:tcPr>
          <w:p w14:paraId="353B3020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58E8DF63" w14:textId="77777777" w:rsidTr="001873C6">
        <w:tc>
          <w:tcPr>
            <w:tcW w:w="708" w:type="dxa"/>
            <w:vAlign w:val="center"/>
          </w:tcPr>
          <w:p w14:paraId="31A4693B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0B65C365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Akrila krāsas dažādas krāsas</w:t>
            </w:r>
          </w:p>
        </w:tc>
        <w:tc>
          <w:tcPr>
            <w:tcW w:w="5812" w:type="dxa"/>
          </w:tcPr>
          <w:p w14:paraId="5A05ADB1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Akrila krāsa plastmasa tūbiņā 120ml</w:t>
            </w:r>
          </w:p>
          <w:p w14:paraId="26E53B64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Izmantošana uz audekla, papīra kartona, akmens, koka un plastmasas</w:t>
            </w:r>
          </w:p>
          <w:p w14:paraId="432427DF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Bez toksiskām vielām</w:t>
            </w:r>
          </w:p>
        </w:tc>
        <w:tc>
          <w:tcPr>
            <w:tcW w:w="1417" w:type="dxa"/>
            <w:vAlign w:val="center"/>
          </w:tcPr>
          <w:p w14:paraId="5D1A66DC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5DA6F03A" w14:textId="77777777" w:rsidTr="001873C6">
        <w:tc>
          <w:tcPr>
            <w:tcW w:w="708" w:type="dxa"/>
            <w:vAlign w:val="center"/>
          </w:tcPr>
          <w:p w14:paraId="78CEAE28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C2287" w14:textId="7C8B9383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Pirkstiņu krāsu komplekts</w:t>
            </w:r>
          </w:p>
        </w:tc>
        <w:tc>
          <w:tcPr>
            <w:tcW w:w="5812" w:type="dxa"/>
            <w:shd w:val="clear" w:color="auto" w:fill="auto"/>
          </w:tcPr>
          <w:p w14:paraId="02C56166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6 krāsas x 100ml</w:t>
            </w:r>
          </w:p>
          <w:p w14:paraId="69363D0D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Krēmveida, viegli uzklājama, ūdens bāzes krāsa </w:t>
            </w:r>
          </w:p>
          <w:p w14:paraId="60D10200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zīmēšanai ar pirkstiem</w:t>
            </w:r>
          </w:p>
          <w:p w14:paraId="4D46A885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Bez toksiskām vielām</w:t>
            </w:r>
          </w:p>
          <w:p w14:paraId="2ABBCD16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Krāsas ir drošas, nepil, viegli mazgājas no drēbēm.</w:t>
            </w:r>
          </w:p>
          <w:p w14:paraId="01B78582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Visas krāsas ir iespējams jaukt kopā savā starpā, tās ir ļoti sedzošas un ātri žūst</w:t>
            </w:r>
          </w:p>
          <w:p w14:paraId="78898EC2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Atbilst ES standartiem</w:t>
            </w:r>
          </w:p>
        </w:tc>
        <w:tc>
          <w:tcPr>
            <w:tcW w:w="1417" w:type="dxa"/>
            <w:vAlign w:val="center"/>
          </w:tcPr>
          <w:p w14:paraId="5036B412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74A2C3EA" w14:textId="77777777" w:rsidTr="001873C6">
        <w:tc>
          <w:tcPr>
            <w:tcW w:w="708" w:type="dxa"/>
            <w:vAlign w:val="center"/>
          </w:tcPr>
          <w:p w14:paraId="685ACB2B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11240" w14:textId="2785EBC2" w:rsidR="00386206" w:rsidRPr="00487CD9" w:rsidRDefault="004C0FA4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Pirkstiņ</w:t>
            </w:r>
            <w:r w:rsidR="00386206" w:rsidRPr="00487CD9">
              <w:rPr>
                <w:rFonts w:ascii="Times New Roman" w:hAnsi="Times New Roman" w:cs="Times New Roman"/>
              </w:rPr>
              <w:t>krāsa</w:t>
            </w:r>
            <w:proofErr w:type="spellEnd"/>
            <w:r w:rsidR="00386206" w:rsidRPr="00487CD9">
              <w:rPr>
                <w:rFonts w:ascii="Times New Roman" w:hAnsi="Times New Roman" w:cs="Times New Roman"/>
              </w:rPr>
              <w:t xml:space="preserve"> 500ml</w:t>
            </w:r>
          </w:p>
        </w:tc>
        <w:tc>
          <w:tcPr>
            <w:tcW w:w="5812" w:type="dxa"/>
            <w:shd w:val="clear" w:color="auto" w:fill="auto"/>
          </w:tcPr>
          <w:p w14:paraId="3B961517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Krēmveida, viegli uzklājama, ūdens bāzes krāsa </w:t>
            </w:r>
          </w:p>
          <w:p w14:paraId="07B3E64E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zīmēšanai ar pirkstiem</w:t>
            </w:r>
          </w:p>
          <w:p w14:paraId="1B96F4BD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Bez toksiskām vielām</w:t>
            </w:r>
          </w:p>
          <w:p w14:paraId="0937A532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Krāsas ir drošas, nepil, viegli mazgājas no drēbēm.</w:t>
            </w:r>
          </w:p>
          <w:p w14:paraId="36C91AEC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Visas krāsas ir iespējams jaukt kopā savā starpā, tās ir ļoti sedzošas un ātri žūst</w:t>
            </w:r>
          </w:p>
          <w:p w14:paraId="5C1AAC92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Atbilst ES standartiem</w:t>
            </w:r>
          </w:p>
        </w:tc>
        <w:tc>
          <w:tcPr>
            <w:tcW w:w="1417" w:type="dxa"/>
            <w:vAlign w:val="center"/>
          </w:tcPr>
          <w:p w14:paraId="065B38E8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2D5D906F" w14:textId="77777777" w:rsidTr="001873C6">
        <w:tc>
          <w:tcPr>
            <w:tcW w:w="708" w:type="dxa"/>
            <w:vAlign w:val="center"/>
          </w:tcPr>
          <w:p w14:paraId="2342EB95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48B78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Pasteļkrītiņi 12 krāsas</w:t>
            </w:r>
          </w:p>
          <w:p w14:paraId="1B775A5B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14:paraId="4CD20DC7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Piemēroti zīmēšanai uz tonēta un balta papīra</w:t>
            </w:r>
          </w:p>
          <w:p w14:paraId="31677864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Komplekts no 12 eļļas pasteļkrītiņiem</w:t>
            </w:r>
          </w:p>
          <w:p w14:paraId="698259C9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Ar papīra apvalku - nesmērē rokas</w:t>
            </w:r>
          </w:p>
          <w:p w14:paraId="48BB5C78" w14:textId="4D075190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Ergonomiskais trīsstūrveida krītiņu korpus</w:t>
            </w:r>
            <w:r w:rsidR="004C0FA4">
              <w:rPr>
                <w:rFonts w:ascii="Times New Roman" w:hAnsi="Times New Roman" w:cs="Times New Roman"/>
              </w:rPr>
              <w:t>s</w:t>
            </w:r>
            <w:r w:rsidRPr="00487CD9">
              <w:rPr>
                <w:rFonts w:ascii="Times New Roman" w:hAnsi="Times New Roman" w:cs="Times New Roman"/>
              </w:rPr>
              <w:t xml:space="preserve"> ir ļoti ērts satveršanai un nenogurdina roku</w:t>
            </w:r>
          </w:p>
          <w:p w14:paraId="56D74960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Intensīvas krāsas</w:t>
            </w:r>
          </w:p>
          <w:p w14:paraId="1C26C34A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Garums - 60mm, diametrs - 8 mm</w:t>
            </w:r>
          </w:p>
          <w:p w14:paraId="161EB870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Sertificēts bērniem (Eiropas standarts - CE)</w:t>
            </w:r>
          </w:p>
        </w:tc>
        <w:tc>
          <w:tcPr>
            <w:tcW w:w="1417" w:type="dxa"/>
            <w:vAlign w:val="center"/>
          </w:tcPr>
          <w:p w14:paraId="33967043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1620E0C1" w14:textId="77777777" w:rsidTr="001873C6">
        <w:tc>
          <w:tcPr>
            <w:tcW w:w="708" w:type="dxa"/>
            <w:vAlign w:val="center"/>
          </w:tcPr>
          <w:p w14:paraId="797AC0D9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75452C74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Krāsainie zīmuļi, trīsstūra forma,  </w:t>
            </w:r>
          </w:p>
          <w:p w14:paraId="79C7666F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6 krāsas</w:t>
            </w:r>
          </w:p>
        </w:tc>
        <w:tc>
          <w:tcPr>
            <w:tcW w:w="5812" w:type="dxa"/>
            <w:vMerge w:val="restart"/>
          </w:tcPr>
          <w:p w14:paraId="71B199BF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Trīsstūraina ergonomiska forma nodrošina pareizu satvērienu</w:t>
            </w:r>
          </w:p>
          <w:p w14:paraId="4564241B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Mīksts nelūstošs grafīts</w:t>
            </w:r>
          </w:p>
          <w:p w14:paraId="2DC9F30E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Intensīvas krāsas</w:t>
            </w:r>
          </w:p>
          <w:p w14:paraId="377E325C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Viegli asināmi</w:t>
            </w:r>
          </w:p>
          <w:p w14:paraId="7F5EB7D4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Sertificēts bērniem (Eiropas standarts - CE EN71-3)</w:t>
            </w:r>
          </w:p>
        </w:tc>
        <w:tc>
          <w:tcPr>
            <w:tcW w:w="1417" w:type="dxa"/>
            <w:vAlign w:val="center"/>
          </w:tcPr>
          <w:p w14:paraId="6FBF39FF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7E0C360C" w14:textId="77777777" w:rsidTr="001873C6">
        <w:tc>
          <w:tcPr>
            <w:tcW w:w="708" w:type="dxa"/>
            <w:vAlign w:val="center"/>
          </w:tcPr>
          <w:p w14:paraId="065AFBFF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6B821BBC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Krāsainie zīmuļi, trīsstūra forma, </w:t>
            </w:r>
          </w:p>
          <w:p w14:paraId="796EDAAD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12 krāsas</w:t>
            </w:r>
          </w:p>
        </w:tc>
        <w:tc>
          <w:tcPr>
            <w:tcW w:w="5812" w:type="dxa"/>
            <w:vMerge/>
          </w:tcPr>
          <w:p w14:paraId="2CC827E5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5AF3836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081F91E1" w14:textId="77777777" w:rsidTr="001873C6">
        <w:tc>
          <w:tcPr>
            <w:tcW w:w="708" w:type="dxa"/>
            <w:vAlign w:val="center"/>
          </w:tcPr>
          <w:p w14:paraId="34BF9480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34B0D269" w14:textId="7050F451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  <w:shd w:val="clear" w:color="auto" w:fill="FFFFFF"/>
              </w:rPr>
              <w:t>Trīsstūrveida krāsainie zīmuļi ar lakas punktiņiem</w:t>
            </w:r>
          </w:p>
        </w:tc>
        <w:tc>
          <w:tcPr>
            <w:tcW w:w="5812" w:type="dxa"/>
          </w:tcPr>
          <w:p w14:paraId="1EA55637" w14:textId="77777777" w:rsidR="00487CD9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Trīsstūrveida krāsainie zīmuļi 12 krāsas. </w:t>
            </w:r>
          </w:p>
          <w:p w14:paraId="5A804E23" w14:textId="77777777" w:rsidR="00487CD9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Augstas kvalitātes krāsainie zīmuļi. </w:t>
            </w:r>
          </w:p>
          <w:p w14:paraId="1BC8C18D" w14:textId="77777777" w:rsidR="00487CD9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lastRenderedPageBreak/>
              <w:t xml:space="preserve">Ergonomiska trīsstūrveida forma un lakas punktiņi atvieglo zīmuļa noturēšanu. </w:t>
            </w:r>
          </w:p>
          <w:p w14:paraId="7E84CCCC" w14:textId="07427680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Iespējams izmantot kā </w:t>
            </w:r>
            <w:proofErr w:type="spellStart"/>
            <w:r w:rsidRPr="00487CD9">
              <w:rPr>
                <w:rFonts w:ascii="Times New Roman" w:hAnsi="Times New Roman" w:cs="Times New Roman"/>
              </w:rPr>
              <w:t>akvareļzīmuļus</w:t>
            </w:r>
            <w:proofErr w:type="spellEnd"/>
            <w:r w:rsidRPr="00487CD9">
              <w:rPr>
                <w:rFonts w:ascii="Times New Roman" w:hAnsi="Times New Roman" w:cs="Times New Roman"/>
              </w:rPr>
              <w:t xml:space="preserve"> - pārklājot zīmuļu līnijas ar mitru otu iegūstams akvareļkrāsām līdzīgs efekts.</w:t>
            </w:r>
          </w:p>
        </w:tc>
        <w:tc>
          <w:tcPr>
            <w:tcW w:w="1417" w:type="dxa"/>
            <w:vAlign w:val="center"/>
          </w:tcPr>
          <w:p w14:paraId="47B1B953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29D02CD1" w14:textId="77777777" w:rsidTr="001873C6">
        <w:tc>
          <w:tcPr>
            <w:tcW w:w="708" w:type="dxa"/>
            <w:vAlign w:val="center"/>
          </w:tcPr>
          <w:p w14:paraId="191A5E56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23A1BD52" w14:textId="1F614610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87CD9">
              <w:rPr>
                <w:rFonts w:ascii="Times New Roman" w:hAnsi="Times New Roman" w:cs="Times New Roman"/>
              </w:rPr>
              <w:t>Akvareļzīmuļi</w:t>
            </w:r>
            <w:proofErr w:type="spellEnd"/>
          </w:p>
        </w:tc>
        <w:tc>
          <w:tcPr>
            <w:tcW w:w="5812" w:type="dxa"/>
          </w:tcPr>
          <w:p w14:paraId="08A04C74" w14:textId="2DF375C1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24 krāsas </w:t>
            </w:r>
          </w:p>
          <w:p w14:paraId="62428E47" w14:textId="036364A3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eastAsia="Times New Roman" w:hAnsi="Times New Roman" w:cs="Times New Roman"/>
                <w:lang w:eastAsia="lv-LV"/>
              </w:rPr>
              <w:t xml:space="preserve">augsta kvalitāte </w:t>
            </w:r>
          </w:p>
          <w:p w14:paraId="0EE8AF7C" w14:textId="4060F2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proofErr w:type="spellStart"/>
            <w:r w:rsidRPr="00487CD9">
              <w:rPr>
                <w:rFonts w:ascii="Times New Roman" w:eastAsia="Times New Roman" w:hAnsi="Times New Roman" w:cs="Times New Roman"/>
                <w:lang w:eastAsia="lv-LV"/>
              </w:rPr>
              <w:t>ūdensšķīstošs</w:t>
            </w:r>
            <w:proofErr w:type="spellEnd"/>
            <w:r w:rsidRPr="00487CD9">
              <w:rPr>
                <w:rFonts w:ascii="Times New Roman" w:eastAsia="Times New Roman" w:hAnsi="Times New Roman" w:cs="Times New Roman"/>
                <w:lang w:eastAsia="lv-LV"/>
              </w:rPr>
              <w:t xml:space="preserve"> grafīts</w:t>
            </w:r>
          </w:p>
        </w:tc>
        <w:tc>
          <w:tcPr>
            <w:tcW w:w="1417" w:type="dxa"/>
            <w:vAlign w:val="center"/>
          </w:tcPr>
          <w:p w14:paraId="0FA0E079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6C95A43B" w14:textId="77777777" w:rsidTr="001873C6">
        <w:tc>
          <w:tcPr>
            <w:tcW w:w="708" w:type="dxa"/>
            <w:vAlign w:val="center"/>
          </w:tcPr>
          <w:p w14:paraId="358260AC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65C37921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Asfalta krītiņi</w:t>
            </w:r>
          </w:p>
        </w:tc>
        <w:tc>
          <w:tcPr>
            <w:tcW w:w="5812" w:type="dxa"/>
          </w:tcPr>
          <w:p w14:paraId="170ACE3E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proofErr w:type="spellStart"/>
            <w:r w:rsidRPr="00487CD9">
              <w:rPr>
                <w:rFonts w:ascii="Times New Roman" w:hAnsi="Times New Roman" w:cs="Times New Roman"/>
              </w:rPr>
              <w:t>Nelūzstoši</w:t>
            </w:r>
            <w:proofErr w:type="spellEnd"/>
            <w:r w:rsidRPr="00487CD9">
              <w:rPr>
                <w:rFonts w:ascii="Times New Roman" w:hAnsi="Times New Roman" w:cs="Times New Roman"/>
              </w:rPr>
              <w:t xml:space="preserve"> krītiņi zīmēšanai uz asfalta </w:t>
            </w:r>
          </w:p>
          <w:p w14:paraId="1496DF8B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Iepakojumā 6 krāsas</w:t>
            </w:r>
          </w:p>
          <w:p w14:paraId="7B0A81C1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Viegli nomazgājami</w:t>
            </w:r>
          </w:p>
          <w:p w14:paraId="5D20B409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Intensīvas krāsas</w:t>
            </w:r>
          </w:p>
          <w:p w14:paraId="4AA79EE7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Izmēri: garums 9,7cm diametrs 2cm</w:t>
            </w:r>
          </w:p>
          <w:p w14:paraId="1B87D165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Sertificēts bērniem </w:t>
            </w:r>
          </w:p>
        </w:tc>
        <w:tc>
          <w:tcPr>
            <w:tcW w:w="1417" w:type="dxa"/>
            <w:vAlign w:val="center"/>
          </w:tcPr>
          <w:p w14:paraId="4478E27D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4ACE8608" w14:textId="77777777" w:rsidTr="001873C6">
        <w:tc>
          <w:tcPr>
            <w:tcW w:w="708" w:type="dxa"/>
            <w:vAlign w:val="center"/>
          </w:tcPr>
          <w:p w14:paraId="43CA6EEF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480E9845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Vaska krītiņi 12 krāsas</w:t>
            </w:r>
          </w:p>
        </w:tc>
        <w:tc>
          <w:tcPr>
            <w:tcW w:w="5812" w:type="dxa"/>
          </w:tcPr>
          <w:p w14:paraId="72F479E9" w14:textId="77777777" w:rsidR="00386206" w:rsidRPr="00487CD9" w:rsidRDefault="00386206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Nav toksiski Mīksta, koša, plata zīmējuma līnija.</w:t>
            </w:r>
            <w:r w:rsidRPr="00487CD9">
              <w:rPr>
                <w:rFonts w:ascii="Times New Roman" w:hAnsi="Times New Roman" w:cs="Times New Roman"/>
              </w:rPr>
              <w:br/>
              <w:t xml:space="preserve">Nesmērē rokas. Bez smaržas.  Piemēroti zīmēšanai uz papīra, kartona, koka utt. </w:t>
            </w:r>
          </w:p>
          <w:p w14:paraId="27F5E099" w14:textId="77777777" w:rsidR="00386206" w:rsidRPr="00487CD9" w:rsidRDefault="00386206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Garums 75mm Diametrs 12mm</w:t>
            </w:r>
          </w:p>
        </w:tc>
        <w:tc>
          <w:tcPr>
            <w:tcW w:w="1417" w:type="dxa"/>
            <w:vAlign w:val="center"/>
          </w:tcPr>
          <w:p w14:paraId="1EB6184A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008A3F35" w14:textId="77777777" w:rsidTr="001873C6">
        <w:tc>
          <w:tcPr>
            <w:tcW w:w="708" w:type="dxa"/>
            <w:vAlign w:val="center"/>
          </w:tcPr>
          <w:p w14:paraId="6FF8AEC1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325517C0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Parastais zīmulis, mīksts, trijstūra, bez dzēšgumijas</w:t>
            </w:r>
          </w:p>
        </w:tc>
        <w:tc>
          <w:tcPr>
            <w:tcW w:w="5812" w:type="dxa"/>
          </w:tcPr>
          <w:p w14:paraId="057D017C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augstas kvalitātes grafīta zīmulis.</w:t>
            </w:r>
          </w:p>
          <w:p w14:paraId="27AEB8A2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ergonomiska </w:t>
            </w:r>
            <w:proofErr w:type="spellStart"/>
            <w:r w:rsidRPr="00487CD9">
              <w:rPr>
                <w:rFonts w:ascii="Times New Roman" w:hAnsi="Times New Roman" w:cs="Times New Roman"/>
              </w:rPr>
              <w:t>trīsšķautņu</w:t>
            </w:r>
            <w:proofErr w:type="spellEnd"/>
            <w:r w:rsidRPr="00487CD9">
              <w:rPr>
                <w:rFonts w:ascii="Times New Roman" w:hAnsi="Times New Roman" w:cs="Times New Roman"/>
              </w:rPr>
              <w:t xml:space="preserve"> forma ērtai rakstīšanai</w:t>
            </w:r>
          </w:p>
          <w:p w14:paraId="74EDD65F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grafīts ielīmēts apvalkā, lai to pasargātu no lūšanas</w:t>
            </w:r>
          </w:p>
          <w:p w14:paraId="6345EB34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pārklāts ar videi draudzīgu krāsu uz ūdens bāzes</w:t>
            </w:r>
          </w:p>
          <w:p w14:paraId="0C5D0AED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  <w:spacing w:val="11"/>
                <w:shd w:val="clear" w:color="auto" w:fill="FFFFFF"/>
              </w:rPr>
            </w:pPr>
            <w:r w:rsidRPr="00487CD9">
              <w:rPr>
                <w:rFonts w:ascii="Times New Roman" w:hAnsi="Times New Roman" w:cs="Times New Roman"/>
              </w:rPr>
              <w:t>noasināts</w:t>
            </w:r>
          </w:p>
        </w:tc>
        <w:tc>
          <w:tcPr>
            <w:tcW w:w="1417" w:type="dxa"/>
            <w:vAlign w:val="center"/>
          </w:tcPr>
          <w:p w14:paraId="6878E230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70313281" w14:textId="77777777" w:rsidTr="001873C6">
        <w:tc>
          <w:tcPr>
            <w:tcW w:w="708" w:type="dxa"/>
            <w:vAlign w:val="center"/>
          </w:tcPr>
          <w:p w14:paraId="52A779B8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7DF55AC9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Parastais zīmulis, mīksts, plastikāta</w:t>
            </w:r>
            <w:r w:rsidRPr="00487CD9">
              <w:rPr>
                <w:rFonts w:ascii="Times New Roman" w:hAnsi="Times New Roman" w:cs="Times New Roman"/>
                <w:bCs/>
                <w:shd w:val="clear" w:color="auto" w:fill="FFFFFF"/>
              </w:rPr>
              <w:t>, bez dzēšgumijas.</w:t>
            </w:r>
          </w:p>
        </w:tc>
        <w:tc>
          <w:tcPr>
            <w:tcW w:w="5812" w:type="dxa"/>
          </w:tcPr>
          <w:p w14:paraId="48A8DF9C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  <w:spacing w:val="11"/>
                <w:shd w:val="clear" w:color="auto" w:fill="FFFFFF"/>
              </w:rPr>
            </w:pPr>
            <w:r w:rsidRPr="00487CD9">
              <w:rPr>
                <w:rFonts w:ascii="Times New Roman" w:hAnsi="Times New Roman" w:cs="Times New Roman"/>
              </w:rPr>
              <w:t>Grafīta zīmulis. Korpuss izgatavots no plastmasas. Noasināts.</w:t>
            </w:r>
          </w:p>
        </w:tc>
        <w:tc>
          <w:tcPr>
            <w:tcW w:w="1417" w:type="dxa"/>
            <w:vAlign w:val="center"/>
          </w:tcPr>
          <w:p w14:paraId="119730A0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5D14C3FA" w14:textId="77777777" w:rsidTr="001873C6">
        <w:tc>
          <w:tcPr>
            <w:tcW w:w="708" w:type="dxa"/>
            <w:vAlign w:val="center"/>
          </w:tcPr>
          <w:p w14:paraId="4B9794EC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113903E5" w14:textId="425C05EE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Parastais zīmulis, ar dzēšgumiju</w:t>
            </w:r>
          </w:p>
        </w:tc>
        <w:tc>
          <w:tcPr>
            <w:tcW w:w="5812" w:type="dxa"/>
          </w:tcPr>
          <w:p w14:paraId="535719B8" w14:textId="4EAAEB73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HB ar dzēšgumiju </w:t>
            </w:r>
            <w:proofErr w:type="spellStart"/>
            <w:r w:rsidRPr="00487CD9">
              <w:rPr>
                <w:rFonts w:ascii="Times New Roman" w:hAnsi="Times New Roman" w:cs="Times New Roman"/>
              </w:rPr>
              <w:t>plastik</w:t>
            </w:r>
            <w:proofErr w:type="spellEnd"/>
            <w:r w:rsidRPr="00487CD9">
              <w:rPr>
                <w:rFonts w:ascii="Times New Roman" w:hAnsi="Times New Roman" w:cs="Times New Roman"/>
              </w:rPr>
              <w:t>, dzeltens</w:t>
            </w:r>
            <w:r w:rsidR="001873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4F828428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1AF6EBF9" w14:textId="77777777" w:rsidTr="001873C6">
        <w:tc>
          <w:tcPr>
            <w:tcW w:w="708" w:type="dxa"/>
            <w:vAlign w:val="center"/>
          </w:tcPr>
          <w:p w14:paraId="2A6B6A89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75E2E45B" w14:textId="77777777" w:rsidR="00386206" w:rsidRPr="00487CD9" w:rsidRDefault="00386206" w:rsidP="00187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87CD9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lv-LV"/>
              </w:rPr>
              <w:t> </w:t>
            </w:r>
          </w:p>
          <w:p w14:paraId="1C5F680E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Lodīšu pildspalva bērnu rakstītprasmju veicināšanai</w:t>
            </w:r>
          </w:p>
          <w:p w14:paraId="13279145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6FFCAFAC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ar ergonomisku trīsstūrveida caurspīdīgu korpusu</w:t>
            </w:r>
          </w:p>
          <w:p w14:paraId="4BEC4EBF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gumijota satvēriena zona</w:t>
            </w:r>
          </w:p>
          <w:p w14:paraId="4395D991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pildspalvas vāciņš ar klipsi</w:t>
            </w:r>
          </w:p>
          <w:p w14:paraId="66C863E5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satvēriena zona un vāciņa krāsa atbilst tintes krāsai</w:t>
            </w:r>
          </w:p>
          <w:p w14:paraId="30AD2853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lodītes diametrs- 0.7 mm</w:t>
            </w:r>
          </w:p>
        </w:tc>
        <w:tc>
          <w:tcPr>
            <w:tcW w:w="1417" w:type="dxa"/>
            <w:vAlign w:val="center"/>
          </w:tcPr>
          <w:p w14:paraId="7DF0D3B6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66834518" w14:textId="77777777" w:rsidTr="001873C6">
        <w:tc>
          <w:tcPr>
            <w:tcW w:w="708" w:type="dxa"/>
            <w:vAlign w:val="center"/>
          </w:tcPr>
          <w:p w14:paraId="0DC776DE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3827DA19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E6B471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A53835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87CD9">
              <w:rPr>
                <w:rFonts w:ascii="Times New Roman" w:hAnsi="Times New Roman" w:cs="Times New Roman"/>
              </w:rPr>
              <w:t>Flomasteri</w:t>
            </w:r>
            <w:proofErr w:type="spellEnd"/>
            <w:r w:rsidRPr="00487CD9">
              <w:rPr>
                <w:rFonts w:ascii="Times New Roman" w:hAnsi="Times New Roman" w:cs="Times New Roman"/>
              </w:rPr>
              <w:t xml:space="preserve"> 12 krāsas</w:t>
            </w:r>
          </w:p>
          <w:p w14:paraId="396A051F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53551F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 w:val="restart"/>
          </w:tcPr>
          <w:p w14:paraId="1EF55E74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Ūdens bāzes tinte ir bez aromātiem, mazgājama jebkurā temperatūrā un viegli notīrāma no sadzīves virsmām</w:t>
            </w:r>
          </w:p>
          <w:p w14:paraId="463559F6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Nepārtrauktās līnijas garums: 800 m</w:t>
            </w:r>
          </w:p>
          <w:p w14:paraId="07C919B2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Līnijas platums: 1.0 - 3.0 mm</w:t>
            </w:r>
          </w:p>
          <w:p w14:paraId="48EB87A6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Iztur smagu spiedienu un ilgstoši saglabā savu formu</w:t>
            </w:r>
          </w:p>
          <w:p w14:paraId="0EBFB7CF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Flomāsteri ir aprīkoti ar ventilējamiem vāciņiem</w:t>
            </w:r>
          </w:p>
          <w:p w14:paraId="6BFB4522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Eiropas kvalitātes sertifikāts (CE) </w:t>
            </w:r>
          </w:p>
          <w:p w14:paraId="21980764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Bez toksiskām vielām</w:t>
            </w:r>
          </w:p>
        </w:tc>
        <w:tc>
          <w:tcPr>
            <w:tcW w:w="1417" w:type="dxa"/>
            <w:vAlign w:val="center"/>
          </w:tcPr>
          <w:p w14:paraId="6060394E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5C672346" w14:textId="77777777" w:rsidTr="001873C6">
        <w:tc>
          <w:tcPr>
            <w:tcW w:w="708" w:type="dxa"/>
            <w:vAlign w:val="center"/>
          </w:tcPr>
          <w:p w14:paraId="54FE88CD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43D30D91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87CD9">
              <w:rPr>
                <w:rFonts w:ascii="Times New Roman" w:hAnsi="Times New Roman" w:cs="Times New Roman"/>
              </w:rPr>
              <w:t>Flomasteri</w:t>
            </w:r>
            <w:proofErr w:type="spellEnd"/>
            <w:r w:rsidRPr="00487CD9">
              <w:rPr>
                <w:rFonts w:ascii="Times New Roman" w:hAnsi="Times New Roman" w:cs="Times New Roman"/>
              </w:rPr>
              <w:t xml:space="preserve"> 6 krāsas</w:t>
            </w:r>
          </w:p>
        </w:tc>
        <w:tc>
          <w:tcPr>
            <w:tcW w:w="5812" w:type="dxa"/>
            <w:vMerge/>
          </w:tcPr>
          <w:p w14:paraId="12BC5F80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FA87396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25A9B747" w14:textId="77777777" w:rsidTr="001873C6">
        <w:tc>
          <w:tcPr>
            <w:tcW w:w="708" w:type="dxa"/>
            <w:vAlign w:val="center"/>
          </w:tcPr>
          <w:p w14:paraId="7BC10FD7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38899C06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87CD9">
              <w:rPr>
                <w:rFonts w:ascii="Times New Roman" w:hAnsi="Times New Roman" w:cs="Times New Roman"/>
              </w:rPr>
              <w:t>Flomasteri</w:t>
            </w:r>
            <w:proofErr w:type="spellEnd"/>
            <w:r w:rsidRPr="00487CD9">
              <w:rPr>
                <w:rFonts w:ascii="Times New Roman" w:hAnsi="Times New Roman" w:cs="Times New Roman"/>
              </w:rPr>
              <w:t xml:space="preserve"> 10 krāsas, divpusēji</w:t>
            </w:r>
          </w:p>
        </w:tc>
        <w:tc>
          <w:tcPr>
            <w:tcW w:w="5812" w:type="dxa"/>
          </w:tcPr>
          <w:p w14:paraId="123361D5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10 abpusējas krāsas flomāsteri</w:t>
            </w:r>
          </w:p>
          <w:p w14:paraId="583CDF13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1 mm un 4 mm plati.</w:t>
            </w:r>
          </w:p>
          <w:p w14:paraId="3246CCAC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Ūdens bāzes tinte ir bez aromātiem, mazgājama jebkurā temperatūrā un viegli notīrāma no sadzīves virsmām</w:t>
            </w:r>
          </w:p>
          <w:p w14:paraId="6126A41F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Iztur smagu spiedienu un ilgstoši saglabā savu formu</w:t>
            </w:r>
          </w:p>
          <w:p w14:paraId="22731799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Eiropas kvalitātes sertifikāts (CE) </w:t>
            </w:r>
          </w:p>
          <w:p w14:paraId="345D165C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Bez toksiskām vielām</w:t>
            </w:r>
          </w:p>
        </w:tc>
        <w:tc>
          <w:tcPr>
            <w:tcW w:w="1417" w:type="dxa"/>
            <w:vAlign w:val="center"/>
          </w:tcPr>
          <w:p w14:paraId="722F8FBA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3831F1D0" w14:textId="77777777" w:rsidTr="001873C6">
        <w:tc>
          <w:tcPr>
            <w:tcW w:w="708" w:type="dxa"/>
            <w:vAlign w:val="center"/>
          </w:tcPr>
          <w:p w14:paraId="7D5DF94D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 w:val="restart"/>
            <w:tcBorders>
              <w:right w:val="single" w:sz="4" w:space="0" w:color="auto"/>
            </w:tcBorders>
            <w:vAlign w:val="center"/>
          </w:tcPr>
          <w:p w14:paraId="1931EAA6" w14:textId="1B00A2E8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Marķieris baltajām tāfelēm (4 krāsas: zaļa, sarkana, zila, melna)</w:t>
            </w:r>
          </w:p>
        </w:tc>
        <w:tc>
          <w:tcPr>
            <w:tcW w:w="5812" w:type="dxa"/>
          </w:tcPr>
          <w:p w14:paraId="4CD27116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Konisks </w:t>
            </w:r>
            <w:proofErr w:type="spellStart"/>
            <w:r w:rsidRPr="00487CD9">
              <w:rPr>
                <w:rFonts w:ascii="Times New Roman" w:hAnsi="Times New Roman" w:cs="Times New Roman"/>
              </w:rPr>
              <w:t>rakstāmgals</w:t>
            </w:r>
            <w:proofErr w:type="spellEnd"/>
            <w:r w:rsidRPr="00487CD9">
              <w:rPr>
                <w:rFonts w:ascii="Times New Roman" w:hAnsi="Times New Roman" w:cs="Times New Roman"/>
              </w:rPr>
              <w:t xml:space="preserve"> ar diametru 4 mm. </w:t>
            </w:r>
          </w:p>
          <w:p w14:paraId="2278FE9F" w14:textId="02F003E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Plastmasas korpuss ar lodziņu tintes līmeņa kontrolei. Liels tintes rezervuārs. Šķidra tinte.</w:t>
            </w:r>
          </w:p>
          <w:p w14:paraId="2B039688" w14:textId="35B38A00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Tintes padeves spiediena poga ļauj rakstīt gan uz vertikālām virsmām, gan uz griestiem. Tintes krāsa atbilst krāsas apzīmējumam uz korpusa. </w:t>
            </w:r>
          </w:p>
        </w:tc>
        <w:tc>
          <w:tcPr>
            <w:tcW w:w="1417" w:type="dxa"/>
            <w:vAlign w:val="center"/>
          </w:tcPr>
          <w:p w14:paraId="43B2AA09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0B31836F" w14:textId="77777777" w:rsidTr="001873C6">
        <w:tc>
          <w:tcPr>
            <w:tcW w:w="708" w:type="dxa"/>
            <w:vAlign w:val="center"/>
          </w:tcPr>
          <w:p w14:paraId="10A3F4AB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14:paraId="7CEDEF80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55213851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Konisks </w:t>
            </w:r>
            <w:proofErr w:type="spellStart"/>
            <w:r w:rsidRPr="00487CD9">
              <w:rPr>
                <w:rFonts w:ascii="Times New Roman" w:hAnsi="Times New Roman" w:cs="Times New Roman"/>
              </w:rPr>
              <w:t>rakstāmgals</w:t>
            </w:r>
            <w:proofErr w:type="spellEnd"/>
            <w:r w:rsidRPr="00487CD9">
              <w:rPr>
                <w:rFonts w:ascii="Times New Roman" w:hAnsi="Times New Roman" w:cs="Times New Roman"/>
              </w:rPr>
              <w:t xml:space="preserve"> ar diametru 6 mm. </w:t>
            </w:r>
          </w:p>
          <w:p w14:paraId="338F7598" w14:textId="2A247ECD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Plastmasas korpuss ar lodziņu tintes līmeņa kontrolei. Liels tintes rezervuārs. Šķidra tinte.</w:t>
            </w:r>
          </w:p>
          <w:p w14:paraId="4F0A0838" w14:textId="0E43C95F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Tintes padeves spiediena poga ļauj rakstīt gan uz vertikālām virsmām, gan uz griestiem. Tintes krāsa atbilst krāsas apzīmējumam uz korpusa. </w:t>
            </w:r>
          </w:p>
        </w:tc>
        <w:tc>
          <w:tcPr>
            <w:tcW w:w="1417" w:type="dxa"/>
            <w:vAlign w:val="center"/>
          </w:tcPr>
          <w:p w14:paraId="4EEA3CF6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0B58A810" w14:textId="77777777" w:rsidTr="001873C6">
        <w:tc>
          <w:tcPr>
            <w:tcW w:w="708" w:type="dxa"/>
            <w:vAlign w:val="center"/>
          </w:tcPr>
          <w:p w14:paraId="23743BCC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26C85E" w14:textId="42A0714D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Permanenta marķieris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8E06" w14:textId="12E20DAE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Ūdens izturīgs, piemērots visām virsmām, melns, no 1-2mm</w:t>
            </w:r>
          </w:p>
        </w:tc>
        <w:tc>
          <w:tcPr>
            <w:tcW w:w="1417" w:type="dxa"/>
            <w:vAlign w:val="center"/>
          </w:tcPr>
          <w:p w14:paraId="4F1247C8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7CD9" w:rsidRPr="00487CD9" w14:paraId="33ADDA80" w14:textId="77777777" w:rsidTr="0006379D">
        <w:tc>
          <w:tcPr>
            <w:tcW w:w="10172" w:type="dxa"/>
            <w:gridSpan w:val="4"/>
            <w:shd w:val="clear" w:color="auto" w:fill="A6A6A6" w:themeFill="background1" w:themeFillShade="A6"/>
            <w:vAlign w:val="center"/>
          </w:tcPr>
          <w:p w14:paraId="439E8700" w14:textId="661AF802" w:rsidR="00487CD9" w:rsidRPr="00487CD9" w:rsidRDefault="002E3497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3.daļa “</w:t>
            </w:r>
            <w:r w:rsidR="00487CD9" w:rsidRPr="00487CD9">
              <w:rPr>
                <w:rFonts w:ascii="Times New Roman" w:hAnsi="Times New Roman" w:cs="Times New Roman"/>
                <w:b/>
              </w:rPr>
              <w:t>Plastilīns, līme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1873C6" w:rsidRPr="00487CD9" w14:paraId="60407BED" w14:textId="77777777" w:rsidTr="001873C6">
        <w:tc>
          <w:tcPr>
            <w:tcW w:w="708" w:type="dxa"/>
            <w:vAlign w:val="center"/>
          </w:tcPr>
          <w:p w14:paraId="2FA42FA0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48C3DFC5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Plastilīna komplekts </w:t>
            </w:r>
          </w:p>
        </w:tc>
        <w:tc>
          <w:tcPr>
            <w:tcW w:w="5812" w:type="dxa"/>
          </w:tcPr>
          <w:p w14:paraId="1D6C6FD2" w14:textId="77777777" w:rsidR="00386206" w:rsidRPr="00487CD9" w:rsidRDefault="00386206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12 krāsas Iepakojums 240 gr. </w:t>
            </w:r>
          </w:p>
          <w:p w14:paraId="640A8A4D" w14:textId="77777777" w:rsidR="00386206" w:rsidRPr="00487CD9" w:rsidRDefault="00386206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Nekaitīgs veselībai. Nekrāso. Nežūst kontaktā ar gaisu. Sertificēts bērniem (CE)</w:t>
            </w:r>
          </w:p>
        </w:tc>
        <w:tc>
          <w:tcPr>
            <w:tcW w:w="1417" w:type="dxa"/>
            <w:vAlign w:val="center"/>
          </w:tcPr>
          <w:p w14:paraId="0368A2F6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29A01A8F" w14:textId="77777777" w:rsidTr="001873C6">
        <w:tc>
          <w:tcPr>
            <w:tcW w:w="708" w:type="dxa"/>
            <w:vAlign w:val="center"/>
          </w:tcPr>
          <w:p w14:paraId="24DF14A8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1D28378B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Plastilīns dažādu krāsu </w:t>
            </w:r>
          </w:p>
        </w:tc>
        <w:tc>
          <w:tcPr>
            <w:tcW w:w="5812" w:type="dxa"/>
          </w:tcPr>
          <w:p w14:paraId="2AE7800D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Katra krāsa atsevišķā 50g iepakojumā.</w:t>
            </w:r>
          </w:p>
          <w:p w14:paraId="0E28412D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Īpaši plastisks produkts. Nežūst kontaktā ar gaisu. Sertificēts bērniem (CE), no 4 gadu vecuma.</w:t>
            </w:r>
          </w:p>
        </w:tc>
        <w:tc>
          <w:tcPr>
            <w:tcW w:w="1417" w:type="dxa"/>
            <w:vAlign w:val="center"/>
          </w:tcPr>
          <w:p w14:paraId="395915A5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610B8C43" w14:textId="77777777" w:rsidTr="001873C6">
        <w:tc>
          <w:tcPr>
            <w:tcW w:w="708" w:type="dxa"/>
            <w:vAlign w:val="center"/>
          </w:tcPr>
          <w:p w14:paraId="54358543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24464F55" w14:textId="071FEB08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Plastilīns dažādu krāsu</w:t>
            </w:r>
          </w:p>
        </w:tc>
        <w:tc>
          <w:tcPr>
            <w:tcW w:w="5812" w:type="dxa"/>
          </w:tcPr>
          <w:p w14:paraId="1926255D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350 g atsevišķā iepakojumā. </w:t>
            </w:r>
          </w:p>
          <w:p w14:paraId="385E2A40" w14:textId="32EF15DA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Plastilīns uz dabīgās augu bāzes, ar dabīgu vasku. Bez konservantiem. Ļoti mīksts, viegli ieņem vajadzīgo formu, nesacietē un nežūst. Krāsas perfekti sajaucas viena ar otru. Nesmērē rokas. Drošs, </w:t>
            </w:r>
            <w:proofErr w:type="spellStart"/>
            <w:r w:rsidRPr="00487CD9">
              <w:rPr>
                <w:rFonts w:ascii="Times New Roman" w:hAnsi="Times New Roman" w:cs="Times New Roman"/>
              </w:rPr>
              <w:t>hipoalerģisks</w:t>
            </w:r>
            <w:proofErr w:type="spellEnd"/>
            <w:r w:rsidRPr="00487CD9">
              <w:rPr>
                <w:rFonts w:ascii="Times New Roman" w:hAnsi="Times New Roman" w:cs="Times New Roman"/>
              </w:rPr>
              <w:t xml:space="preserve">. Piemērots bērniem no 2 gadu vecuma. </w:t>
            </w:r>
          </w:p>
        </w:tc>
        <w:tc>
          <w:tcPr>
            <w:tcW w:w="1417" w:type="dxa"/>
            <w:vAlign w:val="center"/>
          </w:tcPr>
          <w:p w14:paraId="0F879FD6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5340CBF2" w14:textId="77777777" w:rsidTr="001873C6">
        <w:tc>
          <w:tcPr>
            <w:tcW w:w="708" w:type="dxa"/>
            <w:vAlign w:val="center"/>
          </w:tcPr>
          <w:p w14:paraId="7E279B97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8E02C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Veidošanas masa 1kg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E0CDC9D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Krāsa: balta, brūna.</w:t>
            </w:r>
          </w:p>
          <w:p w14:paraId="3E784AB4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Modelēšanas materiāls, kurš sacietē saskarsmē ar gaisu 24 stundu laikā. </w:t>
            </w:r>
          </w:p>
          <w:p w14:paraId="27D6A2CD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Nav nepieciešama apdedzināšana</w:t>
            </w:r>
          </w:p>
          <w:p w14:paraId="703049EB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Pēc sacietēšanas var krāsot.</w:t>
            </w:r>
          </w:p>
        </w:tc>
        <w:tc>
          <w:tcPr>
            <w:tcW w:w="1417" w:type="dxa"/>
            <w:vAlign w:val="center"/>
          </w:tcPr>
          <w:p w14:paraId="0790A619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18EA4102" w14:textId="77777777" w:rsidTr="001873C6">
        <w:tc>
          <w:tcPr>
            <w:tcW w:w="708" w:type="dxa"/>
            <w:vAlign w:val="center"/>
          </w:tcPr>
          <w:p w14:paraId="77DCEBF6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71552F87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Veidošanas masa 0,5kg </w:t>
            </w:r>
          </w:p>
        </w:tc>
        <w:tc>
          <w:tcPr>
            <w:tcW w:w="5812" w:type="dxa"/>
            <w:vMerge/>
          </w:tcPr>
          <w:p w14:paraId="6C0D5549" w14:textId="77777777" w:rsidR="00386206" w:rsidRPr="00487CD9" w:rsidRDefault="00386206" w:rsidP="001873C6">
            <w:pPr>
              <w:pStyle w:val="Sarakstarindkopa"/>
              <w:spacing w:after="0" w:line="240" w:lineRule="auto"/>
              <w:ind w:left="14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68DCC7A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4A2FF572" w14:textId="77777777" w:rsidTr="001873C6">
        <w:tc>
          <w:tcPr>
            <w:tcW w:w="708" w:type="dxa"/>
            <w:vAlign w:val="center"/>
          </w:tcPr>
          <w:p w14:paraId="6DCCB7A6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61AE57E9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PVA D3 līme 1 l</w:t>
            </w:r>
          </w:p>
        </w:tc>
        <w:tc>
          <w:tcPr>
            <w:tcW w:w="5812" w:type="dxa"/>
            <w:vMerge w:val="restart"/>
          </w:tcPr>
          <w:p w14:paraId="786F622E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87CD9">
              <w:rPr>
                <w:rFonts w:ascii="Times New Roman" w:hAnsi="Times New Roman" w:cs="Times New Roman"/>
              </w:rPr>
              <w:t>Mitrumizturīga</w:t>
            </w:r>
            <w:proofErr w:type="spellEnd"/>
            <w:r w:rsidRPr="00487CD9">
              <w:rPr>
                <w:rFonts w:ascii="Times New Roman" w:hAnsi="Times New Roman" w:cs="Times New Roman"/>
              </w:rPr>
              <w:t xml:space="preserve"> galdniecības līme, paredzēta visu veidu koksnes, kā arī papīra līmēšanai. Pēc nožūšanas līme ir bezkrāsaina.</w:t>
            </w:r>
          </w:p>
        </w:tc>
        <w:tc>
          <w:tcPr>
            <w:tcW w:w="1417" w:type="dxa"/>
            <w:vAlign w:val="center"/>
          </w:tcPr>
          <w:p w14:paraId="64166510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528B1D9F" w14:textId="77777777" w:rsidTr="001873C6">
        <w:tc>
          <w:tcPr>
            <w:tcW w:w="708" w:type="dxa"/>
            <w:vAlign w:val="center"/>
          </w:tcPr>
          <w:p w14:paraId="2CE80010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5B5743FF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PVA D3 līme 0,5 l</w:t>
            </w:r>
          </w:p>
        </w:tc>
        <w:tc>
          <w:tcPr>
            <w:tcW w:w="5812" w:type="dxa"/>
            <w:vMerge/>
          </w:tcPr>
          <w:p w14:paraId="3DD873D7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3E0CFA8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0D62" w:rsidRPr="00487CD9" w14:paraId="2EC1F436" w14:textId="77777777" w:rsidTr="001873C6">
        <w:tc>
          <w:tcPr>
            <w:tcW w:w="708" w:type="dxa"/>
            <w:vAlign w:val="center"/>
          </w:tcPr>
          <w:p w14:paraId="3E2B0946" w14:textId="77777777" w:rsidR="00450D62" w:rsidRPr="00487CD9" w:rsidRDefault="00450D6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140FA364" w14:textId="37D59156" w:rsidR="00450D62" w:rsidRPr="004C0FA4" w:rsidRDefault="00450D62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FA4">
              <w:rPr>
                <w:rFonts w:ascii="Times New Roman" w:hAnsi="Times New Roman" w:cs="Times New Roman"/>
              </w:rPr>
              <w:t>PVA D1 līme 1l</w:t>
            </w:r>
          </w:p>
        </w:tc>
        <w:tc>
          <w:tcPr>
            <w:tcW w:w="5812" w:type="dxa"/>
          </w:tcPr>
          <w:p w14:paraId="36FBE874" w14:textId="57F3D5B6" w:rsidR="00450D62" w:rsidRPr="004C0FA4" w:rsidRDefault="00450D62" w:rsidP="00450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FA4">
              <w:rPr>
                <w:rFonts w:ascii="Times New Roman" w:hAnsi="Times New Roman" w:cs="Times New Roman"/>
              </w:rPr>
              <w:t>Paredzēta papīram, kartonam, fotogrāfijām, audumam un koksnes līmēšanai iekšdarbiem, kas nav pakļauta mitruma ietekmei.</w:t>
            </w:r>
          </w:p>
        </w:tc>
        <w:tc>
          <w:tcPr>
            <w:tcW w:w="1417" w:type="dxa"/>
            <w:vAlign w:val="center"/>
          </w:tcPr>
          <w:p w14:paraId="79117BA9" w14:textId="77777777" w:rsidR="00450D62" w:rsidRPr="00487CD9" w:rsidRDefault="00450D6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629ADF55" w14:textId="77777777" w:rsidTr="001873C6">
        <w:tc>
          <w:tcPr>
            <w:tcW w:w="708" w:type="dxa"/>
            <w:vAlign w:val="center"/>
          </w:tcPr>
          <w:p w14:paraId="3DFC4271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118DAF30" w14:textId="03D092AA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Līm</w:t>
            </w:r>
            <w:r w:rsidR="004C0FA4">
              <w:rPr>
                <w:rFonts w:ascii="Times New Roman" w:hAnsi="Times New Roman" w:cs="Times New Roman"/>
              </w:rPr>
              <w:t xml:space="preserve">es </w:t>
            </w:r>
            <w:r w:rsidRPr="00487CD9">
              <w:rPr>
                <w:rFonts w:ascii="Times New Roman" w:hAnsi="Times New Roman" w:cs="Times New Roman"/>
              </w:rPr>
              <w:t>zīmuļi, 20 g.</w:t>
            </w:r>
          </w:p>
        </w:tc>
        <w:tc>
          <w:tcPr>
            <w:tcW w:w="5812" w:type="dxa"/>
          </w:tcPr>
          <w:p w14:paraId="03867884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Dažādiem papīra veidiem</w:t>
            </w:r>
          </w:p>
          <w:p w14:paraId="58CA1CA5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Ērtai, ilglaicīgai lietošanai</w:t>
            </w:r>
          </w:p>
          <w:p w14:paraId="5CB9C4B9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Neizžūst, neatstāj traipus,  nedeformē papīru.</w:t>
            </w:r>
          </w:p>
          <w:p w14:paraId="5DBCE4CB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Salīmē 40 sekunžu laikā</w:t>
            </w:r>
          </w:p>
          <w:p w14:paraId="32A215B1" w14:textId="77777777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Līme nav toksiska, nesatur skābes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vAlign w:val="center"/>
          </w:tcPr>
          <w:p w14:paraId="0F26E7E4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7160FA8D" w14:textId="77777777" w:rsidTr="001873C6">
        <w:tc>
          <w:tcPr>
            <w:tcW w:w="708" w:type="dxa"/>
            <w:vAlign w:val="center"/>
          </w:tcPr>
          <w:p w14:paraId="1CD7BDFA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5B17B9A5" w14:textId="77777777" w:rsidR="00386206" w:rsidRPr="00487CD9" w:rsidRDefault="00043A9F" w:rsidP="001873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lv-LV"/>
              </w:rPr>
            </w:pPr>
            <w:hyperlink r:id="rId8" w:history="1">
              <w:r w:rsidR="00386206" w:rsidRPr="00487CD9">
                <w:rPr>
                  <w:rFonts w:ascii="Times New Roman" w:eastAsia="Times New Roman" w:hAnsi="Times New Roman" w:cs="Times New Roman"/>
                  <w:kern w:val="36"/>
                  <w:lang w:eastAsia="lv-LV"/>
                </w:rPr>
                <w:t>Šķidrā līme – zīmulis, 30ml</w:t>
              </w:r>
            </w:hyperlink>
          </w:p>
          <w:p w14:paraId="1B9FF04C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61D24A3B" w14:textId="3839CA21" w:rsidR="00386206" w:rsidRPr="00487CD9" w:rsidRDefault="0038620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  <w:shd w:val="clear" w:color="auto" w:fill="FFFFFF"/>
              </w:rPr>
              <w:t>Caurspīdīga šķidrā līme mīkstā plastmasas pudelītē blīvu materiālu un bieza papīra līmēšanai. Uzgalis ar auduma membrānu nodrošina vienmērīgu uzklāšanu. Tilpums: 30ml</w:t>
            </w:r>
          </w:p>
        </w:tc>
        <w:tc>
          <w:tcPr>
            <w:tcW w:w="1417" w:type="dxa"/>
            <w:vAlign w:val="center"/>
          </w:tcPr>
          <w:p w14:paraId="5B76A33B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0DC25A33" w14:textId="77777777" w:rsidTr="001873C6">
        <w:tc>
          <w:tcPr>
            <w:tcW w:w="708" w:type="dxa"/>
            <w:vAlign w:val="center"/>
          </w:tcPr>
          <w:p w14:paraId="6A76A0FC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640ACCF8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Līmējoša masa gabaliņos</w:t>
            </w:r>
          </w:p>
        </w:tc>
        <w:tc>
          <w:tcPr>
            <w:tcW w:w="5812" w:type="dxa"/>
          </w:tcPr>
          <w:p w14:paraId="0D6635BE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Līmējoša masa papīra lapu, plakātu un citu vieglu objektu piestiprināšanai pie virsmas.</w:t>
            </w:r>
          </w:p>
          <w:p w14:paraId="25285FDD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Var izmantot atkārtoti.</w:t>
            </w:r>
          </w:p>
          <w:p w14:paraId="18F270B6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84 kvadrāti komplektā (9 x 9 mm)</w:t>
            </w:r>
          </w:p>
        </w:tc>
        <w:tc>
          <w:tcPr>
            <w:tcW w:w="1417" w:type="dxa"/>
            <w:vAlign w:val="center"/>
          </w:tcPr>
          <w:p w14:paraId="27DABE46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7CD9" w:rsidRPr="00487CD9" w14:paraId="4AD176C7" w14:textId="77777777" w:rsidTr="001873C6">
        <w:tc>
          <w:tcPr>
            <w:tcW w:w="10172" w:type="dxa"/>
            <w:gridSpan w:val="4"/>
            <w:shd w:val="clear" w:color="auto" w:fill="A6A6A6" w:themeFill="background1" w:themeFillShade="A6"/>
            <w:vAlign w:val="center"/>
          </w:tcPr>
          <w:p w14:paraId="6434709F" w14:textId="7DF6D8D2" w:rsidR="00487CD9" w:rsidRPr="00487CD9" w:rsidRDefault="002E3497" w:rsidP="002E3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4.daļa “</w:t>
            </w:r>
            <w:r w:rsidR="00487CD9">
              <w:rPr>
                <w:rFonts w:ascii="Times New Roman" w:hAnsi="Times New Roman" w:cs="Times New Roman"/>
                <w:b/>
              </w:rPr>
              <w:t>Citi kancelejas piederumi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1873C6" w:rsidRPr="00487CD9" w14:paraId="6B3B44A0" w14:textId="77777777" w:rsidTr="001873C6">
        <w:tc>
          <w:tcPr>
            <w:tcW w:w="708" w:type="dxa"/>
            <w:vAlign w:val="center"/>
          </w:tcPr>
          <w:p w14:paraId="4F20464E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24360703" w14:textId="1AC92E0B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Elektrostatiska plēve</w:t>
            </w:r>
          </w:p>
        </w:tc>
        <w:tc>
          <w:tcPr>
            <w:tcW w:w="5812" w:type="dxa"/>
          </w:tcPr>
          <w:p w14:paraId="661735AC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600 x 800 mm</w:t>
            </w:r>
          </w:p>
          <w:p w14:paraId="2234022A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Balta</w:t>
            </w:r>
          </w:p>
          <w:p w14:paraId="47B7CE6A" w14:textId="5E09EB42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Iepakojumā 25 </w:t>
            </w:r>
            <w:proofErr w:type="spellStart"/>
            <w:r w:rsidRPr="00487CD9">
              <w:rPr>
                <w:rFonts w:ascii="Times New Roman" w:hAnsi="Times New Roman" w:cs="Times New Roman"/>
              </w:rPr>
              <w:t>gb</w:t>
            </w:r>
            <w:proofErr w:type="spellEnd"/>
          </w:p>
        </w:tc>
        <w:tc>
          <w:tcPr>
            <w:tcW w:w="1417" w:type="dxa"/>
            <w:vAlign w:val="center"/>
          </w:tcPr>
          <w:p w14:paraId="7176878E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1795567E" w14:textId="77777777" w:rsidTr="001873C6">
        <w:tc>
          <w:tcPr>
            <w:tcW w:w="708" w:type="dxa"/>
            <w:vAlign w:val="center"/>
          </w:tcPr>
          <w:p w14:paraId="4292008A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762B8C04" w14:textId="0A200C18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Elektrostatiska plēve</w:t>
            </w:r>
          </w:p>
        </w:tc>
        <w:tc>
          <w:tcPr>
            <w:tcW w:w="5812" w:type="dxa"/>
          </w:tcPr>
          <w:p w14:paraId="0A7CB888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600 x 800 mm</w:t>
            </w:r>
          </w:p>
          <w:p w14:paraId="0CDE71D5" w14:textId="2290A8F7" w:rsidR="00386206" w:rsidRPr="00487CD9" w:rsidRDefault="004C0FA4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Caurspīd</w:t>
            </w:r>
            <w:r w:rsidR="00386206" w:rsidRPr="00487CD9">
              <w:rPr>
                <w:rFonts w:ascii="Times New Roman" w:hAnsi="Times New Roman" w:cs="Times New Roman"/>
              </w:rPr>
              <w:t>īga</w:t>
            </w:r>
          </w:p>
          <w:p w14:paraId="7FA76624" w14:textId="4CC1C03C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Iepakojumā 25 </w:t>
            </w:r>
            <w:proofErr w:type="spellStart"/>
            <w:r w:rsidRPr="00487CD9">
              <w:rPr>
                <w:rFonts w:ascii="Times New Roman" w:hAnsi="Times New Roman" w:cs="Times New Roman"/>
              </w:rPr>
              <w:t>gb</w:t>
            </w:r>
            <w:proofErr w:type="spellEnd"/>
          </w:p>
        </w:tc>
        <w:tc>
          <w:tcPr>
            <w:tcW w:w="1417" w:type="dxa"/>
            <w:vAlign w:val="center"/>
          </w:tcPr>
          <w:p w14:paraId="54067A79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285042B9" w14:textId="77777777" w:rsidTr="001873C6">
        <w:tc>
          <w:tcPr>
            <w:tcW w:w="708" w:type="dxa"/>
            <w:vAlign w:val="center"/>
          </w:tcPr>
          <w:p w14:paraId="740B170A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687FC388" w14:textId="0E582AF4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Pašlīmējošā plēve  rullī, var iegādāties metros (cena par 1m)</w:t>
            </w:r>
          </w:p>
        </w:tc>
        <w:tc>
          <w:tcPr>
            <w:tcW w:w="5812" w:type="dxa"/>
          </w:tcPr>
          <w:p w14:paraId="37BFEB7B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necaurspīdīga plēve</w:t>
            </w:r>
          </w:p>
          <w:p w14:paraId="58B9A593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matēta/ glancēta virsma</w:t>
            </w:r>
          </w:p>
          <w:p w14:paraId="6511D4B6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biezums 75 </w:t>
            </w:r>
            <w:proofErr w:type="spellStart"/>
            <w:r w:rsidRPr="00487CD9">
              <w:rPr>
                <w:rFonts w:ascii="Times New Roman" w:hAnsi="Times New Roman" w:cs="Times New Roman"/>
              </w:rPr>
              <w:t>mk</w:t>
            </w:r>
            <w:proofErr w:type="spellEnd"/>
            <w:r w:rsidRPr="00487C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7CD9">
              <w:rPr>
                <w:rFonts w:ascii="Times New Roman" w:hAnsi="Times New Roman" w:cs="Times New Roman"/>
              </w:rPr>
              <w:t>plastificēts</w:t>
            </w:r>
            <w:proofErr w:type="spellEnd"/>
            <w:r w:rsidRPr="00487CD9">
              <w:rPr>
                <w:rFonts w:ascii="Times New Roman" w:hAnsi="Times New Roman" w:cs="Times New Roman"/>
              </w:rPr>
              <w:t xml:space="preserve"> PVC</w:t>
            </w:r>
          </w:p>
          <w:p w14:paraId="781A41ED" w14:textId="22600BF3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pastāvīga līme</w:t>
            </w:r>
          </w:p>
          <w:p w14:paraId="087D1DA3" w14:textId="5CFD1519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platums 1m</w:t>
            </w:r>
          </w:p>
        </w:tc>
        <w:tc>
          <w:tcPr>
            <w:tcW w:w="1417" w:type="dxa"/>
            <w:vAlign w:val="center"/>
          </w:tcPr>
          <w:p w14:paraId="42E6B8E7" w14:textId="6F016A86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4C2351B3" w14:textId="77777777" w:rsidTr="001873C6">
        <w:tc>
          <w:tcPr>
            <w:tcW w:w="708" w:type="dxa"/>
            <w:vAlign w:val="center"/>
          </w:tcPr>
          <w:p w14:paraId="41244D0D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28ACB7A0" w14:textId="3909A91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Krāsaina </w:t>
            </w:r>
            <w:proofErr w:type="spellStart"/>
            <w:r w:rsidRPr="00487CD9">
              <w:rPr>
                <w:rFonts w:ascii="Times New Roman" w:hAnsi="Times New Roman" w:cs="Times New Roman"/>
              </w:rPr>
              <w:t>līmplēve</w:t>
            </w:r>
            <w:proofErr w:type="spellEnd"/>
            <w:r w:rsidRPr="00487C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</w:tcPr>
          <w:p w14:paraId="050D4F0B" w14:textId="467CE1AF" w:rsidR="00386206" w:rsidRPr="00487CD9" w:rsidRDefault="00386206" w:rsidP="001873C6">
            <w:pPr>
              <w:pStyle w:val="Sarakstarindkopa"/>
              <w:spacing w:after="0" w:line="240" w:lineRule="auto"/>
              <w:ind w:left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dažādās krāsās, 25cmx2m, biezums – 75mic.</w:t>
            </w:r>
          </w:p>
        </w:tc>
        <w:tc>
          <w:tcPr>
            <w:tcW w:w="1417" w:type="dxa"/>
            <w:vAlign w:val="center"/>
          </w:tcPr>
          <w:p w14:paraId="6A9E0B45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3C2AB730" w14:textId="77777777" w:rsidTr="001873C6">
        <w:tc>
          <w:tcPr>
            <w:tcW w:w="708" w:type="dxa"/>
            <w:vAlign w:val="center"/>
          </w:tcPr>
          <w:p w14:paraId="2A1C6DA7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1FA76D39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87CD9">
              <w:rPr>
                <w:rFonts w:ascii="Times New Roman" w:hAnsi="Times New Roman" w:cs="Times New Roman"/>
              </w:rPr>
              <w:t>Foamirāna</w:t>
            </w:r>
            <w:proofErr w:type="spellEnd"/>
            <w:r w:rsidRPr="00487CD9">
              <w:rPr>
                <w:rFonts w:ascii="Times New Roman" w:hAnsi="Times New Roman" w:cs="Times New Roman"/>
              </w:rPr>
              <w:t xml:space="preserve"> loksne (putugumija) </w:t>
            </w:r>
          </w:p>
        </w:tc>
        <w:tc>
          <w:tcPr>
            <w:tcW w:w="5812" w:type="dxa"/>
          </w:tcPr>
          <w:p w14:paraId="7515D71B" w14:textId="77777777" w:rsidR="00386206" w:rsidRPr="00487CD9" w:rsidRDefault="00386206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Loksnes biezums 1mm,</w:t>
            </w:r>
          </w:p>
          <w:p w14:paraId="61EA17E0" w14:textId="77777777" w:rsidR="00386206" w:rsidRPr="00487CD9" w:rsidRDefault="00386206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Loksnes izmērs 60x40 cm</w:t>
            </w:r>
          </w:p>
        </w:tc>
        <w:tc>
          <w:tcPr>
            <w:tcW w:w="1417" w:type="dxa"/>
            <w:vAlign w:val="center"/>
          </w:tcPr>
          <w:p w14:paraId="6CA2C9F5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322798EC" w14:textId="77777777" w:rsidTr="001873C6">
        <w:tc>
          <w:tcPr>
            <w:tcW w:w="708" w:type="dxa"/>
            <w:vAlign w:val="center"/>
          </w:tcPr>
          <w:p w14:paraId="1F86EC19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161C4C29" w14:textId="425DA49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87CD9">
              <w:rPr>
                <w:rFonts w:ascii="Times New Roman" w:hAnsi="Times New Roman" w:cs="Times New Roman"/>
              </w:rPr>
              <w:t>Foamirāna</w:t>
            </w:r>
            <w:proofErr w:type="spellEnd"/>
            <w:r w:rsidRPr="00487CD9">
              <w:rPr>
                <w:rFonts w:ascii="Times New Roman" w:hAnsi="Times New Roman" w:cs="Times New Roman"/>
              </w:rPr>
              <w:t xml:space="preserve"> loksne (putugumija) </w:t>
            </w:r>
          </w:p>
        </w:tc>
        <w:tc>
          <w:tcPr>
            <w:tcW w:w="5812" w:type="dxa"/>
          </w:tcPr>
          <w:p w14:paraId="1D801836" w14:textId="77777777" w:rsidR="00386206" w:rsidRPr="00487CD9" w:rsidRDefault="00386206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Loksnes biezums 1mm,</w:t>
            </w:r>
          </w:p>
          <w:p w14:paraId="230A6B3F" w14:textId="77777777" w:rsidR="00386206" w:rsidRPr="00487CD9" w:rsidRDefault="00386206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Loksnes izmērs A4</w:t>
            </w:r>
          </w:p>
          <w:p w14:paraId="56A2798A" w14:textId="7B874C3D" w:rsidR="00386206" w:rsidRPr="00487CD9" w:rsidRDefault="00386206" w:rsidP="0018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Dažādas krāsas</w:t>
            </w:r>
          </w:p>
        </w:tc>
        <w:tc>
          <w:tcPr>
            <w:tcW w:w="1417" w:type="dxa"/>
            <w:vAlign w:val="center"/>
          </w:tcPr>
          <w:p w14:paraId="321D8943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173C2EB4" w14:textId="77777777" w:rsidTr="001873C6">
        <w:tc>
          <w:tcPr>
            <w:tcW w:w="708" w:type="dxa"/>
            <w:vAlign w:val="center"/>
          </w:tcPr>
          <w:p w14:paraId="4DC27797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72BCD0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Filca loksne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3856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Formāts A4 </w:t>
            </w:r>
          </w:p>
          <w:p w14:paraId="61D521D7" w14:textId="4703EEAD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Loksnes blīvums: 150 g/m ²</w:t>
            </w:r>
          </w:p>
          <w:p w14:paraId="4DF8EB3E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Izmērs: 30cm*23cm; Filca biezums 1mm.</w:t>
            </w:r>
          </w:p>
          <w:p w14:paraId="61659B56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10 krāsas (balta, melna, gaiši rozā, gaiši oranža, sarkana, dzeltena, neona zaļa, gaiši zila, brūna, lillā)</w:t>
            </w:r>
          </w:p>
          <w:p w14:paraId="12052F13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Perfekti der auduma rokdarbiem un kolāžām</w:t>
            </w:r>
          </w:p>
          <w:p w14:paraId="6BEBB6E7" w14:textId="77777777" w:rsidR="00386206" w:rsidRPr="00487CD9" w:rsidRDefault="00386206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lastRenderedPageBreak/>
              <w:t>Viegli griežama ar šķērēm</w:t>
            </w:r>
          </w:p>
        </w:tc>
        <w:tc>
          <w:tcPr>
            <w:tcW w:w="1417" w:type="dxa"/>
            <w:vAlign w:val="center"/>
          </w:tcPr>
          <w:p w14:paraId="4CD4B54D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2373B31C" w14:textId="77777777" w:rsidTr="001873C6">
        <w:tc>
          <w:tcPr>
            <w:tcW w:w="708" w:type="dxa"/>
            <w:vAlign w:val="center"/>
          </w:tcPr>
          <w:p w14:paraId="7AD88029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5EB99DC1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Šķēres </w:t>
            </w:r>
          </w:p>
        </w:tc>
        <w:tc>
          <w:tcPr>
            <w:tcW w:w="5812" w:type="dxa"/>
          </w:tcPr>
          <w:p w14:paraId="11E5CE82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12-13 cm. Asmeņi ar drošiem, noapaļotiem galiem.</w:t>
            </w:r>
          </w:p>
        </w:tc>
        <w:tc>
          <w:tcPr>
            <w:tcW w:w="1417" w:type="dxa"/>
            <w:vAlign w:val="center"/>
          </w:tcPr>
          <w:p w14:paraId="382FF917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084965E3" w14:textId="77777777" w:rsidTr="001873C6">
        <w:tc>
          <w:tcPr>
            <w:tcW w:w="708" w:type="dxa"/>
            <w:vAlign w:val="center"/>
          </w:tcPr>
          <w:p w14:paraId="28AB0527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43F163B0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Šķēres Kreiļiem</w:t>
            </w:r>
          </w:p>
        </w:tc>
        <w:tc>
          <w:tcPr>
            <w:tcW w:w="5812" w:type="dxa"/>
          </w:tcPr>
          <w:p w14:paraId="1E8A2B75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12-13 cm.  Asmeņi ar drošiem, noapaļotiem galiem.</w:t>
            </w:r>
          </w:p>
        </w:tc>
        <w:tc>
          <w:tcPr>
            <w:tcW w:w="1417" w:type="dxa"/>
            <w:vAlign w:val="center"/>
          </w:tcPr>
          <w:p w14:paraId="35B1FD26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74ED197C" w14:textId="77777777" w:rsidTr="001873C6">
        <w:tc>
          <w:tcPr>
            <w:tcW w:w="708" w:type="dxa"/>
            <w:vAlign w:val="center"/>
          </w:tcPr>
          <w:p w14:paraId="02D66918" w14:textId="77777777" w:rsidR="00386206" w:rsidRPr="00487CD9" w:rsidRDefault="0038620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768A76F6" w14:textId="77777777" w:rsidR="00386206" w:rsidRPr="00487CD9" w:rsidRDefault="0038620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Dekoratīvās šķēres bērniem.</w:t>
            </w:r>
          </w:p>
        </w:tc>
        <w:tc>
          <w:tcPr>
            <w:tcW w:w="5812" w:type="dxa"/>
          </w:tcPr>
          <w:p w14:paraId="3902B2E2" w14:textId="77777777" w:rsidR="00386206" w:rsidRPr="00487CD9" w:rsidRDefault="00386206" w:rsidP="001873C6">
            <w:pPr>
              <w:pStyle w:val="Virsraksts1"/>
              <w:spacing w:before="0" w:beforeAutospacing="0" w:after="0" w:afterAutospacing="0"/>
              <w:ind w:right="272"/>
              <w:textAlignment w:val="baseline"/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487CD9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Dekoratīvas šķēres, 15.5cm, </w:t>
            </w:r>
            <w:proofErr w:type="spellStart"/>
            <w:r w:rsidRPr="00487CD9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zig-zag</w:t>
            </w:r>
            <w:proofErr w:type="spellEnd"/>
            <w:r w:rsidRPr="00487CD9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vai viļņoti asmeņi ar asmeņu aizsargu.</w:t>
            </w:r>
          </w:p>
        </w:tc>
        <w:tc>
          <w:tcPr>
            <w:tcW w:w="1417" w:type="dxa"/>
            <w:vAlign w:val="center"/>
          </w:tcPr>
          <w:p w14:paraId="379547B7" w14:textId="77777777" w:rsidR="00386206" w:rsidRPr="00487CD9" w:rsidRDefault="0038620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C91" w:rsidRPr="00487CD9" w14:paraId="6196DA21" w14:textId="77777777" w:rsidTr="001873C6">
        <w:tc>
          <w:tcPr>
            <w:tcW w:w="708" w:type="dxa"/>
            <w:vAlign w:val="center"/>
          </w:tcPr>
          <w:p w14:paraId="0A04F277" w14:textId="77777777" w:rsidR="002C0C91" w:rsidRPr="00487CD9" w:rsidRDefault="002C0C91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7AD67613" w14:textId="6E57DBD9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Otu komplekts</w:t>
            </w:r>
          </w:p>
        </w:tc>
        <w:tc>
          <w:tcPr>
            <w:tcW w:w="5812" w:type="dxa"/>
          </w:tcPr>
          <w:p w14:paraId="3B9A06EC" w14:textId="77777777" w:rsidR="002C0C91" w:rsidRPr="002C0C91" w:rsidRDefault="002C0C91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C91">
              <w:rPr>
                <w:rFonts w:ascii="Times New Roman" w:hAnsi="Times New Roman" w:cs="Times New Roman"/>
              </w:rPr>
              <w:t xml:space="preserve">Komplektā: </w:t>
            </w:r>
          </w:p>
          <w:p w14:paraId="1F086593" w14:textId="77777777" w:rsidR="002C0C91" w:rsidRPr="00487CD9" w:rsidRDefault="002C0C91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4 apaļās otas (Nr. 2, 4, 6, 10)</w:t>
            </w:r>
          </w:p>
          <w:p w14:paraId="107CB59C" w14:textId="202D8A14" w:rsidR="002C0C91" w:rsidRPr="00487CD9" w:rsidRDefault="002C0C91" w:rsidP="001873C6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b/>
                <w:bCs/>
              </w:rPr>
            </w:pPr>
            <w:r w:rsidRPr="00487CD9">
              <w:rPr>
                <w:rFonts w:ascii="Times New Roman" w:hAnsi="Times New Roman" w:cs="Times New Roman"/>
              </w:rPr>
              <w:t>2 plakanās otas (Nr. 8, 12)</w:t>
            </w:r>
          </w:p>
        </w:tc>
        <w:tc>
          <w:tcPr>
            <w:tcW w:w="1417" w:type="dxa"/>
            <w:vAlign w:val="center"/>
          </w:tcPr>
          <w:p w14:paraId="1B4FDB25" w14:textId="77777777" w:rsidR="002C0C91" w:rsidRPr="00487CD9" w:rsidRDefault="002C0C91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242002ED" w14:textId="77777777" w:rsidTr="001873C6">
        <w:tc>
          <w:tcPr>
            <w:tcW w:w="708" w:type="dxa"/>
            <w:vAlign w:val="center"/>
          </w:tcPr>
          <w:p w14:paraId="46F79A5D" w14:textId="77777777" w:rsidR="002C0C91" w:rsidRPr="00487CD9" w:rsidRDefault="002C0C91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 w:val="restart"/>
            <w:tcBorders>
              <w:right w:val="single" w:sz="4" w:space="0" w:color="auto"/>
            </w:tcBorders>
            <w:vAlign w:val="center"/>
          </w:tcPr>
          <w:p w14:paraId="23E9C66A" w14:textId="77777777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Poniju spalvu otiņas, plakanas</w:t>
            </w:r>
          </w:p>
        </w:tc>
        <w:tc>
          <w:tcPr>
            <w:tcW w:w="5812" w:type="dxa"/>
          </w:tcPr>
          <w:p w14:paraId="5A6DA82C" w14:textId="77777777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Nr.2</w:t>
            </w:r>
          </w:p>
        </w:tc>
        <w:tc>
          <w:tcPr>
            <w:tcW w:w="1417" w:type="dxa"/>
            <w:vAlign w:val="center"/>
          </w:tcPr>
          <w:p w14:paraId="3BD98DC1" w14:textId="77777777" w:rsidR="002C0C91" w:rsidRPr="00487CD9" w:rsidRDefault="002C0C91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C91" w:rsidRPr="00487CD9" w14:paraId="1B34A553" w14:textId="77777777" w:rsidTr="00386206">
        <w:tc>
          <w:tcPr>
            <w:tcW w:w="708" w:type="dxa"/>
            <w:vAlign w:val="center"/>
          </w:tcPr>
          <w:p w14:paraId="541BB0CE" w14:textId="77777777" w:rsidR="002C0C91" w:rsidRPr="00487CD9" w:rsidRDefault="002C0C91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14:paraId="455ABCC1" w14:textId="77777777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450823DC" w14:textId="3867DE71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Nr.4</w:t>
            </w:r>
          </w:p>
        </w:tc>
        <w:tc>
          <w:tcPr>
            <w:tcW w:w="1417" w:type="dxa"/>
            <w:vAlign w:val="center"/>
          </w:tcPr>
          <w:p w14:paraId="64549067" w14:textId="77777777" w:rsidR="002C0C91" w:rsidRPr="00487CD9" w:rsidRDefault="002C0C91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C91" w:rsidRPr="00487CD9" w14:paraId="65C6DAB7" w14:textId="77777777" w:rsidTr="00542C7D">
        <w:tc>
          <w:tcPr>
            <w:tcW w:w="708" w:type="dxa"/>
            <w:vAlign w:val="center"/>
          </w:tcPr>
          <w:p w14:paraId="7B1D0174" w14:textId="77777777" w:rsidR="002C0C91" w:rsidRPr="00487CD9" w:rsidRDefault="002C0C91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</w:tcPr>
          <w:p w14:paraId="22CDCAA9" w14:textId="77777777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4BE47143" w14:textId="77777777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Nr.6</w:t>
            </w:r>
          </w:p>
        </w:tc>
        <w:tc>
          <w:tcPr>
            <w:tcW w:w="1417" w:type="dxa"/>
            <w:vAlign w:val="center"/>
          </w:tcPr>
          <w:p w14:paraId="15D9F634" w14:textId="77777777" w:rsidR="002C0C91" w:rsidRPr="00487CD9" w:rsidRDefault="002C0C91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C91" w:rsidRPr="00487CD9" w14:paraId="0D65402A" w14:textId="77777777" w:rsidTr="00542C7D">
        <w:tc>
          <w:tcPr>
            <w:tcW w:w="708" w:type="dxa"/>
            <w:vAlign w:val="center"/>
          </w:tcPr>
          <w:p w14:paraId="18C196AB" w14:textId="77777777" w:rsidR="002C0C91" w:rsidRPr="00487CD9" w:rsidRDefault="002C0C91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</w:tcPr>
          <w:p w14:paraId="55BDDF15" w14:textId="77777777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702414F9" w14:textId="77777777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Nr.8</w:t>
            </w:r>
          </w:p>
        </w:tc>
        <w:tc>
          <w:tcPr>
            <w:tcW w:w="1417" w:type="dxa"/>
            <w:vAlign w:val="center"/>
          </w:tcPr>
          <w:p w14:paraId="33458753" w14:textId="77777777" w:rsidR="002C0C91" w:rsidRPr="00487CD9" w:rsidRDefault="002C0C91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C91" w:rsidRPr="00487CD9" w14:paraId="54556B55" w14:textId="77777777" w:rsidTr="00542C7D">
        <w:tc>
          <w:tcPr>
            <w:tcW w:w="708" w:type="dxa"/>
            <w:vAlign w:val="center"/>
          </w:tcPr>
          <w:p w14:paraId="005B49E7" w14:textId="77777777" w:rsidR="002C0C91" w:rsidRPr="00487CD9" w:rsidRDefault="002C0C91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</w:tcPr>
          <w:p w14:paraId="492ED0B3" w14:textId="77777777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24093C32" w14:textId="77777777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Nr.14</w:t>
            </w:r>
          </w:p>
        </w:tc>
        <w:tc>
          <w:tcPr>
            <w:tcW w:w="1417" w:type="dxa"/>
            <w:vAlign w:val="center"/>
          </w:tcPr>
          <w:p w14:paraId="115711E0" w14:textId="77777777" w:rsidR="002C0C91" w:rsidRPr="00487CD9" w:rsidRDefault="002C0C91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C91" w:rsidRPr="00487CD9" w14:paraId="2E0A8ABF" w14:textId="77777777" w:rsidTr="00542C7D">
        <w:tc>
          <w:tcPr>
            <w:tcW w:w="708" w:type="dxa"/>
            <w:vAlign w:val="center"/>
          </w:tcPr>
          <w:p w14:paraId="6C03751E" w14:textId="77777777" w:rsidR="002C0C91" w:rsidRPr="00487CD9" w:rsidRDefault="002C0C91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</w:tcPr>
          <w:p w14:paraId="5BB0E68D" w14:textId="77777777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2C89835E" w14:textId="77777777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Nr.20</w:t>
            </w:r>
          </w:p>
        </w:tc>
        <w:tc>
          <w:tcPr>
            <w:tcW w:w="1417" w:type="dxa"/>
            <w:vAlign w:val="center"/>
          </w:tcPr>
          <w:p w14:paraId="32818650" w14:textId="77777777" w:rsidR="002C0C91" w:rsidRPr="00487CD9" w:rsidRDefault="002C0C91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729A83F1" w14:textId="77777777" w:rsidTr="001873C6">
        <w:tc>
          <w:tcPr>
            <w:tcW w:w="708" w:type="dxa"/>
            <w:vAlign w:val="center"/>
          </w:tcPr>
          <w:p w14:paraId="603CAF90" w14:textId="77777777" w:rsidR="002C0C91" w:rsidRPr="00487CD9" w:rsidRDefault="002C0C91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810E4" w14:textId="48E113A2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  <w:lang w:eastAsia="lv-LV"/>
              </w:rPr>
              <w:t xml:space="preserve">Cūkas saru ota (plakana , </w:t>
            </w:r>
            <w:r w:rsidRPr="00487CD9">
              <w:rPr>
                <w:rFonts w:ascii="Times New Roman" w:hAnsi="Times New Roman" w:cs="Times New Roman"/>
                <w:shd w:val="clear" w:color="auto" w:fill="FFFFFF"/>
              </w:rPr>
              <w:t xml:space="preserve"> ar niķeļa aptveri un koka kātiņu,</w:t>
            </w:r>
            <w:r w:rsidRPr="00487CD9">
              <w:rPr>
                <w:rFonts w:ascii="Times New Roman" w:hAnsi="Times New Roman" w:cs="Times New Roman"/>
                <w:lang w:eastAsia="lv-LV"/>
              </w:rPr>
              <w:t xml:space="preserve">  </w:t>
            </w:r>
            <w:r w:rsidRPr="00487CD9">
              <w:rPr>
                <w:rFonts w:ascii="Times New Roman" w:hAnsi="Times New Roman" w:cs="Times New Roman"/>
              </w:rPr>
              <w:t>piemērota darbam ar eļļas, akrila un guaša krāsām)</w:t>
            </w:r>
          </w:p>
        </w:tc>
        <w:tc>
          <w:tcPr>
            <w:tcW w:w="5812" w:type="dxa"/>
            <w:shd w:val="clear" w:color="auto" w:fill="auto"/>
          </w:tcPr>
          <w:p w14:paraId="031CABAF" w14:textId="37341A01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  <w:lang w:eastAsia="lv-LV"/>
              </w:rPr>
              <w:t xml:space="preserve">Nr.2 </w:t>
            </w:r>
          </w:p>
        </w:tc>
        <w:tc>
          <w:tcPr>
            <w:tcW w:w="1417" w:type="dxa"/>
            <w:vAlign w:val="center"/>
          </w:tcPr>
          <w:p w14:paraId="7DF31C88" w14:textId="77777777" w:rsidR="002C0C91" w:rsidRPr="00487CD9" w:rsidRDefault="002C0C91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3CCA1049" w14:textId="77777777" w:rsidTr="001873C6">
        <w:tc>
          <w:tcPr>
            <w:tcW w:w="708" w:type="dxa"/>
            <w:vAlign w:val="center"/>
          </w:tcPr>
          <w:p w14:paraId="0D05EE27" w14:textId="77777777" w:rsidR="002C0C91" w:rsidRPr="00487CD9" w:rsidRDefault="002C0C91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E034B" w14:textId="77777777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5812" w:type="dxa"/>
            <w:shd w:val="clear" w:color="auto" w:fill="auto"/>
          </w:tcPr>
          <w:p w14:paraId="5E2125C4" w14:textId="0F1A6A27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487CD9">
              <w:rPr>
                <w:rFonts w:ascii="Times New Roman" w:hAnsi="Times New Roman" w:cs="Times New Roman"/>
                <w:lang w:eastAsia="lv-LV"/>
              </w:rPr>
              <w:t>Nr</w:t>
            </w:r>
            <w:proofErr w:type="spellEnd"/>
            <w:r w:rsidRPr="00487CD9">
              <w:rPr>
                <w:rFonts w:ascii="Times New Roman" w:hAnsi="Times New Roman" w:cs="Times New Roman"/>
                <w:lang w:eastAsia="lv-LV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14:paraId="38B2C205" w14:textId="77777777" w:rsidR="002C0C91" w:rsidRPr="00487CD9" w:rsidRDefault="002C0C91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3576E09D" w14:textId="77777777" w:rsidTr="001873C6">
        <w:tc>
          <w:tcPr>
            <w:tcW w:w="708" w:type="dxa"/>
            <w:vAlign w:val="center"/>
          </w:tcPr>
          <w:p w14:paraId="24D40AFF" w14:textId="77777777" w:rsidR="002C0C91" w:rsidRPr="00487CD9" w:rsidRDefault="002C0C91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6A9DB" w14:textId="77777777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5812" w:type="dxa"/>
            <w:shd w:val="clear" w:color="auto" w:fill="auto"/>
          </w:tcPr>
          <w:p w14:paraId="7B9F32DC" w14:textId="288B3202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487CD9">
              <w:rPr>
                <w:rFonts w:ascii="Times New Roman" w:hAnsi="Times New Roman" w:cs="Times New Roman"/>
                <w:lang w:eastAsia="lv-LV"/>
              </w:rPr>
              <w:t>Nr</w:t>
            </w:r>
            <w:proofErr w:type="spellEnd"/>
            <w:r w:rsidRPr="00487CD9">
              <w:rPr>
                <w:rFonts w:ascii="Times New Roman" w:hAnsi="Times New Roman" w:cs="Times New Roman"/>
                <w:lang w:eastAsia="lv-LV"/>
              </w:rPr>
              <w:t xml:space="preserve"> 6</w:t>
            </w:r>
          </w:p>
        </w:tc>
        <w:tc>
          <w:tcPr>
            <w:tcW w:w="1417" w:type="dxa"/>
            <w:vAlign w:val="center"/>
          </w:tcPr>
          <w:p w14:paraId="256F2F50" w14:textId="77777777" w:rsidR="002C0C91" w:rsidRPr="00487CD9" w:rsidRDefault="002C0C91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0AF4F959" w14:textId="77777777" w:rsidTr="001873C6">
        <w:tc>
          <w:tcPr>
            <w:tcW w:w="708" w:type="dxa"/>
            <w:vAlign w:val="center"/>
          </w:tcPr>
          <w:p w14:paraId="43DB9779" w14:textId="77777777" w:rsidR="002C0C91" w:rsidRPr="00487CD9" w:rsidRDefault="002C0C91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EDB24" w14:textId="77777777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5812" w:type="dxa"/>
            <w:shd w:val="clear" w:color="auto" w:fill="auto"/>
          </w:tcPr>
          <w:p w14:paraId="1E39DA48" w14:textId="191BDD65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r w:rsidRPr="00487CD9">
              <w:rPr>
                <w:rFonts w:ascii="Times New Roman" w:hAnsi="Times New Roman" w:cs="Times New Roman"/>
                <w:lang w:eastAsia="lv-LV"/>
              </w:rPr>
              <w:t>Nr8</w:t>
            </w:r>
          </w:p>
        </w:tc>
        <w:tc>
          <w:tcPr>
            <w:tcW w:w="1417" w:type="dxa"/>
            <w:vAlign w:val="center"/>
          </w:tcPr>
          <w:p w14:paraId="2C77CCB5" w14:textId="77777777" w:rsidR="002C0C91" w:rsidRPr="00487CD9" w:rsidRDefault="002C0C91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0E965B49" w14:textId="77777777" w:rsidTr="001873C6">
        <w:tc>
          <w:tcPr>
            <w:tcW w:w="708" w:type="dxa"/>
            <w:vAlign w:val="center"/>
          </w:tcPr>
          <w:p w14:paraId="6B8E738E" w14:textId="77777777" w:rsidR="002C0C91" w:rsidRPr="00487CD9" w:rsidRDefault="002C0C91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3F34A" w14:textId="77777777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5812" w:type="dxa"/>
            <w:shd w:val="clear" w:color="auto" w:fill="auto"/>
          </w:tcPr>
          <w:p w14:paraId="73C93C84" w14:textId="7F10ED93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r w:rsidRPr="00487CD9">
              <w:rPr>
                <w:rFonts w:ascii="Times New Roman" w:hAnsi="Times New Roman" w:cs="Times New Roman"/>
                <w:lang w:eastAsia="lv-LV"/>
              </w:rPr>
              <w:t>Nr.10</w:t>
            </w:r>
          </w:p>
        </w:tc>
        <w:tc>
          <w:tcPr>
            <w:tcW w:w="1417" w:type="dxa"/>
            <w:vAlign w:val="center"/>
          </w:tcPr>
          <w:p w14:paraId="0A237D9B" w14:textId="77777777" w:rsidR="002C0C91" w:rsidRPr="00487CD9" w:rsidRDefault="002C0C91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29A2F909" w14:textId="77777777" w:rsidTr="001873C6">
        <w:tc>
          <w:tcPr>
            <w:tcW w:w="708" w:type="dxa"/>
            <w:vAlign w:val="center"/>
          </w:tcPr>
          <w:p w14:paraId="4BEB8BAB" w14:textId="77777777" w:rsidR="002C0C91" w:rsidRPr="00487CD9" w:rsidRDefault="002C0C91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59FF1B" w14:textId="77777777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5812" w:type="dxa"/>
            <w:shd w:val="clear" w:color="auto" w:fill="auto"/>
          </w:tcPr>
          <w:p w14:paraId="659C7C6F" w14:textId="1FC67F18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r w:rsidRPr="00487CD9">
              <w:rPr>
                <w:rFonts w:ascii="Times New Roman" w:hAnsi="Times New Roman" w:cs="Times New Roman"/>
                <w:lang w:eastAsia="lv-LV"/>
              </w:rPr>
              <w:t>Nr.12</w:t>
            </w:r>
          </w:p>
        </w:tc>
        <w:tc>
          <w:tcPr>
            <w:tcW w:w="1417" w:type="dxa"/>
            <w:vAlign w:val="center"/>
          </w:tcPr>
          <w:p w14:paraId="3F5E8F0F" w14:textId="77777777" w:rsidR="002C0C91" w:rsidRPr="00487CD9" w:rsidRDefault="002C0C91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0E69C80D" w14:textId="77777777" w:rsidTr="001873C6">
        <w:tc>
          <w:tcPr>
            <w:tcW w:w="708" w:type="dxa"/>
            <w:vAlign w:val="center"/>
          </w:tcPr>
          <w:p w14:paraId="2B56FA77" w14:textId="77777777" w:rsidR="002C0C91" w:rsidRPr="00487CD9" w:rsidRDefault="002C0C91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383B1" w14:textId="77777777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5812" w:type="dxa"/>
            <w:shd w:val="clear" w:color="auto" w:fill="auto"/>
          </w:tcPr>
          <w:p w14:paraId="476FFCAF" w14:textId="12676C97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r w:rsidRPr="00487CD9">
              <w:rPr>
                <w:rFonts w:ascii="Times New Roman" w:hAnsi="Times New Roman" w:cs="Times New Roman"/>
                <w:lang w:eastAsia="lv-LV"/>
              </w:rPr>
              <w:t>Nr.14</w:t>
            </w:r>
          </w:p>
        </w:tc>
        <w:tc>
          <w:tcPr>
            <w:tcW w:w="1417" w:type="dxa"/>
            <w:vAlign w:val="center"/>
          </w:tcPr>
          <w:p w14:paraId="2E3DA82E" w14:textId="77777777" w:rsidR="002C0C91" w:rsidRPr="00487CD9" w:rsidRDefault="002C0C91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566D4C49" w14:textId="77777777" w:rsidTr="001873C6">
        <w:tc>
          <w:tcPr>
            <w:tcW w:w="708" w:type="dxa"/>
            <w:vAlign w:val="center"/>
          </w:tcPr>
          <w:p w14:paraId="3E95A469" w14:textId="77777777" w:rsidR="002C0C91" w:rsidRPr="00487CD9" w:rsidRDefault="002C0C91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1239E" w14:textId="77777777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5812" w:type="dxa"/>
            <w:shd w:val="clear" w:color="auto" w:fill="auto"/>
          </w:tcPr>
          <w:p w14:paraId="2B502537" w14:textId="4D51A8C1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r w:rsidRPr="00487CD9">
              <w:rPr>
                <w:rFonts w:ascii="Times New Roman" w:hAnsi="Times New Roman" w:cs="Times New Roman"/>
                <w:lang w:eastAsia="lv-LV"/>
              </w:rPr>
              <w:t>Nr.16</w:t>
            </w:r>
          </w:p>
        </w:tc>
        <w:tc>
          <w:tcPr>
            <w:tcW w:w="1417" w:type="dxa"/>
            <w:vAlign w:val="center"/>
          </w:tcPr>
          <w:p w14:paraId="3CB06707" w14:textId="77777777" w:rsidR="002C0C91" w:rsidRPr="00487CD9" w:rsidRDefault="002C0C91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2D863038" w14:textId="77777777" w:rsidTr="001873C6">
        <w:tc>
          <w:tcPr>
            <w:tcW w:w="708" w:type="dxa"/>
            <w:vAlign w:val="center"/>
          </w:tcPr>
          <w:p w14:paraId="0B0D0A19" w14:textId="77777777" w:rsidR="002C0C91" w:rsidRPr="00487CD9" w:rsidRDefault="002C0C91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904FA" w14:textId="77777777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5812" w:type="dxa"/>
            <w:shd w:val="clear" w:color="auto" w:fill="auto"/>
          </w:tcPr>
          <w:p w14:paraId="22509E86" w14:textId="2091D214" w:rsidR="002C0C91" w:rsidRPr="00487CD9" w:rsidRDefault="002C0C91" w:rsidP="001873C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r w:rsidRPr="00487CD9">
              <w:rPr>
                <w:rFonts w:ascii="Times New Roman" w:hAnsi="Times New Roman" w:cs="Times New Roman"/>
                <w:lang w:eastAsia="lv-LV"/>
              </w:rPr>
              <w:t>Nr.18</w:t>
            </w:r>
          </w:p>
        </w:tc>
        <w:tc>
          <w:tcPr>
            <w:tcW w:w="1417" w:type="dxa"/>
            <w:vAlign w:val="center"/>
          </w:tcPr>
          <w:p w14:paraId="09DE3AE6" w14:textId="77777777" w:rsidR="002C0C91" w:rsidRPr="00487CD9" w:rsidRDefault="002C0C91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3803ECE4" w14:textId="77777777" w:rsidTr="001873C6">
        <w:tc>
          <w:tcPr>
            <w:tcW w:w="708" w:type="dxa"/>
            <w:vAlign w:val="center"/>
          </w:tcPr>
          <w:p w14:paraId="5149F02F" w14:textId="77777777" w:rsidR="001873C6" w:rsidRPr="00487CD9" w:rsidRDefault="001873C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01823" w14:textId="2FC82A55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r w:rsidRPr="00487CD9">
              <w:rPr>
                <w:rFonts w:ascii="Times New Roman" w:hAnsi="Times New Roman" w:cs="Times New Roman"/>
              </w:rPr>
              <w:t>Līmes otiņas plakana, sintētiska</w:t>
            </w:r>
          </w:p>
        </w:tc>
        <w:tc>
          <w:tcPr>
            <w:tcW w:w="5812" w:type="dxa"/>
            <w:shd w:val="clear" w:color="auto" w:fill="auto"/>
          </w:tcPr>
          <w:p w14:paraId="5EFAC11E" w14:textId="2D0CCB4F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r w:rsidRPr="00487CD9">
              <w:rPr>
                <w:rFonts w:ascii="Times New Roman" w:hAnsi="Times New Roman" w:cs="Times New Roman"/>
              </w:rPr>
              <w:t>Nr.6</w:t>
            </w:r>
          </w:p>
        </w:tc>
        <w:tc>
          <w:tcPr>
            <w:tcW w:w="1417" w:type="dxa"/>
            <w:vAlign w:val="center"/>
          </w:tcPr>
          <w:p w14:paraId="54CF83E6" w14:textId="77777777" w:rsidR="001873C6" w:rsidRPr="00487CD9" w:rsidRDefault="001873C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363DAB19" w14:textId="77777777" w:rsidTr="001873C6">
        <w:tc>
          <w:tcPr>
            <w:tcW w:w="708" w:type="dxa"/>
            <w:vAlign w:val="center"/>
          </w:tcPr>
          <w:p w14:paraId="0D334BC6" w14:textId="77777777" w:rsidR="001873C6" w:rsidRPr="00487CD9" w:rsidRDefault="001873C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EE9558" w14:textId="77777777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5812" w:type="dxa"/>
            <w:shd w:val="clear" w:color="auto" w:fill="auto"/>
          </w:tcPr>
          <w:p w14:paraId="72E3FD19" w14:textId="5EE053AA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r w:rsidRPr="00487CD9">
              <w:rPr>
                <w:rFonts w:ascii="Times New Roman" w:hAnsi="Times New Roman" w:cs="Times New Roman"/>
              </w:rPr>
              <w:t>Nr.8</w:t>
            </w:r>
          </w:p>
        </w:tc>
        <w:tc>
          <w:tcPr>
            <w:tcW w:w="1417" w:type="dxa"/>
            <w:vAlign w:val="center"/>
          </w:tcPr>
          <w:p w14:paraId="2F71A7C3" w14:textId="77777777" w:rsidR="001873C6" w:rsidRPr="00487CD9" w:rsidRDefault="001873C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628307F5" w14:textId="77777777" w:rsidTr="001873C6">
        <w:tc>
          <w:tcPr>
            <w:tcW w:w="708" w:type="dxa"/>
            <w:vAlign w:val="center"/>
          </w:tcPr>
          <w:p w14:paraId="61536FC3" w14:textId="77777777" w:rsidR="001873C6" w:rsidRPr="00487CD9" w:rsidRDefault="001873C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380BA" w14:textId="77777777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Divpusējs skočs</w:t>
            </w:r>
          </w:p>
        </w:tc>
        <w:tc>
          <w:tcPr>
            <w:tcW w:w="5812" w:type="dxa"/>
            <w:shd w:val="clear" w:color="auto" w:fill="auto"/>
          </w:tcPr>
          <w:p w14:paraId="231E2B06" w14:textId="593624E7" w:rsidR="001873C6" w:rsidRPr="001873C6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3C6">
              <w:rPr>
                <w:rFonts w:ascii="Times New Roman" w:hAnsi="Times New Roman" w:cs="Times New Roman"/>
              </w:rPr>
              <w:t>Divpusēja putu līmlente 12 mm x 5 m</w:t>
            </w:r>
          </w:p>
        </w:tc>
        <w:tc>
          <w:tcPr>
            <w:tcW w:w="1417" w:type="dxa"/>
            <w:vAlign w:val="center"/>
          </w:tcPr>
          <w:p w14:paraId="57654132" w14:textId="77777777" w:rsidR="001873C6" w:rsidRPr="00487CD9" w:rsidRDefault="001873C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1143A243" w14:textId="77777777" w:rsidTr="001873C6">
        <w:tc>
          <w:tcPr>
            <w:tcW w:w="708" w:type="dxa"/>
            <w:vAlign w:val="center"/>
          </w:tcPr>
          <w:p w14:paraId="57D53851" w14:textId="77777777" w:rsidR="001873C6" w:rsidRPr="00487CD9" w:rsidRDefault="001873C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29DE4E00" w14:textId="77777777" w:rsidR="001873C6" w:rsidRPr="00487CD9" w:rsidRDefault="001873C6" w:rsidP="001873C6">
            <w:pPr>
              <w:pStyle w:val="Virsraksts2"/>
              <w:rPr>
                <w:b w:val="0"/>
                <w:sz w:val="22"/>
                <w:szCs w:val="22"/>
              </w:rPr>
            </w:pPr>
            <w:r w:rsidRPr="00487CD9">
              <w:rPr>
                <w:b w:val="0"/>
                <w:sz w:val="22"/>
                <w:szCs w:val="22"/>
              </w:rPr>
              <w:t>Skočs (līmlente)</w:t>
            </w:r>
          </w:p>
        </w:tc>
        <w:tc>
          <w:tcPr>
            <w:tcW w:w="5812" w:type="dxa"/>
          </w:tcPr>
          <w:p w14:paraId="50630FEB" w14:textId="77777777" w:rsidR="001873C6" w:rsidRPr="00487CD9" w:rsidRDefault="001873C6" w:rsidP="001873C6">
            <w:pPr>
              <w:pStyle w:val="Virsraksts2"/>
              <w:rPr>
                <w:b w:val="0"/>
                <w:sz w:val="22"/>
                <w:szCs w:val="22"/>
              </w:rPr>
            </w:pPr>
            <w:r w:rsidRPr="00487CD9">
              <w:rPr>
                <w:b w:val="0"/>
                <w:sz w:val="22"/>
                <w:szCs w:val="22"/>
                <w:shd w:val="clear" w:color="auto" w:fill="FFFFFF"/>
              </w:rPr>
              <w:t>Izmērs 18 mm x 10 m</w:t>
            </w:r>
          </w:p>
        </w:tc>
        <w:tc>
          <w:tcPr>
            <w:tcW w:w="1417" w:type="dxa"/>
            <w:vAlign w:val="center"/>
          </w:tcPr>
          <w:p w14:paraId="036693E0" w14:textId="77777777" w:rsidR="001873C6" w:rsidRPr="00487CD9" w:rsidRDefault="001873C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3D01666F" w14:textId="77777777" w:rsidTr="001873C6">
        <w:tc>
          <w:tcPr>
            <w:tcW w:w="708" w:type="dxa"/>
            <w:vAlign w:val="center"/>
          </w:tcPr>
          <w:p w14:paraId="66DE890D" w14:textId="77777777" w:rsidR="001873C6" w:rsidRPr="00487CD9" w:rsidRDefault="001873C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023CA7BF" w14:textId="0A0213BF" w:rsidR="001873C6" w:rsidRPr="00487CD9" w:rsidRDefault="001873C6" w:rsidP="001873C6">
            <w:pPr>
              <w:pStyle w:val="Virsraksts2"/>
              <w:rPr>
                <w:b w:val="0"/>
                <w:sz w:val="22"/>
                <w:szCs w:val="22"/>
              </w:rPr>
            </w:pPr>
            <w:r w:rsidRPr="00487CD9">
              <w:rPr>
                <w:b w:val="0"/>
                <w:sz w:val="22"/>
                <w:szCs w:val="22"/>
              </w:rPr>
              <w:t xml:space="preserve">Divpusēja </w:t>
            </w:r>
            <w:proofErr w:type="spellStart"/>
            <w:r w:rsidRPr="00487CD9">
              <w:rPr>
                <w:b w:val="0"/>
                <w:sz w:val="22"/>
                <w:szCs w:val="22"/>
              </w:rPr>
              <w:t>līmlenta</w:t>
            </w:r>
            <w:proofErr w:type="spellEnd"/>
            <w:r w:rsidRPr="00487CD9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14:paraId="6BFBECB4" w14:textId="0CBC4E65" w:rsidR="001873C6" w:rsidRPr="00487CD9" w:rsidRDefault="001873C6" w:rsidP="001873C6">
            <w:pPr>
              <w:pStyle w:val="Virsraksts2"/>
              <w:rPr>
                <w:b w:val="0"/>
                <w:sz w:val="22"/>
                <w:szCs w:val="22"/>
                <w:shd w:val="clear" w:color="auto" w:fill="FFFFFF"/>
              </w:rPr>
            </w:pPr>
            <w:r w:rsidRPr="00487CD9">
              <w:rPr>
                <w:b w:val="0"/>
                <w:sz w:val="22"/>
                <w:szCs w:val="22"/>
              </w:rPr>
              <w:t xml:space="preserve"> ar turētāju, 12mm x 7m</w:t>
            </w:r>
          </w:p>
        </w:tc>
        <w:tc>
          <w:tcPr>
            <w:tcW w:w="1417" w:type="dxa"/>
            <w:vAlign w:val="center"/>
          </w:tcPr>
          <w:p w14:paraId="3AB49693" w14:textId="77777777" w:rsidR="001873C6" w:rsidRPr="00487CD9" w:rsidRDefault="001873C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0D62" w:rsidRPr="00487CD9" w14:paraId="12A47B95" w14:textId="77777777" w:rsidTr="001873C6">
        <w:tc>
          <w:tcPr>
            <w:tcW w:w="708" w:type="dxa"/>
            <w:vAlign w:val="center"/>
          </w:tcPr>
          <w:p w14:paraId="160F4BE2" w14:textId="77777777" w:rsidR="00450D62" w:rsidRPr="00487CD9" w:rsidRDefault="00450D62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63DEE136" w14:textId="3434F2D4" w:rsidR="00450D62" w:rsidRPr="004C0FA4" w:rsidRDefault="00450D62" w:rsidP="00450D62">
            <w:pPr>
              <w:pStyle w:val="Virsraksts2"/>
              <w:rPr>
                <w:b w:val="0"/>
                <w:sz w:val="22"/>
                <w:szCs w:val="22"/>
              </w:rPr>
            </w:pPr>
            <w:r w:rsidRPr="004C0FA4">
              <w:rPr>
                <w:b w:val="0"/>
                <w:sz w:val="22"/>
                <w:szCs w:val="22"/>
              </w:rPr>
              <w:t xml:space="preserve"> Divpusēja līmlente </w:t>
            </w:r>
          </w:p>
        </w:tc>
        <w:tc>
          <w:tcPr>
            <w:tcW w:w="5812" w:type="dxa"/>
          </w:tcPr>
          <w:p w14:paraId="1FD84BEA" w14:textId="740DE195" w:rsidR="00450D62" w:rsidRPr="004C0FA4" w:rsidRDefault="00450D62" w:rsidP="00450D62">
            <w:pPr>
              <w:pStyle w:val="Virsraksts2"/>
              <w:rPr>
                <w:b w:val="0"/>
                <w:sz w:val="22"/>
                <w:szCs w:val="22"/>
              </w:rPr>
            </w:pPr>
            <w:r w:rsidRPr="004C0FA4">
              <w:rPr>
                <w:b w:val="0"/>
                <w:sz w:val="22"/>
                <w:szCs w:val="22"/>
              </w:rPr>
              <w:t>Izmērs 18mm x 6.3m</w:t>
            </w:r>
          </w:p>
          <w:p w14:paraId="7872B2B9" w14:textId="3BBEBFFE" w:rsidR="00450D62" w:rsidRPr="004C0FA4" w:rsidRDefault="00450D62" w:rsidP="00450D62">
            <w:pPr>
              <w:pStyle w:val="Virsraksts2"/>
              <w:rPr>
                <w:b w:val="0"/>
                <w:sz w:val="22"/>
                <w:szCs w:val="22"/>
              </w:rPr>
            </w:pPr>
            <w:r w:rsidRPr="004C0FA4">
              <w:rPr>
                <w:b w:val="0"/>
                <w:sz w:val="22"/>
                <w:szCs w:val="22"/>
              </w:rPr>
              <w:t>Paredzēta kartona, plēves, metālu, gumijas u.c. materiālu sastiprināšanai.</w:t>
            </w:r>
          </w:p>
        </w:tc>
        <w:tc>
          <w:tcPr>
            <w:tcW w:w="1417" w:type="dxa"/>
            <w:vAlign w:val="center"/>
          </w:tcPr>
          <w:p w14:paraId="633F68CD" w14:textId="77777777" w:rsidR="00450D62" w:rsidRPr="00487CD9" w:rsidRDefault="00450D62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4CF1DCEA" w14:textId="77777777" w:rsidTr="001873C6">
        <w:tc>
          <w:tcPr>
            <w:tcW w:w="708" w:type="dxa"/>
            <w:vAlign w:val="center"/>
          </w:tcPr>
          <w:p w14:paraId="6AB4AC6B" w14:textId="77777777" w:rsidR="001873C6" w:rsidRPr="00487CD9" w:rsidRDefault="001873C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 w:val="restart"/>
            <w:tcBorders>
              <w:right w:val="single" w:sz="4" w:space="0" w:color="auto"/>
            </w:tcBorders>
            <w:vAlign w:val="center"/>
          </w:tcPr>
          <w:p w14:paraId="30477B09" w14:textId="77777777" w:rsidR="001873C6" w:rsidRPr="00487CD9" w:rsidRDefault="001873C6" w:rsidP="001873C6">
            <w:pPr>
              <w:pStyle w:val="Virsraksts2"/>
              <w:rPr>
                <w:b w:val="0"/>
                <w:sz w:val="22"/>
                <w:szCs w:val="22"/>
              </w:rPr>
            </w:pPr>
            <w:r w:rsidRPr="00487CD9">
              <w:rPr>
                <w:b w:val="0"/>
                <w:sz w:val="22"/>
                <w:szCs w:val="22"/>
              </w:rPr>
              <w:t>Trauks otu skalošanai</w:t>
            </w:r>
          </w:p>
        </w:tc>
        <w:tc>
          <w:tcPr>
            <w:tcW w:w="5812" w:type="dxa"/>
          </w:tcPr>
          <w:p w14:paraId="4147CCE7" w14:textId="77777777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Plastmasas trauciņš ar diviem nodalījumiem otu skalošanai.</w:t>
            </w:r>
          </w:p>
          <w:p w14:paraId="7A8CA271" w14:textId="3A7EDFC2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Pateicoties glāzes vāciņā ievietotajam korķim, kuru nepieciešamības gadījumā ir viegli izņemt ārā, ūdens no glāzes neizlīst</w:t>
            </w:r>
          </w:p>
        </w:tc>
        <w:tc>
          <w:tcPr>
            <w:tcW w:w="1417" w:type="dxa"/>
            <w:vAlign w:val="center"/>
          </w:tcPr>
          <w:p w14:paraId="0040B1CE" w14:textId="77777777" w:rsidR="001873C6" w:rsidRPr="00487CD9" w:rsidRDefault="001873C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12C8A92B" w14:textId="77777777" w:rsidTr="001873C6">
        <w:tc>
          <w:tcPr>
            <w:tcW w:w="708" w:type="dxa"/>
            <w:vAlign w:val="center"/>
          </w:tcPr>
          <w:p w14:paraId="75B4D5DF" w14:textId="77777777" w:rsidR="001873C6" w:rsidRPr="00487CD9" w:rsidRDefault="001873C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14:paraId="357DC493" w14:textId="77777777" w:rsidR="001873C6" w:rsidRPr="00487CD9" w:rsidRDefault="001873C6" w:rsidP="001873C6">
            <w:pPr>
              <w:pStyle w:val="Virsraksts2"/>
              <w:rPr>
                <w:b w:val="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34EAF8EB" w14:textId="77777777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Materiāls: plastmasa</w:t>
            </w:r>
          </w:p>
          <w:p w14:paraId="355C2E15" w14:textId="5E3930F0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Pateicoties glāzes vāciņā ievietotajam korķim, kuru nepieciešamības gadījumā ir viegli izņemt ārā, ūdens no glāzes neizlīst</w:t>
            </w:r>
          </w:p>
        </w:tc>
        <w:tc>
          <w:tcPr>
            <w:tcW w:w="1417" w:type="dxa"/>
            <w:vAlign w:val="center"/>
          </w:tcPr>
          <w:p w14:paraId="2C60A5E2" w14:textId="77777777" w:rsidR="001873C6" w:rsidRPr="00487CD9" w:rsidRDefault="001873C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2EF15726" w14:textId="77777777" w:rsidTr="001873C6">
        <w:tc>
          <w:tcPr>
            <w:tcW w:w="708" w:type="dxa"/>
            <w:vAlign w:val="center"/>
          </w:tcPr>
          <w:p w14:paraId="370E96D6" w14:textId="77777777" w:rsidR="001873C6" w:rsidRPr="00487CD9" w:rsidRDefault="001873C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45BD5CC5" w14:textId="77777777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Veidošanas dēlītis plastilīnam</w:t>
            </w:r>
          </w:p>
        </w:tc>
        <w:tc>
          <w:tcPr>
            <w:tcW w:w="5812" w:type="dxa"/>
          </w:tcPr>
          <w:p w14:paraId="0C9CC0EB" w14:textId="77777777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 Plastmasas dēlītis veidošanai no plastilīna</w:t>
            </w:r>
          </w:p>
          <w:p w14:paraId="74A1B88E" w14:textId="77777777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Ar nelielu apmali pa visu perimetru</w:t>
            </w:r>
          </w:p>
          <w:p w14:paraId="7B3220D5" w14:textId="77777777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A4 30x21cm</w:t>
            </w:r>
          </w:p>
          <w:p w14:paraId="4D229852" w14:textId="77777777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Atbilst EN 71-3 standartam</w:t>
            </w:r>
          </w:p>
        </w:tc>
        <w:tc>
          <w:tcPr>
            <w:tcW w:w="1417" w:type="dxa"/>
            <w:vAlign w:val="center"/>
          </w:tcPr>
          <w:p w14:paraId="433A4EE4" w14:textId="77777777" w:rsidR="001873C6" w:rsidRPr="00487CD9" w:rsidRDefault="001873C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09252592" w14:textId="77777777" w:rsidTr="001873C6">
        <w:tc>
          <w:tcPr>
            <w:tcW w:w="708" w:type="dxa"/>
            <w:vAlign w:val="center"/>
          </w:tcPr>
          <w:p w14:paraId="7BA909DE" w14:textId="77777777" w:rsidR="001873C6" w:rsidRPr="00487CD9" w:rsidRDefault="001873C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1EEC8B47" w14:textId="77777777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Veidošanas dēlītis plastilīnam</w:t>
            </w:r>
          </w:p>
        </w:tc>
        <w:tc>
          <w:tcPr>
            <w:tcW w:w="5812" w:type="dxa"/>
          </w:tcPr>
          <w:p w14:paraId="73A7DF8F" w14:textId="77777777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Plastmasas dēlītis veidošanai no plastilīna </w:t>
            </w:r>
          </w:p>
          <w:p w14:paraId="0A3856B5" w14:textId="77777777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A5 izmērs</w:t>
            </w:r>
          </w:p>
          <w:p w14:paraId="2E6304A5" w14:textId="77777777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Viegli tīrāma virsma</w:t>
            </w:r>
          </w:p>
        </w:tc>
        <w:tc>
          <w:tcPr>
            <w:tcW w:w="1417" w:type="dxa"/>
            <w:vAlign w:val="center"/>
          </w:tcPr>
          <w:p w14:paraId="27B5EBD6" w14:textId="77777777" w:rsidR="001873C6" w:rsidRPr="00487CD9" w:rsidRDefault="001873C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59BAE4B2" w14:textId="77777777" w:rsidTr="001873C6">
        <w:tc>
          <w:tcPr>
            <w:tcW w:w="708" w:type="dxa"/>
            <w:vAlign w:val="center"/>
          </w:tcPr>
          <w:p w14:paraId="711F07AF" w14:textId="77777777" w:rsidR="001873C6" w:rsidRPr="00487CD9" w:rsidRDefault="001873C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4E76C6E0" w14:textId="77777777" w:rsidR="001873C6" w:rsidRPr="00487CD9" w:rsidRDefault="001873C6" w:rsidP="001873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D9">
              <w:rPr>
                <w:rFonts w:ascii="Times New Roman" w:eastAsia="Calibri" w:hAnsi="Times New Roman" w:cs="Times New Roman"/>
              </w:rPr>
              <w:t>Steka</w:t>
            </w:r>
          </w:p>
        </w:tc>
        <w:tc>
          <w:tcPr>
            <w:tcW w:w="5812" w:type="dxa"/>
          </w:tcPr>
          <w:p w14:paraId="3DB8546B" w14:textId="77777777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50" w:hanging="141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Dažādas formas un krāsas</w:t>
            </w:r>
          </w:p>
          <w:p w14:paraId="638B6CED" w14:textId="77777777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50" w:hanging="141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Piemērota darbam ar plastilīnu, veidošanas masu, mīklu.  </w:t>
            </w:r>
          </w:p>
        </w:tc>
        <w:tc>
          <w:tcPr>
            <w:tcW w:w="1417" w:type="dxa"/>
            <w:vAlign w:val="center"/>
          </w:tcPr>
          <w:p w14:paraId="76DEBB0D" w14:textId="77777777" w:rsidR="001873C6" w:rsidRPr="00487CD9" w:rsidRDefault="001873C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3405659D" w14:textId="77777777" w:rsidTr="001873C6">
        <w:tc>
          <w:tcPr>
            <w:tcW w:w="708" w:type="dxa"/>
            <w:vAlign w:val="center"/>
          </w:tcPr>
          <w:p w14:paraId="71E46DFB" w14:textId="77777777" w:rsidR="001873C6" w:rsidRPr="00487CD9" w:rsidRDefault="001873C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635C36E9" w14:textId="77777777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Rullītis plastilīnam</w:t>
            </w:r>
          </w:p>
        </w:tc>
        <w:tc>
          <w:tcPr>
            <w:tcW w:w="5812" w:type="dxa"/>
          </w:tcPr>
          <w:p w14:paraId="63B364E1" w14:textId="77777777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Izgatavots no kvalitatīvas plastmasas</w:t>
            </w:r>
          </w:p>
          <w:p w14:paraId="7431FC94" w14:textId="77777777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Atbilst EN 71-3 standartam</w:t>
            </w:r>
          </w:p>
          <w:p w14:paraId="3CB3A8BC" w14:textId="77777777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Garums 20-21cm</w:t>
            </w:r>
          </w:p>
        </w:tc>
        <w:tc>
          <w:tcPr>
            <w:tcW w:w="1417" w:type="dxa"/>
            <w:vAlign w:val="center"/>
          </w:tcPr>
          <w:p w14:paraId="535D0E96" w14:textId="77777777" w:rsidR="001873C6" w:rsidRPr="00487CD9" w:rsidRDefault="001873C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18D6933A" w14:textId="77777777" w:rsidTr="001873C6">
        <w:tc>
          <w:tcPr>
            <w:tcW w:w="708" w:type="dxa"/>
            <w:vAlign w:val="center"/>
          </w:tcPr>
          <w:p w14:paraId="4E17F8B3" w14:textId="77777777" w:rsidR="001873C6" w:rsidRPr="00487CD9" w:rsidRDefault="001873C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08ACBB81" w14:textId="77777777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Krāsu palete </w:t>
            </w:r>
          </w:p>
        </w:tc>
        <w:tc>
          <w:tcPr>
            <w:tcW w:w="5812" w:type="dxa"/>
          </w:tcPr>
          <w:p w14:paraId="65A1FA7C" w14:textId="77777777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Izgatavota no plastmasas</w:t>
            </w:r>
          </w:p>
          <w:p w14:paraId="121350D9" w14:textId="77777777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Paredzēta krāsu jaukšanai</w:t>
            </w:r>
          </w:p>
          <w:p w14:paraId="0A115A98" w14:textId="77777777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Ovāla, izmēri 23 x 17 cm</w:t>
            </w:r>
          </w:p>
        </w:tc>
        <w:tc>
          <w:tcPr>
            <w:tcW w:w="1417" w:type="dxa"/>
            <w:vAlign w:val="center"/>
          </w:tcPr>
          <w:p w14:paraId="56CD30D1" w14:textId="77777777" w:rsidR="001873C6" w:rsidRPr="00487CD9" w:rsidRDefault="001873C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7D42469E" w14:textId="77777777" w:rsidTr="001873C6">
        <w:tc>
          <w:tcPr>
            <w:tcW w:w="708" w:type="dxa"/>
            <w:vAlign w:val="center"/>
          </w:tcPr>
          <w:p w14:paraId="7ADACE9D" w14:textId="77777777" w:rsidR="001873C6" w:rsidRPr="00487CD9" w:rsidRDefault="001873C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3735663B" w14:textId="77777777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Dekoratīvs caurumotājs</w:t>
            </w:r>
          </w:p>
        </w:tc>
        <w:tc>
          <w:tcPr>
            <w:tcW w:w="5812" w:type="dxa"/>
          </w:tcPr>
          <w:p w14:paraId="169FAF64" w14:textId="77777777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Izturīgs, paredzēts  figūru izspiešanai no papīra, bieza kartona aplikāciju darbiem</w:t>
            </w:r>
          </w:p>
          <w:p w14:paraId="07184D86" w14:textId="77777777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Caurumotāja apakšējā daļā ir nodalījums izgriezto elementu savākšanai</w:t>
            </w:r>
          </w:p>
          <w:p w14:paraId="4A62B804" w14:textId="77777777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Izspiesto figūru lielums: 2 cm</w:t>
            </w:r>
          </w:p>
        </w:tc>
        <w:tc>
          <w:tcPr>
            <w:tcW w:w="1417" w:type="dxa"/>
            <w:vAlign w:val="center"/>
          </w:tcPr>
          <w:p w14:paraId="483A3CFB" w14:textId="77777777" w:rsidR="001873C6" w:rsidRPr="00487CD9" w:rsidRDefault="001873C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7C507A2F" w14:textId="77777777" w:rsidTr="001873C6">
        <w:tc>
          <w:tcPr>
            <w:tcW w:w="708" w:type="dxa"/>
            <w:vAlign w:val="center"/>
          </w:tcPr>
          <w:p w14:paraId="729C08A4" w14:textId="77777777" w:rsidR="001873C6" w:rsidRPr="00487CD9" w:rsidRDefault="001873C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6704757C" w14:textId="77777777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Lineāls 20 cm</w:t>
            </w:r>
          </w:p>
        </w:tc>
        <w:tc>
          <w:tcPr>
            <w:tcW w:w="5812" w:type="dxa"/>
          </w:tcPr>
          <w:p w14:paraId="311C0445" w14:textId="77777777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Necaurspīdīgs</w:t>
            </w:r>
          </w:p>
          <w:p w14:paraId="1ADC85F6" w14:textId="77777777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Izgatavots no plastmasas</w:t>
            </w:r>
          </w:p>
        </w:tc>
        <w:tc>
          <w:tcPr>
            <w:tcW w:w="1417" w:type="dxa"/>
            <w:vAlign w:val="center"/>
          </w:tcPr>
          <w:p w14:paraId="190BFF5E" w14:textId="77777777" w:rsidR="001873C6" w:rsidRPr="00487CD9" w:rsidRDefault="001873C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7FEC0AEB" w14:textId="77777777" w:rsidTr="001873C6">
        <w:tc>
          <w:tcPr>
            <w:tcW w:w="708" w:type="dxa"/>
            <w:vAlign w:val="center"/>
          </w:tcPr>
          <w:p w14:paraId="366C5064" w14:textId="77777777" w:rsidR="001873C6" w:rsidRPr="00487CD9" w:rsidRDefault="001873C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7454D4C8" w14:textId="77777777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Lineāls 15 cm</w:t>
            </w:r>
          </w:p>
        </w:tc>
        <w:tc>
          <w:tcPr>
            <w:tcW w:w="5812" w:type="dxa"/>
          </w:tcPr>
          <w:p w14:paraId="7573EF4B" w14:textId="77777777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Necaurspīdīgs</w:t>
            </w:r>
          </w:p>
          <w:p w14:paraId="7BB00D26" w14:textId="77777777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Izgatavots no plastmasas</w:t>
            </w:r>
          </w:p>
        </w:tc>
        <w:tc>
          <w:tcPr>
            <w:tcW w:w="1417" w:type="dxa"/>
            <w:vAlign w:val="center"/>
          </w:tcPr>
          <w:p w14:paraId="2BF56337" w14:textId="77777777" w:rsidR="001873C6" w:rsidRPr="00487CD9" w:rsidRDefault="001873C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74ECBC5A" w14:textId="77777777" w:rsidTr="001873C6">
        <w:tc>
          <w:tcPr>
            <w:tcW w:w="708" w:type="dxa"/>
            <w:vAlign w:val="center"/>
          </w:tcPr>
          <w:p w14:paraId="641CC2CC" w14:textId="77777777" w:rsidR="001873C6" w:rsidRPr="00487CD9" w:rsidRDefault="001873C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3E69FBC1" w14:textId="360E07BB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Lineāls ar ģeometriskām figūrām</w:t>
            </w:r>
          </w:p>
        </w:tc>
        <w:tc>
          <w:tcPr>
            <w:tcW w:w="5812" w:type="dxa"/>
          </w:tcPr>
          <w:p w14:paraId="02EBE752" w14:textId="534B65D4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Lineāls 25cm ar ģeometriskām figūrām </w:t>
            </w:r>
          </w:p>
        </w:tc>
        <w:tc>
          <w:tcPr>
            <w:tcW w:w="1417" w:type="dxa"/>
            <w:vAlign w:val="center"/>
          </w:tcPr>
          <w:p w14:paraId="2F15DDDA" w14:textId="77777777" w:rsidR="001873C6" w:rsidRPr="00487CD9" w:rsidRDefault="001873C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2805E588" w14:textId="77777777" w:rsidTr="001873C6">
        <w:tc>
          <w:tcPr>
            <w:tcW w:w="708" w:type="dxa"/>
            <w:vAlign w:val="center"/>
          </w:tcPr>
          <w:p w14:paraId="1D6BE6B0" w14:textId="77777777" w:rsidR="001873C6" w:rsidRPr="00487CD9" w:rsidRDefault="001873C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4F7DB797" w14:textId="77777777" w:rsidR="001873C6" w:rsidRPr="00487CD9" w:rsidRDefault="001873C6" w:rsidP="001873C6">
            <w:pPr>
              <w:pStyle w:val="Virsraksts2"/>
              <w:rPr>
                <w:b w:val="0"/>
                <w:sz w:val="22"/>
                <w:szCs w:val="22"/>
              </w:rPr>
            </w:pPr>
            <w:r w:rsidRPr="00487CD9">
              <w:rPr>
                <w:b w:val="0"/>
                <w:sz w:val="22"/>
                <w:szCs w:val="22"/>
              </w:rPr>
              <w:t>Zīmuļu asināmais</w:t>
            </w:r>
          </w:p>
        </w:tc>
        <w:tc>
          <w:tcPr>
            <w:tcW w:w="5812" w:type="dxa"/>
          </w:tcPr>
          <w:p w14:paraId="24F90AE7" w14:textId="77777777" w:rsidR="001873C6" w:rsidRPr="00487CD9" w:rsidRDefault="001873C6" w:rsidP="001873C6">
            <w:pPr>
              <w:pStyle w:val="Virsraksts2"/>
              <w:rPr>
                <w:b w:val="0"/>
                <w:sz w:val="22"/>
                <w:szCs w:val="22"/>
                <w:shd w:val="clear" w:color="auto" w:fill="FCFAFB"/>
              </w:rPr>
            </w:pPr>
            <w:r w:rsidRPr="00487CD9">
              <w:rPr>
                <w:b w:val="0"/>
                <w:sz w:val="22"/>
                <w:szCs w:val="22"/>
                <w:shd w:val="clear" w:color="auto" w:fill="FCFAFB"/>
              </w:rPr>
              <w:t>Viens tērauda asmens</w:t>
            </w:r>
          </w:p>
          <w:p w14:paraId="0123FABE" w14:textId="77777777" w:rsidR="001873C6" w:rsidRPr="00487CD9" w:rsidRDefault="001873C6" w:rsidP="001873C6">
            <w:pPr>
              <w:pStyle w:val="Virsraksts2"/>
              <w:rPr>
                <w:b w:val="0"/>
                <w:sz w:val="22"/>
                <w:szCs w:val="22"/>
                <w:shd w:val="clear" w:color="auto" w:fill="FCFAFB"/>
              </w:rPr>
            </w:pPr>
            <w:r w:rsidRPr="00487CD9">
              <w:rPr>
                <w:b w:val="0"/>
                <w:sz w:val="22"/>
                <w:szCs w:val="22"/>
                <w:shd w:val="clear" w:color="auto" w:fill="FCFAFB"/>
              </w:rPr>
              <w:t>Plastmasas korpuss</w:t>
            </w:r>
          </w:p>
          <w:p w14:paraId="5C56EEB0" w14:textId="77777777" w:rsidR="001873C6" w:rsidRPr="00487CD9" w:rsidRDefault="001873C6" w:rsidP="001873C6">
            <w:pPr>
              <w:pStyle w:val="Virsraksts2"/>
              <w:rPr>
                <w:b w:val="0"/>
                <w:sz w:val="22"/>
                <w:szCs w:val="22"/>
                <w:shd w:val="clear" w:color="auto" w:fill="FCFAFB"/>
              </w:rPr>
            </w:pPr>
            <w:r w:rsidRPr="00487CD9">
              <w:rPr>
                <w:b w:val="0"/>
                <w:sz w:val="22"/>
                <w:szCs w:val="22"/>
                <w:shd w:val="clear" w:color="auto" w:fill="FCFAFB"/>
              </w:rPr>
              <w:t>Bez konteinera</w:t>
            </w:r>
          </w:p>
          <w:p w14:paraId="0E0FC177" w14:textId="77777777" w:rsidR="001873C6" w:rsidRPr="00487CD9" w:rsidRDefault="001873C6" w:rsidP="001873C6">
            <w:pPr>
              <w:pStyle w:val="Virsraksts2"/>
              <w:rPr>
                <w:b w:val="0"/>
                <w:sz w:val="22"/>
                <w:szCs w:val="22"/>
              </w:rPr>
            </w:pPr>
            <w:r w:rsidRPr="00487CD9">
              <w:rPr>
                <w:b w:val="0"/>
                <w:sz w:val="22"/>
                <w:szCs w:val="22"/>
                <w:shd w:val="clear" w:color="auto" w:fill="FCFAFB"/>
              </w:rPr>
              <w:t xml:space="preserve">Standarta izmēra zīmuļiem </w:t>
            </w:r>
          </w:p>
        </w:tc>
        <w:tc>
          <w:tcPr>
            <w:tcW w:w="1417" w:type="dxa"/>
            <w:vAlign w:val="center"/>
          </w:tcPr>
          <w:p w14:paraId="0D7DA3E9" w14:textId="77777777" w:rsidR="001873C6" w:rsidRPr="00487CD9" w:rsidRDefault="001873C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5CD24337" w14:textId="77777777" w:rsidTr="001873C6">
        <w:tc>
          <w:tcPr>
            <w:tcW w:w="708" w:type="dxa"/>
            <w:vAlign w:val="center"/>
          </w:tcPr>
          <w:p w14:paraId="05435B9D" w14:textId="77777777" w:rsidR="001873C6" w:rsidRPr="00487CD9" w:rsidRDefault="001873C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041E5B46" w14:textId="733E08FB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Zīmuļu asināmais</w:t>
            </w:r>
          </w:p>
        </w:tc>
        <w:tc>
          <w:tcPr>
            <w:tcW w:w="5812" w:type="dxa"/>
          </w:tcPr>
          <w:p w14:paraId="1BA0399D" w14:textId="2DEB834A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automātiskais, apaļu, trīsstūra un sešstūra zīmuļu asināšanai ar diametru no 6.5 mm līdz 8 mm.</w:t>
            </w:r>
          </w:p>
        </w:tc>
        <w:tc>
          <w:tcPr>
            <w:tcW w:w="1417" w:type="dxa"/>
            <w:vAlign w:val="center"/>
          </w:tcPr>
          <w:p w14:paraId="6CCF03D0" w14:textId="77777777" w:rsidR="001873C6" w:rsidRPr="00487CD9" w:rsidRDefault="001873C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4FFBF1B3" w14:textId="77777777" w:rsidTr="001873C6">
        <w:trPr>
          <w:trHeight w:val="139"/>
        </w:trPr>
        <w:tc>
          <w:tcPr>
            <w:tcW w:w="708" w:type="dxa"/>
            <w:vAlign w:val="center"/>
          </w:tcPr>
          <w:p w14:paraId="13E009C0" w14:textId="77777777" w:rsidR="001873C6" w:rsidRPr="00487CD9" w:rsidRDefault="001873C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14E2B7EF" w14:textId="69181E9C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Dzēšgumija</w:t>
            </w:r>
          </w:p>
        </w:tc>
        <w:tc>
          <w:tcPr>
            <w:tcW w:w="5812" w:type="dxa"/>
          </w:tcPr>
          <w:p w14:paraId="58B7139B" w14:textId="5D5B47C6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Dzēšgumija no dabīgās gumijas, kas paredzēta gan tintei, gan grafītam. Izmērs 52x19.5x8mm.</w:t>
            </w:r>
          </w:p>
        </w:tc>
        <w:tc>
          <w:tcPr>
            <w:tcW w:w="1417" w:type="dxa"/>
            <w:vAlign w:val="center"/>
          </w:tcPr>
          <w:p w14:paraId="0277FB9A" w14:textId="77777777" w:rsidR="001873C6" w:rsidRPr="00487CD9" w:rsidRDefault="001873C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0FFA23AC" w14:textId="77777777" w:rsidTr="001873C6">
        <w:tc>
          <w:tcPr>
            <w:tcW w:w="708" w:type="dxa"/>
            <w:vAlign w:val="center"/>
          </w:tcPr>
          <w:p w14:paraId="787538CA" w14:textId="77777777" w:rsidR="001873C6" w:rsidRPr="00487CD9" w:rsidRDefault="001873C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441083CF" w14:textId="7EF2C750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Līmes trauciņš</w:t>
            </w:r>
          </w:p>
        </w:tc>
        <w:tc>
          <w:tcPr>
            <w:tcW w:w="5812" w:type="dxa"/>
          </w:tcPr>
          <w:p w14:paraId="230AEC40" w14:textId="77777777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d 5-9 cm</w:t>
            </w:r>
          </w:p>
          <w:p w14:paraId="489D81BA" w14:textId="75161CD4" w:rsidR="001873C6" w:rsidRPr="00487CD9" w:rsidRDefault="001873C6" w:rsidP="001873C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materiāls: plastmasa, metāls</w:t>
            </w:r>
          </w:p>
        </w:tc>
        <w:tc>
          <w:tcPr>
            <w:tcW w:w="1417" w:type="dxa"/>
            <w:vAlign w:val="center"/>
          </w:tcPr>
          <w:p w14:paraId="5D869B21" w14:textId="77777777" w:rsidR="001873C6" w:rsidRPr="00487CD9" w:rsidRDefault="001873C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3C6" w:rsidRPr="00487CD9" w14:paraId="6F188881" w14:textId="77777777" w:rsidTr="001873C6">
        <w:tc>
          <w:tcPr>
            <w:tcW w:w="708" w:type="dxa"/>
            <w:vAlign w:val="center"/>
          </w:tcPr>
          <w:p w14:paraId="1A5A18C8" w14:textId="77777777" w:rsidR="001873C6" w:rsidRPr="00487CD9" w:rsidRDefault="001873C6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0D756137" w14:textId="1ED12059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Magnētisks sūklis- </w:t>
            </w:r>
            <w:proofErr w:type="spellStart"/>
            <w:r w:rsidRPr="00487CD9">
              <w:rPr>
                <w:rFonts w:ascii="Times New Roman" w:hAnsi="Times New Roman" w:cs="Times New Roman"/>
              </w:rPr>
              <w:t>švamme</w:t>
            </w:r>
            <w:proofErr w:type="spellEnd"/>
            <w:r w:rsidRPr="00487CD9">
              <w:rPr>
                <w:rFonts w:ascii="Times New Roman" w:hAnsi="Times New Roman" w:cs="Times New Roman"/>
              </w:rPr>
              <w:t xml:space="preserve"> baltajām tāfelēm</w:t>
            </w:r>
          </w:p>
        </w:tc>
        <w:tc>
          <w:tcPr>
            <w:tcW w:w="5812" w:type="dxa"/>
          </w:tcPr>
          <w:p w14:paraId="6B1F2311" w14:textId="7499FBAC" w:rsidR="001873C6" w:rsidRPr="00487CD9" w:rsidRDefault="001873C6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>Izmēri 102x53x18 mm</w:t>
            </w:r>
          </w:p>
        </w:tc>
        <w:tc>
          <w:tcPr>
            <w:tcW w:w="1417" w:type="dxa"/>
            <w:vAlign w:val="center"/>
          </w:tcPr>
          <w:p w14:paraId="249123D6" w14:textId="77777777" w:rsidR="001873C6" w:rsidRPr="00487CD9" w:rsidRDefault="001873C6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2A8" w:rsidRPr="00487CD9" w14:paraId="1FA890D3" w14:textId="77777777" w:rsidTr="001873C6">
        <w:tc>
          <w:tcPr>
            <w:tcW w:w="708" w:type="dxa"/>
            <w:vAlign w:val="center"/>
          </w:tcPr>
          <w:p w14:paraId="4A685E43" w14:textId="77777777" w:rsidR="005A12A8" w:rsidRPr="009A0992" w:rsidRDefault="005A12A8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20F510ED" w14:textId="3D38FC5C" w:rsidR="005A12A8" w:rsidRPr="009A0992" w:rsidRDefault="005A12A8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992">
              <w:rPr>
                <w:rFonts w:ascii="Times New Roman" w:hAnsi="Times New Roman" w:cs="Times New Roman"/>
              </w:rPr>
              <w:t>Zīmuļu turētājs</w:t>
            </w:r>
          </w:p>
        </w:tc>
        <w:tc>
          <w:tcPr>
            <w:tcW w:w="5812" w:type="dxa"/>
          </w:tcPr>
          <w:p w14:paraId="56CE6EBF" w14:textId="77777777" w:rsidR="005A12A8" w:rsidRDefault="005A12A8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12A8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48C72D76" wp14:editId="10FEF423">
                  <wp:extent cx="2095500" cy="2095500"/>
                  <wp:effectExtent l="0" t="0" r="0" b="0"/>
                  <wp:docPr id="2" name="Attēls 2" descr="C:\Users\24pii-181115\AppData\Local\Microsoft\Windows\INetCache\Content.MSO\332D3D3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4pii-181115\AppData\Local\Microsoft\Windows\INetCache\Content.MSO\332D3D3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5E4A1" w14:textId="7315F346" w:rsidR="00092A74" w:rsidRDefault="00092A74" w:rsidP="00092A74">
            <w:pPr>
              <w:pStyle w:val="Sarakstarindkopa"/>
              <w:spacing w:after="0" w:line="240" w:lineRule="auto"/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Divu pirkstu zīmuļu turētājs rokturis, bērna mācībām, rakstīšanas korekcijas rīks</w:t>
            </w:r>
          </w:p>
          <w:p w14:paraId="487B80AF" w14:textId="1FE897D7" w:rsidR="0000298D" w:rsidRDefault="0000298D" w:rsidP="0000298D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487CD9">
              <w:rPr>
                <w:rFonts w:ascii="Times New Roman" w:hAnsi="Times New Roman" w:cs="Times New Roman"/>
              </w:rPr>
              <w:t xml:space="preserve">Materiāls: </w:t>
            </w:r>
            <w:r>
              <w:rPr>
                <w:rFonts w:ascii="Times New Roman" w:hAnsi="Times New Roman" w:cs="Times New Roman"/>
              </w:rPr>
              <w:t>silikona</w:t>
            </w:r>
          </w:p>
          <w:p w14:paraId="4384498D" w14:textId="6CC36E2D" w:rsidR="00092A74" w:rsidRDefault="00092A74" w:rsidP="0000298D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gab.kastītē</w:t>
            </w:r>
            <w:proofErr w:type="spellEnd"/>
          </w:p>
          <w:p w14:paraId="2066A69E" w14:textId="77777777" w:rsidR="00092A74" w:rsidRPr="00487CD9" w:rsidRDefault="00092A74" w:rsidP="00092A74">
            <w:pPr>
              <w:pStyle w:val="Sarakstarindkopa"/>
              <w:spacing w:after="0" w:line="240" w:lineRule="auto"/>
              <w:ind w:left="143"/>
              <w:rPr>
                <w:rFonts w:ascii="Times New Roman" w:hAnsi="Times New Roman" w:cs="Times New Roman"/>
              </w:rPr>
            </w:pPr>
          </w:p>
          <w:p w14:paraId="74970CBE" w14:textId="5FBFA94A" w:rsidR="0000298D" w:rsidRPr="00487CD9" w:rsidRDefault="0000298D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1D0BB26" w14:textId="77777777" w:rsidR="005A12A8" w:rsidRPr="00487CD9" w:rsidRDefault="005A12A8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2B03" w:rsidRPr="00487CD9" w14:paraId="0DEEFC2C" w14:textId="77777777" w:rsidTr="001873C6">
        <w:tc>
          <w:tcPr>
            <w:tcW w:w="708" w:type="dxa"/>
            <w:vAlign w:val="center"/>
          </w:tcPr>
          <w:p w14:paraId="228E529E" w14:textId="77777777" w:rsidR="00942B03" w:rsidRPr="009A0992" w:rsidRDefault="00942B03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49044061" w14:textId="1131FAB8" w:rsidR="00942B03" w:rsidRPr="009A0992" w:rsidRDefault="00942B03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Uzlīmes novērtēšanai</w:t>
            </w:r>
          </w:p>
        </w:tc>
        <w:tc>
          <w:tcPr>
            <w:tcW w:w="5812" w:type="dxa"/>
          </w:tcPr>
          <w:p w14:paraId="43269FEE" w14:textId="7C896D44" w:rsidR="00942B03" w:rsidRPr="005A12A8" w:rsidRDefault="00942B03" w:rsidP="001873C6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Uzlīmes 70 gab.</w:t>
            </w:r>
          </w:p>
        </w:tc>
        <w:tc>
          <w:tcPr>
            <w:tcW w:w="1417" w:type="dxa"/>
            <w:vAlign w:val="center"/>
          </w:tcPr>
          <w:p w14:paraId="3BD24D5F" w14:textId="77777777" w:rsidR="00942B03" w:rsidRPr="00487CD9" w:rsidRDefault="00942B03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2B03" w:rsidRPr="00487CD9" w14:paraId="4E28A149" w14:textId="77777777" w:rsidTr="001873C6">
        <w:tc>
          <w:tcPr>
            <w:tcW w:w="708" w:type="dxa"/>
            <w:vAlign w:val="center"/>
          </w:tcPr>
          <w:p w14:paraId="35DC5B5A" w14:textId="77777777" w:rsidR="00942B03" w:rsidRPr="009A0992" w:rsidRDefault="00942B03" w:rsidP="001873C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61A9605D" w14:textId="600CEC2A" w:rsidR="00942B03" w:rsidRPr="009A0992" w:rsidRDefault="00942B03" w:rsidP="0018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Papīra bloks tāfelei</w:t>
            </w:r>
          </w:p>
        </w:tc>
        <w:tc>
          <w:tcPr>
            <w:tcW w:w="5812" w:type="dxa"/>
          </w:tcPr>
          <w:p w14:paraId="39E2B35E" w14:textId="24CE079C" w:rsidR="00942B03" w:rsidRPr="005A12A8" w:rsidRDefault="00942B03" w:rsidP="001873C6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lv-LV"/>
              </w:rPr>
            </w:pP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59x80cm 60g/m² 50 lapas,</w:t>
            </w:r>
          </w:p>
        </w:tc>
        <w:tc>
          <w:tcPr>
            <w:tcW w:w="1417" w:type="dxa"/>
            <w:vAlign w:val="center"/>
          </w:tcPr>
          <w:p w14:paraId="4907DFFC" w14:textId="77777777" w:rsidR="00942B03" w:rsidRPr="00487CD9" w:rsidRDefault="00942B03" w:rsidP="0018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9696A2D" w14:textId="77777777" w:rsidR="00E612B2" w:rsidRPr="00487CD9" w:rsidRDefault="00E612B2" w:rsidP="001873C6">
      <w:pPr>
        <w:spacing w:after="0" w:line="240" w:lineRule="auto"/>
        <w:rPr>
          <w:rFonts w:ascii="Times New Roman" w:hAnsi="Times New Roman" w:cs="Times New Roman"/>
          <w:b/>
        </w:rPr>
      </w:pPr>
    </w:p>
    <w:p w14:paraId="2C1B07FB" w14:textId="2C22CB3A" w:rsidR="002369E9" w:rsidRDefault="002369E9" w:rsidP="001873C6">
      <w:pPr>
        <w:spacing w:after="0" w:line="240" w:lineRule="auto"/>
        <w:rPr>
          <w:rFonts w:ascii="Times New Roman" w:hAnsi="Times New Roman" w:cs="Times New Roman"/>
          <w:b/>
        </w:rPr>
      </w:pPr>
    </w:p>
    <w:p w14:paraId="4DDB4138" w14:textId="6F61D051" w:rsidR="00092A74" w:rsidRDefault="00092A74" w:rsidP="001873C6">
      <w:pPr>
        <w:spacing w:after="0" w:line="240" w:lineRule="auto"/>
        <w:rPr>
          <w:rFonts w:ascii="Times New Roman" w:hAnsi="Times New Roman" w:cs="Times New Roman"/>
          <w:b/>
        </w:rPr>
      </w:pPr>
    </w:p>
    <w:p w14:paraId="65EC751C" w14:textId="77777777" w:rsidR="004C0FA4" w:rsidRPr="0039186B" w:rsidRDefault="004C0FA4" w:rsidP="004C0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186B">
        <w:rPr>
          <w:rFonts w:ascii="Times New Roman" w:hAnsi="Times New Roman"/>
          <w:b/>
          <w:sz w:val="24"/>
          <w:szCs w:val="24"/>
        </w:rPr>
        <w:t xml:space="preserve">Vadītājas vietn. </w:t>
      </w:r>
      <w:proofErr w:type="spellStart"/>
      <w:r w:rsidRPr="0039186B">
        <w:rPr>
          <w:rFonts w:ascii="Times New Roman" w:hAnsi="Times New Roman"/>
          <w:b/>
          <w:sz w:val="24"/>
          <w:szCs w:val="24"/>
        </w:rPr>
        <w:t>izgl</w:t>
      </w:r>
      <w:proofErr w:type="spellEnd"/>
      <w:r w:rsidRPr="0039186B">
        <w:rPr>
          <w:rFonts w:ascii="Times New Roman" w:hAnsi="Times New Roman"/>
          <w:b/>
          <w:sz w:val="24"/>
          <w:szCs w:val="24"/>
        </w:rPr>
        <w:t xml:space="preserve">. jomā  N. </w:t>
      </w:r>
      <w:proofErr w:type="spellStart"/>
      <w:r w:rsidRPr="0039186B">
        <w:rPr>
          <w:rFonts w:ascii="Times New Roman" w:hAnsi="Times New Roman"/>
          <w:b/>
          <w:sz w:val="24"/>
          <w:szCs w:val="24"/>
        </w:rPr>
        <w:t>Čobāne</w:t>
      </w:r>
      <w:proofErr w:type="spellEnd"/>
    </w:p>
    <w:p w14:paraId="0A2F687B" w14:textId="4ECC8836" w:rsidR="00092A74" w:rsidRPr="00487CD9" w:rsidRDefault="00092A74" w:rsidP="001873C6">
      <w:pPr>
        <w:spacing w:after="0" w:line="240" w:lineRule="auto"/>
        <w:rPr>
          <w:rFonts w:ascii="Times New Roman" w:hAnsi="Times New Roman" w:cs="Times New Roman"/>
          <w:b/>
        </w:rPr>
      </w:pPr>
    </w:p>
    <w:sectPr w:rsidR="00092A74" w:rsidRPr="00487CD9" w:rsidSect="00095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AD2"/>
    <w:multiLevelType w:val="multilevel"/>
    <w:tmpl w:val="1718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917FC"/>
    <w:multiLevelType w:val="multilevel"/>
    <w:tmpl w:val="8D00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31401"/>
    <w:multiLevelType w:val="multilevel"/>
    <w:tmpl w:val="3862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F22E3"/>
    <w:multiLevelType w:val="hybridMultilevel"/>
    <w:tmpl w:val="0A76A0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23C13"/>
    <w:multiLevelType w:val="hybridMultilevel"/>
    <w:tmpl w:val="E5D6D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B826143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97E50"/>
    <w:multiLevelType w:val="multilevel"/>
    <w:tmpl w:val="3CB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D420C"/>
    <w:multiLevelType w:val="multilevel"/>
    <w:tmpl w:val="0F6E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4255F8"/>
    <w:multiLevelType w:val="hybridMultilevel"/>
    <w:tmpl w:val="86E6BC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5230D"/>
    <w:multiLevelType w:val="multilevel"/>
    <w:tmpl w:val="C8A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C83C1E"/>
    <w:multiLevelType w:val="hybridMultilevel"/>
    <w:tmpl w:val="FFDE83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A7470"/>
    <w:multiLevelType w:val="multilevel"/>
    <w:tmpl w:val="7416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1C45EF"/>
    <w:multiLevelType w:val="hybridMultilevel"/>
    <w:tmpl w:val="3744B53C"/>
    <w:lvl w:ilvl="0" w:tplc="B826143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F05CF"/>
    <w:multiLevelType w:val="hybridMultilevel"/>
    <w:tmpl w:val="EF401BA8"/>
    <w:lvl w:ilvl="0" w:tplc="B826143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12"/>
  </w:num>
  <w:num w:numId="8">
    <w:abstractNumId w:val="6"/>
  </w:num>
  <w:num w:numId="9">
    <w:abstractNumId w:val="9"/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19"/>
    <w:rsid w:val="0000298D"/>
    <w:rsid w:val="00043A9F"/>
    <w:rsid w:val="00055C9E"/>
    <w:rsid w:val="0006379D"/>
    <w:rsid w:val="00084372"/>
    <w:rsid w:val="00092A74"/>
    <w:rsid w:val="00095119"/>
    <w:rsid w:val="000B1A9A"/>
    <w:rsid w:val="000D2874"/>
    <w:rsid w:val="0013259D"/>
    <w:rsid w:val="001666AA"/>
    <w:rsid w:val="001873C6"/>
    <w:rsid w:val="001A0638"/>
    <w:rsid w:val="001A06FE"/>
    <w:rsid w:val="001E6D53"/>
    <w:rsid w:val="002369E9"/>
    <w:rsid w:val="00291D62"/>
    <w:rsid w:val="002A4F1C"/>
    <w:rsid w:val="002C0C91"/>
    <w:rsid w:val="002E3497"/>
    <w:rsid w:val="002F7654"/>
    <w:rsid w:val="00326519"/>
    <w:rsid w:val="003265FD"/>
    <w:rsid w:val="00334314"/>
    <w:rsid w:val="00347525"/>
    <w:rsid w:val="00386206"/>
    <w:rsid w:val="003A084A"/>
    <w:rsid w:val="003B045C"/>
    <w:rsid w:val="00450110"/>
    <w:rsid w:val="00450D62"/>
    <w:rsid w:val="00477C20"/>
    <w:rsid w:val="004876F1"/>
    <w:rsid w:val="00487CD9"/>
    <w:rsid w:val="00494400"/>
    <w:rsid w:val="004979FF"/>
    <w:rsid w:val="004B461D"/>
    <w:rsid w:val="004C0FA4"/>
    <w:rsid w:val="004F4784"/>
    <w:rsid w:val="00510156"/>
    <w:rsid w:val="00516B2C"/>
    <w:rsid w:val="005403B7"/>
    <w:rsid w:val="00542C7D"/>
    <w:rsid w:val="00553E16"/>
    <w:rsid w:val="00566EDC"/>
    <w:rsid w:val="0057082D"/>
    <w:rsid w:val="0057418A"/>
    <w:rsid w:val="0058317B"/>
    <w:rsid w:val="005A12A8"/>
    <w:rsid w:val="005A50EF"/>
    <w:rsid w:val="005B1A00"/>
    <w:rsid w:val="005C2941"/>
    <w:rsid w:val="005D6BFA"/>
    <w:rsid w:val="00656F2B"/>
    <w:rsid w:val="006F2DDC"/>
    <w:rsid w:val="007B0FF0"/>
    <w:rsid w:val="007E1ABB"/>
    <w:rsid w:val="007E414B"/>
    <w:rsid w:val="007F1A97"/>
    <w:rsid w:val="008055E2"/>
    <w:rsid w:val="00823580"/>
    <w:rsid w:val="00873465"/>
    <w:rsid w:val="00882CE7"/>
    <w:rsid w:val="00897A1F"/>
    <w:rsid w:val="008A1014"/>
    <w:rsid w:val="008B2085"/>
    <w:rsid w:val="008E27F7"/>
    <w:rsid w:val="008F3207"/>
    <w:rsid w:val="008F3DDF"/>
    <w:rsid w:val="00942B03"/>
    <w:rsid w:val="00964DA3"/>
    <w:rsid w:val="00965E1E"/>
    <w:rsid w:val="00974637"/>
    <w:rsid w:val="00980B46"/>
    <w:rsid w:val="0099531E"/>
    <w:rsid w:val="009A0992"/>
    <w:rsid w:val="009B1DA1"/>
    <w:rsid w:val="009B2889"/>
    <w:rsid w:val="00A21D17"/>
    <w:rsid w:val="00A92D94"/>
    <w:rsid w:val="00A940FC"/>
    <w:rsid w:val="00A95A8F"/>
    <w:rsid w:val="00AA4C92"/>
    <w:rsid w:val="00AE21D9"/>
    <w:rsid w:val="00AF0B34"/>
    <w:rsid w:val="00B0471B"/>
    <w:rsid w:val="00B0520C"/>
    <w:rsid w:val="00B42192"/>
    <w:rsid w:val="00B527AD"/>
    <w:rsid w:val="00B540C8"/>
    <w:rsid w:val="00B748C2"/>
    <w:rsid w:val="00B85F8E"/>
    <w:rsid w:val="00BA6F88"/>
    <w:rsid w:val="00BD42A7"/>
    <w:rsid w:val="00C1284B"/>
    <w:rsid w:val="00C13ABF"/>
    <w:rsid w:val="00C81D46"/>
    <w:rsid w:val="00CB148D"/>
    <w:rsid w:val="00CD62A4"/>
    <w:rsid w:val="00D00592"/>
    <w:rsid w:val="00D353C8"/>
    <w:rsid w:val="00D84035"/>
    <w:rsid w:val="00D97E3A"/>
    <w:rsid w:val="00DA2147"/>
    <w:rsid w:val="00DC23C8"/>
    <w:rsid w:val="00E1595E"/>
    <w:rsid w:val="00E33B8D"/>
    <w:rsid w:val="00E35C5E"/>
    <w:rsid w:val="00E37388"/>
    <w:rsid w:val="00E612B2"/>
    <w:rsid w:val="00E80942"/>
    <w:rsid w:val="00E81B24"/>
    <w:rsid w:val="00E91909"/>
    <w:rsid w:val="00EC7680"/>
    <w:rsid w:val="00ED1ED7"/>
    <w:rsid w:val="00F41929"/>
    <w:rsid w:val="00F55804"/>
    <w:rsid w:val="00FA190A"/>
    <w:rsid w:val="00FE6534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E665"/>
  <w15:docId w15:val="{707356E4-2920-4660-B21F-57AA1A08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95119"/>
    <w:rPr>
      <w:rFonts w:ascii="Monotype Corsiva" w:hAnsi="Monotype Corsiva" w:cs="Batang"/>
    </w:rPr>
  </w:style>
  <w:style w:type="paragraph" w:styleId="Virsraksts1">
    <w:name w:val="heading 1"/>
    <w:basedOn w:val="Parasts"/>
    <w:link w:val="Virsraksts1Rakstz"/>
    <w:uiPriority w:val="9"/>
    <w:qFormat/>
    <w:rsid w:val="005C2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8A101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F3D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95119"/>
    <w:pPr>
      <w:spacing w:after="0" w:line="240" w:lineRule="auto"/>
    </w:pPr>
    <w:rPr>
      <w:rFonts w:ascii="Monotype Corsiva" w:hAnsi="Monotype Corsiva" w:cs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rakstarindkopa">
    <w:name w:val="List Paragraph"/>
    <w:basedOn w:val="Parasts"/>
    <w:uiPriority w:val="34"/>
    <w:qFormat/>
    <w:rsid w:val="007E414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D4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D42A7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BA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5C294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8A1014"/>
    <w:rPr>
      <w:rFonts w:ascii="Times New Roman" w:eastAsia="Times New Roman" w:hAnsi="Times New Roman" w:cs="Times New Roman"/>
      <w:b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53C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53C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53C8"/>
    <w:rPr>
      <w:rFonts w:ascii="Monotype Corsiva" w:hAnsi="Monotype Corsiva" w:cs="Batang"/>
      <w:sz w:val="20"/>
      <w:szCs w:val="20"/>
    </w:rPr>
  </w:style>
  <w:style w:type="paragraph" w:customStyle="1" w:styleId="western">
    <w:name w:val="western"/>
    <w:basedOn w:val="Parasts"/>
    <w:rsid w:val="0049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F3D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rlot.lv/birojam/lmes/skidra-lime-attomex-universal-30m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D0A5E-5AF8-442F-9F03-CEC49015B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A6CD8-DDA5-4A15-9104-30741722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4CE5C5-9159-4BF6-9A30-86BD3874C1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13535</Words>
  <Characters>7715</Characters>
  <Application>Microsoft Office Word</Application>
  <DocSecurity>0</DocSecurity>
  <Lines>64</Lines>
  <Paragraphs>42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26pii</dc:creator>
  <cp:lastModifiedBy>24pii-181115</cp:lastModifiedBy>
  <cp:revision>2</cp:revision>
  <cp:lastPrinted>2020-08-25T07:33:00Z</cp:lastPrinted>
  <dcterms:created xsi:type="dcterms:W3CDTF">2024-08-02T10:56:00Z</dcterms:created>
  <dcterms:modified xsi:type="dcterms:W3CDTF">2024-08-02T10:56:00Z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