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437BF" w:rsidRPr="00CF03DB" w14:paraId="5FED4CD9" w14:textId="77777777" w:rsidTr="003E1E93">
        <w:tc>
          <w:tcPr>
            <w:tcW w:w="9356" w:type="dxa"/>
            <w:shd w:val="clear" w:color="auto" w:fill="auto"/>
          </w:tcPr>
          <w:p w14:paraId="147A75A5" w14:textId="3C683C76" w:rsidR="0037712C" w:rsidRPr="00CF03DB" w:rsidRDefault="0037712C" w:rsidP="005173D5">
            <w:pPr>
              <w:jc w:val="both"/>
              <w:rPr>
                <w:sz w:val="22"/>
                <w:szCs w:val="22"/>
              </w:rPr>
            </w:pPr>
            <w:r w:rsidRPr="00CF03DB">
              <w:rPr>
                <w:sz w:val="22"/>
                <w:szCs w:val="22"/>
              </w:rPr>
              <w:t>- Pasūtītājs nepiemēro Publisko iepirkumu likumā noteiktās iepirkuma procedūras, jo paredzamā līgumcena ir līdz EUR 10000,00 bez PVN (</w:t>
            </w:r>
            <w:r w:rsidRPr="00CF03DB">
              <w:rPr>
                <w:i/>
                <w:sz w:val="22"/>
                <w:szCs w:val="22"/>
              </w:rPr>
              <w:t>ņemot vērā Publisko iepirkumu likuma, 9.panta pirmajā daļā un 11.panta sestajā daļā noteikto</w:t>
            </w:r>
            <w:r w:rsidRPr="00CF03DB">
              <w:rPr>
                <w:sz w:val="22"/>
                <w:szCs w:val="22"/>
              </w:rPr>
              <w:t xml:space="preserve">). </w:t>
            </w:r>
          </w:p>
          <w:p w14:paraId="38FFF9CF" w14:textId="77777777" w:rsidR="0037712C" w:rsidRPr="00CF03DB" w:rsidRDefault="0037712C" w:rsidP="005173D5">
            <w:pPr>
              <w:jc w:val="both"/>
              <w:rPr>
                <w:sz w:val="22"/>
                <w:szCs w:val="22"/>
              </w:rPr>
            </w:pPr>
            <w:r w:rsidRPr="00CF03DB">
              <w:rPr>
                <w:sz w:val="22"/>
                <w:szCs w:val="22"/>
              </w:rPr>
              <w:t xml:space="preserve"> - Cenu aptauja zemsliekšņa iepirkumā tiek veikta, lai nodrošinātu Publiskas personas finanšu līdzekļu un mantas izšķērdēšanas novēršanas likuma 3.panta trešās daļas prasības. </w:t>
            </w:r>
          </w:p>
          <w:p w14:paraId="360B05E1" w14:textId="4F1F3CE3" w:rsidR="005437BF" w:rsidRPr="00CF03DB" w:rsidRDefault="0037712C" w:rsidP="005173D5">
            <w:pPr>
              <w:jc w:val="both"/>
              <w:rPr>
                <w:sz w:val="22"/>
                <w:szCs w:val="22"/>
              </w:rPr>
            </w:pPr>
            <w:r w:rsidRPr="00CF03DB">
              <w:rPr>
                <w:sz w:val="22"/>
                <w:szCs w:val="22"/>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F03DB">
                <w:rPr>
                  <w:rStyle w:val="Hyperlink"/>
                  <w:sz w:val="22"/>
                  <w:szCs w:val="22"/>
                </w:rPr>
                <w:t>www.daugavpils.lv</w:t>
              </w:r>
            </w:hyperlink>
            <w:r w:rsidRPr="00CF03DB">
              <w:rPr>
                <w:sz w:val="22"/>
                <w:szCs w:val="22"/>
              </w:rPr>
              <w:t xml:space="preserve">, ja kopējā paredzamā līgumcena pakalpojumam visā līguma darbības periodā </w:t>
            </w:r>
            <w:r w:rsidRPr="00CF03DB">
              <w:rPr>
                <w:b/>
                <w:sz w:val="22"/>
                <w:szCs w:val="22"/>
              </w:rPr>
              <w:t>pārsnied</w:t>
            </w:r>
            <w:r w:rsidRPr="00CF03DB">
              <w:rPr>
                <w:b/>
                <w:bCs/>
                <w:sz w:val="22"/>
                <w:szCs w:val="22"/>
              </w:rPr>
              <w:t>z</w:t>
            </w:r>
            <w:r w:rsidRPr="00CF03DB">
              <w:rPr>
                <w:sz w:val="22"/>
                <w:szCs w:val="22"/>
              </w:rPr>
              <w:t xml:space="preserve"> 5000 </w:t>
            </w:r>
            <w:r w:rsidRPr="00CF03DB">
              <w:rPr>
                <w:i/>
                <w:sz w:val="22"/>
                <w:szCs w:val="22"/>
              </w:rPr>
              <w:t>euro</w:t>
            </w:r>
            <w:r w:rsidRPr="00CF03DB">
              <w:rPr>
                <w:sz w:val="22"/>
                <w:szCs w:val="22"/>
              </w:rPr>
              <w:t>.</w:t>
            </w:r>
          </w:p>
        </w:tc>
      </w:tr>
    </w:tbl>
    <w:p w14:paraId="2DA9FEF2" w14:textId="77777777" w:rsidR="005437BF" w:rsidRPr="00CF03DB" w:rsidRDefault="005437BF" w:rsidP="005173D5">
      <w:pPr>
        <w:jc w:val="right"/>
        <w:rPr>
          <w:i/>
          <w:sz w:val="22"/>
          <w:szCs w:val="22"/>
        </w:rPr>
      </w:pPr>
      <w:r w:rsidRPr="00CF03DB">
        <w:rPr>
          <w:i/>
          <w:sz w:val="22"/>
          <w:szCs w:val="22"/>
        </w:rPr>
        <w:tab/>
      </w:r>
      <w:r w:rsidRPr="00CF03DB">
        <w:rPr>
          <w:i/>
          <w:sz w:val="22"/>
          <w:szCs w:val="22"/>
        </w:rPr>
        <w:tab/>
      </w:r>
    </w:p>
    <w:p w14:paraId="65D23F7C" w14:textId="77777777" w:rsidR="005173D5" w:rsidRPr="00CF03DB" w:rsidRDefault="005437BF" w:rsidP="005173D5">
      <w:pPr>
        <w:jc w:val="right"/>
        <w:rPr>
          <w:sz w:val="22"/>
          <w:szCs w:val="22"/>
        </w:rPr>
      </w:pPr>
      <w:r w:rsidRPr="00CF03DB">
        <w:rPr>
          <w:i/>
          <w:sz w:val="22"/>
          <w:szCs w:val="22"/>
        </w:rPr>
        <w:tab/>
      </w:r>
      <w:r w:rsidRPr="00CF03DB">
        <w:rPr>
          <w:i/>
          <w:sz w:val="22"/>
          <w:szCs w:val="22"/>
        </w:rPr>
        <w:tab/>
      </w:r>
      <w:r w:rsidRPr="00CF03DB">
        <w:rPr>
          <w:i/>
          <w:sz w:val="22"/>
          <w:szCs w:val="22"/>
        </w:rPr>
        <w:tab/>
      </w:r>
      <w:bookmarkStart w:id="0" w:name="_Hlk163052738"/>
      <w:r w:rsidR="005173D5" w:rsidRPr="00CF03DB">
        <w:rPr>
          <w:caps/>
          <w:sz w:val="22"/>
          <w:szCs w:val="22"/>
        </w:rPr>
        <w:t>APSTIPRINĀTS</w:t>
      </w:r>
      <w:r w:rsidR="005173D5" w:rsidRPr="00CF03DB">
        <w:rPr>
          <w:caps/>
          <w:sz w:val="22"/>
          <w:szCs w:val="22"/>
        </w:rPr>
        <w:br/>
      </w:r>
      <w:r w:rsidR="005173D5" w:rsidRPr="00CF03DB">
        <w:rPr>
          <w:sz w:val="22"/>
          <w:szCs w:val="22"/>
        </w:rPr>
        <w:t xml:space="preserve"> Daugavpils valstspilsētas pašvaldības iestādes </w:t>
      </w:r>
      <w:r w:rsidR="005173D5" w:rsidRPr="00CF03DB">
        <w:rPr>
          <w:sz w:val="22"/>
          <w:szCs w:val="22"/>
        </w:rPr>
        <w:br/>
        <w:t>“Jaunatnes lietu un sporta pārvalde” vadītāja</w:t>
      </w:r>
    </w:p>
    <w:p w14:paraId="4DDA721B" w14:textId="77777777" w:rsidR="005173D5" w:rsidRPr="00CF03DB" w:rsidRDefault="005173D5" w:rsidP="005173D5">
      <w:pPr>
        <w:pStyle w:val="a"/>
        <w:suppressLineNumbers w:val="0"/>
        <w:jc w:val="right"/>
        <w:rPr>
          <w:b w:val="0"/>
          <w:bCs w:val="0"/>
          <w:sz w:val="22"/>
          <w:szCs w:val="22"/>
        </w:rPr>
      </w:pPr>
      <w:r w:rsidRPr="00CF03DB">
        <w:rPr>
          <w:b w:val="0"/>
          <w:bCs w:val="0"/>
          <w:sz w:val="22"/>
          <w:szCs w:val="22"/>
        </w:rPr>
        <w:t>___________________ V.Linkeviča</w:t>
      </w:r>
    </w:p>
    <w:p w14:paraId="50584B87" w14:textId="24C89E1C" w:rsidR="005173D5" w:rsidRPr="00CF03DB" w:rsidRDefault="005173D5" w:rsidP="005173D5">
      <w:pPr>
        <w:pStyle w:val="a"/>
        <w:suppressLineNumbers w:val="0"/>
        <w:jc w:val="right"/>
        <w:rPr>
          <w:b w:val="0"/>
          <w:sz w:val="22"/>
          <w:szCs w:val="22"/>
        </w:rPr>
      </w:pPr>
      <w:r w:rsidRPr="00CF03DB">
        <w:rPr>
          <w:b w:val="0"/>
          <w:sz w:val="22"/>
          <w:szCs w:val="22"/>
        </w:rPr>
        <w:t xml:space="preserve">Daugavpilī, 2024.gada </w:t>
      </w:r>
      <w:r w:rsidR="00D8538D" w:rsidRPr="00CF03DB">
        <w:rPr>
          <w:b w:val="0"/>
          <w:sz w:val="22"/>
          <w:szCs w:val="22"/>
        </w:rPr>
        <w:t>08.augustā</w:t>
      </w:r>
    </w:p>
    <w:bookmarkEnd w:id="0"/>
    <w:p w14:paraId="612B34B6" w14:textId="66564C16" w:rsidR="003E1E93" w:rsidRPr="00CF03DB" w:rsidRDefault="003E1E93" w:rsidP="005173D5">
      <w:pPr>
        <w:jc w:val="right"/>
        <w:rPr>
          <w:b/>
          <w:bCs/>
          <w:sz w:val="22"/>
          <w:szCs w:val="22"/>
        </w:rPr>
      </w:pPr>
    </w:p>
    <w:p w14:paraId="114ADCE6" w14:textId="03CCC195" w:rsidR="005437BF" w:rsidRPr="00CF03DB" w:rsidRDefault="005437BF" w:rsidP="005173D5">
      <w:pPr>
        <w:tabs>
          <w:tab w:val="left" w:pos="3510"/>
        </w:tabs>
        <w:jc w:val="center"/>
        <w:rPr>
          <w:b/>
          <w:bCs/>
          <w:sz w:val="22"/>
          <w:szCs w:val="22"/>
        </w:rPr>
      </w:pPr>
      <w:r w:rsidRPr="00CF03DB">
        <w:rPr>
          <w:b/>
          <w:bCs/>
          <w:sz w:val="22"/>
          <w:szCs w:val="22"/>
        </w:rPr>
        <w:t xml:space="preserve">UZAICINĀJUMS </w:t>
      </w:r>
    </w:p>
    <w:p w14:paraId="00090FD7" w14:textId="77777777" w:rsidR="005437BF" w:rsidRPr="00CF03DB" w:rsidRDefault="005437BF" w:rsidP="005173D5">
      <w:pPr>
        <w:keepNext/>
        <w:jc w:val="center"/>
        <w:outlineLvl w:val="0"/>
        <w:rPr>
          <w:sz w:val="22"/>
          <w:szCs w:val="22"/>
        </w:rPr>
      </w:pPr>
      <w:r w:rsidRPr="00CF03DB">
        <w:rPr>
          <w:sz w:val="22"/>
          <w:szCs w:val="22"/>
        </w:rPr>
        <w:t xml:space="preserve">par uzaicinājumu pretendentiem piedalīties aptaujā par līguma piešķiršanas tiesībām </w:t>
      </w:r>
    </w:p>
    <w:p w14:paraId="76B16BFE" w14:textId="44E8FE57" w:rsidR="005437BF" w:rsidRPr="00CF03DB" w:rsidRDefault="0056779F" w:rsidP="005173D5">
      <w:pPr>
        <w:tabs>
          <w:tab w:val="left" w:pos="0"/>
        </w:tabs>
        <w:jc w:val="center"/>
        <w:rPr>
          <w:b/>
          <w:bCs/>
          <w:color w:val="000000"/>
          <w:sz w:val="22"/>
          <w:szCs w:val="22"/>
        </w:rPr>
      </w:pPr>
      <w:r w:rsidRPr="00CF03DB">
        <w:rPr>
          <w:b/>
          <w:bCs/>
          <w:sz w:val="22"/>
          <w:szCs w:val="22"/>
        </w:rPr>
        <w:t>“</w:t>
      </w:r>
      <w:r w:rsidR="00D8538D" w:rsidRPr="00CF03DB">
        <w:rPr>
          <w:b/>
          <w:bCs/>
          <w:sz w:val="22"/>
          <w:szCs w:val="22"/>
        </w:rPr>
        <w:t>Sporta inventāra</w:t>
      </w:r>
      <w:r w:rsidR="005437BF" w:rsidRPr="00CF03DB">
        <w:rPr>
          <w:b/>
          <w:bCs/>
          <w:sz w:val="22"/>
          <w:szCs w:val="22"/>
        </w:rPr>
        <w:t xml:space="preserve"> iegāde Daugavpils valstspilsētas pašvaldības iestādes “Jaunatnes lietu un sporta pārvalde” vajadzībām”</w:t>
      </w:r>
    </w:p>
    <w:p w14:paraId="0F88D4A8" w14:textId="77777777" w:rsidR="005437BF" w:rsidRPr="00CF03DB" w:rsidRDefault="005437BF" w:rsidP="005173D5">
      <w:pPr>
        <w:keepNext/>
        <w:numPr>
          <w:ilvl w:val="0"/>
          <w:numId w:val="1"/>
        </w:numPr>
        <w:tabs>
          <w:tab w:val="num" w:pos="284"/>
        </w:tabs>
        <w:jc w:val="both"/>
        <w:outlineLvl w:val="1"/>
        <w:rPr>
          <w:b/>
          <w:bCs/>
          <w:sz w:val="22"/>
          <w:szCs w:val="22"/>
        </w:rPr>
      </w:pPr>
      <w:r w:rsidRPr="00CF03DB">
        <w:rPr>
          <w:b/>
          <w:bCs/>
          <w:sz w:val="22"/>
          <w:szCs w:val="22"/>
        </w:rPr>
        <w:t xml:space="preserve">Pasūtītājs: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289"/>
        <w:gridCol w:w="4528"/>
      </w:tblGrid>
      <w:tr w:rsidR="005437BF" w:rsidRPr="00CF03DB" w14:paraId="701CC262"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0F52E902" w14:textId="77777777" w:rsidR="005437BF" w:rsidRPr="00CF03DB" w:rsidRDefault="005437BF" w:rsidP="005173D5">
            <w:pPr>
              <w:rPr>
                <w:b/>
                <w:sz w:val="22"/>
                <w:szCs w:val="22"/>
              </w:rPr>
            </w:pPr>
            <w:r w:rsidRPr="00CF03DB">
              <w:rPr>
                <w:b/>
                <w:sz w:val="22"/>
                <w:szCs w:val="22"/>
              </w:rPr>
              <w:t>Iestādes nosaukums</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7AC19923" w14:textId="77777777" w:rsidR="005437BF" w:rsidRPr="00CF03DB" w:rsidRDefault="005437BF" w:rsidP="005173D5">
            <w:pPr>
              <w:jc w:val="both"/>
              <w:rPr>
                <w:bCs/>
                <w:sz w:val="22"/>
                <w:szCs w:val="22"/>
              </w:rPr>
            </w:pPr>
            <w:r w:rsidRPr="00CF03DB">
              <w:rPr>
                <w:bCs/>
                <w:sz w:val="22"/>
                <w:szCs w:val="22"/>
              </w:rPr>
              <w:t>Daugavpils valstspilsētas pašvaldības iestāde “Jaunatnes lietu un sporta pārvalde”</w:t>
            </w:r>
          </w:p>
        </w:tc>
      </w:tr>
      <w:tr w:rsidR="005437BF" w:rsidRPr="00CF03DB" w14:paraId="2585F182"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1A5A0E62" w14:textId="77777777" w:rsidR="005437BF" w:rsidRPr="00CF03DB" w:rsidRDefault="005437BF" w:rsidP="005173D5">
            <w:pPr>
              <w:tabs>
                <w:tab w:val="left" w:pos="720"/>
                <w:tab w:val="right" w:leader="dot" w:pos="9360"/>
              </w:tabs>
              <w:rPr>
                <w:b/>
                <w:sz w:val="22"/>
                <w:szCs w:val="22"/>
              </w:rPr>
            </w:pPr>
            <w:r w:rsidRPr="00CF03DB">
              <w:rPr>
                <w:b/>
                <w:sz w:val="22"/>
                <w:szCs w:val="22"/>
              </w:rPr>
              <w:t>Adrese</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0BE684EB" w14:textId="77777777" w:rsidR="005437BF" w:rsidRPr="00CF03DB" w:rsidRDefault="005437BF" w:rsidP="005173D5">
            <w:pPr>
              <w:rPr>
                <w:sz w:val="22"/>
                <w:szCs w:val="22"/>
              </w:rPr>
            </w:pPr>
            <w:r w:rsidRPr="00CF03DB">
              <w:rPr>
                <w:sz w:val="22"/>
                <w:szCs w:val="22"/>
              </w:rPr>
              <w:t>Kandavas iela 17A, Daugavpils, LV-5401</w:t>
            </w:r>
          </w:p>
        </w:tc>
      </w:tr>
      <w:tr w:rsidR="005437BF" w:rsidRPr="00CF03DB" w14:paraId="35F92054"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1E8EBC4E" w14:textId="77777777" w:rsidR="005437BF" w:rsidRPr="00CF03DB" w:rsidRDefault="005437BF" w:rsidP="005173D5">
            <w:pPr>
              <w:tabs>
                <w:tab w:val="left" w:pos="720"/>
                <w:tab w:val="right" w:leader="dot" w:pos="9360"/>
              </w:tabs>
              <w:rPr>
                <w:b/>
                <w:sz w:val="22"/>
                <w:szCs w:val="22"/>
              </w:rPr>
            </w:pPr>
            <w:r w:rsidRPr="00CF03DB">
              <w:rPr>
                <w:b/>
                <w:sz w:val="22"/>
                <w:szCs w:val="22"/>
              </w:rPr>
              <w:t>Reģ.Nr.</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64DAB907" w14:textId="77777777" w:rsidR="005437BF" w:rsidRPr="00CF03DB" w:rsidRDefault="005437BF" w:rsidP="005173D5">
            <w:pPr>
              <w:rPr>
                <w:sz w:val="22"/>
                <w:szCs w:val="22"/>
              </w:rPr>
            </w:pPr>
            <w:r w:rsidRPr="00CF03DB">
              <w:rPr>
                <w:color w:val="0D0D0D"/>
                <w:sz w:val="22"/>
                <w:szCs w:val="22"/>
                <w:lang w:eastAsia="ru-RU"/>
              </w:rPr>
              <w:t>90011647754</w:t>
            </w:r>
          </w:p>
        </w:tc>
      </w:tr>
      <w:tr w:rsidR="005437BF" w:rsidRPr="00CF03DB" w14:paraId="6D6F9E0F" w14:textId="77777777" w:rsidTr="00FF3D23">
        <w:trPr>
          <w:trHeight w:val="555"/>
        </w:trPr>
        <w:tc>
          <w:tcPr>
            <w:tcW w:w="3284" w:type="dxa"/>
            <w:tcBorders>
              <w:top w:val="single" w:sz="4" w:space="0" w:color="auto"/>
              <w:left w:val="single" w:sz="4" w:space="0" w:color="auto"/>
              <w:bottom w:val="single" w:sz="4" w:space="0" w:color="auto"/>
              <w:right w:val="single" w:sz="4" w:space="0" w:color="auto"/>
            </w:tcBorders>
            <w:vAlign w:val="center"/>
            <w:hideMark/>
          </w:tcPr>
          <w:p w14:paraId="315A07BD" w14:textId="77777777" w:rsidR="005437BF" w:rsidRPr="00CF03DB" w:rsidRDefault="005437BF" w:rsidP="005173D5">
            <w:pPr>
              <w:tabs>
                <w:tab w:val="left" w:pos="720"/>
                <w:tab w:val="right" w:leader="dot" w:pos="9360"/>
              </w:tabs>
              <w:rPr>
                <w:b/>
                <w:sz w:val="22"/>
                <w:szCs w:val="22"/>
              </w:rPr>
            </w:pPr>
            <w:r w:rsidRPr="00CF03DB">
              <w:rPr>
                <w:b/>
                <w:sz w:val="22"/>
                <w:szCs w:val="22"/>
              </w:rPr>
              <w:t xml:space="preserve">Kontaktpersona </w:t>
            </w:r>
          </w:p>
          <w:p w14:paraId="65E7B39A" w14:textId="77777777" w:rsidR="005437BF" w:rsidRPr="00CF03DB" w:rsidRDefault="005437BF" w:rsidP="005173D5">
            <w:pPr>
              <w:tabs>
                <w:tab w:val="left" w:pos="720"/>
                <w:tab w:val="right" w:leader="dot" w:pos="9360"/>
              </w:tabs>
              <w:rPr>
                <w:sz w:val="22"/>
                <w:szCs w:val="22"/>
              </w:rPr>
            </w:pPr>
            <w:r w:rsidRPr="00CF03DB">
              <w:rPr>
                <w:sz w:val="22"/>
                <w:szCs w:val="22"/>
              </w:rPr>
              <w:t>(amats, vārds, uzvārds)</w:t>
            </w:r>
          </w:p>
        </w:tc>
        <w:tc>
          <w:tcPr>
            <w:tcW w:w="5817" w:type="dxa"/>
            <w:gridSpan w:val="2"/>
            <w:tcBorders>
              <w:top w:val="single" w:sz="4" w:space="0" w:color="auto"/>
              <w:left w:val="single" w:sz="4" w:space="0" w:color="auto"/>
              <w:bottom w:val="single" w:sz="4" w:space="0" w:color="auto"/>
              <w:right w:val="single" w:sz="4" w:space="0" w:color="auto"/>
            </w:tcBorders>
            <w:hideMark/>
          </w:tcPr>
          <w:p w14:paraId="04E201E7" w14:textId="49E9129A" w:rsidR="005437BF" w:rsidRPr="00CF03DB" w:rsidRDefault="00AB139C" w:rsidP="005173D5">
            <w:pPr>
              <w:jc w:val="both"/>
              <w:rPr>
                <w:sz w:val="22"/>
                <w:szCs w:val="22"/>
              </w:rPr>
            </w:pPr>
            <w:r w:rsidRPr="00CF03DB">
              <w:rPr>
                <w:bCs/>
                <w:sz w:val="22"/>
                <w:szCs w:val="22"/>
              </w:rPr>
              <w:t xml:space="preserve">Daugavpils valstspilsētas pašvaldības iestādes „Jaunatnes lietu un sporta pārvalde" </w:t>
            </w:r>
            <w:r w:rsidR="00D8538D" w:rsidRPr="00CF03DB">
              <w:rPr>
                <w:bCs/>
                <w:sz w:val="22"/>
                <w:szCs w:val="22"/>
              </w:rPr>
              <w:t>vadītāja vietnieks Imants Lagodskis</w:t>
            </w:r>
          </w:p>
        </w:tc>
      </w:tr>
      <w:tr w:rsidR="005437BF" w:rsidRPr="00CF03DB" w14:paraId="63DD3F71" w14:textId="77777777" w:rsidTr="00FF3D23">
        <w:trPr>
          <w:trHeight w:val="555"/>
        </w:trPr>
        <w:tc>
          <w:tcPr>
            <w:tcW w:w="3284" w:type="dxa"/>
            <w:tcBorders>
              <w:top w:val="single" w:sz="4" w:space="0" w:color="auto"/>
              <w:left w:val="single" w:sz="4" w:space="0" w:color="auto"/>
              <w:bottom w:val="single" w:sz="4" w:space="0" w:color="auto"/>
              <w:right w:val="single" w:sz="4" w:space="0" w:color="auto"/>
            </w:tcBorders>
            <w:vAlign w:val="center"/>
            <w:hideMark/>
          </w:tcPr>
          <w:p w14:paraId="6E0F868E" w14:textId="77777777" w:rsidR="005437BF" w:rsidRPr="00CF03DB" w:rsidRDefault="005437BF" w:rsidP="005173D5">
            <w:pPr>
              <w:tabs>
                <w:tab w:val="left" w:pos="720"/>
                <w:tab w:val="right" w:leader="dot" w:pos="9360"/>
              </w:tabs>
              <w:rPr>
                <w:b/>
                <w:sz w:val="22"/>
                <w:szCs w:val="22"/>
              </w:rPr>
            </w:pPr>
            <w:r w:rsidRPr="00CF03DB">
              <w:rPr>
                <w:b/>
                <w:sz w:val="22"/>
                <w:szCs w:val="22"/>
              </w:rPr>
              <w:t>Kontakti:</w:t>
            </w:r>
            <w:r w:rsidRPr="00CF03DB">
              <w:rPr>
                <w:sz w:val="22"/>
                <w:szCs w:val="22"/>
              </w:rPr>
              <w:t xml:space="preserve"> tālruņa numurs, e-pasts</w:t>
            </w:r>
          </w:p>
        </w:tc>
        <w:tc>
          <w:tcPr>
            <w:tcW w:w="5817" w:type="dxa"/>
            <w:gridSpan w:val="2"/>
            <w:tcBorders>
              <w:top w:val="single" w:sz="4" w:space="0" w:color="auto"/>
              <w:left w:val="single" w:sz="4" w:space="0" w:color="auto"/>
              <w:bottom w:val="single" w:sz="4" w:space="0" w:color="auto"/>
              <w:right w:val="single" w:sz="4" w:space="0" w:color="auto"/>
            </w:tcBorders>
            <w:hideMark/>
          </w:tcPr>
          <w:p w14:paraId="64A9DF02" w14:textId="1586898F" w:rsidR="005437BF" w:rsidRPr="00CF03DB" w:rsidRDefault="00D8538D" w:rsidP="005173D5">
            <w:pPr>
              <w:jc w:val="both"/>
              <w:rPr>
                <w:sz w:val="22"/>
                <w:szCs w:val="22"/>
              </w:rPr>
            </w:pPr>
            <w:r w:rsidRPr="00CF03DB">
              <w:rPr>
                <w:sz w:val="22"/>
                <w:szCs w:val="22"/>
              </w:rPr>
              <w:t>T</w:t>
            </w:r>
            <w:r w:rsidR="005437BF" w:rsidRPr="00CF03DB">
              <w:rPr>
                <w:sz w:val="22"/>
                <w:szCs w:val="22"/>
              </w:rPr>
              <w:t xml:space="preserve">ālr.: </w:t>
            </w:r>
            <w:r w:rsidRPr="00CF03DB">
              <w:rPr>
                <w:sz w:val="22"/>
                <w:szCs w:val="22"/>
              </w:rPr>
              <w:t>26738582</w:t>
            </w:r>
            <w:r w:rsidR="005437BF" w:rsidRPr="00CF03DB">
              <w:rPr>
                <w:sz w:val="22"/>
                <w:szCs w:val="22"/>
              </w:rPr>
              <w:t xml:space="preserve">: </w:t>
            </w:r>
            <w:hyperlink r:id="rId9" w:history="1">
              <w:r w:rsidR="005437BF" w:rsidRPr="00CF03DB">
                <w:rPr>
                  <w:rStyle w:val="Hyperlink"/>
                  <w:sz w:val="22"/>
                  <w:szCs w:val="22"/>
                </w:rPr>
                <w:t>sport@daugavpils.lv</w:t>
              </w:r>
            </w:hyperlink>
            <w:r w:rsidR="005437BF" w:rsidRPr="00CF03DB">
              <w:rPr>
                <w:sz w:val="22"/>
                <w:szCs w:val="22"/>
              </w:rPr>
              <w:t xml:space="preserve"> </w:t>
            </w:r>
          </w:p>
        </w:tc>
      </w:tr>
      <w:tr w:rsidR="005437BF" w:rsidRPr="00CF03DB" w14:paraId="45B23CD3" w14:textId="77777777" w:rsidTr="00FF3D23">
        <w:trPr>
          <w:cantSplit/>
        </w:trPr>
        <w:tc>
          <w:tcPr>
            <w:tcW w:w="3284" w:type="dxa"/>
            <w:vMerge w:val="restart"/>
            <w:tcBorders>
              <w:top w:val="single" w:sz="4" w:space="0" w:color="auto"/>
              <w:left w:val="single" w:sz="4" w:space="0" w:color="auto"/>
              <w:bottom w:val="single" w:sz="4" w:space="0" w:color="auto"/>
              <w:right w:val="single" w:sz="4" w:space="0" w:color="auto"/>
            </w:tcBorders>
            <w:vAlign w:val="center"/>
            <w:hideMark/>
          </w:tcPr>
          <w:p w14:paraId="39D7CB96" w14:textId="77777777" w:rsidR="005437BF" w:rsidRPr="00CF03DB" w:rsidRDefault="005437BF" w:rsidP="005173D5">
            <w:pPr>
              <w:rPr>
                <w:b/>
                <w:sz w:val="22"/>
                <w:szCs w:val="22"/>
              </w:rPr>
            </w:pPr>
            <w:r w:rsidRPr="00CF03DB">
              <w:rPr>
                <w:b/>
                <w:sz w:val="22"/>
                <w:szCs w:val="22"/>
              </w:rPr>
              <w:t>Darba laiks</w:t>
            </w:r>
          </w:p>
        </w:tc>
        <w:tc>
          <w:tcPr>
            <w:tcW w:w="1289" w:type="dxa"/>
            <w:tcBorders>
              <w:top w:val="single" w:sz="4" w:space="0" w:color="auto"/>
              <w:left w:val="single" w:sz="4" w:space="0" w:color="auto"/>
              <w:bottom w:val="single" w:sz="4" w:space="0" w:color="auto"/>
              <w:right w:val="single" w:sz="4" w:space="0" w:color="auto"/>
            </w:tcBorders>
            <w:hideMark/>
          </w:tcPr>
          <w:p w14:paraId="26AA04CC" w14:textId="77777777" w:rsidR="005437BF" w:rsidRPr="00CF03DB" w:rsidRDefault="005437BF" w:rsidP="005173D5">
            <w:pPr>
              <w:rPr>
                <w:sz w:val="22"/>
                <w:szCs w:val="22"/>
              </w:rPr>
            </w:pPr>
            <w:r w:rsidRPr="00CF03DB">
              <w:rPr>
                <w:sz w:val="22"/>
                <w:szCs w:val="22"/>
              </w:rPr>
              <w:t>Pirmdiena</w:t>
            </w:r>
          </w:p>
        </w:tc>
        <w:tc>
          <w:tcPr>
            <w:tcW w:w="4528" w:type="dxa"/>
            <w:tcBorders>
              <w:top w:val="single" w:sz="4" w:space="0" w:color="auto"/>
              <w:left w:val="single" w:sz="4" w:space="0" w:color="auto"/>
              <w:bottom w:val="single" w:sz="4" w:space="0" w:color="auto"/>
              <w:right w:val="single" w:sz="4" w:space="0" w:color="auto"/>
            </w:tcBorders>
            <w:hideMark/>
          </w:tcPr>
          <w:p w14:paraId="6386CEA3" w14:textId="77777777" w:rsidR="005437BF" w:rsidRPr="00CF03DB" w:rsidRDefault="005437BF" w:rsidP="005173D5">
            <w:pPr>
              <w:rPr>
                <w:sz w:val="22"/>
                <w:szCs w:val="22"/>
              </w:rPr>
            </w:pPr>
            <w:r w:rsidRPr="00CF03DB">
              <w:rPr>
                <w:sz w:val="22"/>
                <w:szCs w:val="22"/>
              </w:rPr>
              <w:t>No 08.00 līdz 12.00 un no 13.00 līdz 18.00</w:t>
            </w:r>
          </w:p>
        </w:tc>
      </w:tr>
      <w:tr w:rsidR="005437BF" w:rsidRPr="00CF03DB" w14:paraId="23935D95" w14:textId="77777777" w:rsidTr="00FF3D23">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14:paraId="61D43CEC" w14:textId="77777777" w:rsidR="005437BF" w:rsidRPr="00CF03DB" w:rsidRDefault="005437BF" w:rsidP="005173D5">
            <w:pPr>
              <w:rPr>
                <w:b/>
                <w:sz w:val="22"/>
                <w:szCs w:val="22"/>
              </w:rPr>
            </w:pPr>
          </w:p>
        </w:tc>
        <w:tc>
          <w:tcPr>
            <w:tcW w:w="1289" w:type="dxa"/>
            <w:tcBorders>
              <w:top w:val="single" w:sz="4" w:space="0" w:color="auto"/>
              <w:left w:val="single" w:sz="4" w:space="0" w:color="auto"/>
              <w:bottom w:val="single" w:sz="4" w:space="0" w:color="auto"/>
              <w:right w:val="single" w:sz="4" w:space="0" w:color="auto"/>
            </w:tcBorders>
            <w:hideMark/>
          </w:tcPr>
          <w:p w14:paraId="26321482" w14:textId="77777777" w:rsidR="005437BF" w:rsidRPr="00CF03DB" w:rsidRDefault="005437BF" w:rsidP="005173D5">
            <w:pPr>
              <w:rPr>
                <w:sz w:val="22"/>
                <w:szCs w:val="22"/>
              </w:rPr>
            </w:pPr>
            <w:r w:rsidRPr="00CF03DB">
              <w:rPr>
                <w:sz w:val="22"/>
                <w:szCs w:val="22"/>
              </w:rPr>
              <w:t>Otrdiena, Trešdiena, Ceturtdiena</w:t>
            </w:r>
          </w:p>
        </w:tc>
        <w:tc>
          <w:tcPr>
            <w:tcW w:w="4528" w:type="dxa"/>
            <w:tcBorders>
              <w:top w:val="single" w:sz="4" w:space="0" w:color="auto"/>
              <w:left w:val="single" w:sz="4" w:space="0" w:color="auto"/>
              <w:bottom w:val="single" w:sz="4" w:space="0" w:color="auto"/>
              <w:right w:val="single" w:sz="4" w:space="0" w:color="auto"/>
            </w:tcBorders>
            <w:vAlign w:val="center"/>
            <w:hideMark/>
          </w:tcPr>
          <w:p w14:paraId="6A4992D8" w14:textId="77777777" w:rsidR="005437BF" w:rsidRPr="00CF03DB" w:rsidRDefault="005437BF" w:rsidP="005173D5">
            <w:pPr>
              <w:rPr>
                <w:sz w:val="22"/>
                <w:szCs w:val="22"/>
              </w:rPr>
            </w:pPr>
            <w:r w:rsidRPr="00CF03DB">
              <w:rPr>
                <w:sz w:val="22"/>
                <w:szCs w:val="22"/>
              </w:rPr>
              <w:t>No 08.00 līdz 12.00 un no 13.00 līdz 17.00</w:t>
            </w:r>
          </w:p>
        </w:tc>
      </w:tr>
      <w:tr w:rsidR="005437BF" w:rsidRPr="00CF03DB" w14:paraId="314D7482" w14:textId="77777777" w:rsidTr="00FF3D23">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14:paraId="6779F34B" w14:textId="77777777" w:rsidR="005437BF" w:rsidRPr="00CF03DB" w:rsidRDefault="005437BF" w:rsidP="005173D5">
            <w:pPr>
              <w:rPr>
                <w:b/>
                <w:sz w:val="22"/>
                <w:szCs w:val="22"/>
              </w:rPr>
            </w:pPr>
          </w:p>
        </w:tc>
        <w:tc>
          <w:tcPr>
            <w:tcW w:w="1289" w:type="dxa"/>
            <w:tcBorders>
              <w:top w:val="single" w:sz="4" w:space="0" w:color="auto"/>
              <w:left w:val="single" w:sz="4" w:space="0" w:color="auto"/>
              <w:bottom w:val="single" w:sz="4" w:space="0" w:color="auto"/>
              <w:right w:val="single" w:sz="4" w:space="0" w:color="auto"/>
            </w:tcBorders>
            <w:hideMark/>
          </w:tcPr>
          <w:p w14:paraId="4C77801A" w14:textId="77777777" w:rsidR="005437BF" w:rsidRPr="00CF03DB" w:rsidRDefault="005437BF" w:rsidP="005173D5">
            <w:pPr>
              <w:rPr>
                <w:sz w:val="22"/>
                <w:szCs w:val="22"/>
              </w:rPr>
            </w:pPr>
            <w:r w:rsidRPr="00CF03DB">
              <w:rPr>
                <w:sz w:val="22"/>
                <w:szCs w:val="22"/>
              </w:rPr>
              <w:t>Piektdiena</w:t>
            </w:r>
          </w:p>
        </w:tc>
        <w:tc>
          <w:tcPr>
            <w:tcW w:w="4528" w:type="dxa"/>
            <w:tcBorders>
              <w:top w:val="single" w:sz="4" w:space="0" w:color="auto"/>
              <w:left w:val="single" w:sz="4" w:space="0" w:color="auto"/>
              <w:bottom w:val="single" w:sz="4" w:space="0" w:color="auto"/>
              <w:right w:val="single" w:sz="4" w:space="0" w:color="auto"/>
            </w:tcBorders>
            <w:vAlign w:val="center"/>
            <w:hideMark/>
          </w:tcPr>
          <w:p w14:paraId="1F7A48F4" w14:textId="77777777" w:rsidR="005437BF" w:rsidRPr="00CF03DB" w:rsidRDefault="005437BF" w:rsidP="005173D5">
            <w:pPr>
              <w:rPr>
                <w:sz w:val="22"/>
                <w:szCs w:val="22"/>
              </w:rPr>
            </w:pPr>
            <w:r w:rsidRPr="00CF03DB">
              <w:rPr>
                <w:sz w:val="22"/>
                <w:szCs w:val="22"/>
              </w:rPr>
              <w:t>No 08.00 līdz 12.00 un no 13.00 līdz 16.00</w:t>
            </w:r>
          </w:p>
        </w:tc>
      </w:tr>
    </w:tbl>
    <w:p w14:paraId="3A74F7A6" w14:textId="77777777" w:rsidR="0037712C" w:rsidRPr="00CF03DB" w:rsidRDefault="0037712C" w:rsidP="005173D5">
      <w:pPr>
        <w:pStyle w:val="ListParagraph"/>
        <w:suppressAutoHyphens/>
        <w:contextualSpacing w:val="0"/>
        <w:rPr>
          <w:b/>
          <w:bCs/>
          <w:color w:val="000000"/>
          <w:sz w:val="22"/>
          <w:szCs w:val="22"/>
          <w:highlight w:val="yellow"/>
        </w:rPr>
      </w:pPr>
    </w:p>
    <w:p w14:paraId="0E0C5AFA" w14:textId="4FE44BDB" w:rsidR="0037712C" w:rsidRPr="00CF03DB" w:rsidRDefault="005437BF" w:rsidP="005173D5">
      <w:pPr>
        <w:pStyle w:val="ListParagraph"/>
        <w:numPr>
          <w:ilvl w:val="0"/>
          <w:numId w:val="1"/>
        </w:numPr>
        <w:suppressAutoHyphens/>
        <w:ind w:left="567" w:hanging="567"/>
        <w:contextualSpacing w:val="0"/>
        <w:jc w:val="both"/>
        <w:rPr>
          <w:b/>
          <w:bCs/>
          <w:color w:val="000000"/>
          <w:sz w:val="22"/>
          <w:szCs w:val="22"/>
        </w:rPr>
      </w:pPr>
      <w:r w:rsidRPr="00CF03DB">
        <w:rPr>
          <w:b/>
          <w:bCs/>
          <w:color w:val="000000"/>
          <w:sz w:val="22"/>
          <w:szCs w:val="22"/>
        </w:rPr>
        <w:t>Iepirkuma identifikācijas Nr.</w:t>
      </w:r>
      <w:r w:rsidRPr="00CF03DB">
        <w:rPr>
          <w:b/>
          <w:i/>
          <w:sz w:val="22"/>
          <w:szCs w:val="22"/>
        </w:rPr>
        <w:t xml:space="preserve"> </w:t>
      </w:r>
      <w:r w:rsidRPr="00CF03DB">
        <w:rPr>
          <w:bCs/>
          <w:iCs/>
          <w:sz w:val="22"/>
          <w:szCs w:val="22"/>
        </w:rPr>
        <w:t>DVPIJLSP_202</w:t>
      </w:r>
      <w:r w:rsidR="00AB139C" w:rsidRPr="00CF03DB">
        <w:rPr>
          <w:bCs/>
          <w:iCs/>
          <w:sz w:val="22"/>
          <w:szCs w:val="22"/>
        </w:rPr>
        <w:t>4</w:t>
      </w:r>
      <w:r w:rsidR="0037712C" w:rsidRPr="00CF03DB">
        <w:rPr>
          <w:bCs/>
          <w:iCs/>
          <w:sz w:val="22"/>
          <w:szCs w:val="22"/>
        </w:rPr>
        <w:t>/</w:t>
      </w:r>
      <w:r w:rsidR="00D8538D" w:rsidRPr="00CF03DB">
        <w:rPr>
          <w:bCs/>
          <w:iCs/>
          <w:sz w:val="22"/>
          <w:szCs w:val="22"/>
        </w:rPr>
        <w:t>25</w:t>
      </w:r>
      <w:r w:rsidR="0037712C" w:rsidRPr="00CF03DB">
        <w:rPr>
          <w:bCs/>
          <w:iCs/>
          <w:sz w:val="22"/>
          <w:szCs w:val="22"/>
        </w:rPr>
        <w:t>N</w:t>
      </w:r>
    </w:p>
    <w:p w14:paraId="5E57FE2A" w14:textId="52D16F6E" w:rsidR="005173D5" w:rsidRPr="00CF03DB" w:rsidRDefault="005173D5" w:rsidP="005173D5">
      <w:pPr>
        <w:pStyle w:val="ListParagraph"/>
        <w:numPr>
          <w:ilvl w:val="0"/>
          <w:numId w:val="1"/>
        </w:numPr>
        <w:ind w:left="567" w:hanging="567"/>
        <w:rPr>
          <w:b/>
          <w:bCs/>
          <w:sz w:val="22"/>
          <w:szCs w:val="22"/>
        </w:rPr>
      </w:pPr>
      <w:r w:rsidRPr="00CF03DB">
        <w:rPr>
          <w:b/>
          <w:bCs/>
          <w:sz w:val="22"/>
          <w:szCs w:val="22"/>
        </w:rPr>
        <w:t xml:space="preserve">Zemsliekšņa iepirkuma nepieciešamības apzināšanas datums: </w:t>
      </w:r>
      <w:r w:rsidR="00D8538D" w:rsidRPr="00CF03DB">
        <w:rPr>
          <w:sz w:val="22"/>
          <w:szCs w:val="22"/>
        </w:rPr>
        <w:t>07</w:t>
      </w:r>
      <w:r w:rsidRPr="00CF03DB">
        <w:rPr>
          <w:sz w:val="22"/>
          <w:szCs w:val="22"/>
        </w:rPr>
        <w:t>.0</w:t>
      </w:r>
      <w:r w:rsidR="00D8538D" w:rsidRPr="00CF03DB">
        <w:rPr>
          <w:sz w:val="22"/>
          <w:szCs w:val="22"/>
        </w:rPr>
        <w:t>8</w:t>
      </w:r>
      <w:r w:rsidRPr="00CF03DB">
        <w:rPr>
          <w:sz w:val="22"/>
          <w:szCs w:val="22"/>
        </w:rPr>
        <w:t>.2024.</w:t>
      </w:r>
    </w:p>
    <w:p w14:paraId="751BD076" w14:textId="77777777" w:rsidR="006407C8" w:rsidRPr="00CF03DB" w:rsidRDefault="005437BF" w:rsidP="006407C8">
      <w:pPr>
        <w:pStyle w:val="ListParagraph"/>
        <w:numPr>
          <w:ilvl w:val="0"/>
          <w:numId w:val="1"/>
        </w:numPr>
        <w:ind w:left="567" w:hanging="567"/>
        <w:jc w:val="both"/>
        <w:rPr>
          <w:rFonts w:eastAsia="Times New Roman"/>
          <w:b/>
          <w:bCs/>
          <w:sz w:val="22"/>
          <w:szCs w:val="22"/>
        </w:rPr>
      </w:pPr>
      <w:r w:rsidRPr="00CF03DB">
        <w:rPr>
          <w:b/>
          <w:bCs/>
          <w:sz w:val="22"/>
          <w:szCs w:val="22"/>
        </w:rPr>
        <w:t xml:space="preserve">Zemsliekšņa iepirkuma mērķis: </w:t>
      </w:r>
      <w:r w:rsidR="00D8538D" w:rsidRPr="00CF03DB">
        <w:rPr>
          <w:sz w:val="22"/>
          <w:szCs w:val="22"/>
        </w:rPr>
        <w:t>Sporta inventāra iegāde</w:t>
      </w:r>
      <w:r w:rsidR="00113E48" w:rsidRPr="00CF03DB">
        <w:rPr>
          <w:rFonts w:eastAsia="Times New Roman"/>
          <w:sz w:val="22"/>
          <w:szCs w:val="22"/>
        </w:rPr>
        <w:t xml:space="preserve"> </w:t>
      </w:r>
      <w:r w:rsidR="00113E48" w:rsidRPr="00CF03DB">
        <w:rPr>
          <w:sz w:val="22"/>
          <w:szCs w:val="22"/>
        </w:rPr>
        <w:t>Daugavpils valstspilsētas pašvaldības iestādes „Jaunatnes lietu un sporta pārvalde” vajadzībām</w:t>
      </w:r>
      <w:bookmarkStart w:id="1" w:name="OLE_LINK1"/>
      <w:bookmarkStart w:id="2" w:name="OLE_LINK2"/>
      <w:r w:rsidR="00143A6E" w:rsidRPr="00CF03DB">
        <w:rPr>
          <w:sz w:val="22"/>
          <w:szCs w:val="22"/>
        </w:rPr>
        <w:t>.</w:t>
      </w:r>
    </w:p>
    <w:p w14:paraId="63D00F06" w14:textId="7312004F" w:rsidR="00321E31" w:rsidRPr="00CF03DB" w:rsidRDefault="00321E31" w:rsidP="006407C8">
      <w:pPr>
        <w:pStyle w:val="ListParagraph"/>
        <w:numPr>
          <w:ilvl w:val="0"/>
          <w:numId w:val="1"/>
        </w:numPr>
        <w:ind w:left="567" w:hanging="567"/>
        <w:jc w:val="both"/>
        <w:rPr>
          <w:rFonts w:eastAsia="Times New Roman"/>
          <w:b/>
          <w:bCs/>
          <w:sz w:val="22"/>
          <w:szCs w:val="22"/>
        </w:rPr>
      </w:pPr>
      <w:r w:rsidRPr="00CF03DB">
        <w:rPr>
          <w:sz w:val="22"/>
          <w:szCs w:val="22"/>
          <w:lang w:eastAsia="ar-SA"/>
        </w:rPr>
        <w:t>Iepirkuma priekšmets ir sadalīts 2 (divās) daļās ar paredzamajām maksimālajām līguma summām:</w:t>
      </w:r>
      <w:r w:rsidRPr="00CF03DB">
        <w:rPr>
          <w:sz w:val="22"/>
          <w:szCs w:val="22"/>
        </w:rPr>
        <w:t xml:space="preserve"> </w:t>
      </w:r>
    </w:p>
    <w:p w14:paraId="3FDD4407" w14:textId="77777777" w:rsidR="00321E31" w:rsidRPr="00CF03DB" w:rsidRDefault="00321E31" w:rsidP="00321E31">
      <w:pPr>
        <w:pStyle w:val="ListParagraph"/>
        <w:suppressAutoHyphens/>
        <w:ind w:left="792"/>
        <w:jc w:val="both"/>
        <w:rPr>
          <w:sz w:val="22"/>
          <w:szCs w:val="22"/>
        </w:rPr>
      </w:pPr>
    </w:p>
    <w:tbl>
      <w:tblPr>
        <w:tblW w:w="4848" w:type="pct"/>
        <w:tblInd w:w="284" w:type="dxa"/>
        <w:tblLayout w:type="fixed"/>
        <w:tblCellMar>
          <w:left w:w="0" w:type="dxa"/>
          <w:right w:w="0" w:type="dxa"/>
        </w:tblCellMar>
        <w:tblLook w:val="04A0" w:firstRow="1" w:lastRow="0" w:firstColumn="1" w:lastColumn="0" w:noHBand="0" w:noVBand="1"/>
      </w:tblPr>
      <w:tblGrid>
        <w:gridCol w:w="930"/>
        <w:gridCol w:w="1339"/>
        <w:gridCol w:w="4393"/>
        <w:gridCol w:w="2400"/>
      </w:tblGrid>
      <w:tr w:rsidR="006407C8" w:rsidRPr="00CF03DB" w14:paraId="13AF3066" w14:textId="77777777" w:rsidTr="002514B6">
        <w:trPr>
          <w:trHeight w:val="771"/>
        </w:trPr>
        <w:tc>
          <w:tcPr>
            <w:tcW w:w="513" w:type="pct"/>
            <w:tcBorders>
              <w:bottom w:val="single" w:sz="4" w:space="0" w:color="auto"/>
              <w:right w:val="single" w:sz="4" w:space="0" w:color="auto"/>
            </w:tcBorders>
            <w:shd w:val="clear" w:color="auto" w:fill="FFFFFF" w:themeFill="background1"/>
          </w:tcPr>
          <w:p w14:paraId="77907D48" w14:textId="77777777" w:rsidR="006407C8" w:rsidRPr="00CF03DB" w:rsidRDefault="006407C8" w:rsidP="00611DC4">
            <w:pPr>
              <w:jc w:val="center"/>
              <w:rPr>
                <w:b/>
                <w:bCs/>
                <w:sz w:val="22"/>
                <w:szCs w:val="22"/>
              </w:rPr>
            </w:pPr>
          </w:p>
        </w:tc>
        <w:tc>
          <w:tcPr>
            <w:tcW w:w="739" w:type="pct"/>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879B22" w14:textId="009BE443" w:rsidR="006407C8" w:rsidRPr="00CF03DB" w:rsidRDefault="006407C8" w:rsidP="00611DC4">
            <w:pPr>
              <w:jc w:val="center"/>
              <w:rPr>
                <w:b/>
                <w:bCs/>
                <w:sz w:val="22"/>
                <w:szCs w:val="22"/>
              </w:rPr>
            </w:pPr>
            <w:r w:rsidRPr="00CF03DB">
              <w:rPr>
                <w:b/>
                <w:bCs/>
                <w:sz w:val="22"/>
                <w:szCs w:val="22"/>
              </w:rPr>
              <w:t>Iepirkuma daļas Nr.</w:t>
            </w:r>
          </w:p>
        </w:tc>
        <w:tc>
          <w:tcPr>
            <w:tcW w:w="242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5731FB" w14:textId="77777777" w:rsidR="006407C8" w:rsidRPr="00CF03DB" w:rsidRDefault="006407C8" w:rsidP="00611DC4">
            <w:pPr>
              <w:jc w:val="center"/>
              <w:rPr>
                <w:b/>
                <w:bCs/>
                <w:sz w:val="22"/>
                <w:szCs w:val="22"/>
              </w:rPr>
            </w:pPr>
            <w:r w:rsidRPr="00CF03DB">
              <w:rPr>
                <w:b/>
                <w:bCs/>
                <w:sz w:val="22"/>
                <w:szCs w:val="22"/>
              </w:rPr>
              <w:t>Iepirkuma daļas nosaukums</w:t>
            </w:r>
          </w:p>
        </w:tc>
        <w:tc>
          <w:tcPr>
            <w:tcW w:w="132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B2540BA" w14:textId="77777777" w:rsidR="006407C8" w:rsidRPr="00CF03DB" w:rsidRDefault="006407C8" w:rsidP="00611DC4">
            <w:pPr>
              <w:jc w:val="center"/>
              <w:rPr>
                <w:b/>
                <w:bCs/>
                <w:sz w:val="22"/>
                <w:szCs w:val="22"/>
              </w:rPr>
            </w:pPr>
            <w:r w:rsidRPr="00CF03DB">
              <w:rPr>
                <w:b/>
                <w:bCs/>
                <w:sz w:val="22"/>
                <w:szCs w:val="22"/>
              </w:rPr>
              <w:t>Paredzamā maksimālā līguma summa</w:t>
            </w:r>
          </w:p>
          <w:p w14:paraId="7F30F18A" w14:textId="77777777" w:rsidR="006407C8" w:rsidRPr="00CF03DB" w:rsidRDefault="006407C8" w:rsidP="00611DC4">
            <w:pPr>
              <w:jc w:val="center"/>
              <w:rPr>
                <w:b/>
                <w:bCs/>
                <w:sz w:val="22"/>
                <w:szCs w:val="22"/>
              </w:rPr>
            </w:pPr>
            <w:r w:rsidRPr="00CF03DB">
              <w:rPr>
                <w:b/>
                <w:bCs/>
                <w:sz w:val="22"/>
                <w:szCs w:val="22"/>
              </w:rPr>
              <w:t>EUR bez PVN</w:t>
            </w:r>
          </w:p>
        </w:tc>
      </w:tr>
      <w:tr w:rsidR="006407C8" w:rsidRPr="00CF03DB" w14:paraId="1494D63E" w14:textId="77777777" w:rsidTr="005C61BF">
        <w:trPr>
          <w:trHeight w:val="693"/>
        </w:trPr>
        <w:tc>
          <w:tcPr>
            <w:tcW w:w="513" w:type="pct"/>
            <w:tcBorders>
              <w:top w:val="single" w:sz="4" w:space="0" w:color="auto"/>
              <w:left w:val="single" w:sz="8" w:space="0" w:color="auto"/>
              <w:bottom w:val="single" w:sz="8" w:space="0" w:color="auto"/>
              <w:right w:val="single" w:sz="8" w:space="0" w:color="auto"/>
            </w:tcBorders>
            <w:vAlign w:val="center"/>
          </w:tcPr>
          <w:p w14:paraId="4A900C78" w14:textId="12935CAE" w:rsidR="006407C8" w:rsidRPr="00CF03DB" w:rsidRDefault="006407C8" w:rsidP="005C61BF">
            <w:pPr>
              <w:jc w:val="center"/>
              <w:rPr>
                <w:sz w:val="22"/>
                <w:szCs w:val="22"/>
              </w:rPr>
            </w:pPr>
            <w:r w:rsidRPr="00CF03DB">
              <w:rPr>
                <w:sz w:val="22"/>
                <w:szCs w:val="22"/>
              </w:rPr>
              <w:t>5.1.</w:t>
            </w:r>
          </w:p>
        </w:tc>
        <w:tc>
          <w:tcPr>
            <w:tcW w:w="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076DF" w14:textId="7D233408" w:rsidR="006407C8" w:rsidRPr="00CF03DB" w:rsidRDefault="006407C8" w:rsidP="00611DC4">
            <w:pPr>
              <w:jc w:val="center"/>
              <w:rPr>
                <w:sz w:val="22"/>
                <w:szCs w:val="22"/>
              </w:rPr>
            </w:pPr>
            <w:r w:rsidRPr="00CF03DB">
              <w:rPr>
                <w:sz w:val="22"/>
                <w:szCs w:val="22"/>
              </w:rPr>
              <w:t>1.daļa</w:t>
            </w:r>
          </w:p>
        </w:tc>
        <w:tc>
          <w:tcPr>
            <w:tcW w:w="2424"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D1D3B" w14:textId="1F1414CD" w:rsidR="006407C8" w:rsidRPr="00CF03DB" w:rsidRDefault="006407C8" w:rsidP="00611DC4">
            <w:pPr>
              <w:rPr>
                <w:sz w:val="22"/>
                <w:szCs w:val="22"/>
              </w:rPr>
            </w:pPr>
            <w:r w:rsidRPr="00CF03DB">
              <w:rPr>
                <w:rStyle w:val="Noklusjumarindkopasfonts"/>
                <w:rFonts w:eastAsia="Times New Roman"/>
                <w:bCs/>
                <w:sz w:val="22"/>
                <w:szCs w:val="22"/>
              </w:rPr>
              <w:t>“S</w:t>
            </w:r>
            <w:r w:rsidRPr="00CF03DB">
              <w:rPr>
                <w:rStyle w:val="Noklusjumarindkopasfonts"/>
                <w:bCs/>
                <w:sz w:val="22"/>
                <w:szCs w:val="22"/>
              </w:rPr>
              <w:t>lēpošanas trenažiera, airēšanas trenažiera un velotrenažiera ar gaisa pretestību un ku</w:t>
            </w:r>
            <w:r w:rsidR="003D3175">
              <w:rPr>
                <w:rStyle w:val="Noklusjumarindkopasfonts"/>
                <w:bCs/>
                <w:sz w:val="22"/>
                <w:szCs w:val="22"/>
              </w:rPr>
              <w:t>s</w:t>
            </w:r>
            <w:r w:rsidRPr="00CF03DB">
              <w:rPr>
                <w:rStyle w:val="Noklusjumarindkopasfonts"/>
                <w:bCs/>
                <w:sz w:val="22"/>
                <w:szCs w:val="22"/>
              </w:rPr>
              <w:t>tīgiem slodzes rokturiem” iegāde</w:t>
            </w:r>
          </w:p>
        </w:tc>
        <w:tc>
          <w:tcPr>
            <w:tcW w:w="1324" w:type="pct"/>
            <w:tcBorders>
              <w:top w:val="nil"/>
              <w:left w:val="nil"/>
              <w:bottom w:val="single" w:sz="8" w:space="0" w:color="auto"/>
              <w:right w:val="single" w:sz="8" w:space="0" w:color="auto"/>
            </w:tcBorders>
            <w:tcMar>
              <w:top w:w="0" w:type="dxa"/>
              <w:left w:w="108" w:type="dxa"/>
              <w:bottom w:w="0" w:type="dxa"/>
              <w:right w:w="108" w:type="dxa"/>
            </w:tcMar>
            <w:vAlign w:val="center"/>
          </w:tcPr>
          <w:p w14:paraId="1B974092" w14:textId="2F721CAF" w:rsidR="006407C8" w:rsidRPr="00CF03DB" w:rsidRDefault="006407C8" w:rsidP="00611DC4">
            <w:pPr>
              <w:jc w:val="center"/>
              <w:rPr>
                <w:rFonts w:eastAsia="Times New Roman"/>
                <w:sz w:val="22"/>
                <w:szCs w:val="22"/>
              </w:rPr>
            </w:pPr>
            <w:r w:rsidRPr="00CF03DB">
              <w:rPr>
                <w:rFonts w:eastAsia="Times New Roman"/>
                <w:sz w:val="22"/>
                <w:szCs w:val="22"/>
              </w:rPr>
              <w:t>5077,00</w:t>
            </w:r>
          </w:p>
        </w:tc>
      </w:tr>
      <w:tr w:rsidR="006407C8" w:rsidRPr="00CF03DB" w14:paraId="1A4A43F4" w14:textId="77777777" w:rsidTr="005C61BF">
        <w:trPr>
          <w:trHeight w:val="254"/>
        </w:trPr>
        <w:tc>
          <w:tcPr>
            <w:tcW w:w="513" w:type="pct"/>
            <w:tcBorders>
              <w:top w:val="nil"/>
              <w:left w:val="single" w:sz="8" w:space="0" w:color="auto"/>
              <w:bottom w:val="single" w:sz="8" w:space="0" w:color="auto"/>
              <w:right w:val="single" w:sz="8" w:space="0" w:color="auto"/>
            </w:tcBorders>
            <w:vAlign w:val="center"/>
          </w:tcPr>
          <w:p w14:paraId="60DE8141" w14:textId="4903CFBA" w:rsidR="006407C8" w:rsidRPr="00CF03DB" w:rsidRDefault="006407C8" w:rsidP="005C61BF">
            <w:pPr>
              <w:jc w:val="center"/>
              <w:rPr>
                <w:sz w:val="22"/>
                <w:szCs w:val="22"/>
              </w:rPr>
            </w:pPr>
            <w:r w:rsidRPr="00CF03DB">
              <w:rPr>
                <w:sz w:val="22"/>
                <w:szCs w:val="22"/>
              </w:rPr>
              <w:t>5.2.</w:t>
            </w:r>
          </w:p>
        </w:tc>
        <w:tc>
          <w:tcPr>
            <w:tcW w:w="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BBAA7" w14:textId="133B3149" w:rsidR="006407C8" w:rsidRPr="00CF03DB" w:rsidRDefault="006407C8" w:rsidP="00611DC4">
            <w:pPr>
              <w:jc w:val="center"/>
              <w:rPr>
                <w:sz w:val="22"/>
                <w:szCs w:val="22"/>
              </w:rPr>
            </w:pPr>
            <w:r w:rsidRPr="00CF03DB">
              <w:rPr>
                <w:sz w:val="22"/>
                <w:szCs w:val="22"/>
              </w:rPr>
              <w:t>2.daļa</w:t>
            </w:r>
          </w:p>
        </w:tc>
        <w:tc>
          <w:tcPr>
            <w:tcW w:w="2424" w:type="pct"/>
            <w:tcBorders>
              <w:top w:val="nil"/>
              <w:left w:val="nil"/>
              <w:bottom w:val="single" w:sz="8" w:space="0" w:color="auto"/>
              <w:right w:val="single" w:sz="8" w:space="0" w:color="auto"/>
            </w:tcBorders>
            <w:tcMar>
              <w:top w:w="0" w:type="dxa"/>
              <w:left w:w="108" w:type="dxa"/>
              <w:bottom w:w="0" w:type="dxa"/>
              <w:right w:w="108" w:type="dxa"/>
            </w:tcMar>
            <w:vAlign w:val="center"/>
          </w:tcPr>
          <w:p w14:paraId="6A645FFF" w14:textId="1AF5DC9A" w:rsidR="006407C8" w:rsidRPr="00CF03DB" w:rsidRDefault="006407C8" w:rsidP="00611DC4">
            <w:pPr>
              <w:rPr>
                <w:sz w:val="22"/>
                <w:szCs w:val="22"/>
              </w:rPr>
            </w:pPr>
            <w:r w:rsidRPr="00CF03DB">
              <w:rPr>
                <w:rStyle w:val="Noklusjumarindkopasfonts"/>
                <w:rFonts w:eastAsia="Times New Roman"/>
                <w:bCs/>
                <w:sz w:val="22"/>
                <w:szCs w:val="22"/>
              </w:rPr>
              <w:t>“D</w:t>
            </w:r>
            <w:r w:rsidRPr="00CF03DB">
              <w:rPr>
                <w:rStyle w:val="Noklusjumarindkopasfonts"/>
                <w:bCs/>
                <w:sz w:val="22"/>
                <w:szCs w:val="22"/>
              </w:rPr>
              <w:t>uāla pielietojuma trošu trenažieris ar integrētiem atsvariem: vilkme no augšas/vilkme no priekšas” iegāde</w:t>
            </w:r>
          </w:p>
        </w:tc>
        <w:tc>
          <w:tcPr>
            <w:tcW w:w="1324" w:type="pct"/>
            <w:tcBorders>
              <w:top w:val="nil"/>
              <w:left w:val="nil"/>
              <w:bottom w:val="single" w:sz="8" w:space="0" w:color="auto"/>
              <w:right w:val="single" w:sz="8" w:space="0" w:color="auto"/>
            </w:tcBorders>
            <w:tcMar>
              <w:top w:w="0" w:type="dxa"/>
              <w:left w:w="108" w:type="dxa"/>
              <w:bottom w:w="0" w:type="dxa"/>
              <w:right w:w="108" w:type="dxa"/>
            </w:tcMar>
            <w:vAlign w:val="center"/>
          </w:tcPr>
          <w:p w14:paraId="27C3B6D8" w14:textId="4F31816C" w:rsidR="006407C8" w:rsidRPr="00CF03DB" w:rsidRDefault="006407C8" w:rsidP="00611DC4">
            <w:pPr>
              <w:jc w:val="center"/>
              <w:rPr>
                <w:sz w:val="22"/>
                <w:szCs w:val="22"/>
              </w:rPr>
            </w:pPr>
            <w:r w:rsidRPr="00CF03DB">
              <w:rPr>
                <w:sz w:val="22"/>
                <w:szCs w:val="22"/>
              </w:rPr>
              <w:t>3384,00</w:t>
            </w:r>
          </w:p>
        </w:tc>
      </w:tr>
    </w:tbl>
    <w:p w14:paraId="3354E421" w14:textId="77777777" w:rsidR="006407C8" w:rsidRPr="00CF03DB" w:rsidRDefault="00321E31" w:rsidP="002514B6">
      <w:pPr>
        <w:pStyle w:val="ListParagraph"/>
        <w:numPr>
          <w:ilvl w:val="1"/>
          <w:numId w:val="28"/>
        </w:numPr>
        <w:suppressAutoHyphens/>
        <w:ind w:left="1134" w:hanging="567"/>
        <w:jc w:val="both"/>
        <w:rPr>
          <w:rFonts w:eastAsia="Times New Roman"/>
          <w:sz w:val="22"/>
          <w:szCs w:val="22"/>
          <w:lang w:eastAsia="en-US"/>
        </w:rPr>
      </w:pPr>
      <w:r w:rsidRPr="00CF03DB">
        <w:rPr>
          <w:sz w:val="22"/>
          <w:szCs w:val="22"/>
          <w:lang w:eastAsia="ar-SA"/>
        </w:rPr>
        <w:t xml:space="preserve">Piedāvājumu var iesniegt vienā, vai </w:t>
      </w:r>
      <w:r w:rsidR="006407C8" w:rsidRPr="00CF03DB">
        <w:rPr>
          <w:sz w:val="22"/>
          <w:szCs w:val="22"/>
          <w:lang w:eastAsia="ar-SA"/>
        </w:rPr>
        <w:t>abās</w:t>
      </w:r>
      <w:r w:rsidRPr="00CF03DB">
        <w:rPr>
          <w:sz w:val="22"/>
          <w:szCs w:val="22"/>
          <w:lang w:eastAsia="ar-SA"/>
        </w:rPr>
        <w:t xml:space="preserve"> iepirkuma daļās. Iesniedzot piedāvājumu </w:t>
      </w:r>
      <w:r w:rsidR="006407C8" w:rsidRPr="00CF03DB">
        <w:rPr>
          <w:sz w:val="22"/>
          <w:szCs w:val="22"/>
          <w:lang w:eastAsia="ar-SA"/>
        </w:rPr>
        <w:t xml:space="preserve">abās </w:t>
      </w:r>
      <w:r w:rsidRPr="00CF03DB">
        <w:rPr>
          <w:sz w:val="22"/>
          <w:szCs w:val="22"/>
          <w:lang w:eastAsia="ar-SA"/>
        </w:rPr>
        <w:t xml:space="preserve">iepirkuma daļās vienlaicīgi, pretendents izvērtē iespēju uzvaras gadījumā izpildīt </w:t>
      </w:r>
      <w:r w:rsidR="006407C8" w:rsidRPr="00CF03DB">
        <w:rPr>
          <w:sz w:val="22"/>
          <w:szCs w:val="22"/>
          <w:lang w:eastAsia="ar-SA"/>
        </w:rPr>
        <w:t>abās</w:t>
      </w:r>
      <w:r w:rsidRPr="00CF03DB">
        <w:rPr>
          <w:sz w:val="22"/>
          <w:szCs w:val="22"/>
          <w:lang w:eastAsia="ar-SA"/>
        </w:rPr>
        <w:t xml:space="preserve"> daļās uzņemtās saistības. </w:t>
      </w:r>
    </w:p>
    <w:p w14:paraId="19226C85" w14:textId="77777777" w:rsidR="006407C8" w:rsidRPr="00CF03DB" w:rsidRDefault="00321E31" w:rsidP="002514B6">
      <w:pPr>
        <w:pStyle w:val="ListParagraph"/>
        <w:numPr>
          <w:ilvl w:val="1"/>
          <w:numId w:val="28"/>
        </w:numPr>
        <w:suppressAutoHyphens/>
        <w:ind w:left="1134" w:hanging="567"/>
        <w:jc w:val="both"/>
        <w:rPr>
          <w:rFonts w:eastAsia="Times New Roman"/>
          <w:sz w:val="22"/>
          <w:szCs w:val="22"/>
          <w:lang w:eastAsia="en-US"/>
        </w:rPr>
      </w:pPr>
      <w:r w:rsidRPr="00CF03DB">
        <w:rPr>
          <w:sz w:val="22"/>
          <w:szCs w:val="22"/>
          <w:lang w:eastAsia="ar-SA"/>
        </w:rPr>
        <w:t>Iepirkuma priekšmeta katras daļas apraksts un apjoms ir noteikts uzaicinājuma pielikumā pievienotajā tehniskajā specifikācijā (1.pielikums).</w:t>
      </w:r>
    </w:p>
    <w:p w14:paraId="162D1288" w14:textId="77777777" w:rsidR="006407C8" w:rsidRPr="00CF03DB" w:rsidRDefault="00321E31" w:rsidP="002514B6">
      <w:pPr>
        <w:pStyle w:val="ListParagraph"/>
        <w:numPr>
          <w:ilvl w:val="1"/>
          <w:numId w:val="28"/>
        </w:numPr>
        <w:suppressAutoHyphens/>
        <w:ind w:left="1134" w:hanging="567"/>
        <w:jc w:val="both"/>
        <w:rPr>
          <w:rFonts w:eastAsia="Times New Roman"/>
          <w:sz w:val="22"/>
          <w:szCs w:val="22"/>
          <w:lang w:eastAsia="en-US"/>
        </w:rPr>
      </w:pPr>
      <w:r w:rsidRPr="00CF03DB">
        <w:rPr>
          <w:sz w:val="22"/>
          <w:szCs w:val="22"/>
          <w:lang w:eastAsia="ar-SA"/>
        </w:rPr>
        <w:lastRenderedPageBreak/>
        <w:t>Piedāvājuma varianti nav pieļaujami. Viens pretendents var iesniegt tikai vienu piedāvājumu.</w:t>
      </w:r>
    </w:p>
    <w:p w14:paraId="591436C4" w14:textId="77777777" w:rsidR="006407C8" w:rsidRPr="00CF03DB" w:rsidRDefault="005437BF" w:rsidP="002514B6">
      <w:pPr>
        <w:pStyle w:val="ListParagraph"/>
        <w:numPr>
          <w:ilvl w:val="0"/>
          <w:numId w:val="28"/>
        </w:numPr>
        <w:suppressAutoHyphens/>
        <w:ind w:left="567" w:hanging="567"/>
        <w:jc w:val="both"/>
        <w:rPr>
          <w:rFonts w:eastAsia="Times New Roman"/>
          <w:sz w:val="22"/>
          <w:szCs w:val="22"/>
          <w:lang w:eastAsia="en-US"/>
        </w:rPr>
      </w:pPr>
      <w:r w:rsidRPr="00CF03DB">
        <w:rPr>
          <w:b/>
          <w:bCs/>
          <w:sz w:val="22"/>
          <w:szCs w:val="22"/>
        </w:rPr>
        <w:t>Līguma izpildes termiņš</w:t>
      </w:r>
      <w:r w:rsidR="006407C8" w:rsidRPr="00CF03DB">
        <w:rPr>
          <w:b/>
          <w:bCs/>
          <w:sz w:val="22"/>
          <w:szCs w:val="22"/>
        </w:rPr>
        <w:t>:</w:t>
      </w:r>
    </w:p>
    <w:p w14:paraId="696F9BA0" w14:textId="77777777" w:rsidR="006407C8" w:rsidRPr="00CF03DB" w:rsidRDefault="006407C8" w:rsidP="002514B6">
      <w:pPr>
        <w:pStyle w:val="ListParagraph"/>
        <w:numPr>
          <w:ilvl w:val="1"/>
          <w:numId w:val="29"/>
        </w:numPr>
        <w:suppressAutoHyphens/>
        <w:ind w:left="1134" w:hanging="567"/>
        <w:jc w:val="both"/>
        <w:rPr>
          <w:rFonts w:eastAsia="Times New Roman"/>
          <w:sz w:val="22"/>
          <w:szCs w:val="22"/>
          <w:lang w:eastAsia="en-US"/>
        </w:rPr>
      </w:pPr>
      <w:r w:rsidRPr="00CF03DB">
        <w:rPr>
          <w:sz w:val="22"/>
          <w:szCs w:val="22"/>
        </w:rPr>
        <w:t xml:space="preserve"> 1.</w:t>
      </w:r>
      <w:r w:rsidR="00861881" w:rsidRPr="00CF03DB">
        <w:rPr>
          <w:sz w:val="22"/>
          <w:szCs w:val="22"/>
        </w:rPr>
        <w:t>daļā</w:t>
      </w:r>
      <w:r w:rsidR="005437BF" w:rsidRPr="00CF03DB">
        <w:rPr>
          <w:sz w:val="22"/>
          <w:szCs w:val="22"/>
        </w:rPr>
        <w:t xml:space="preserve">: </w:t>
      </w:r>
      <w:r w:rsidRPr="00CF03DB">
        <w:rPr>
          <w:sz w:val="22"/>
          <w:szCs w:val="22"/>
        </w:rPr>
        <w:t>Preces piegāde un uzstādīšana 3 (trīs) nedēļu laikā</w:t>
      </w:r>
      <w:r w:rsidR="005437BF" w:rsidRPr="00CF03DB">
        <w:rPr>
          <w:sz w:val="22"/>
          <w:szCs w:val="22"/>
        </w:rPr>
        <w:t xml:space="preserve"> no līguma noslēgšanas brīža</w:t>
      </w:r>
      <w:r w:rsidRPr="00CF03DB">
        <w:rPr>
          <w:sz w:val="22"/>
          <w:szCs w:val="22"/>
        </w:rPr>
        <w:t>;</w:t>
      </w:r>
    </w:p>
    <w:p w14:paraId="28DAA724" w14:textId="77777777" w:rsidR="006407C8" w:rsidRPr="00CF03DB" w:rsidRDefault="006407C8" w:rsidP="002514B6">
      <w:pPr>
        <w:pStyle w:val="ListParagraph"/>
        <w:numPr>
          <w:ilvl w:val="1"/>
          <w:numId w:val="29"/>
        </w:numPr>
        <w:suppressAutoHyphens/>
        <w:ind w:left="1134" w:hanging="567"/>
        <w:jc w:val="both"/>
        <w:rPr>
          <w:rFonts w:eastAsia="Times New Roman"/>
          <w:sz w:val="22"/>
          <w:szCs w:val="22"/>
          <w:lang w:eastAsia="en-US"/>
        </w:rPr>
      </w:pPr>
      <w:r w:rsidRPr="00CF03DB">
        <w:rPr>
          <w:sz w:val="22"/>
          <w:szCs w:val="22"/>
        </w:rPr>
        <w:t xml:space="preserve"> 2.daļā: Preces piegāde un uzstādīšana 3 (trīs) mēnešu laikā no līguma noslēgšanas brīža;</w:t>
      </w:r>
    </w:p>
    <w:p w14:paraId="27DA30D2" w14:textId="77777777" w:rsidR="00F828FD" w:rsidRPr="00CF03DB" w:rsidRDefault="005437BF" w:rsidP="002514B6">
      <w:pPr>
        <w:pStyle w:val="ListParagraph"/>
        <w:numPr>
          <w:ilvl w:val="0"/>
          <w:numId w:val="29"/>
        </w:numPr>
        <w:suppressAutoHyphens/>
        <w:ind w:left="567" w:hanging="567"/>
        <w:jc w:val="both"/>
        <w:rPr>
          <w:rFonts w:eastAsia="Times New Roman"/>
          <w:sz w:val="22"/>
          <w:szCs w:val="22"/>
          <w:lang w:eastAsia="en-US"/>
        </w:rPr>
      </w:pPr>
      <w:r w:rsidRPr="00CF03DB">
        <w:rPr>
          <w:b/>
          <w:sz w:val="22"/>
          <w:szCs w:val="22"/>
        </w:rPr>
        <w:t>Veicamo preču piegāde:</w:t>
      </w:r>
      <w:r w:rsidR="0037712C" w:rsidRPr="00CF03DB">
        <w:rPr>
          <w:b/>
          <w:sz w:val="22"/>
          <w:szCs w:val="22"/>
        </w:rPr>
        <w:t xml:space="preserve"> </w:t>
      </w:r>
      <w:bookmarkStart w:id="3" w:name="_Hlk163052905"/>
      <w:r w:rsidR="0037712C" w:rsidRPr="00CF03DB">
        <w:rPr>
          <w:bCs/>
          <w:sz w:val="22"/>
          <w:szCs w:val="22"/>
        </w:rPr>
        <w:t>Norādīta</w:t>
      </w:r>
      <w:r w:rsidRPr="00CF03DB">
        <w:rPr>
          <w:sz w:val="22"/>
          <w:szCs w:val="22"/>
        </w:rPr>
        <w:t xml:space="preserve"> 1.pielikumā (tehniskajā specifikācijā).</w:t>
      </w:r>
      <w:bookmarkEnd w:id="3"/>
    </w:p>
    <w:p w14:paraId="590593F6" w14:textId="77777777" w:rsidR="00822D28" w:rsidRPr="00822D28" w:rsidRDefault="005437BF" w:rsidP="002514B6">
      <w:pPr>
        <w:pStyle w:val="ListParagraph"/>
        <w:numPr>
          <w:ilvl w:val="0"/>
          <w:numId w:val="29"/>
        </w:numPr>
        <w:suppressAutoHyphens/>
        <w:ind w:left="567" w:hanging="567"/>
        <w:jc w:val="both"/>
        <w:rPr>
          <w:rFonts w:eastAsia="Times New Roman"/>
          <w:sz w:val="22"/>
          <w:szCs w:val="22"/>
          <w:lang w:eastAsia="en-US"/>
        </w:rPr>
      </w:pPr>
      <w:r w:rsidRPr="00CF03DB">
        <w:rPr>
          <w:b/>
          <w:bCs/>
          <w:sz w:val="22"/>
          <w:szCs w:val="22"/>
        </w:rPr>
        <w:t>Paredzamā līgumsumma:</w:t>
      </w:r>
    </w:p>
    <w:p w14:paraId="6017242E" w14:textId="335B84E2" w:rsidR="00F828FD" w:rsidRPr="00822D28" w:rsidRDefault="00822D28" w:rsidP="0085387D">
      <w:pPr>
        <w:pStyle w:val="ListParagraph"/>
        <w:numPr>
          <w:ilvl w:val="1"/>
          <w:numId w:val="29"/>
        </w:numPr>
        <w:suppressAutoHyphens/>
        <w:ind w:hanging="513"/>
        <w:jc w:val="both"/>
        <w:rPr>
          <w:rFonts w:eastAsia="Times New Roman"/>
          <w:sz w:val="22"/>
          <w:szCs w:val="22"/>
          <w:lang w:eastAsia="en-US"/>
        </w:rPr>
      </w:pPr>
      <w:r w:rsidRPr="00822D28">
        <w:rPr>
          <w:sz w:val="22"/>
          <w:szCs w:val="22"/>
        </w:rPr>
        <w:t>1.daļai</w:t>
      </w:r>
      <w:r w:rsidR="005437BF" w:rsidRPr="00CF03DB">
        <w:rPr>
          <w:bCs/>
          <w:sz w:val="22"/>
          <w:szCs w:val="22"/>
        </w:rPr>
        <w:t xml:space="preserve"> līdz </w:t>
      </w:r>
      <w:r w:rsidR="00F828FD" w:rsidRPr="00CF03DB">
        <w:rPr>
          <w:b/>
          <w:sz w:val="22"/>
          <w:szCs w:val="22"/>
        </w:rPr>
        <w:t>EUR</w:t>
      </w:r>
      <w:r w:rsidR="00F828FD" w:rsidRPr="00CF03DB">
        <w:rPr>
          <w:bCs/>
          <w:sz w:val="22"/>
          <w:szCs w:val="22"/>
        </w:rPr>
        <w:t xml:space="preserve"> </w:t>
      </w:r>
      <w:r w:rsidRPr="00822D28">
        <w:rPr>
          <w:b/>
          <w:bCs/>
          <w:sz w:val="22"/>
          <w:szCs w:val="22"/>
        </w:rPr>
        <w:t xml:space="preserve">5077,00 </w:t>
      </w:r>
      <w:r w:rsidR="00F828FD" w:rsidRPr="00CF03DB">
        <w:rPr>
          <w:b/>
          <w:bCs/>
          <w:sz w:val="22"/>
          <w:szCs w:val="22"/>
        </w:rPr>
        <w:t>(</w:t>
      </w:r>
      <w:r>
        <w:rPr>
          <w:b/>
          <w:bCs/>
          <w:sz w:val="22"/>
          <w:szCs w:val="22"/>
        </w:rPr>
        <w:t>pieci</w:t>
      </w:r>
      <w:r w:rsidR="00F828FD" w:rsidRPr="00CF03DB">
        <w:rPr>
          <w:b/>
          <w:bCs/>
          <w:sz w:val="22"/>
          <w:szCs w:val="22"/>
        </w:rPr>
        <w:t xml:space="preserve"> tūkstoši </w:t>
      </w:r>
      <w:r>
        <w:rPr>
          <w:b/>
          <w:bCs/>
          <w:sz w:val="22"/>
          <w:szCs w:val="22"/>
        </w:rPr>
        <w:t>septiņdesmit septiņi</w:t>
      </w:r>
      <w:r w:rsidR="00F828FD" w:rsidRPr="00CF03DB">
        <w:rPr>
          <w:b/>
          <w:bCs/>
          <w:sz w:val="22"/>
          <w:szCs w:val="22"/>
        </w:rPr>
        <w:t xml:space="preserve"> </w:t>
      </w:r>
      <w:r w:rsidR="00F828FD" w:rsidRPr="00CF03DB">
        <w:rPr>
          <w:b/>
          <w:bCs/>
          <w:i/>
          <w:iCs/>
          <w:sz w:val="22"/>
          <w:szCs w:val="22"/>
        </w:rPr>
        <w:t>euro</w:t>
      </w:r>
      <w:r w:rsidR="00F828FD" w:rsidRPr="00CF03DB">
        <w:rPr>
          <w:b/>
          <w:bCs/>
          <w:sz w:val="22"/>
          <w:szCs w:val="22"/>
        </w:rPr>
        <w:t xml:space="preserve"> un 00 centi)</w:t>
      </w:r>
      <w:r w:rsidR="005437BF" w:rsidRPr="00CF03DB">
        <w:rPr>
          <w:b/>
          <w:bCs/>
          <w:sz w:val="22"/>
          <w:szCs w:val="22"/>
        </w:rPr>
        <w:t xml:space="preserve"> </w:t>
      </w:r>
      <w:r w:rsidR="005437BF" w:rsidRPr="00CF03DB">
        <w:rPr>
          <w:bCs/>
          <w:i/>
          <w:sz w:val="22"/>
          <w:szCs w:val="22"/>
        </w:rPr>
        <w:t>euro</w:t>
      </w:r>
      <w:r w:rsidR="005437BF" w:rsidRPr="00CF03DB">
        <w:rPr>
          <w:bCs/>
          <w:sz w:val="22"/>
          <w:szCs w:val="22"/>
        </w:rPr>
        <w:t xml:space="preserve"> bez PVN</w:t>
      </w:r>
      <w:r>
        <w:rPr>
          <w:bCs/>
          <w:sz w:val="22"/>
          <w:szCs w:val="22"/>
        </w:rPr>
        <w:t>;</w:t>
      </w:r>
    </w:p>
    <w:p w14:paraId="6557D583" w14:textId="0A78CEFC" w:rsidR="00822D28" w:rsidRPr="00822D28" w:rsidRDefault="00822D28" w:rsidP="0085387D">
      <w:pPr>
        <w:pStyle w:val="ListParagraph"/>
        <w:numPr>
          <w:ilvl w:val="1"/>
          <w:numId w:val="29"/>
        </w:numPr>
        <w:suppressAutoHyphens/>
        <w:ind w:hanging="513"/>
        <w:jc w:val="both"/>
        <w:rPr>
          <w:rFonts w:eastAsia="Times New Roman"/>
          <w:sz w:val="22"/>
          <w:szCs w:val="22"/>
          <w:lang w:eastAsia="en-US"/>
        </w:rPr>
      </w:pPr>
      <w:r>
        <w:rPr>
          <w:sz w:val="22"/>
          <w:szCs w:val="22"/>
        </w:rPr>
        <w:t>2</w:t>
      </w:r>
      <w:r w:rsidRPr="00822D28">
        <w:rPr>
          <w:sz w:val="22"/>
          <w:szCs w:val="22"/>
        </w:rPr>
        <w:t>.daļai</w:t>
      </w:r>
      <w:r w:rsidRPr="00CF03DB">
        <w:rPr>
          <w:bCs/>
          <w:sz w:val="22"/>
          <w:szCs w:val="22"/>
        </w:rPr>
        <w:t xml:space="preserve"> līdz </w:t>
      </w:r>
      <w:r w:rsidRPr="00CF03DB">
        <w:rPr>
          <w:b/>
          <w:sz w:val="22"/>
          <w:szCs w:val="22"/>
        </w:rPr>
        <w:t>EUR</w:t>
      </w:r>
      <w:r w:rsidRPr="00CF03DB">
        <w:rPr>
          <w:bCs/>
          <w:sz w:val="22"/>
          <w:szCs w:val="22"/>
        </w:rPr>
        <w:t xml:space="preserve"> </w:t>
      </w:r>
      <w:r>
        <w:rPr>
          <w:b/>
          <w:bCs/>
          <w:sz w:val="22"/>
          <w:szCs w:val="22"/>
        </w:rPr>
        <w:t>3384</w:t>
      </w:r>
      <w:r w:rsidRPr="00822D28">
        <w:rPr>
          <w:b/>
          <w:bCs/>
          <w:sz w:val="22"/>
          <w:szCs w:val="22"/>
        </w:rPr>
        <w:t xml:space="preserve">,00 </w:t>
      </w:r>
      <w:r w:rsidRPr="00CF03DB">
        <w:rPr>
          <w:b/>
          <w:bCs/>
          <w:sz w:val="22"/>
          <w:szCs w:val="22"/>
        </w:rPr>
        <w:t>(</w:t>
      </w:r>
      <w:r>
        <w:rPr>
          <w:b/>
          <w:bCs/>
          <w:sz w:val="22"/>
          <w:szCs w:val="22"/>
        </w:rPr>
        <w:t>trīs</w:t>
      </w:r>
      <w:r w:rsidRPr="00CF03DB">
        <w:rPr>
          <w:b/>
          <w:bCs/>
          <w:sz w:val="22"/>
          <w:szCs w:val="22"/>
        </w:rPr>
        <w:t xml:space="preserve"> tūkstoši </w:t>
      </w:r>
      <w:r>
        <w:rPr>
          <w:b/>
          <w:bCs/>
          <w:sz w:val="22"/>
          <w:szCs w:val="22"/>
        </w:rPr>
        <w:t>trīs simti astoņdesmit četri</w:t>
      </w:r>
      <w:r w:rsidRPr="00CF03DB">
        <w:rPr>
          <w:b/>
          <w:bCs/>
          <w:sz w:val="22"/>
          <w:szCs w:val="22"/>
        </w:rPr>
        <w:t xml:space="preserve"> </w:t>
      </w:r>
      <w:r w:rsidRPr="00CF03DB">
        <w:rPr>
          <w:b/>
          <w:bCs/>
          <w:i/>
          <w:iCs/>
          <w:sz w:val="22"/>
          <w:szCs w:val="22"/>
        </w:rPr>
        <w:t>euro</w:t>
      </w:r>
      <w:r w:rsidRPr="00CF03DB">
        <w:rPr>
          <w:b/>
          <w:bCs/>
          <w:sz w:val="22"/>
          <w:szCs w:val="22"/>
        </w:rPr>
        <w:t xml:space="preserve"> un 00 centi) </w:t>
      </w:r>
      <w:r w:rsidRPr="00CF03DB">
        <w:rPr>
          <w:bCs/>
          <w:i/>
          <w:sz w:val="22"/>
          <w:szCs w:val="22"/>
        </w:rPr>
        <w:t>euro</w:t>
      </w:r>
      <w:r w:rsidRPr="00CF03DB">
        <w:rPr>
          <w:bCs/>
          <w:sz w:val="22"/>
          <w:szCs w:val="22"/>
        </w:rPr>
        <w:t xml:space="preserve"> bez PVN</w:t>
      </w:r>
      <w:r w:rsidR="0085387D">
        <w:rPr>
          <w:bCs/>
          <w:sz w:val="22"/>
          <w:szCs w:val="22"/>
        </w:rPr>
        <w:t>.</w:t>
      </w:r>
    </w:p>
    <w:p w14:paraId="7303E06D" w14:textId="1463BDC3" w:rsidR="00F828FD" w:rsidRPr="00CF03DB" w:rsidRDefault="005437BF" w:rsidP="002514B6">
      <w:pPr>
        <w:pStyle w:val="ListParagraph"/>
        <w:numPr>
          <w:ilvl w:val="0"/>
          <w:numId w:val="29"/>
        </w:numPr>
        <w:suppressAutoHyphens/>
        <w:ind w:left="567" w:hanging="567"/>
        <w:jc w:val="both"/>
        <w:rPr>
          <w:rFonts w:eastAsia="Times New Roman"/>
          <w:sz w:val="22"/>
          <w:szCs w:val="22"/>
          <w:lang w:eastAsia="en-US"/>
        </w:rPr>
      </w:pPr>
      <w:r w:rsidRPr="00CF03DB">
        <w:rPr>
          <w:b/>
          <w:bCs/>
          <w:sz w:val="22"/>
          <w:szCs w:val="22"/>
          <w:u w:val="single"/>
        </w:rPr>
        <w:t>Kritērijs, pēc kura tiks izvēlēts piegādātājs: piedāvājums ar viszemāko cenu par kopējo piedāvājuma summu</w:t>
      </w:r>
      <w:r w:rsidR="007F5912">
        <w:rPr>
          <w:b/>
          <w:bCs/>
          <w:sz w:val="22"/>
          <w:szCs w:val="22"/>
          <w:u w:val="single"/>
        </w:rPr>
        <w:t xml:space="preserve">, </w:t>
      </w:r>
      <w:r w:rsidR="007F5912" w:rsidRPr="007F5912">
        <w:rPr>
          <w:b/>
          <w:bCs/>
          <w:sz w:val="22"/>
          <w:szCs w:val="22"/>
          <w:u w:val="single"/>
        </w:rPr>
        <w:t>kas pilnībā atbilst prasībām</w:t>
      </w:r>
      <w:r w:rsidRPr="00CF03DB">
        <w:rPr>
          <w:b/>
          <w:bCs/>
          <w:sz w:val="22"/>
          <w:szCs w:val="22"/>
          <w:u w:val="single"/>
        </w:rPr>
        <w:t>.</w:t>
      </w:r>
    </w:p>
    <w:p w14:paraId="060EB225" w14:textId="77777777" w:rsidR="00F828FD" w:rsidRPr="00CF03DB" w:rsidRDefault="00861881" w:rsidP="002514B6">
      <w:pPr>
        <w:pStyle w:val="ListParagraph"/>
        <w:numPr>
          <w:ilvl w:val="0"/>
          <w:numId w:val="29"/>
        </w:numPr>
        <w:suppressAutoHyphens/>
        <w:ind w:left="567" w:hanging="567"/>
        <w:jc w:val="both"/>
        <w:rPr>
          <w:rFonts w:eastAsia="Times New Roman"/>
          <w:sz w:val="22"/>
          <w:szCs w:val="22"/>
          <w:lang w:eastAsia="en-US"/>
        </w:rPr>
      </w:pPr>
      <w:r w:rsidRPr="00CF03DB">
        <w:rPr>
          <w:sz w:val="22"/>
          <w:szCs w:val="22"/>
        </w:rPr>
        <w:t xml:space="preserve">Katrā iepirkuma daļā tiks slēgts atsevišķs līgums. </w:t>
      </w:r>
    </w:p>
    <w:p w14:paraId="3251B21B" w14:textId="77777777" w:rsidR="00F828FD" w:rsidRPr="00CF03DB" w:rsidRDefault="00861881" w:rsidP="002514B6">
      <w:pPr>
        <w:pStyle w:val="ListParagraph"/>
        <w:numPr>
          <w:ilvl w:val="0"/>
          <w:numId w:val="29"/>
        </w:numPr>
        <w:suppressAutoHyphens/>
        <w:ind w:left="567" w:hanging="567"/>
        <w:jc w:val="both"/>
        <w:rPr>
          <w:rFonts w:eastAsia="Times New Roman"/>
          <w:sz w:val="22"/>
          <w:szCs w:val="22"/>
          <w:lang w:eastAsia="en-US"/>
        </w:rPr>
      </w:pPr>
      <w:r w:rsidRPr="00CF03DB">
        <w:rPr>
          <w:sz w:val="22"/>
          <w:szCs w:val="22"/>
          <w:lang w:eastAsia="en-US"/>
        </w:rPr>
        <w:t>Pasūtītajam nav pienākums iztērēt visu līguma summu.</w:t>
      </w:r>
    </w:p>
    <w:p w14:paraId="5E8FDADB" w14:textId="41D11F11" w:rsidR="00F828FD" w:rsidRPr="00CF03DB" w:rsidRDefault="005437BF" w:rsidP="002514B6">
      <w:pPr>
        <w:pStyle w:val="ListParagraph"/>
        <w:numPr>
          <w:ilvl w:val="0"/>
          <w:numId w:val="29"/>
        </w:numPr>
        <w:suppressAutoHyphens/>
        <w:ind w:left="567" w:hanging="567"/>
        <w:jc w:val="both"/>
        <w:rPr>
          <w:rFonts w:eastAsia="Times New Roman"/>
          <w:sz w:val="22"/>
          <w:szCs w:val="22"/>
          <w:lang w:eastAsia="en-US"/>
        </w:rPr>
      </w:pPr>
      <w:r w:rsidRPr="00CF03DB">
        <w:rPr>
          <w:b/>
          <w:bCs/>
          <w:sz w:val="22"/>
          <w:szCs w:val="22"/>
        </w:rPr>
        <w:t>Pretendents iesniedz piedāvājumu</w:t>
      </w:r>
      <w:r w:rsidRPr="00CF03DB">
        <w:rPr>
          <w:bCs/>
          <w:sz w:val="22"/>
          <w:szCs w:val="22"/>
        </w:rPr>
        <w:t xml:space="preserve">: </w:t>
      </w:r>
      <w:bookmarkStart w:id="4" w:name="_Hlk163052931"/>
      <w:r w:rsidRPr="00CF03DB">
        <w:rPr>
          <w:bCs/>
          <w:sz w:val="22"/>
          <w:szCs w:val="22"/>
        </w:rPr>
        <w:t>atbilstoši piedāvājuma iesniegšanas formai (</w:t>
      </w:r>
      <w:r w:rsidR="0037712C" w:rsidRPr="00CF03DB">
        <w:rPr>
          <w:bCs/>
          <w:sz w:val="22"/>
          <w:szCs w:val="22"/>
        </w:rPr>
        <w:t>2.</w:t>
      </w:r>
      <w:r w:rsidRPr="00CF03DB">
        <w:rPr>
          <w:bCs/>
          <w:sz w:val="22"/>
          <w:szCs w:val="22"/>
        </w:rPr>
        <w:t xml:space="preserve">Pielikums). Atsevišķu tehnisko piedāvājumu pretendentam sagatavot nav nepieciešams. Parakstot piedāvājumu cenu aptaujā (sagatavotu atbilstoši 2. </w:t>
      </w:r>
      <w:r w:rsidR="0037712C" w:rsidRPr="00CF03DB">
        <w:rPr>
          <w:bCs/>
          <w:sz w:val="22"/>
          <w:szCs w:val="22"/>
        </w:rPr>
        <w:t>P</w:t>
      </w:r>
      <w:r w:rsidRPr="00CF03DB">
        <w:rPr>
          <w:bCs/>
          <w:sz w:val="22"/>
          <w:szCs w:val="22"/>
        </w:rPr>
        <w:t>ielikumam), pretendents apliecina, ka apņemas izpildīt visas tehniskajā specifikācijā (</w:t>
      </w:r>
      <w:r w:rsidR="0037712C" w:rsidRPr="00CF03DB">
        <w:rPr>
          <w:bCs/>
          <w:sz w:val="22"/>
          <w:szCs w:val="22"/>
        </w:rPr>
        <w:t>1.P</w:t>
      </w:r>
      <w:r w:rsidRPr="00CF03DB">
        <w:rPr>
          <w:bCs/>
          <w:sz w:val="22"/>
          <w:szCs w:val="22"/>
        </w:rPr>
        <w:t>ielikumā) izvirzītās prasības.</w:t>
      </w:r>
      <w:bookmarkStart w:id="5" w:name="_Hlk163052967"/>
      <w:bookmarkEnd w:id="4"/>
    </w:p>
    <w:p w14:paraId="1C6A2CC0" w14:textId="77777777" w:rsidR="00F828FD" w:rsidRPr="00CF03DB" w:rsidRDefault="005437BF" w:rsidP="002514B6">
      <w:pPr>
        <w:pStyle w:val="ListParagraph"/>
        <w:numPr>
          <w:ilvl w:val="0"/>
          <w:numId w:val="29"/>
        </w:numPr>
        <w:suppressAutoHyphens/>
        <w:ind w:left="567" w:hanging="567"/>
        <w:jc w:val="both"/>
        <w:rPr>
          <w:rFonts w:eastAsia="Times New Roman"/>
          <w:sz w:val="22"/>
          <w:szCs w:val="22"/>
          <w:lang w:eastAsia="en-US"/>
        </w:rPr>
      </w:pPr>
      <w:r w:rsidRPr="00CF03DB">
        <w:rPr>
          <w:bCs/>
          <w:i/>
          <w:iCs/>
          <w:sz w:val="22"/>
          <w:szCs w:val="22"/>
          <w:u w:val="single"/>
        </w:rPr>
        <w:t>Pasūtītājs izslēgs pretendentu no turpmākas dalības cenu aptaujā, ja:</w:t>
      </w:r>
    </w:p>
    <w:p w14:paraId="6AC10FBE" w14:textId="3FDDBF17" w:rsidR="00F828FD" w:rsidRPr="00CF03DB" w:rsidRDefault="00F828FD" w:rsidP="002514B6">
      <w:pPr>
        <w:pStyle w:val="ListParagraph"/>
        <w:numPr>
          <w:ilvl w:val="1"/>
          <w:numId w:val="29"/>
        </w:numPr>
        <w:suppressAutoHyphens/>
        <w:ind w:left="1134" w:hanging="567"/>
        <w:jc w:val="both"/>
        <w:rPr>
          <w:rFonts w:eastAsia="Times New Roman"/>
          <w:sz w:val="22"/>
          <w:szCs w:val="22"/>
          <w:lang w:eastAsia="en-US"/>
        </w:rPr>
      </w:pPr>
      <w:r w:rsidRPr="00CF03DB">
        <w:rPr>
          <w:bCs/>
          <w:sz w:val="22"/>
          <w:szCs w:val="22"/>
        </w:rPr>
        <w:t>P</w:t>
      </w:r>
      <w:r w:rsidR="005173D5" w:rsidRPr="00CF03DB">
        <w:rPr>
          <w:bCs/>
          <w:sz w:val="22"/>
          <w:szCs w:val="22"/>
        </w:rPr>
        <w:t>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7B6B6FE" w14:textId="05B95B78" w:rsidR="00F828FD" w:rsidRPr="00CF03DB" w:rsidRDefault="00F828FD" w:rsidP="002514B6">
      <w:pPr>
        <w:pStyle w:val="ListParagraph"/>
        <w:numPr>
          <w:ilvl w:val="1"/>
          <w:numId w:val="29"/>
        </w:numPr>
        <w:suppressAutoHyphens/>
        <w:ind w:left="1134" w:hanging="567"/>
        <w:jc w:val="both"/>
        <w:rPr>
          <w:rFonts w:eastAsia="Times New Roman"/>
          <w:sz w:val="22"/>
          <w:szCs w:val="22"/>
          <w:lang w:eastAsia="en-US"/>
        </w:rPr>
      </w:pPr>
      <w:r w:rsidRPr="00CF03DB">
        <w:rPr>
          <w:bCs/>
          <w:sz w:val="22"/>
          <w:szCs w:val="22"/>
        </w:rPr>
        <w:t>I</w:t>
      </w:r>
      <w:r w:rsidR="005173D5" w:rsidRPr="00CF03DB">
        <w:rPr>
          <w:bCs/>
          <w:sz w:val="22"/>
          <w:szCs w:val="22"/>
        </w:rPr>
        <w:t xml:space="preserve">evērojot Valsts ieņēmumu dienesta publiskās nodokļu parādnieku datubāzes pēdējās datu aktualizācijas datumu, ir konstatēts, ka pretendentam </w:t>
      </w:r>
      <w:r w:rsidR="005173D5" w:rsidRPr="00CF03DB">
        <w:rPr>
          <w:sz w:val="22"/>
          <w:szCs w:val="22"/>
        </w:rPr>
        <w:t>uz piedāvājuma iesniegšanas dienu un</w:t>
      </w:r>
      <w:r w:rsidR="005173D5" w:rsidRPr="00CF03DB">
        <w:rPr>
          <w:bCs/>
          <w:sz w:val="22"/>
          <w:szCs w:val="22"/>
        </w:rPr>
        <w:t xml:space="preserve">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5173D5" w:rsidRPr="00CF03DB">
        <w:rPr>
          <w:bCs/>
          <w:i/>
          <w:sz w:val="22"/>
          <w:szCs w:val="22"/>
        </w:rPr>
        <w:t>euro</w:t>
      </w:r>
      <w:r w:rsidR="002E5E21" w:rsidRPr="00CF03DB">
        <w:rPr>
          <w:bCs/>
          <w:sz w:val="22"/>
          <w:szCs w:val="22"/>
        </w:rPr>
        <w:t>;</w:t>
      </w:r>
    </w:p>
    <w:p w14:paraId="20444BB8" w14:textId="77777777" w:rsidR="00F828FD" w:rsidRPr="00CF03DB" w:rsidRDefault="005173D5" w:rsidP="002514B6">
      <w:pPr>
        <w:pStyle w:val="ListParagraph"/>
        <w:numPr>
          <w:ilvl w:val="1"/>
          <w:numId w:val="29"/>
        </w:numPr>
        <w:suppressAutoHyphens/>
        <w:ind w:left="1134" w:hanging="567"/>
        <w:jc w:val="both"/>
        <w:rPr>
          <w:rFonts w:eastAsia="Times New Roman"/>
          <w:sz w:val="22"/>
          <w:szCs w:val="22"/>
          <w:lang w:eastAsia="en-US"/>
        </w:rPr>
      </w:pPr>
      <w:r w:rsidRPr="00CF03DB">
        <w:rPr>
          <w:sz w:val="22"/>
          <w:szCs w:val="22"/>
        </w:rPr>
        <w:t>Pretendents ir sniedzis nepatiesu informāciju vai vispār nav sniedzis pieprasīto informāciju.</w:t>
      </w:r>
      <w:bookmarkStart w:id="6" w:name="_Hlk163053095"/>
      <w:bookmarkEnd w:id="5"/>
    </w:p>
    <w:p w14:paraId="057914BF" w14:textId="77777777" w:rsidR="002514B6" w:rsidRPr="002514B6" w:rsidRDefault="005173D5" w:rsidP="002514B6">
      <w:pPr>
        <w:pStyle w:val="ListParagraph"/>
        <w:numPr>
          <w:ilvl w:val="0"/>
          <w:numId w:val="29"/>
        </w:numPr>
        <w:suppressAutoHyphens/>
        <w:ind w:left="567" w:hanging="567"/>
        <w:jc w:val="both"/>
        <w:rPr>
          <w:rFonts w:eastAsia="Times New Roman"/>
          <w:sz w:val="22"/>
          <w:szCs w:val="22"/>
          <w:lang w:eastAsia="en-US"/>
        </w:rPr>
      </w:pPr>
      <w:r w:rsidRPr="00CF03DB">
        <w:rPr>
          <w:b/>
          <w:bCs/>
          <w:sz w:val="22"/>
          <w:szCs w:val="22"/>
        </w:rPr>
        <w:t xml:space="preserve">Piedāvājums iesniedzams līdz 2024.gada </w:t>
      </w:r>
      <w:r w:rsidR="00F828FD" w:rsidRPr="00CF03DB">
        <w:rPr>
          <w:b/>
          <w:bCs/>
          <w:sz w:val="22"/>
          <w:szCs w:val="22"/>
        </w:rPr>
        <w:t>14</w:t>
      </w:r>
      <w:r w:rsidRPr="00CF03DB">
        <w:rPr>
          <w:b/>
          <w:bCs/>
          <w:sz w:val="22"/>
          <w:szCs w:val="22"/>
        </w:rPr>
        <w:t>.</w:t>
      </w:r>
      <w:r w:rsidR="00F828FD" w:rsidRPr="00CF03DB">
        <w:rPr>
          <w:b/>
          <w:bCs/>
          <w:sz w:val="22"/>
          <w:szCs w:val="22"/>
        </w:rPr>
        <w:t>augusta</w:t>
      </w:r>
      <w:r w:rsidRPr="00CF03DB">
        <w:rPr>
          <w:b/>
          <w:bCs/>
          <w:sz w:val="22"/>
          <w:szCs w:val="22"/>
        </w:rPr>
        <w:t xml:space="preserve">, plkst.10:00 personīgi Daugavpils valstspilsētas pašvaldības iestādē “Jaunatnes lietu un sporta pārvalde” (Kandavas ielā 17A, Daugavpilī, 2.stāvā kab. Nr. 304 - 1) </w:t>
      </w:r>
      <w:r w:rsidRPr="00CF03DB">
        <w:rPr>
          <w:b/>
          <w:bCs/>
          <w:i/>
          <w:sz w:val="22"/>
          <w:szCs w:val="22"/>
        </w:rPr>
        <w:t>vai</w:t>
      </w:r>
      <w:r w:rsidRPr="00CF03DB">
        <w:rPr>
          <w:b/>
          <w:bCs/>
          <w:sz w:val="22"/>
          <w:szCs w:val="22"/>
        </w:rPr>
        <w:t xml:space="preserve"> uz e-pastu: </w:t>
      </w:r>
      <w:hyperlink r:id="rId10" w:history="1">
        <w:r w:rsidRPr="00CF03DB">
          <w:rPr>
            <w:rStyle w:val="Hyperlink"/>
            <w:b/>
            <w:bCs/>
            <w:sz w:val="22"/>
            <w:szCs w:val="22"/>
          </w:rPr>
          <w:t>sport@daugavpils.lv</w:t>
        </w:r>
      </w:hyperlink>
      <w:r w:rsidRPr="00CF03DB">
        <w:rPr>
          <w:b/>
          <w:bCs/>
          <w:sz w:val="22"/>
          <w:szCs w:val="22"/>
        </w:rPr>
        <w:t xml:space="preserve">. Iesniedzot piedāvājumu elektroniski, piedāvājumam </w:t>
      </w:r>
      <w:r w:rsidRPr="00CF03DB">
        <w:rPr>
          <w:b/>
          <w:bCs/>
          <w:sz w:val="22"/>
          <w:szCs w:val="22"/>
          <w:u w:val="single"/>
        </w:rPr>
        <w:t>obligāti</w:t>
      </w:r>
      <w:r w:rsidRPr="00CF03DB">
        <w:rPr>
          <w:b/>
          <w:bCs/>
          <w:sz w:val="22"/>
          <w:szCs w:val="22"/>
        </w:rPr>
        <w:t xml:space="preserve"> jābūt parakstītam ar drošu elektronisko parakstu un laika zīmogu. </w:t>
      </w:r>
    </w:p>
    <w:p w14:paraId="6554FC18" w14:textId="77777777" w:rsidR="002514B6" w:rsidRPr="002514B6" w:rsidRDefault="005437BF" w:rsidP="002514B6">
      <w:pPr>
        <w:pStyle w:val="ListParagraph"/>
        <w:numPr>
          <w:ilvl w:val="0"/>
          <w:numId w:val="29"/>
        </w:numPr>
        <w:suppressAutoHyphens/>
        <w:ind w:left="567" w:hanging="567"/>
        <w:jc w:val="both"/>
        <w:rPr>
          <w:rFonts w:eastAsia="Times New Roman"/>
          <w:sz w:val="22"/>
          <w:szCs w:val="22"/>
          <w:lang w:eastAsia="en-US"/>
        </w:rPr>
      </w:pPr>
      <w:r w:rsidRPr="002514B6">
        <w:rPr>
          <w:sz w:val="22"/>
          <w:szCs w:val="22"/>
        </w:rPr>
        <w:t>Ja piedāvājumu iesniedz personiski, tas iesniedzams aizlīmētā, aizzīmogotā aploksnē/iepakojumā, uz kuras jānorāda:</w:t>
      </w:r>
      <w:bookmarkEnd w:id="6"/>
    </w:p>
    <w:p w14:paraId="515D3DCF" w14:textId="77777777" w:rsidR="002514B6" w:rsidRPr="002514B6" w:rsidRDefault="005437BF" w:rsidP="002514B6">
      <w:pPr>
        <w:pStyle w:val="ListParagraph"/>
        <w:numPr>
          <w:ilvl w:val="1"/>
          <w:numId w:val="29"/>
        </w:numPr>
        <w:suppressAutoHyphens/>
        <w:ind w:left="1134" w:hanging="567"/>
        <w:jc w:val="both"/>
        <w:rPr>
          <w:rFonts w:eastAsia="Times New Roman"/>
          <w:sz w:val="22"/>
          <w:szCs w:val="22"/>
          <w:lang w:eastAsia="en-US"/>
        </w:rPr>
      </w:pPr>
      <w:r w:rsidRPr="002514B6">
        <w:rPr>
          <w:sz w:val="22"/>
          <w:szCs w:val="22"/>
        </w:rPr>
        <w:t>pasūtītāja nosaukums un juridiskā adrese;</w:t>
      </w:r>
    </w:p>
    <w:p w14:paraId="624ACF2C" w14:textId="77777777" w:rsidR="002514B6" w:rsidRPr="002514B6" w:rsidRDefault="005437BF" w:rsidP="002514B6">
      <w:pPr>
        <w:pStyle w:val="ListParagraph"/>
        <w:numPr>
          <w:ilvl w:val="1"/>
          <w:numId w:val="29"/>
        </w:numPr>
        <w:suppressAutoHyphens/>
        <w:ind w:left="1134" w:hanging="567"/>
        <w:jc w:val="both"/>
        <w:rPr>
          <w:rFonts w:eastAsia="Times New Roman"/>
          <w:sz w:val="22"/>
          <w:szCs w:val="22"/>
          <w:lang w:eastAsia="en-US"/>
        </w:rPr>
      </w:pPr>
      <w:r w:rsidRPr="002514B6">
        <w:rPr>
          <w:sz w:val="22"/>
          <w:szCs w:val="22"/>
        </w:rPr>
        <w:t>pretendenta nosaukums, reģistrācijas numurs un juridiskā adrese, iepirkuma nosaukums – “</w:t>
      </w:r>
      <w:r w:rsidR="00F828FD" w:rsidRPr="002514B6">
        <w:rPr>
          <w:sz w:val="22"/>
          <w:szCs w:val="22"/>
        </w:rPr>
        <w:t>Sporta inventāra</w:t>
      </w:r>
      <w:r w:rsidRPr="002514B6">
        <w:rPr>
          <w:sz w:val="22"/>
          <w:szCs w:val="22"/>
        </w:rPr>
        <w:t xml:space="preserve"> iegāde</w:t>
      </w:r>
      <w:r w:rsidRPr="002514B6">
        <w:rPr>
          <w:b/>
          <w:bCs/>
          <w:sz w:val="22"/>
          <w:szCs w:val="22"/>
        </w:rPr>
        <w:t xml:space="preserve"> </w:t>
      </w:r>
      <w:r w:rsidRPr="002514B6">
        <w:rPr>
          <w:sz w:val="22"/>
          <w:szCs w:val="22"/>
        </w:rPr>
        <w:t>Daugavpils valstspilsētas pašvaldības iestādes “Jaunatnes lietu un sporta pārvalde” vajadzībām”;</w:t>
      </w:r>
    </w:p>
    <w:p w14:paraId="0CFA6527" w14:textId="77777777" w:rsidR="002514B6" w:rsidRPr="002514B6" w:rsidRDefault="005437BF" w:rsidP="002514B6">
      <w:pPr>
        <w:pStyle w:val="ListParagraph"/>
        <w:numPr>
          <w:ilvl w:val="1"/>
          <w:numId w:val="29"/>
        </w:numPr>
        <w:suppressAutoHyphens/>
        <w:ind w:left="1134" w:hanging="567"/>
        <w:jc w:val="both"/>
        <w:rPr>
          <w:rFonts w:eastAsia="Times New Roman"/>
          <w:sz w:val="22"/>
          <w:szCs w:val="22"/>
          <w:lang w:eastAsia="en-US"/>
        </w:rPr>
      </w:pPr>
      <w:r w:rsidRPr="002514B6">
        <w:rPr>
          <w:sz w:val="22"/>
          <w:szCs w:val="22"/>
        </w:rPr>
        <w:t>atzīme: „</w:t>
      </w:r>
      <w:r w:rsidRPr="002514B6">
        <w:rPr>
          <w:i/>
          <w:sz w:val="22"/>
          <w:szCs w:val="22"/>
          <w:u w:val="single"/>
        </w:rPr>
        <w:t xml:space="preserve">Neatvērt līdz </w:t>
      </w:r>
      <w:r w:rsidRPr="002514B6">
        <w:rPr>
          <w:bCs/>
          <w:i/>
          <w:sz w:val="22"/>
          <w:szCs w:val="22"/>
          <w:u w:val="single"/>
        </w:rPr>
        <w:t>202</w:t>
      </w:r>
      <w:r w:rsidR="00AB139C" w:rsidRPr="002514B6">
        <w:rPr>
          <w:bCs/>
          <w:i/>
          <w:sz w:val="22"/>
          <w:szCs w:val="22"/>
          <w:u w:val="single"/>
        </w:rPr>
        <w:t>4</w:t>
      </w:r>
      <w:r w:rsidRPr="002514B6">
        <w:rPr>
          <w:bCs/>
          <w:i/>
          <w:sz w:val="22"/>
          <w:szCs w:val="22"/>
          <w:u w:val="single"/>
        </w:rPr>
        <w:t xml:space="preserve">.gada </w:t>
      </w:r>
      <w:r w:rsidR="00F828FD" w:rsidRPr="002514B6">
        <w:rPr>
          <w:bCs/>
          <w:i/>
          <w:sz w:val="22"/>
          <w:szCs w:val="22"/>
          <w:u w:val="single"/>
        </w:rPr>
        <w:t>14</w:t>
      </w:r>
      <w:r w:rsidRPr="002514B6">
        <w:rPr>
          <w:bCs/>
          <w:i/>
          <w:sz w:val="22"/>
          <w:szCs w:val="22"/>
          <w:u w:val="single"/>
        </w:rPr>
        <w:t>.</w:t>
      </w:r>
      <w:r w:rsidR="00F828FD" w:rsidRPr="002514B6">
        <w:rPr>
          <w:bCs/>
          <w:i/>
          <w:sz w:val="22"/>
          <w:szCs w:val="22"/>
          <w:u w:val="single"/>
        </w:rPr>
        <w:t>augustam</w:t>
      </w:r>
      <w:r w:rsidRPr="002514B6">
        <w:rPr>
          <w:bCs/>
          <w:i/>
          <w:sz w:val="22"/>
          <w:szCs w:val="22"/>
          <w:u w:val="single"/>
        </w:rPr>
        <w:t>, plkst.10:00</w:t>
      </w:r>
      <w:r w:rsidRPr="002514B6">
        <w:rPr>
          <w:sz w:val="22"/>
          <w:szCs w:val="22"/>
        </w:rPr>
        <w:t>”.</w:t>
      </w:r>
      <w:bookmarkStart w:id="7" w:name="_Hlk163053201"/>
    </w:p>
    <w:p w14:paraId="33744D27" w14:textId="77777777" w:rsidR="002514B6" w:rsidRPr="002514B6" w:rsidRDefault="005437BF" w:rsidP="002514B6">
      <w:pPr>
        <w:pStyle w:val="ListParagraph"/>
        <w:numPr>
          <w:ilvl w:val="0"/>
          <w:numId w:val="29"/>
        </w:numPr>
        <w:suppressAutoHyphens/>
        <w:ind w:left="567" w:hanging="567"/>
        <w:jc w:val="both"/>
        <w:rPr>
          <w:rFonts w:eastAsia="Times New Roman"/>
          <w:sz w:val="22"/>
          <w:szCs w:val="22"/>
          <w:lang w:eastAsia="en-US"/>
        </w:rPr>
      </w:pPr>
      <w:r w:rsidRPr="002514B6">
        <w:rPr>
          <w:sz w:val="22"/>
          <w:szCs w:val="22"/>
        </w:rPr>
        <w:t>Ja Pretendents piedāvājumā iesniedz dokumenta/-u kopiju/-as, kopijas/-u pareizība ir jāapliecina.</w:t>
      </w:r>
    </w:p>
    <w:p w14:paraId="3DBEE9DC" w14:textId="77777777" w:rsidR="002514B6" w:rsidRPr="002514B6" w:rsidRDefault="005437BF" w:rsidP="002514B6">
      <w:pPr>
        <w:pStyle w:val="ListParagraph"/>
        <w:numPr>
          <w:ilvl w:val="0"/>
          <w:numId w:val="29"/>
        </w:numPr>
        <w:suppressAutoHyphens/>
        <w:ind w:left="567" w:hanging="567"/>
        <w:jc w:val="both"/>
        <w:rPr>
          <w:rFonts w:eastAsia="Times New Roman"/>
          <w:sz w:val="22"/>
          <w:szCs w:val="22"/>
          <w:lang w:eastAsia="en-US"/>
        </w:rPr>
      </w:pPr>
      <w:r w:rsidRPr="002514B6">
        <w:rPr>
          <w:sz w:val="22"/>
          <w:szCs w:val="22"/>
        </w:rPr>
        <w:t>Piedāvājums jāsagatavo latviešu valodā. Citā valodā sagatavotiem piedāvājuma dokumentiem jāpievieno pretendenta apliecināts tulkojums latviešu valodā.</w:t>
      </w:r>
    </w:p>
    <w:p w14:paraId="2538ACAA" w14:textId="77777777" w:rsidR="002514B6" w:rsidRPr="002514B6" w:rsidRDefault="005173D5" w:rsidP="002514B6">
      <w:pPr>
        <w:pStyle w:val="ListParagraph"/>
        <w:numPr>
          <w:ilvl w:val="0"/>
          <w:numId w:val="29"/>
        </w:numPr>
        <w:suppressAutoHyphens/>
        <w:ind w:left="567" w:hanging="567"/>
        <w:jc w:val="both"/>
        <w:rPr>
          <w:rFonts w:eastAsia="Times New Roman"/>
          <w:sz w:val="22"/>
          <w:szCs w:val="22"/>
          <w:lang w:eastAsia="en-US"/>
        </w:rPr>
      </w:pPr>
      <w:r w:rsidRPr="002514B6">
        <w:rPr>
          <w:sz w:val="22"/>
          <w:szCs w:val="22"/>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2A7C54E9" w14:textId="77777777" w:rsidR="002514B6" w:rsidRPr="002514B6" w:rsidRDefault="005173D5" w:rsidP="002514B6">
      <w:pPr>
        <w:pStyle w:val="ListParagraph"/>
        <w:numPr>
          <w:ilvl w:val="0"/>
          <w:numId w:val="29"/>
        </w:numPr>
        <w:suppressAutoHyphens/>
        <w:ind w:left="567" w:hanging="567"/>
        <w:jc w:val="both"/>
        <w:rPr>
          <w:rFonts w:eastAsia="Times New Roman"/>
          <w:sz w:val="22"/>
          <w:szCs w:val="22"/>
          <w:lang w:eastAsia="en-US"/>
        </w:rPr>
      </w:pPr>
      <w:r w:rsidRPr="002514B6">
        <w:rPr>
          <w:sz w:val="22"/>
          <w:szCs w:val="22"/>
        </w:rPr>
        <w:t>Komisija pieņem lēmumu par tirgus izpētes procedūras izbeigšanu, ja nav iesniegti piedāvājumi vai iesniegtie piedāvājumi neatbilst uzaicinājumā noteiktajām prasībām.</w:t>
      </w:r>
    </w:p>
    <w:p w14:paraId="327ECBA8" w14:textId="77777777" w:rsidR="002514B6" w:rsidRPr="002514B6" w:rsidRDefault="005173D5" w:rsidP="002514B6">
      <w:pPr>
        <w:pStyle w:val="ListParagraph"/>
        <w:numPr>
          <w:ilvl w:val="0"/>
          <w:numId w:val="29"/>
        </w:numPr>
        <w:suppressAutoHyphens/>
        <w:ind w:left="567" w:hanging="567"/>
        <w:jc w:val="both"/>
        <w:rPr>
          <w:rFonts w:eastAsia="Times New Roman"/>
          <w:sz w:val="22"/>
          <w:szCs w:val="22"/>
          <w:lang w:eastAsia="en-US"/>
        </w:rPr>
      </w:pPr>
      <w:r w:rsidRPr="002514B6">
        <w:rPr>
          <w:sz w:val="22"/>
          <w:szCs w:val="22"/>
        </w:rPr>
        <w:t>Komisija var pieņemt lēmumu par tirgus izpētes procedūras pārtraukšanu, ja tam ir objektīvs pamatojums.</w:t>
      </w:r>
    </w:p>
    <w:p w14:paraId="5A4016E0" w14:textId="77777777" w:rsidR="002514B6" w:rsidRPr="002514B6" w:rsidRDefault="005173D5" w:rsidP="002514B6">
      <w:pPr>
        <w:pStyle w:val="ListParagraph"/>
        <w:numPr>
          <w:ilvl w:val="0"/>
          <w:numId w:val="29"/>
        </w:numPr>
        <w:suppressAutoHyphens/>
        <w:ind w:left="567" w:hanging="567"/>
        <w:jc w:val="both"/>
        <w:rPr>
          <w:rFonts w:eastAsia="Times New Roman"/>
          <w:sz w:val="22"/>
          <w:szCs w:val="22"/>
          <w:lang w:eastAsia="en-US"/>
        </w:rPr>
      </w:pPr>
      <w:r w:rsidRPr="002514B6">
        <w:rPr>
          <w:sz w:val="22"/>
          <w:szCs w:val="22"/>
        </w:rPr>
        <w:t>Piedāvājums jāparaksta pretendenta paraksttiesīgai personai. Ja piedāvājumu cenu aptaujā paraksta pretendenta pilnvarota persona, pretendenta atlases dokumentiem pievieno attiecīgo pilnvaru.</w:t>
      </w:r>
    </w:p>
    <w:p w14:paraId="2C6A5BEA" w14:textId="77777777" w:rsidR="002514B6" w:rsidRPr="002514B6" w:rsidRDefault="005173D5" w:rsidP="002514B6">
      <w:pPr>
        <w:pStyle w:val="ListParagraph"/>
        <w:numPr>
          <w:ilvl w:val="0"/>
          <w:numId w:val="29"/>
        </w:numPr>
        <w:suppressAutoHyphens/>
        <w:ind w:left="567" w:hanging="567"/>
        <w:jc w:val="both"/>
        <w:rPr>
          <w:rFonts w:eastAsia="Times New Roman"/>
          <w:sz w:val="22"/>
          <w:szCs w:val="22"/>
          <w:lang w:eastAsia="en-US"/>
        </w:rPr>
      </w:pPr>
      <w:r w:rsidRPr="002514B6">
        <w:rPr>
          <w:sz w:val="22"/>
          <w:szCs w:val="22"/>
        </w:rPr>
        <w:lastRenderedPageBreak/>
        <w:t xml:space="preserve">Tirgus izpētes rezultāti tiks publicēti Daugavpils valstspilsētas pašvaldības mājaslapā: </w:t>
      </w:r>
      <w:hyperlink r:id="rId11" w:history="1">
        <w:r w:rsidRPr="002514B6">
          <w:rPr>
            <w:rStyle w:val="Hyperlink"/>
            <w:sz w:val="22"/>
            <w:szCs w:val="22"/>
          </w:rPr>
          <w:t>www.daugavpils.lv</w:t>
        </w:r>
      </w:hyperlink>
      <w:r w:rsidRPr="002514B6">
        <w:rPr>
          <w:sz w:val="22"/>
          <w:szCs w:val="22"/>
        </w:rPr>
        <w:t xml:space="preserve">. </w:t>
      </w:r>
    </w:p>
    <w:p w14:paraId="3B8CB5A4" w14:textId="77777777" w:rsidR="002514B6" w:rsidRPr="002514B6" w:rsidRDefault="00D23BFE" w:rsidP="002514B6">
      <w:pPr>
        <w:pStyle w:val="ListParagraph"/>
        <w:numPr>
          <w:ilvl w:val="0"/>
          <w:numId w:val="29"/>
        </w:numPr>
        <w:suppressAutoHyphens/>
        <w:ind w:left="567" w:hanging="567"/>
        <w:jc w:val="both"/>
        <w:rPr>
          <w:rFonts w:eastAsia="Times New Roman"/>
          <w:sz w:val="22"/>
          <w:szCs w:val="22"/>
          <w:lang w:eastAsia="en-US"/>
        </w:rPr>
      </w:pPr>
      <w:r w:rsidRPr="002514B6">
        <w:rPr>
          <w:bCs/>
          <w:sz w:val="22"/>
          <w:szCs w:val="22"/>
        </w:rPr>
        <w:t xml:space="preserve">Citi </w:t>
      </w:r>
      <w:r w:rsidR="0037712C" w:rsidRPr="002514B6">
        <w:rPr>
          <w:bCs/>
          <w:sz w:val="22"/>
          <w:szCs w:val="22"/>
        </w:rPr>
        <w:t>noteikumi</w:t>
      </w:r>
      <w:r w:rsidRPr="002514B6">
        <w:rPr>
          <w:bCs/>
          <w:sz w:val="22"/>
          <w:szCs w:val="22"/>
        </w:rPr>
        <w:t>:</w:t>
      </w:r>
    </w:p>
    <w:p w14:paraId="5F797669" w14:textId="77777777" w:rsidR="002514B6" w:rsidRPr="002514B6" w:rsidRDefault="00D23BFE" w:rsidP="002514B6">
      <w:pPr>
        <w:pStyle w:val="ListParagraph"/>
        <w:numPr>
          <w:ilvl w:val="1"/>
          <w:numId w:val="29"/>
        </w:numPr>
        <w:suppressAutoHyphens/>
        <w:ind w:left="1134" w:hanging="567"/>
        <w:jc w:val="both"/>
        <w:rPr>
          <w:rFonts w:eastAsia="Times New Roman"/>
          <w:sz w:val="22"/>
          <w:szCs w:val="22"/>
          <w:lang w:eastAsia="en-US"/>
        </w:rPr>
      </w:pPr>
      <w:r w:rsidRPr="002514B6">
        <w:rPr>
          <w:bCs/>
          <w:sz w:val="22"/>
          <w:szCs w:val="22"/>
        </w:rPr>
        <w:t>Prece tiks iegādāta, saskaņā ar tehnisko specifikāciju, līgumā noteiktajā kārtībā</w:t>
      </w:r>
      <w:r w:rsidR="002E5E21" w:rsidRPr="002514B6">
        <w:rPr>
          <w:bCs/>
          <w:sz w:val="22"/>
          <w:szCs w:val="22"/>
        </w:rPr>
        <w:t>;</w:t>
      </w:r>
    </w:p>
    <w:p w14:paraId="793FC376" w14:textId="3693CF03" w:rsidR="00D23BFE" w:rsidRPr="002514B6" w:rsidRDefault="00B12FCD" w:rsidP="002514B6">
      <w:pPr>
        <w:pStyle w:val="ListParagraph"/>
        <w:numPr>
          <w:ilvl w:val="1"/>
          <w:numId w:val="29"/>
        </w:numPr>
        <w:suppressAutoHyphens/>
        <w:ind w:left="1134" w:hanging="567"/>
        <w:jc w:val="both"/>
        <w:rPr>
          <w:rFonts w:eastAsia="Times New Roman"/>
          <w:sz w:val="22"/>
          <w:szCs w:val="22"/>
          <w:lang w:eastAsia="en-US"/>
        </w:rPr>
      </w:pPr>
      <w:r w:rsidRPr="002514B6">
        <w:rPr>
          <w:bCs/>
          <w:sz w:val="22"/>
          <w:szCs w:val="22"/>
        </w:rPr>
        <w:t>Izpildītājs</w:t>
      </w:r>
      <w:r w:rsidR="00D23BFE" w:rsidRPr="002514B6">
        <w:rPr>
          <w:bCs/>
          <w:sz w:val="22"/>
          <w:szCs w:val="22"/>
        </w:rPr>
        <w:t xml:space="preserve"> apņemas </w:t>
      </w:r>
      <w:r w:rsidRPr="002514B6">
        <w:rPr>
          <w:sz w:val="22"/>
          <w:szCs w:val="22"/>
        </w:rPr>
        <w:t>sagatavot, piegādāt un uzstādīt Preci Pasūtītāja pārstāvja norādītājās telpās.</w:t>
      </w:r>
    </w:p>
    <w:p w14:paraId="217B3451" w14:textId="77777777" w:rsidR="00CD7014" w:rsidRPr="00CF03DB" w:rsidRDefault="00CD7014" w:rsidP="00CD7014">
      <w:pPr>
        <w:pStyle w:val="ListParagraph"/>
        <w:ind w:left="1134"/>
        <w:jc w:val="both"/>
        <w:rPr>
          <w:rFonts w:eastAsia="Times New Roman"/>
          <w:b/>
          <w:bCs/>
          <w:sz w:val="22"/>
          <w:szCs w:val="22"/>
        </w:rPr>
      </w:pPr>
    </w:p>
    <w:p w14:paraId="3E56EAA6" w14:textId="77777777" w:rsidR="00D23BFE" w:rsidRPr="00CF03DB" w:rsidRDefault="00D23BFE" w:rsidP="005173D5">
      <w:pPr>
        <w:jc w:val="both"/>
        <w:rPr>
          <w:bCs/>
          <w:sz w:val="22"/>
          <w:szCs w:val="22"/>
        </w:rPr>
      </w:pPr>
    </w:p>
    <w:p w14:paraId="6ACD5319" w14:textId="77777777" w:rsidR="005173D5" w:rsidRPr="00CF03DB" w:rsidRDefault="005173D5" w:rsidP="005173D5">
      <w:pPr>
        <w:pStyle w:val="Title"/>
        <w:tabs>
          <w:tab w:val="left" w:pos="206"/>
        </w:tabs>
        <w:ind w:left="-142"/>
        <w:jc w:val="left"/>
        <w:rPr>
          <w:b/>
          <w:caps/>
          <w:sz w:val="22"/>
          <w:szCs w:val="22"/>
        </w:rPr>
      </w:pPr>
      <w:r w:rsidRPr="00CF03DB">
        <w:rPr>
          <w:sz w:val="22"/>
          <w:szCs w:val="22"/>
        </w:rPr>
        <w:t>Ziņojuma pielikumā</w:t>
      </w:r>
      <w:r w:rsidRPr="00CF03DB">
        <w:rPr>
          <w:caps/>
          <w:sz w:val="22"/>
          <w:szCs w:val="22"/>
        </w:rPr>
        <w:t xml:space="preserve">: </w:t>
      </w:r>
    </w:p>
    <w:p w14:paraId="61F9CE88" w14:textId="77777777" w:rsidR="005173D5" w:rsidRPr="00CF03DB" w:rsidRDefault="005173D5" w:rsidP="005173D5">
      <w:pPr>
        <w:pStyle w:val="Title"/>
        <w:tabs>
          <w:tab w:val="left" w:pos="206"/>
        </w:tabs>
        <w:ind w:left="-142"/>
        <w:jc w:val="left"/>
        <w:rPr>
          <w:b/>
          <w:caps/>
          <w:sz w:val="22"/>
          <w:szCs w:val="22"/>
        </w:rPr>
      </w:pPr>
      <w:r w:rsidRPr="00CF03DB">
        <w:rPr>
          <w:caps/>
          <w:sz w:val="22"/>
          <w:szCs w:val="22"/>
        </w:rPr>
        <w:t xml:space="preserve">1. </w:t>
      </w:r>
      <w:r w:rsidRPr="00CF03DB">
        <w:rPr>
          <w:sz w:val="22"/>
          <w:szCs w:val="22"/>
        </w:rPr>
        <w:t>Tehniskā specifikācija;</w:t>
      </w:r>
    </w:p>
    <w:p w14:paraId="47751956" w14:textId="0A3FFDA1" w:rsidR="005173D5" w:rsidRPr="00CF03DB" w:rsidRDefault="005173D5" w:rsidP="005173D5">
      <w:pPr>
        <w:pStyle w:val="Title"/>
        <w:tabs>
          <w:tab w:val="left" w:pos="206"/>
        </w:tabs>
        <w:ind w:left="-142"/>
        <w:jc w:val="left"/>
        <w:rPr>
          <w:sz w:val="22"/>
          <w:szCs w:val="22"/>
        </w:rPr>
      </w:pPr>
      <w:r w:rsidRPr="00CF03DB">
        <w:rPr>
          <w:caps/>
          <w:sz w:val="22"/>
          <w:szCs w:val="22"/>
        </w:rPr>
        <w:t xml:space="preserve">2. </w:t>
      </w:r>
      <w:r w:rsidRPr="00CF03DB">
        <w:rPr>
          <w:sz w:val="22"/>
          <w:szCs w:val="22"/>
        </w:rPr>
        <w:t xml:space="preserve">Pretendenta </w:t>
      </w:r>
      <w:r w:rsidR="002514B6">
        <w:rPr>
          <w:sz w:val="22"/>
          <w:szCs w:val="22"/>
        </w:rPr>
        <w:t xml:space="preserve">finanšu-tehniskais </w:t>
      </w:r>
      <w:r w:rsidRPr="00CF03DB">
        <w:rPr>
          <w:sz w:val="22"/>
          <w:szCs w:val="22"/>
        </w:rPr>
        <w:t>piedāvājums;</w:t>
      </w:r>
    </w:p>
    <w:p w14:paraId="7259E197" w14:textId="77777777" w:rsidR="005173D5" w:rsidRPr="00CF03DB" w:rsidRDefault="005173D5" w:rsidP="005173D5">
      <w:pPr>
        <w:pStyle w:val="Title"/>
        <w:tabs>
          <w:tab w:val="left" w:pos="206"/>
        </w:tabs>
        <w:ind w:left="-142"/>
        <w:jc w:val="left"/>
        <w:rPr>
          <w:sz w:val="22"/>
          <w:szCs w:val="22"/>
        </w:rPr>
      </w:pPr>
      <w:r w:rsidRPr="00CF03DB">
        <w:rPr>
          <w:sz w:val="22"/>
          <w:szCs w:val="22"/>
        </w:rPr>
        <w:t>3. Līguma projekts.</w:t>
      </w:r>
    </w:p>
    <w:p w14:paraId="7D304687" w14:textId="77777777" w:rsidR="005173D5" w:rsidRPr="00CF03DB" w:rsidRDefault="005173D5" w:rsidP="005173D5">
      <w:pPr>
        <w:pStyle w:val="Title"/>
        <w:tabs>
          <w:tab w:val="left" w:pos="206"/>
        </w:tabs>
        <w:ind w:left="-142"/>
        <w:jc w:val="left"/>
        <w:rPr>
          <w:sz w:val="22"/>
          <w:szCs w:val="22"/>
        </w:rPr>
      </w:pPr>
    </w:p>
    <w:p w14:paraId="400E9FCE" w14:textId="77777777" w:rsidR="005173D5" w:rsidRPr="00CF03DB" w:rsidRDefault="005173D5" w:rsidP="002514B6">
      <w:pPr>
        <w:spacing w:line="360" w:lineRule="auto"/>
        <w:rPr>
          <w:sz w:val="22"/>
          <w:szCs w:val="22"/>
        </w:rPr>
      </w:pPr>
      <w:r w:rsidRPr="00CF03DB">
        <w:rPr>
          <w:sz w:val="22"/>
          <w:szCs w:val="22"/>
        </w:rPr>
        <w:t>Daugavpils valstspilsētas pašvaldības iestādes “Jaunatnes lietu un sporta pārvalde”</w:t>
      </w:r>
    </w:p>
    <w:p w14:paraId="0C1577EF" w14:textId="77777777" w:rsidR="005173D5" w:rsidRPr="002514B6" w:rsidRDefault="005173D5" w:rsidP="005173D5">
      <w:pPr>
        <w:rPr>
          <w:i/>
          <w:sz w:val="22"/>
          <w:szCs w:val="22"/>
        </w:rPr>
      </w:pPr>
      <w:r w:rsidRPr="002514B6">
        <w:rPr>
          <w:sz w:val="22"/>
          <w:szCs w:val="22"/>
        </w:rPr>
        <w:t>juriste  _</w:t>
      </w:r>
      <w:r w:rsidRPr="002514B6">
        <w:rPr>
          <w:i/>
          <w:sz w:val="22"/>
          <w:szCs w:val="22"/>
        </w:rPr>
        <w:t>______________L.Valaine</w:t>
      </w:r>
    </w:p>
    <w:bookmarkEnd w:id="7"/>
    <w:p w14:paraId="2EA6B3FD" w14:textId="77777777" w:rsidR="005173D5" w:rsidRPr="00CF03DB" w:rsidRDefault="005173D5" w:rsidP="005173D5">
      <w:pPr>
        <w:rPr>
          <w:sz w:val="22"/>
          <w:szCs w:val="22"/>
        </w:rPr>
      </w:pPr>
    </w:p>
    <w:p w14:paraId="4C53B22C" w14:textId="77777777" w:rsidR="005173D5" w:rsidRPr="00CF03DB" w:rsidRDefault="005173D5" w:rsidP="005173D5">
      <w:pPr>
        <w:rPr>
          <w:sz w:val="22"/>
          <w:szCs w:val="22"/>
        </w:rPr>
      </w:pPr>
    </w:p>
    <w:p w14:paraId="41E723D7" w14:textId="77777777" w:rsidR="005173D5" w:rsidRPr="00CF03DB" w:rsidRDefault="005173D5" w:rsidP="005173D5">
      <w:pPr>
        <w:rPr>
          <w:i/>
          <w:sz w:val="22"/>
          <w:szCs w:val="22"/>
        </w:rPr>
      </w:pPr>
    </w:p>
    <w:p w14:paraId="5B56D17C" w14:textId="26BEFC36" w:rsidR="005173D5" w:rsidRPr="00CF03DB" w:rsidRDefault="005173D5" w:rsidP="005173D5">
      <w:pPr>
        <w:tabs>
          <w:tab w:val="left" w:pos="206"/>
        </w:tabs>
        <w:suppressAutoHyphens/>
        <w:autoSpaceDE w:val="0"/>
        <w:autoSpaceDN w:val="0"/>
        <w:adjustRightInd w:val="0"/>
        <w:rPr>
          <w:sz w:val="22"/>
          <w:szCs w:val="22"/>
        </w:rPr>
      </w:pPr>
      <w:bookmarkStart w:id="8" w:name="_Hlk163055908"/>
      <w:r w:rsidRPr="00CF03DB">
        <w:rPr>
          <w:sz w:val="22"/>
          <w:szCs w:val="22"/>
        </w:rPr>
        <w:t xml:space="preserve">Daugavpilī, 2024.gada </w:t>
      </w:r>
      <w:r w:rsidR="00F828FD" w:rsidRPr="00CF03DB">
        <w:rPr>
          <w:sz w:val="22"/>
          <w:szCs w:val="22"/>
        </w:rPr>
        <w:t>08.augustā</w:t>
      </w:r>
    </w:p>
    <w:p w14:paraId="2CAF6ED8" w14:textId="77777777" w:rsidR="005173D5" w:rsidRPr="00CF03DB" w:rsidRDefault="005173D5" w:rsidP="005173D5">
      <w:pPr>
        <w:rPr>
          <w:b/>
          <w:bCs/>
          <w:sz w:val="22"/>
          <w:szCs w:val="22"/>
        </w:rPr>
      </w:pPr>
      <w:r w:rsidRPr="00CF03DB">
        <w:rPr>
          <w:sz w:val="22"/>
          <w:szCs w:val="22"/>
        </w:rPr>
        <w:t xml:space="preserve"> </w:t>
      </w:r>
    </w:p>
    <w:tbl>
      <w:tblPr>
        <w:tblW w:w="9356" w:type="dxa"/>
        <w:tblLook w:val="04A0" w:firstRow="1" w:lastRow="0" w:firstColumn="1" w:lastColumn="0" w:noHBand="0" w:noVBand="1"/>
      </w:tblPr>
      <w:tblGrid>
        <w:gridCol w:w="7371"/>
        <w:gridCol w:w="561"/>
        <w:gridCol w:w="1356"/>
        <w:gridCol w:w="68"/>
      </w:tblGrid>
      <w:tr w:rsidR="00DF6302" w:rsidRPr="00CF03DB" w14:paraId="6E3F517F" w14:textId="77777777" w:rsidTr="00566E1B">
        <w:trPr>
          <w:gridAfter w:val="1"/>
          <w:wAfter w:w="68" w:type="dxa"/>
        </w:trPr>
        <w:tc>
          <w:tcPr>
            <w:tcW w:w="7932" w:type="dxa"/>
            <w:gridSpan w:val="2"/>
            <w:shd w:val="clear" w:color="auto" w:fill="auto"/>
            <w:hideMark/>
          </w:tcPr>
          <w:p w14:paraId="7BBE441F" w14:textId="77777777" w:rsidR="00DF6302" w:rsidRPr="00CF03DB" w:rsidRDefault="00DF6302" w:rsidP="00566E1B">
            <w:pPr>
              <w:rPr>
                <w:sz w:val="22"/>
                <w:szCs w:val="22"/>
              </w:rPr>
            </w:pPr>
            <w:r w:rsidRPr="00CF03DB">
              <w:rPr>
                <w:sz w:val="22"/>
                <w:szCs w:val="22"/>
              </w:rPr>
              <w:t>Komisijas locekļi:</w:t>
            </w:r>
          </w:p>
          <w:p w14:paraId="4D48611B" w14:textId="77777777" w:rsidR="00DF6302" w:rsidRPr="00CF03DB" w:rsidRDefault="00DF6302" w:rsidP="00566E1B">
            <w:pPr>
              <w:rPr>
                <w:sz w:val="22"/>
                <w:szCs w:val="22"/>
              </w:rPr>
            </w:pPr>
          </w:p>
          <w:p w14:paraId="6CC22EC9" w14:textId="77777777" w:rsidR="00DF6302" w:rsidRPr="00CF03DB" w:rsidRDefault="00DF6302" w:rsidP="00566E1B">
            <w:pPr>
              <w:rPr>
                <w:sz w:val="22"/>
                <w:szCs w:val="22"/>
              </w:rPr>
            </w:pPr>
          </w:p>
        </w:tc>
        <w:tc>
          <w:tcPr>
            <w:tcW w:w="1356" w:type="dxa"/>
            <w:shd w:val="clear" w:color="auto" w:fill="auto"/>
          </w:tcPr>
          <w:p w14:paraId="7089B706" w14:textId="77777777" w:rsidR="00DF6302" w:rsidRPr="00CF03DB" w:rsidRDefault="00DF6302" w:rsidP="00566E1B">
            <w:pPr>
              <w:rPr>
                <w:b/>
                <w:caps/>
                <w:sz w:val="22"/>
                <w:szCs w:val="22"/>
              </w:rPr>
            </w:pPr>
          </w:p>
        </w:tc>
      </w:tr>
      <w:tr w:rsidR="00B12FCD" w:rsidRPr="00CF03DB" w14:paraId="27B95A9B" w14:textId="77777777" w:rsidTr="00A85465">
        <w:tc>
          <w:tcPr>
            <w:tcW w:w="7371" w:type="dxa"/>
            <w:shd w:val="clear" w:color="auto" w:fill="auto"/>
          </w:tcPr>
          <w:p w14:paraId="51ADD814" w14:textId="77777777" w:rsidR="00B12FCD" w:rsidRPr="00CF03DB" w:rsidRDefault="00B12FCD" w:rsidP="00A85465">
            <w:pPr>
              <w:rPr>
                <w:bCs/>
                <w:sz w:val="22"/>
                <w:szCs w:val="22"/>
              </w:rPr>
            </w:pPr>
            <w:r w:rsidRPr="00CF03DB">
              <w:rPr>
                <w:bCs/>
                <w:sz w:val="22"/>
                <w:szCs w:val="22"/>
              </w:rPr>
              <w:t>Daugavpils valstspilsētas pašvaldības iestādes “Jaunatnes</w:t>
            </w:r>
          </w:p>
          <w:p w14:paraId="6B3053CA" w14:textId="0CD5B00C" w:rsidR="00B12FCD" w:rsidRPr="00B12FCD" w:rsidRDefault="00B12FCD" w:rsidP="00A85465">
            <w:pPr>
              <w:rPr>
                <w:bCs/>
                <w:sz w:val="22"/>
                <w:szCs w:val="22"/>
              </w:rPr>
            </w:pPr>
            <w:r w:rsidRPr="00CF03DB">
              <w:rPr>
                <w:bCs/>
                <w:sz w:val="22"/>
                <w:szCs w:val="22"/>
              </w:rPr>
              <w:t>lietu un sporta pārvalde" vadītāja vietnieks</w:t>
            </w:r>
          </w:p>
        </w:tc>
        <w:tc>
          <w:tcPr>
            <w:tcW w:w="1985" w:type="dxa"/>
            <w:gridSpan w:val="3"/>
            <w:shd w:val="clear" w:color="auto" w:fill="auto"/>
          </w:tcPr>
          <w:p w14:paraId="380B61F2" w14:textId="77777777" w:rsidR="00B12FCD" w:rsidRPr="00CF03DB" w:rsidRDefault="00B12FCD" w:rsidP="00A85465">
            <w:pPr>
              <w:jc w:val="right"/>
              <w:rPr>
                <w:bCs/>
                <w:sz w:val="22"/>
                <w:szCs w:val="22"/>
              </w:rPr>
            </w:pPr>
            <w:r w:rsidRPr="00CF03DB">
              <w:rPr>
                <w:bCs/>
                <w:sz w:val="22"/>
                <w:szCs w:val="22"/>
              </w:rPr>
              <w:t>Imants Lagodskis</w:t>
            </w:r>
          </w:p>
        </w:tc>
      </w:tr>
      <w:tr w:rsidR="00B12FCD" w:rsidRPr="00CF03DB" w14:paraId="7010DAFC" w14:textId="77777777" w:rsidTr="00566E1B">
        <w:trPr>
          <w:gridAfter w:val="1"/>
          <w:wAfter w:w="68" w:type="dxa"/>
        </w:trPr>
        <w:tc>
          <w:tcPr>
            <w:tcW w:w="7932" w:type="dxa"/>
            <w:gridSpan w:val="2"/>
            <w:shd w:val="clear" w:color="auto" w:fill="auto"/>
          </w:tcPr>
          <w:p w14:paraId="51F66079" w14:textId="77777777" w:rsidR="00B12FCD" w:rsidRPr="00CF03DB" w:rsidRDefault="00B12FCD" w:rsidP="00566E1B">
            <w:pPr>
              <w:rPr>
                <w:sz w:val="22"/>
                <w:szCs w:val="22"/>
              </w:rPr>
            </w:pPr>
          </w:p>
        </w:tc>
        <w:tc>
          <w:tcPr>
            <w:tcW w:w="1356" w:type="dxa"/>
            <w:shd w:val="clear" w:color="auto" w:fill="auto"/>
          </w:tcPr>
          <w:p w14:paraId="73DFE994" w14:textId="77777777" w:rsidR="00B12FCD" w:rsidRPr="00CF03DB" w:rsidRDefault="00B12FCD" w:rsidP="00566E1B">
            <w:pPr>
              <w:rPr>
                <w:b/>
                <w:caps/>
                <w:sz w:val="22"/>
                <w:szCs w:val="22"/>
              </w:rPr>
            </w:pPr>
          </w:p>
        </w:tc>
      </w:tr>
      <w:tr w:rsidR="00DF6302" w:rsidRPr="00CF03DB" w14:paraId="216C93E2" w14:textId="77777777" w:rsidTr="00566E1B">
        <w:tc>
          <w:tcPr>
            <w:tcW w:w="7371" w:type="dxa"/>
            <w:shd w:val="clear" w:color="auto" w:fill="auto"/>
          </w:tcPr>
          <w:p w14:paraId="0E2659C5" w14:textId="77777777" w:rsidR="00DF6302" w:rsidRPr="00CF03DB" w:rsidRDefault="00DF6302" w:rsidP="00566E1B">
            <w:pPr>
              <w:rPr>
                <w:bCs/>
                <w:sz w:val="22"/>
                <w:szCs w:val="22"/>
              </w:rPr>
            </w:pPr>
            <w:r w:rsidRPr="00CF03DB">
              <w:rPr>
                <w:bCs/>
                <w:sz w:val="22"/>
                <w:szCs w:val="22"/>
              </w:rPr>
              <w:t>Daugavpils valstspilsētas pašvaldības iestādes „Jaunatnes</w:t>
            </w:r>
          </w:p>
          <w:p w14:paraId="704E8BF1" w14:textId="77777777" w:rsidR="00DF6302" w:rsidRPr="00CF03DB" w:rsidRDefault="00DF6302" w:rsidP="00566E1B">
            <w:pPr>
              <w:rPr>
                <w:bCs/>
                <w:sz w:val="22"/>
                <w:szCs w:val="22"/>
              </w:rPr>
            </w:pPr>
            <w:r w:rsidRPr="00CF03DB">
              <w:rPr>
                <w:bCs/>
                <w:sz w:val="22"/>
                <w:szCs w:val="22"/>
              </w:rPr>
              <w:t>lietu un sporta pārvalde" galvenais pasākumu organizators</w:t>
            </w:r>
          </w:p>
          <w:p w14:paraId="105B914B" w14:textId="77777777" w:rsidR="00DF6302" w:rsidRPr="00CF03DB" w:rsidRDefault="00DF6302" w:rsidP="00566E1B">
            <w:pPr>
              <w:rPr>
                <w:b/>
                <w:caps/>
                <w:sz w:val="22"/>
                <w:szCs w:val="22"/>
              </w:rPr>
            </w:pPr>
          </w:p>
        </w:tc>
        <w:tc>
          <w:tcPr>
            <w:tcW w:w="1985" w:type="dxa"/>
            <w:gridSpan w:val="3"/>
            <w:shd w:val="clear" w:color="auto" w:fill="auto"/>
          </w:tcPr>
          <w:p w14:paraId="23E19DB9" w14:textId="77777777" w:rsidR="00DF6302" w:rsidRPr="00CF03DB" w:rsidRDefault="00DF6302" w:rsidP="00566E1B">
            <w:pPr>
              <w:jc w:val="right"/>
              <w:rPr>
                <w:bCs/>
                <w:caps/>
                <w:sz w:val="22"/>
                <w:szCs w:val="22"/>
              </w:rPr>
            </w:pPr>
            <w:r w:rsidRPr="00CF03DB">
              <w:rPr>
                <w:bCs/>
                <w:sz w:val="22"/>
                <w:szCs w:val="22"/>
              </w:rPr>
              <w:t>Ivars Caune</w:t>
            </w:r>
          </w:p>
        </w:tc>
      </w:tr>
      <w:tr w:rsidR="00DF6302" w:rsidRPr="00CF03DB" w14:paraId="5A219F2E" w14:textId="77777777" w:rsidTr="00566E1B">
        <w:tc>
          <w:tcPr>
            <w:tcW w:w="7371" w:type="dxa"/>
            <w:shd w:val="clear" w:color="auto" w:fill="auto"/>
          </w:tcPr>
          <w:p w14:paraId="5D71F820" w14:textId="77777777" w:rsidR="00DF6302" w:rsidRPr="00CF03DB" w:rsidRDefault="00DF6302" w:rsidP="00566E1B">
            <w:pPr>
              <w:rPr>
                <w:sz w:val="22"/>
                <w:szCs w:val="22"/>
              </w:rPr>
            </w:pPr>
            <w:r w:rsidRPr="00CF03DB">
              <w:rPr>
                <w:sz w:val="22"/>
                <w:szCs w:val="22"/>
              </w:rPr>
              <w:t>Daugavpils valstspilsētas pašvaldības iestādes “Jaunatnes</w:t>
            </w:r>
          </w:p>
          <w:p w14:paraId="7848D836" w14:textId="77777777" w:rsidR="00DF6302" w:rsidRPr="00CF03DB" w:rsidRDefault="00DF6302" w:rsidP="00566E1B">
            <w:pPr>
              <w:rPr>
                <w:b/>
                <w:caps/>
                <w:sz w:val="22"/>
                <w:szCs w:val="22"/>
              </w:rPr>
            </w:pPr>
            <w:r w:rsidRPr="00CF03DB">
              <w:rPr>
                <w:sz w:val="22"/>
                <w:szCs w:val="22"/>
              </w:rPr>
              <w:t>lietu un sporta pārvalde” uzņemšanas organizators</w:t>
            </w:r>
            <w:r w:rsidRPr="00CF03DB">
              <w:rPr>
                <w:b/>
                <w:caps/>
                <w:sz w:val="22"/>
                <w:szCs w:val="22"/>
              </w:rPr>
              <w:t xml:space="preserve"> </w:t>
            </w:r>
          </w:p>
          <w:p w14:paraId="1D9B81BC" w14:textId="77777777" w:rsidR="00DF6302" w:rsidRPr="00CF03DB" w:rsidRDefault="00DF6302" w:rsidP="00566E1B">
            <w:pPr>
              <w:rPr>
                <w:sz w:val="22"/>
                <w:szCs w:val="22"/>
              </w:rPr>
            </w:pPr>
          </w:p>
        </w:tc>
        <w:tc>
          <w:tcPr>
            <w:tcW w:w="1985" w:type="dxa"/>
            <w:gridSpan w:val="3"/>
            <w:shd w:val="clear" w:color="auto" w:fill="auto"/>
          </w:tcPr>
          <w:p w14:paraId="71CCD559" w14:textId="77777777" w:rsidR="00DF6302" w:rsidRPr="00CF03DB" w:rsidRDefault="00DF6302" w:rsidP="00566E1B">
            <w:pPr>
              <w:jc w:val="right"/>
              <w:rPr>
                <w:bCs/>
                <w:sz w:val="22"/>
                <w:szCs w:val="22"/>
              </w:rPr>
            </w:pPr>
            <w:r w:rsidRPr="00CF03DB">
              <w:rPr>
                <w:bCs/>
                <w:sz w:val="22"/>
                <w:szCs w:val="22"/>
              </w:rPr>
              <w:t>Vjačeslavs Janens</w:t>
            </w:r>
          </w:p>
        </w:tc>
      </w:tr>
      <w:tr w:rsidR="00DF6302" w:rsidRPr="00CF03DB" w14:paraId="33DED851" w14:textId="77777777" w:rsidTr="00566E1B">
        <w:tc>
          <w:tcPr>
            <w:tcW w:w="7371" w:type="dxa"/>
            <w:shd w:val="clear" w:color="auto" w:fill="auto"/>
            <w:hideMark/>
          </w:tcPr>
          <w:p w14:paraId="56E49E9F" w14:textId="77777777" w:rsidR="00DF6302" w:rsidRPr="00CF03DB" w:rsidRDefault="00DF6302" w:rsidP="00566E1B">
            <w:pPr>
              <w:rPr>
                <w:sz w:val="22"/>
                <w:szCs w:val="22"/>
              </w:rPr>
            </w:pPr>
            <w:r w:rsidRPr="00CF03DB">
              <w:rPr>
                <w:sz w:val="22"/>
                <w:szCs w:val="22"/>
              </w:rPr>
              <w:t>Daugavpils valstspilsētas pašvaldības iestādes “Jaunatnes</w:t>
            </w:r>
          </w:p>
          <w:p w14:paraId="1BA61DB8" w14:textId="77777777" w:rsidR="00DF6302" w:rsidRPr="00CF03DB" w:rsidRDefault="00DF6302" w:rsidP="00566E1B">
            <w:pPr>
              <w:rPr>
                <w:sz w:val="22"/>
                <w:szCs w:val="22"/>
              </w:rPr>
            </w:pPr>
            <w:r w:rsidRPr="00CF03DB">
              <w:rPr>
                <w:sz w:val="22"/>
                <w:szCs w:val="22"/>
              </w:rPr>
              <w:t xml:space="preserve">lietu un sporta pārvalde” sporta darba organizatore </w:t>
            </w:r>
          </w:p>
          <w:p w14:paraId="4ECEDB28" w14:textId="77777777" w:rsidR="00DF6302" w:rsidRPr="00CF03DB" w:rsidRDefault="00DF6302" w:rsidP="00566E1B">
            <w:pPr>
              <w:rPr>
                <w:sz w:val="22"/>
                <w:szCs w:val="22"/>
              </w:rPr>
            </w:pPr>
          </w:p>
          <w:p w14:paraId="70BA7A06" w14:textId="77777777" w:rsidR="00DF6302" w:rsidRPr="00CF03DB" w:rsidRDefault="00DF6302" w:rsidP="00566E1B">
            <w:pPr>
              <w:rPr>
                <w:b/>
                <w:caps/>
                <w:sz w:val="22"/>
                <w:szCs w:val="22"/>
              </w:rPr>
            </w:pPr>
          </w:p>
        </w:tc>
        <w:tc>
          <w:tcPr>
            <w:tcW w:w="1985" w:type="dxa"/>
            <w:gridSpan w:val="3"/>
            <w:shd w:val="clear" w:color="auto" w:fill="auto"/>
            <w:hideMark/>
          </w:tcPr>
          <w:p w14:paraId="3CE838FB" w14:textId="77777777" w:rsidR="00DF6302" w:rsidRPr="00CF03DB" w:rsidRDefault="00DF6302" w:rsidP="00566E1B">
            <w:pPr>
              <w:jc w:val="right"/>
              <w:rPr>
                <w:bCs/>
                <w:caps/>
                <w:sz w:val="22"/>
                <w:szCs w:val="22"/>
              </w:rPr>
            </w:pPr>
            <w:r w:rsidRPr="00CF03DB">
              <w:rPr>
                <w:bCs/>
                <w:sz w:val="22"/>
                <w:szCs w:val="22"/>
              </w:rPr>
              <w:t xml:space="preserve">Aļona Moļejeva </w:t>
            </w:r>
          </w:p>
        </w:tc>
      </w:tr>
      <w:tr w:rsidR="00DF6302" w:rsidRPr="00CF03DB" w14:paraId="31AEDCED" w14:textId="77777777" w:rsidTr="00566E1B">
        <w:tc>
          <w:tcPr>
            <w:tcW w:w="7371" w:type="dxa"/>
            <w:shd w:val="clear" w:color="auto" w:fill="auto"/>
            <w:hideMark/>
          </w:tcPr>
          <w:p w14:paraId="38F812DB" w14:textId="77777777" w:rsidR="00DF6302" w:rsidRPr="00CF03DB" w:rsidRDefault="00DF6302" w:rsidP="00566E1B">
            <w:pPr>
              <w:rPr>
                <w:sz w:val="22"/>
                <w:szCs w:val="22"/>
              </w:rPr>
            </w:pPr>
            <w:r w:rsidRPr="00CF03DB">
              <w:rPr>
                <w:sz w:val="22"/>
                <w:szCs w:val="22"/>
              </w:rPr>
              <w:t>Daugavpils valstspilsētas pašvaldības iestādes “Jaunatnes</w:t>
            </w:r>
          </w:p>
          <w:p w14:paraId="1FF82F41" w14:textId="77777777" w:rsidR="00DF6302" w:rsidRPr="00CF03DB" w:rsidRDefault="00DF6302" w:rsidP="00566E1B">
            <w:pPr>
              <w:rPr>
                <w:b/>
                <w:caps/>
                <w:sz w:val="22"/>
                <w:szCs w:val="22"/>
              </w:rPr>
            </w:pPr>
            <w:r w:rsidRPr="00CF03DB">
              <w:rPr>
                <w:sz w:val="22"/>
                <w:szCs w:val="22"/>
              </w:rPr>
              <w:t>lietu un sporta pārvalde” juriste</w:t>
            </w:r>
          </w:p>
        </w:tc>
        <w:tc>
          <w:tcPr>
            <w:tcW w:w="1985" w:type="dxa"/>
            <w:gridSpan w:val="3"/>
            <w:shd w:val="clear" w:color="auto" w:fill="auto"/>
            <w:hideMark/>
          </w:tcPr>
          <w:p w14:paraId="0F39A656" w14:textId="77777777" w:rsidR="00DF6302" w:rsidRPr="00CF03DB" w:rsidRDefault="00DF6302" w:rsidP="00566E1B">
            <w:pPr>
              <w:jc w:val="right"/>
              <w:rPr>
                <w:caps/>
                <w:sz w:val="22"/>
                <w:szCs w:val="22"/>
              </w:rPr>
            </w:pPr>
            <w:r w:rsidRPr="00CF03DB">
              <w:rPr>
                <w:sz w:val="22"/>
                <w:szCs w:val="22"/>
              </w:rPr>
              <w:t>Liene Valaine</w:t>
            </w:r>
          </w:p>
        </w:tc>
      </w:tr>
    </w:tbl>
    <w:p w14:paraId="150580B9" w14:textId="77777777" w:rsidR="003E1E93" w:rsidRPr="00CF03DB" w:rsidRDefault="003E1E93" w:rsidP="005173D5">
      <w:pPr>
        <w:rPr>
          <w:rFonts w:eastAsia="Arial"/>
          <w:sz w:val="22"/>
          <w:szCs w:val="22"/>
          <w:lang w:eastAsia="ar-SA"/>
        </w:rPr>
      </w:pPr>
      <w:r w:rsidRPr="00CF03DB">
        <w:rPr>
          <w:rFonts w:eastAsia="Arial"/>
          <w:sz w:val="22"/>
          <w:szCs w:val="22"/>
          <w:lang w:eastAsia="ar-SA"/>
        </w:rPr>
        <w:br w:type="page"/>
      </w:r>
    </w:p>
    <w:bookmarkEnd w:id="8"/>
    <w:p w14:paraId="071933A6" w14:textId="77777777" w:rsidR="00861881" w:rsidRPr="00CF03DB" w:rsidRDefault="00861881" w:rsidP="00861881">
      <w:pPr>
        <w:suppressAutoHyphens/>
        <w:jc w:val="right"/>
        <w:rPr>
          <w:rFonts w:eastAsia="Times New Roman"/>
          <w:sz w:val="22"/>
          <w:szCs w:val="22"/>
          <w:lang w:eastAsia="en-US"/>
        </w:rPr>
      </w:pPr>
      <w:r w:rsidRPr="00CF03DB">
        <w:rPr>
          <w:rFonts w:eastAsia="Times New Roman"/>
          <w:sz w:val="22"/>
          <w:szCs w:val="22"/>
          <w:lang w:eastAsia="en-US"/>
        </w:rPr>
        <w:lastRenderedPageBreak/>
        <w:t xml:space="preserve">1.Pielikums </w:t>
      </w:r>
    </w:p>
    <w:p w14:paraId="1A30AB8B" w14:textId="77777777" w:rsidR="0056779F" w:rsidRPr="00CF03DB" w:rsidRDefault="0056779F" w:rsidP="00861881">
      <w:pPr>
        <w:pStyle w:val="ListParagraph"/>
        <w:tabs>
          <w:tab w:val="left" w:pos="0"/>
        </w:tabs>
        <w:jc w:val="right"/>
        <w:rPr>
          <w:rFonts w:eastAsia="Times New Roman"/>
          <w:sz w:val="22"/>
          <w:szCs w:val="22"/>
          <w:lang w:eastAsia="en-US"/>
        </w:rPr>
      </w:pPr>
      <w:r w:rsidRPr="00CF03DB">
        <w:rPr>
          <w:rFonts w:eastAsia="Times New Roman"/>
          <w:sz w:val="22"/>
          <w:szCs w:val="22"/>
          <w:lang w:eastAsia="en-US"/>
        </w:rPr>
        <w:t>“Sporta inventāra iegāde Daugavpils valstspilsētas</w:t>
      </w:r>
    </w:p>
    <w:p w14:paraId="38030422" w14:textId="05DC4D47" w:rsidR="0056779F" w:rsidRPr="00CF03DB" w:rsidRDefault="0056779F" w:rsidP="0056779F">
      <w:pPr>
        <w:pStyle w:val="ListParagraph"/>
        <w:tabs>
          <w:tab w:val="left" w:pos="0"/>
        </w:tabs>
        <w:jc w:val="right"/>
        <w:rPr>
          <w:rFonts w:eastAsia="Times New Roman"/>
          <w:sz w:val="22"/>
          <w:szCs w:val="22"/>
          <w:lang w:eastAsia="en-US"/>
        </w:rPr>
      </w:pPr>
      <w:r w:rsidRPr="00CF03DB">
        <w:rPr>
          <w:rFonts w:eastAsia="Times New Roman"/>
          <w:sz w:val="22"/>
          <w:szCs w:val="22"/>
          <w:lang w:eastAsia="en-US"/>
        </w:rPr>
        <w:t>pašvaldības iestādes “Jaunatnes lietu un sporta pārvalde” vajadzībām”</w:t>
      </w:r>
    </w:p>
    <w:p w14:paraId="48B99DCF" w14:textId="0A533514" w:rsidR="00861881" w:rsidRPr="00CF03DB" w:rsidRDefault="00861881" w:rsidP="00861881">
      <w:pPr>
        <w:pStyle w:val="ListParagraph"/>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DVPIJLSP_2024/</w:t>
      </w:r>
      <w:r w:rsidR="0056779F" w:rsidRPr="00CF03DB">
        <w:rPr>
          <w:rFonts w:eastAsia="Times New Roman"/>
          <w:sz w:val="22"/>
          <w:szCs w:val="22"/>
          <w:lang w:eastAsia="en-US"/>
        </w:rPr>
        <w:t>25</w:t>
      </w:r>
      <w:r w:rsidRPr="00CF03DB">
        <w:rPr>
          <w:rFonts w:eastAsia="Times New Roman"/>
          <w:sz w:val="22"/>
          <w:szCs w:val="22"/>
          <w:lang w:eastAsia="en-US"/>
        </w:rPr>
        <w:t>N</w:t>
      </w:r>
    </w:p>
    <w:p w14:paraId="13E7DA41" w14:textId="77777777" w:rsidR="00861881" w:rsidRPr="00CF03DB" w:rsidRDefault="00861881" w:rsidP="00861881">
      <w:pPr>
        <w:rPr>
          <w:sz w:val="22"/>
          <w:szCs w:val="22"/>
        </w:rPr>
      </w:pPr>
    </w:p>
    <w:p w14:paraId="40ACB11A" w14:textId="77777777" w:rsidR="00861881" w:rsidRPr="00CF03DB" w:rsidRDefault="00861881" w:rsidP="00861881">
      <w:pPr>
        <w:jc w:val="center"/>
        <w:rPr>
          <w:b/>
          <w:caps/>
          <w:sz w:val="22"/>
          <w:szCs w:val="22"/>
        </w:rPr>
      </w:pPr>
      <w:r w:rsidRPr="00CF03DB">
        <w:rPr>
          <w:b/>
          <w:caps/>
          <w:sz w:val="22"/>
          <w:szCs w:val="22"/>
        </w:rPr>
        <w:t>Tehniskā specifikācija</w:t>
      </w:r>
    </w:p>
    <w:p w14:paraId="3C1302D8" w14:textId="77777777" w:rsidR="00861881" w:rsidRPr="00CF03DB" w:rsidRDefault="00861881" w:rsidP="00861881">
      <w:pPr>
        <w:suppressAutoHyphens/>
        <w:rPr>
          <w:b/>
          <w:sz w:val="22"/>
          <w:szCs w:val="22"/>
        </w:rPr>
      </w:pPr>
    </w:p>
    <w:p w14:paraId="4060EE7D" w14:textId="77777777" w:rsidR="00861881" w:rsidRPr="00CF03DB" w:rsidRDefault="00861881" w:rsidP="00861881">
      <w:pPr>
        <w:suppressAutoHyphens/>
        <w:jc w:val="center"/>
        <w:rPr>
          <w:b/>
          <w:sz w:val="22"/>
          <w:szCs w:val="22"/>
        </w:rPr>
      </w:pPr>
      <w:r w:rsidRPr="00CF03DB">
        <w:rPr>
          <w:b/>
          <w:sz w:val="22"/>
          <w:szCs w:val="22"/>
        </w:rPr>
        <w:t>1.daļa</w:t>
      </w:r>
    </w:p>
    <w:p w14:paraId="476E6318" w14:textId="606EC9D6" w:rsidR="006D3F1B" w:rsidRPr="00CF03DB" w:rsidRDefault="006D3F1B" w:rsidP="006D3F1B">
      <w:pPr>
        <w:pStyle w:val="Parasts"/>
        <w:spacing w:after="0" w:line="240" w:lineRule="auto"/>
        <w:jc w:val="center"/>
        <w:rPr>
          <w:rStyle w:val="Noklusjumarindkopasfonts"/>
          <w:rFonts w:ascii="Times New Roman" w:eastAsia="Times New Roman" w:hAnsi="Times New Roman"/>
          <w:b/>
          <w:bCs/>
          <w:kern w:val="0"/>
          <w:u w:val="single"/>
          <w:lang w:val="lv-LV" w:eastAsia="lv-LV"/>
        </w:rPr>
      </w:pPr>
      <w:r w:rsidRPr="00CF03DB">
        <w:rPr>
          <w:rStyle w:val="Noklusjumarindkopasfonts"/>
          <w:rFonts w:ascii="Times New Roman" w:eastAsia="Times New Roman" w:hAnsi="Times New Roman"/>
          <w:b/>
          <w:bCs/>
          <w:kern w:val="0"/>
          <w:u w:val="single"/>
          <w:lang w:val="lv-LV" w:eastAsia="lv-LV"/>
        </w:rPr>
        <w:t>“Slēpošanas trenažiera, airēšanas trenažiera un velotrenažiera ar gaisa pretestību un ku</w:t>
      </w:r>
      <w:r w:rsidR="003D3175">
        <w:rPr>
          <w:rStyle w:val="Noklusjumarindkopasfonts"/>
          <w:rFonts w:ascii="Times New Roman" w:eastAsia="Times New Roman" w:hAnsi="Times New Roman"/>
          <w:b/>
          <w:bCs/>
          <w:kern w:val="0"/>
          <w:u w:val="single"/>
          <w:lang w:val="lv-LV" w:eastAsia="lv-LV"/>
        </w:rPr>
        <w:t>s</w:t>
      </w:r>
      <w:r w:rsidRPr="00CF03DB">
        <w:rPr>
          <w:rStyle w:val="Noklusjumarindkopasfonts"/>
          <w:rFonts w:ascii="Times New Roman" w:eastAsia="Times New Roman" w:hAnsi="Times New Roman"/>
          <w:b/>
          <w:bCs/>
          <w:kern w:val="0"/>
          <w:u w:val="single"/>
          <w:lang w:val="lv-LV" w:eastAsia="lv-LV"/>
        </w:rPr>
        <w:t>tīgiem slodzes rokturiem” iegāde</w:t>
      </w:r>
    </w:p>
    <w:p w14:paraId="5303E209" w14:textId="77777777" w:rsidR="006D3F1B" w:rsidRPr="00CF03DB" w:rsidRDefault="006D3F1B" w:rsidP="006D3F1B">
      <w:pPr>
        <w:pStyle w:val="Parasts"/>
        <w:spacing w:after="0" w:line="240" w:lineRule="auto"/>
        <w:jc w:val="center"/>
        <w:rPr>
          <w:rStyle w:val="Noklusjumarindkopasfonts"/>
          <w:rFonts w:ascii="Times New Roman" w:eastAsia="Times New Roman" w:hAnsi="Times New Roman"/>
          <w:b/>
          <w:bCs/>
          <w:kern w:val="0"/>
          <w:u w:val="single"/>
          <w:lang w:val="lv-LV" w:eastAsia="lv-LV"/>
        </w:rPr>
      </w:pPr>
    </w:p>
    <w:tbl>
      <w:tblPr>
        <w:tblStyle w:val="TableGrid"/>
        <w:tblW w:w="9635" w:type="dxa"/>
        <w:tblInd w:w="-289" w:type="dxa"/>
        <w:tblLook w:val="04A0" w:firstRow="1" w:lastRow="0" w:firstColumn="1" w:lastColumn="0" w:noHBand="0" w:noVBand="1"/>
      </w:tblPr>
      <w:tblGrid>
        <w:gridCol w:w="844"/>
        <w:gridCol w:w="1595"/>
        <w:gridCol w:w="6405"/>
        <w:gridCol w:w="791"/>
      </w:tblGrid>
      <w:tr w:rsidR="007F5912" w:rsidRPr="00CF03DB" w14:paraId="30EE5897" w14:textId="2AE14F20" w:rsidTr="002514B6">
        <w:tc>
          <w:tcPr>
            <w:tcW w:w="844" w:type="dxa"/>
            <w:shd w:val="clear" w:color="auto" w:fill="EEECE1" w:themeFill="background2"/>
            <w:vAlign w:val="center"/>
          </w:tcPr>
          <w:p w14:paraId="46CB6E22" w14:textId="7ADDB3E2" w:rsidR="007F5912" w:rsidRPr="00CF03DB" w:rsidRDefault="007F5912" w:rsidP="006455B6">
            <w:pPr>
              <w:jc w:val="center"/>
              <w:rPr>
                <w:b/>
                <w:sz w:val="22"/>
                <w:szCs w:val="22"/>
              </w:rPr>
            </w:pPr>
            <w:r w:rsidRPr="00CF03DB">
              <w:rPr>
                <w:sz w:val="22"/>
                <w:szCs w:val="22"/>
              </w:rPr>
              <w:br w:type="page"/>
            </w:r>
            <w:r w:rsidRPr="00CF03DB">
              <w:rPr>
                <w:b/>
                <w:sz w:val="22"/>
                <w:szCs w:val="22"/>
              </w:rPr>
              <w:t>Nr.pk.</w:t>
            </w:r>
          </w:p>
        </w:tc>
        <w:tc>
          <w:tcPr>
            <w:tcW w:w="1595" w:type="dxa"/>
            <w:shd w:val="clear" w:color="auto" w:fill="EEECE1" w:themeFill="background2"/>
            <w:vAlign w:val="center"/>
          </w:tcPr>
          <w:p w14:paraId="054CF71B" w14:textId="77777777" w:rsidR="007F5912" w:rsidRPr="00CF03DB" w:rsidRDefault="007F5912" w:rsidP="006455B6">
            <w:pPr>
              <w:jc w:val="center"/>
              <w:rPr>
                <w:b/>
                <w:sz w:val="22"/>
                <w:szCs w:val="22"/>
              </w:rPr>
            </w:pPr>
            <w:r w:rsidRPr="00CF03DB">
              <w:rPr>
                <w:b/>
                <w:sz w:val="22"/>
                <w:szCs w:val="22"/>
              </w:rPr>
              <w:t>Nosaukums</w:t>
            </w:r>
          </w:p>
        </w:tc>
        <w:tc>
          <w:tcPr>
            <w:tcW w:w="6405" w:type="dxa"/>
            <w:shd w:val="clear" w:color="auto" w:fill="EEECE1" w:themeFill="background2"/>
            <w:vAlign w:val="center"/>
          </w:tcPr>
          <w:p w14:paraId="74B077BC" w14:textId="77777777" w:rsidR="007F5912" w:rsidRPr="00CF03DB" w:rsidRDefault="007F5912" w:rsidP="006455B6">
            <w:pPr>
              <w:jc w:val="center"/>
              <w:rPr>
                <w:b/>
                <w:sz w:val="22"/>
                <w:szCs w:val="22"/>
              </w:rPr>
            </w:pPr>
            <w:r w:rsidRPr="00CF03DB">
              <w:rPr>
                <w:b/>
                <w:sz w:val="22"/>
                <w:szCs w:val="22"/>
              </w:rPr>
              <w:t>Apraksts</w:t>
            </w:r>
          </w:p>
        </w:tc>
        <w:tc>
          <w:tcPr>
            <w:tcW w:w="791" w:type="dxa"/>
            <w:shd w:val="clear" w:color="auto" w:fill="EEECE1" w:themeFill="background2"/>
          </w:tcPr>
          <w:p w14:paraId="20A55924" w14:textId="1D3ECE73" w:rsidR="007F5912" w:rsidRPr="00CF03DB" w:rsidRDefault="007F5912" w:rsidP="006455B6">
            <w:pPr>
              <w:jc w:val="center"/>
              <w:rPr>
                <w:b/>
                <w:sz w:val="22"/>
                <w:szCs w:val="22"/>
              </w:rPr>
            </w:pPr>
            <w:r>
              <w:rPr>
                <w:b/>
                <w:sz w:val="22"/>
                <w:szCs w:val="22"/>
              </w:rPr>
              <w:t>Skaits</w:t>
            </w:r>
            <w:r w:rsidR="00EB6FBB">
              <w:rPr>
                <w:b/>
                <w:sz w:val="22"/>
                <w:szCs w:val="22"/>
              </w:rPr>
              <w:t xml:space="preserve"> (gab)</w:t>
            </w:r>
          </w:p>
        </w:tc>
      </w:tr>
      <w:tr w:rsidR="007F5912" w:rsidRPr="00CF03DB" w14:paraId="49DEE8C0" w14:textId="02597DBE" w:rsidTr="002514B6">
        <w:tc>
          <w:tcPr>
            <w:tcW w:w="844" w:type="dxa"/>
            <w:shd w:val="clear" w:color="auto" w:fill="EEECE1" w:themeFill="background2"/>
            <w:vAlign w:val="center"/>
          </w:tcPr>
          <w:p w14:paraId="42C964E8" w14:textId="77777777" w:rsidR="007F5912" w:rsidRPr="00CF03DB" w:rsidRDefault="007F5912" w:rsidP="00566E1B">
            <w:pPr>
              <w:jc w:val="center"/>
              <w:rPr>
                <w:sz w:val="22"/>
                <w:szCs w:val="22"/>
              </w:rPr>
            </w:pPr>
            <w:r w:rsidRPr="00CF03DB">
              <w:rPr>
                <w:sz w:val="22"/>
                <w:szCs w:val="22"/>
              </w:rPr>
              <w:t>1.</w:t>
            </w:r>
          </w:p>
        </w:tc>
        <w:tc>
          <w:tcPr>
            <w:tcW w:w="8000" w:type="dxa"/>
            <w:gridSpan w:val="2"/>
            <w:shd w:val="clear" w:color="auto" w:fill="EEECE1" w:themeFill="background2"/>
            <w:vAlign w:val="center"/>
          </w:tcPr>
          <w:p w14:paraId="43310022" w14:textId="77777777" w:rsidR="007F5912" w:rsidRPr="00CF03DB" w:rsidRDefault="007F5912" w:rsidP="00566E1B">
            <w:pPr>
              <w:rPr>
                <w:sz w:val="22"/>
                <w:szCs w:val="22"/>
              </w:rPr>
            </w:pPr>
            <w:r w:rsidRPr="00CF03DB">
              <w:rPr>
                <w:b/>
                <w:sz w:val="22"/>
                <w:szCs w:val="22"/>
              </w:rPr>
              <w:t>Airēšanas trenažieris</w:t>
            </w:r>
          </w:p>
        </w:tc>
        <w:tc>
          <w:tcPr>
            <w:tcW w:w="791" w:type="dxa"/>
            <w:shd w:val="clear" w:color="auto" w:fill="EEECE1" w:themeFill="background2"/>
          </w:tcPr>
          <w:p w14:paraId="3E399653" w14:textId="688F3B71" w:rsidR="007F5912" w:rsidRPr="00CF03DB" w:rsidRDefault="007F5912" w:rsidP="007F5912">
            <w:pPr>
              <w:jc w:val="center"/>
              <w:rPr>
                <w:b/>
                <w:sz w:val="22"/>
                <w:szCs w:val="22"/>
              </w:rPr>
            </w:pPr>
            <w:r>
              <w:rPr>
                <w:b/>
                <w:sz w:val="22"/>
                <w:szCs w:val="22"/>
              </w:rPr>
              <w:t>2</w:t>
            </w:r>
          </w:p>
        </w:tc>
      </w:tr>
      <w:tr w:rsidR="002514B6" w:rsidRPr="00CF03DB" w14:paraId="563FBF35" w14:textId="4248BFC0" w:rsidTr="002514B6">
        <w:tc>
          <w:tcPr>
            <w:tcW w:w="844" w:type="dxa"/>
            <w:vAlign w:val="center"/>
          </w:tcPr>
          <w:p w14:paraId="0793E3C5" w14:textId="77777777" w:rsidR="002514B6" w:rsidRPr="00CF03DB" w:rsidRDefault="002514B6" w:rsidP="00566E1B">
            <w:pPr>
              <w:jc w:val="center"/>
              <w:rPr>
                <w:sz w:val="22"/>
                <w:szCs w:val="22"/>
              </w:rPr>
            </w:pPr>
            <w:r w:rsidRPr="00CF03DB">
              <w:rPr>
                <w:sz w:val="22"/>
                <w:szCs w:val="22"/>
              </w:rPr>
              <w:t>1.1.</w:t>
            </w:r>
          </w:p>
        </w:tc>
        <w:tc>
          <w:tcPr>
            <w:tcW w:w="1595" w:type="dxa"/>
            <w:vAlign w:val="center"/>
          </w:tcPr>
          <w:p w14:paraId="4F95C41F" w14:textId="77777777" w:rsidR="002514B6" w:rsidRPr="00CF03DB" w:rsidRDefault="002514B6" w:rsidP="00566E1B">
            <w:pPr>
              <w:rPr>
                <w:sz w:val="22"/>
                <w:szCs w:val="22"/>
              </w:rPr>
            </w:pPr>
            <w:r w:rsidRPr="00CF03DB">
              <w:rPr>
                <w:sz w:val="22"/>
                <w:szCs w:val="22"/>
              </w:rPr>
              <w:t>Pielietojums</w:t>
            </w:r>
          </w:p>
        </w:tc>
        <w:tc>
          <w:tcPr>
            <w:tcW w:w="6405" w:type="dxa"/>
            <w:vAlign w:val="center"/>
          </w:tcPr>
          <w:p w14:paraId="3F91C502" w14:textId="77777777" w:rsidR="002514B6" w:rsidRPr="00CF03DB" w:rsidRDefault="002514B6" w:rsidP="00566E1B">
            <w:pPr>
              <w:rPr>
                <w:sz w:val="22"/>
                <w:szCs w:val="22"/>
              </w:rPr>
            </w:pPr>
            <w:r w:rsidRPr="00CF03DB">
              <w:rPr>
                <w:sz w:val="22"/>
                <w:szCs w:val="22"/>
                <w:lang w:eastAsia="en-US"/>
              </w:rPr>
              <w:t>Trenažieris ar gaisa pretestību, paredzēts airēšanas kustību imitācijai (profesionālais trenažieris)</w:t>
            </w:r>
          </w:p>
        </w:tc>
        <w:tc>
          <w:tcPr>
            <w:tcW w:w="791" w:type="dxa"/>
            <w:vMerge w:val="restart"/>
          </w:tcPr>
          <w:p w14:paraId="7BF1122C" w14:textId="77777777" w:rsidR="002514B6" w:rsidRPr="00CF03DB" w:rsidRDefault="002514B6" w:rsidP="00566E1B">
            <w:pPr>
              <w:rPr>
                <w:sz w:val="22"/>
                <w:szCs w:val="22"/>
                <w:lang w:eastAsia="en-US"/>
              </w:rPr>
            </w:pPr>
          </w:p>
        </w:tc>
      </w:tr>
      <w:tr w:rsidR="002514B6" w:rsidRPr="00CF03DB" w14:paraId="6F740AB3" w14:textId="6A5311A0" w:rsidTr="002514B6">
        <w:tc>
          <w:tcPr>
            <w:tcW w:w="844" w:type="dxa"/>
            <w:vAlign w:val="center"/>
          </w:tcPr>
          <w:p w14:paraId="66973A28" w14:textId="77777777" w:rsidR="002514B6" w:rsidRPr="00CF03DB" w:rsidRDefault="002514B6" w:rsidP="00566E1B">
            <w:pPr>
              <w:jc w:val="center"/>
              <w:rPr>
                <w:sz w:val="22"/>
                <w:szCs w:val="22"/>
              </w:rPr>
            </w:pPr>
            <w:r w:rsidRPr="00CF03DB">
              <w:rPr>
                <w:sz w:val="22"/>
                <w:szCs w:val="22"/>
              </w:rPr>
              <w:t>1.2.</w:t>
            </w:r>
          </w:p>
        </w:tc>
        <w:tc>
          <w:tcPr>
            <w:tcW w:w="1595" w:type="dxa"/>
            <w:vAlign w:val="center"/>
          </w:tcPr>
          <w:p w14:paraId="529EEB91" w14:textId="77777777" w:rsidR="002514B6" w:rsidRPr="00CF03DB" w:rsidRDefault="002514B6" w:rsidP="00566E1B">
            <w:pPr>
              <w:rPr>
                <w:sz w:val="22"/>
                <w:szCs w:val="22"/>
              </w:rPr>
            </w:pPr>
            <w:r w:rsidRPr="00CF03DB">
              <w:rPr>
                <w:sz w:val="22"/>
                <w:szCs w:val="22"/>
              </w:rPr>
              <w:t>Lietošanas intensitāte</w:t>
            </w:r>
          </w:p>
        </w:tc>
        <w:tc>
          <w:tcPr>
            <w:tcW w:w="6405" w:type="dxa"/>
          </w:tcPr>
          <w:p w14:paraId="35C00E1E" w14:textId="77777777" w:rsidR="002514B6" w:rsidRPr="00CF03DB" w:rsidRDefault="002514B6" w:rsidP="00566E1B">
            <w:pPr>
              <w:rPr>
                <w:sz w:val="22"/>
                <w:szCs w:val="22"/>
              </w:rPr>
            </w:pPr>
            <w:r w:rsidRPr="00CF03DB">
              <w:rPr>
                <w:sz w:val="22"/>
                <w:szCs w:val="22"/>
              </w:rPr>
              <w:t>Paredzēts intensīvai lietošanai</w:t>
            </w:r>
          </w:p>
          <w:p w14:paraId="23EA52B7" w14:textId="77777777" w:rsidR="002514B6" w:rsidRPr="00CF03DB" w:rsidRDefault="002514B6" w:rsidP="00566E1B">
            <w:pPr>
              <w:rPr>
                <w:sz w:val="22"/>
                <w:szCs w:val="22"/>
              </w:rPr>
            </w:pPr>
            <w:r w:rsidRPr="00CF03DB">
              <w:rPr>
                <w:sz w:val="22"/>
                <w:szCs w:val="22"/>
              </w:rPr>
              <w:t>Maksimālais lietotāja svars  līdz 135 kg +/- 5 kg</w:t>
            </w:r>
          </w:p>
        </w:tc>
        <w:tc>
          <w:tcPr>
            <w:tcW w:w="791" w:type="dxa"/>
            <w:vMerge/>
          </w:tcPr>
          <w:p w14:paraId="0FD819D8" w14:textId="77777777" w:rsidR="002514B6" w:rsidRPr="00CF03DB" w:rsidRDefault="002514B6" w:rsidP="00566E1B">
            <w:pPr>
              <w:rPr>
                <w:sz w:val="22"/>
                <w:szCs w:val="22"/>
              </w:rPr>
            </w:pPr>
          </w:p>
        </w:tc>
      </w:tr>
      <w:tr w:rsidR="002514B6" w:rsidRPr="00CF03DB" w14:paraId="274ADA2F" w14:textId="70642A77" w:rsidTr="002514B6">
        <w:tc>
          <w:tcPr>
            <w:tcW w:w="844" w:type="dxa"/>
            <w:vAlign w:val="center"/>
          </w:tcPr>
          <w:p w14:paraId="51CB5529" w14:textId="77777777" w:rsidR="002514B6" w:rsidRPr="00CF03DB" w:rsidRDefault="002514B6" w:rsidP="00566E1B">
            <w:pPr>
              <w:jc w:val="center"/>
              <w:rPr>
                <w:sz w:val="22"/>
                <w:szCs w:val="22"/>
              </w:rPr>
            </w:pPr>
            <w:r w:rsidRPr="00CF03DB">
              <w:rPr>
                <w:sz w:val="22"/>
                <w:szCs w:val="22"/>
              </w:rPr>
              <w:t>1.3.</w:t>
            </w:r>
          </w:p>
        </w:tc>
        <w:tc>
          <w:tcPr>
            <w:tcW w:w="1595" w:type="dxa"/>
            <w:vAlign w:val="center"/>
          </w:tcPr>
          <w:p w14:paraId="008EE189" w14:textId="77777777" w:rsidR="002514B6" w:rsidRPr="00CF03DB" w:rsidRDefault="002514B6" w:rsidP="00566E1B">
            <w:pPr>
              <w:rPr>
                <w:sz w:val="22"/>
                <w:szCs w:val="22"/>
              </w:rPr>
            </w:pPr>
            <w:r w:rsidRPr="00CF03DB">
              <w:rPr>
                <w:sz w:val="22"/>
                <w:szCs w:val="22"/>
              </w:rPr>
              <w:t>Nodrošina sekojošas funkcijas</w:t>
            </w:r>
          </w:p>
        </w:tc>
        <w:tc>
          <w:tcPr>
            <w:tcW w:w="6405" w:type="dxa"/>
          </w:tcPr>
          <w:p w14:paraId="046EFDDE" w14:textId="77777777" w:rsidR="002514B6" w:rsidRPr="00CF03DB" w:rsidRDefault="002514B6" w:rsidP="00566E1B">
            <w:pPr>
              <w:rPr>
                <w:sz w:val="22"/>
                <w:szCs w:val="22"/>
              </w:rPr>
            </w:pPr>
            <w:r w:rsidRPr="00CF03DB">
              <w:rPr>
                <w:sz w:val="22"/>
                <w:szCs w:val="22"/>
              </w:rPr>
              <w:t xml:space="preserve">Gaisa pretestība </w:t>
            </w:r>
          </w:p>
          <w:p w14:paraId="310DF0DD" w14:textId="77777777" w:rsidR="002514B6" w:rsidRPr="00CF03DB" w:rsidRDefault="002514B6" w:rsidP="00566E1B">
            <w:pPr>
              <w:rPr>
                <w:sz w:val="22"/>
                <w:szCs w:val="22"/>
              </w:rPr>
            </w:pPr>
            <w:r w:rsidRPr="00CF03DB">
              <w:rPr>
                <w:sz w:val="22"/>
                <w:szCs w:val="22"/>
              </w:rPr>
              <w:t xml:space="preserve">10 pretestības līmeņi </w:t>
            </w:r>
          </w:p>
          <w:p w14:paraId="7EDE0AA2" w14:textId="77777777" w:rsidR="002514B6" w:rsidRPr="00CF03DB" w:rsidRDefault="002514B6" w:rsidP="00566E1B">
            <w:pPr>
              <w:rPr>
                <w:sz w:val="22"/>
                <w:szCs w:val="22"/>
              </w:rPr>
            </w:pPr>
            <w:r w:rsidRPr="00CF03DB">
              <w:rPr>
                <w:sz w:val="22"/>
                <w:szCs w:val="22"/>
              </w:rPr>
              <w:t>Augumam piemērojami kāju atbalsti ar sprādzēm</w:t>
            </w:r>
          </w:p>
        </w:tc>
        <w:tc>
          <w:tcPr>
            <w:tcW w:w="791" w:type="dxa"/>
            <w:vMerge/>
          </w:tcPr>
          <w:p w14:paraId="4DBDFD82" w14:textId="77777777" w:rsidR="002514B6" w:rsidRPr="00CF03DB" w:rsidRDefault="002514B6" w:rsidP="00566E1B">
            <w:pPr>
              <w:rPr>
                <w:sz w:val="22"/>
                <w:szCs w:val="22"/>
              </w:rPr>
            </w:pPr>
          </w:p>
        </w:tc>
      </w:tr>
      <w:tr w:rsidR="002514B6" w:rsidRPr="00CF03DB" w14:paraId="72426E6D" w14:textId="0CB33BD2" w:rsidTr="002514B6">
        <w:tc>
          <w:tcPr>
            <w:tcW w:w="844" w:type="dxa"/>
            <w:vAlign w:val="center"/>
          </w:tcPr>
          <w:p w14:paraId="7DA0F98A" w14:textId="77777777" w:rsidR="002514B6" w:rsidRPr="00CF03DB" w:rsidRDefault="002514B6" w:rsidP="00566E1B">
            <w:pPr>
              <w:jc w:val="center"/>
              <w:rPr>
                <w:sz w:val="22"/>
                <w:szCs w:val="22"/>
              </w:rPr>
            </w:pPr>
            <w:r w:rsidRPr="00CF03DB">
              <w:rPr>
                <w:sz w:val="22"/>
                <w:szCs w:val="22"/>
              </w:rPr>
              <w:t>1.4.</w:t>
            </w:r>
          </w:p>
        </w:tc>
        <w:tc>
          <w:tcPr>
            <w:tcW w:w="1595" w:type="dxa"/>
            <w:vAlign w:val="center"/>
          </w:tcPr>
          <w:p w14:paraId="23921361" w14:textId="77777777" w:rsidR="002514B6" w:rsidRPr="00CF03DB" w:rsidRDefault="002514B6" w:rsidP="00566E1B">
            <w:pPr>
              <w:rPr>
                <w:sz w:val="22"/>
                <w:szCs w:val="22"/>
              </w:rPr>
            </w:pPr>
            <w:r w:rsidRPr="00CF03DB">
              <w:rPr>
                <w:sz w:val="22"/>
                <w:szCs w:val="22"/>
              </w:rPr>
              <w:t>Piedziņa</w:t>
            </w:r>
          </w:p>
        </w:tc>
        <w:tc>
          <w:tcPr>
            <w:tcW w:w="6405" w:type="dxa"/>
          </w:tcPr>
          <w:p w14:paraId="35FE279C" w14:textId="77777777" w:rsidR="002514B6" w:rsidRPr="00CF03DB" w:rsidRDefault="002514B6" w:rsidP="00566E1B">
            <w:pPr>
              <w:rPr>
                <w:sz w:val="22"/>
                <w:szCs w:val="22"/>
              </w:rPr>
            </w:pPr>
            <w:r w:rsidRPr="00CF03DB">
              <w:rPr>
                <w:sz w:val="22"/>
                <w:szCs w:val="22"/>
              </w:rPr>
              <w:t>Ķēdes</w:t>
            </w:r>
          </w:p>
        </w:tc>
        <w:tc>
          <w:tcPr>
            <w:tcW w:w="791" w:type="dxa"/>
            <w:vMerge/>
          </w:tcPr>
          <w:p w14:paraId="530AA7BA" w14:textId="77777777" w:rsidR="002514B6" w:rsidRPr="00CF03DB" w:rsidRDefault="002514B6" w:rsidP="00566E1B">
            <w:pPr>
              <w:rPr>
                <w:sz w:val="22"/>
                <w:szCs w:val="22"/>
              </w:rPr>
            </w:pPr>
          </w:p>
        </w:tc>
      </w:tr>
      <w:tr w:rsidR="002514B6" w:rsidRPr="00CF03DB" w14:paraId="4285F73E" w14:textId="5AD16C80" w:rsidTr="002514B6">
        <w:tc>
          <w:tcPr>
            <w:tcW w:w="844" w:type="dxa"/>
            <w:vAlign w:val="center"/>
          </w:tcPr>
          <w:p w14:paraId="799334DE" w14:textId="77777777" w:rsidR="002514B6" w:rsidRPr="00CF03DB" w:rsidRDefault="002514B6" w:rsidP="00566E1B">
            <w:pPr>
              <w:jc w:val="center"/>
              <w:rPr>
                <w:sz w:val="22"/>
                <w:szCs w:val="22"/>
              </w:rPr>
            </w:pPr>
            <w:r w:rsidRPr="00CF03DB">
              <w:rPr>
                <w:sz w:val="22"/>
                <w:szCs w:val="22"/>
              </w:rPr>
              <w:t>1.5.</w:t>
            </w:r>
          </w:p>
        </w:tc>
        <w:tc>
          <w:tcPr>
            <w:tcW w:w="1595" w:type="dxa"/>
            <w:vAlign w:val="center"/>
          </w:tcPr>
          <w:p w14:paraId="1F6030CC" w14:textId="77777777" w:rsidR="002514B6" w:rsidRPr="00CF03DB" w:rsidRDefault="002514B6" w:rsidP="00566E1B">
            <w:pPr>
              <w:rPr>
                <w:sz w:val="22"/>
                <w:szCs w:val="22"/>
              </w:rPr>
            </w:pPr>
            <w:r w:rsidRPr="00CF03DB">
              <w:rPr>
                <w:sz w:val="22"/>
                <w:szCs w:val="22"/>
              </w:rPr>
              <w:t>Izmēri</w:t>
            </w:r>
          </w:p>
        </w:tc>
        <w:tc>
          <w:tcPr>
            <w:tcW w:w="6405" w:type="dxa"/>
          </w:tcPr>
          <w:p w14:paraId="483CB73C" w14:textId="77777777" w:rsidR="002514B6" w:rsidRPr="00CF03DB" w:rsidRDefault="002514B6" w:rsidP="00566E1B">
            <w:pPr>
              <w:rPr>
                <w:sz w:val="22"/>
                <w:szCs w:val="22"/>
              </w:rPr>
            </w:pPr>
            <w:r w:rsidRPr="00CF03DB">
              <w:rPr>
                <w:sz w:val="22"/>
                <w:szCs w:val="22"/>
              </w:rPr>
              <w:t>250 x 65 cm (garums x platums) +/-10%</w:t>
            </w:r>
          </w:p>
          <w:p w14:paraId="5C4E4A51" w14:textId="77777777" w:rsidR="002514B6" w:rsidRPr="00CF03DB" w:rsidRDefault="002514B6" w:rsidP="00566E1B">
            <w:pPr>
              <w:rPr>
                <w:sz w:val="22"/>
                <w:szCs w:val="22"/>
              </w:rPr>
            </w:pPr>
            <w:r w:rsidRPr="00CF03DB">
              <w:rPr>
                <w:sz w:val="22"/>
                <w:szCs w:val="22"/>
              </w:rPr>
              <w:t>Sliedes garums – 140 cm +/- 5%</w:t>
            </w:r>
          </w:p>
        </w:tc>
        <w:tc>
          <w:tcPr>
            <w:tcW w:w="791" w:type="dxa"/>
            <w:vMerge/>
          </w:tcPr>
          <w:p w14:paraId="2F3C53DA" w14:textId="77777777" w:rsidR="002514B6" w:rsidRPr="00CF03DB" w:rsidRDefault="002514B6" w:rsidP="00566E1B">
            <w:pPr>
              <w:rPr>
                <w:sz w:val="22"/>
                <w:szCs w:val="22"/>
              </w:rPr>
            </w:pPr>
          </w:p>
        </w:tc>
      </w:tr>
      <w:tr w:rsidR="002514B6" w:rsidRPr="00CF03DB" w14:paraId="0001274C" w14:textId="38699482" w:rsidTr="002514B6">
        <w:tc>
          <w:tcPr>
            <w:tcW w:w="844" w:type="dxa"/>
            <w:vAlign w:val="center"/>
          </w:tcPr>
          <w:p w14:paraId="286ADBFE" w14:textId="77777777" w:rsidR="002514B6" w:rsidRPr="00CF03DB" w:rsidRDefault="002514B6" w:rsidP="00566E1B">
            <w:pPr>
              <w:jc w:val="center"/>
              <w:rPr>
                <w:sz w:val="22"/>
                <w:szCs w:val="22"/>
              </w:rPr>
            </w:pPr>
            <w:r w:rsidRPr="00CF03DB">
              <w:rPr>
                <w:sz w:val="22"/>
                <w:szCs w:val="22"/>
              </w:rPr>
              <w:t>1.6.</w:t>
            </w:r>
          </w:p>
        </w:tc>
        <w:tc>
          <w:tcPr>
            <w:tcW w:w="1595" w:type="dxa"/>
            <w:vAlign w:val="center"/>
          </w:tcPr>
          <w:p w14:paraId="26866A47" w14:textId="77777777" w:rsidR="002514B6" w:rsidRPr="00CF03DB" w:rsidRDefault="002514B6" w:rsidP="00566E1B">
            <w:pPr>
              <w:rPr>
                <w:sz w:val="22"/>
                <w:szCs w:val="22"/>
              </w:rPr>
            </w:pPr>
            <w:r w:rsidRPr="00CF03DB">
              <w:rPr>
                <w:sz w:val="22"/>
                <w:szCs w:val="22"/>
              </w:rPr>
              <w:t>Svars</w:t>
            </w:r>
          </w:p>
        </w:tc>
        <w:tc>
          <w:tcPr>
            <w:tcW w:w="6405" w:type="dxa"/>
          </w:tcPr>
          <w:p w14:paraId="0DA7F8D1" w14:textId="77777777" w:rsidR="002514B6" w:rsidRPr="00CF03DB" w:rsidRDefault="002514B6" w:rsidP="00566E1B">
            <w:pPr>
              <w:rPr>
                <w:sz w:val="22"/>
                <w:szCs w:val="22"/>
              </w:rPr>
            </w:pPr>
            <w:r w:rsidRPr="00CF03DB">
              <w:rPr>
                <w:sz w:val="22"/>
                <w:szCs w:val="22"/>
              </w:rPr>
              <w:t>Ne mazāk kā 25 kg</w:t>
            </w:r>
          </w:p>
        </w:tc>
        <w:tc>
          <w:tcPr>
            <w:tcW w:w="791" w:type="dxa"/>
            <w:vMerge/>
          </w:tcPr>
          <w:p w14:paraId="45730F8D" w14:textId="77777777" w:rsidR="002514B6" w:rsidRPr="00CF03DB" w:rsidRDefault="002514B6" w:rsidP="00566E1B">
            <w:pPr>
              <w:rPr>
                <w:sz w:val="22"/>
                <w:szCs w:val="22"/>
              </w:rPr>
            </w:pPr>
          </w:p>
        </w:tc>
      </w:tr>
      <w:tr w:rsidR="002514B6" w:rsidRPr="00CF03DB" w14:paraId="547DE710" w14:textId="6A286345" w:rsidTr="002514B6">
        <w:tc>
          <w:tcPr>
            <w:tcW w:w="844" w:type="dxa"/>
            <w:vAlign w:val="center"/>
          </w:tcPr>
          <w:p w14:paraId="474D3905" w14:textId="77777777" w:rsidR="002514B6" w:rsidRPr="00CF03DB" w:rsidRDefault="002514B6" w:rsidP="00566E1B">
            <w:pPr>
              <w:jc w:val="center"/>
              <w:rPr>
                <w:sz w:val="22"/>
                <w:szCs w:val="22"/>
              </w:rPr>
            </w:pPr>
            <w:r w:rsidRPr="00CF03DB">
              <w:rPr>
                <w:sz w:val="22"/>
                <w:szCs w:val="22"/>
              </w:rPr>
              <w:t>1.7.</w:t>
            </w:r>
          </w:p>
        </w:tc>
        <w:tc>
          <w:tcPr>
            <w:tcW w:w="1595" w:type="dxa"/>
            <w:vAlign w:val="center"/>
          </w:tcPr>
          <w:p w14:paraId="78914750" w14:textId="77777777" w:rsidR="002514B6" w:rsidRPr="00CF03DB" w:rsidRDefault="002514B6" w:rsidP="00566E1B">
            <w:pPr>
              <w:rPr>
                <w:sz w:val="22"/>
                <w:szCs w:val="22"/>
              </w:rPr>
            </w:pPr>
            <w:r w:rsidRPr="00CF03DB">
              <w:rPr>
                <w:sz w:val="22"/>
                <w:szCs w:val="22"/>
              </w:rPr>
              <w:t>Trenažierim uzstādīti</w:t>
            </w:r>
          </w:p>
        </w:tc>
        <w:tc>
          <w:tcPr>
            <w:tcW w:w="6405" w:type="dxa"/>
          </w:tcPr>
          <w:p w14:paraId="7869AF3C" w14:textId="77777777" w:rsidR="002514B6" w:rsidRPr="00CF03DB" w:rsidRDefault="002514B6" w:rsidP="00566E1B">
            <w:pPr>
              <w:rPr>
                <w:sz w:val="22"/>
                <w:szCs w:val="22"/>
              </w:rPr>
            </w:pPr>
            <w:r w:rsidRPr="00CF03DB">
              <w:rPr>
                <w:sz w:val="22"/>
                <w:szCs w:val="22"/>
              </w:rPr>
              <w:t xml:space="preserve">Displejs ar treniņu programmu uzstādījumiem: </w:t>
            </w:r>
          </w:p>
          <w:p w14:paraId="097495A6" w14:textId="77777777" w:rsidR="002514B6" w:rsidRPr="00CF03DB" w:rsidRDefault="002514B6" w:rsidP="00566E1B">
            <w:pPr>
              <w:rPr>
                <w:sz w:val="22"/>
                <w:szCs w:val="22"/>
              </w:rPr>
            </w:pPr>
            <w:r w:rsidRPr="00CF03DB">
              <w:rPr>
                <w:sz w:val="22"/>
                <w:szCs w:val="22"/>
              </w:rPr>
              <w:t>laiks/ distance/ gājieni/ gājieni minūtē/ patērētās kalorijas/ jaudas rādītāji (vatos)/ laika mērķis/ distances mērķis/ intervāli.</w:t>
            </w:r>
          </w:p>
          <w:p w14:paraId="589DB6BA" w14:textId="77777777" w:rsidR="002514B6" w:rsidRPr="00CF03DB" w:rsidRDefault="002514B6" w:rsidP="00566E1B">
            <w:pPr>
              <w:rPr>
                <w:sz w:val="22"/>
                <w:szCs w:val="22"/>
              </w:rPr>
            </w:pPr>
            <w:r w:rsidRPr="00CF03DB">
              <w:rPr>
                <w:sz w:val="22"/>
                <w:szCs w:val="22"/>
              </w:rPr>
              <w:t>Iebūvēts sirdsdarbības mērījumu uztvērējs no sirds ritma noteikšanas iekārtām (bluetooth vai ANT + savienojums)</w:t>
            </w:r>
          </w:p>
          <w:p w14:paraId="3577EAF7" w14:textId="77777777" w:rsidR="002514B6" w:rsidRPr="00CF03DB" w:rsidRDefault="002514B6" w:rsidP="00566E1B">
            <w:pPr>
              <w:rPr>
                <w:sz w:val="22"/>
                <w:szCs w:val="22"/>
              </w:rPr>
            </w:pPr>
            <w:r w:rsidRPr="00CF03DB">
              <w:rPr>
                <w:sz w:val="22"/>
                <w:szCs w:val="22"/>
              </w:rPr>
              <w:t>Telefona vai viedierīces turētājs.</w:t>
            </w:r>
          </w:p>
        </w:tc>
        <w:tc>
          <w:tcPr>
            <w:tcW w:w="791" w:type="dxa"/>
            <w:vMerge/>
          </w:tcPr>
          <w:p w14:paraId="2A75401C" w14:textId="77777777" w:rsidR="002514B6" w:rsidRPr="00CF03DB" w:rsidRDefault="002514B6" w:rsidP="00566E1B">
            <w:pPr>
              <w:rPr>
                <w:sz w:val="22"/>
                <w:szCs w:val="22"/>
              </w:rPr>
            </w:pPr>
          </w:p>
        </w:tc>
      </w:tr>
      <w:tr w:rsidR="002514B6" w:rsidRPr="00CF03DB" w14:paraId="422293AA" w14:textId="6F29372E" w:rsidTr="002514B6">
        <w:tc>
          <w:tcPr>
            <w:tcW w:w="844" w:type="dxa"/>
            <w:vAlign w:val="center"/>
          </w:tcPr>
          <w:p w14:paraId="7D1628C6" w14:textId="77777777" w:rsidR="002514B6" w:rsidRPr="00CF03DB" w:rsidRDefault="002514B6" w:rsidP="00566E1B">
            <w:pPr>
              <w:jc w:val="center"/>
              <w:rPr>
                <w:sz w:val="22"/>
                <w:szCs w:val="22"/>
              </w:rPr>
            </w:pPr>
            <w:r w:rsidRPr="00CF03DB">
              <w:rPr>
                <w:sz w:val="22"/>
                <w:szCs w:val="22"/>
              </w:rPr>
              <w:t>1.8.</w:t>
            </w:r>
          </w:p>
        </w:tc>
        <w:tc>
          <w:tcPr>
            <w:tcW w:w="1595" w:type="dxa"/>
            <w:vAlign w:val="center"/>
          </w:tcPr>
          <w:p w14:paraId="56273D92" w14:textId="77777777" w:rsidR="002514B6" w:rsidRPr="00CF03DB" w:rsidRDefault="002514B6" w:rsidP="00566E1B">
            <w:pPr>
              <w:rPr>
                <w:sz w:val="22"/>
                <w:szCs w:val="22"/>
              </w:rPr>
            </w:pPr>
            <w:r w:rsidRPr="00CF03DB">
              <w:rPr>
                <w:sz w:val="22"/>
                <w:szCs w:val="22"/>
              </w:rPr>
              <w:t>Papildus prasības</w:t>
            </w:r>
          </w:p>
        </w:tc>
        <w:tc>
          <w:tcPr>
            <w:tcW w:w="6405" w:type="dxa"/>
          </w:tcPr>
          <w:p w14:paraId="3A71FDCE" w14:textId="77777777" w:rsidR="002514B6" w:rsidRPr="00CF03DB" w:rsidRDefault="002514B6" w:rsidP="00566E1B">
            <w:pPr>
              <w:rPr>
                <w:sz w:val="22"/>
                <w:szCs w:val="22"/>
              </w:rPr>
            </w:pPr>
            <w:r w:rsidRPr="00CF03DB">
              <w:rPr>
                <w:sz w:val="22"/>
                <w:szCs w:val="22"/>
              </w:rPr>
              <w:t>Atbilstība standartam NE 20957-7</w:t>
            </w:r>
          </w:p>
        </w:tc>
        <w:tc>
          <w:tcPr>
            <w:tcW w:w="791" w:type="dxa"/>
            <w:vMerge/>
          </w:tcPr>
          <w:p w14:paraId="1B36C4B8" w14:textId="77777777" w:rsidR="002514B6" w:rsidRPr="00CF03DB" w:rsidRDefault="002514B6" w:rsidP="00566E1B">
            <w:pPr>
              <w:rPr>
                <w:sz w:val="22"/>
                <w:szCs w:val="22"/>
              </w:rPr>
            </w:pPr>
          </w:p>
        </w:tc>
      </w:tr>
      <w:tr w:rsidR="002514B6" w:rsidRPr="00CF03DB" w14:paraId="2DBB62ED" w14:textId="1F2574A1" w:rsidTr="002514B6">
        <w:tc>
          <w:tcPr>
            <w:tcW w:w="844" w:type="dxa"/>
            <w:vAlign w:val="center"/>
          </w:tcPr>
          <w:p w14:paraId="4387B3B4" w14:textId="77777777" w:rsidR="002514B6" w:rsidRPr="00CF03DB" w:rsidRDefault="002514B6" w:rsidP="00566E1B">
            <w:pPr>
              <w:jc w:val="center"/>
              <w:rPr>
                <w:sz w:val="22"/>
                <w:szCs w:val="22"/>
              </w:rPr>
            </w:pPr>
            <w:r w:rsidRPr="00CF03DB">
              <w:rPr>
                <w:sz w:val="22"/>
                <w:szCs w:val="22"/>
              </w:rPr>
              <w:t>1.9.</w:t>
            </w:r>
          </w:p>
        </w:tc>
        <w:tc>
          <w:tcPr>
            <w:tcW w:w="1595" w:type="dxa"/>
            <w:vAlign w:val="center"/>
          </w:tcPr>
          <w:p w14:paraId="4805DD27" w14:textId="77777777" w:rsidR="002514B6" w:rsidRPr="00CF03DB" w:rsidRDefault="002514B6" w:rsidP="00566E1B">
            <w:pPr>
              <w:rPr>
                <w:sz w:val="22"/>
                <w:szCs w:val="22"/>
              </w:rPr>
            </w:pPr>
            <w:r w:rsidRPr="00CF03DB">
              <w:rPr>
                <w:sz w:val="22"/>
                <w:szCs w:val="22"/>
              </w:rPr>
              <w:t>Garantija</w:t>
            </w:r>
          </w:p>
        </w:tc>
        <w:tc>
          <w:tcPr>
            <w:tcW w:w="6405" w:type="dxa"/>
          </w:tcPr>
          <w:p w14:paraId="2401F610" w14:textId="77777777" w:rsidR="002514B6" w:rsidRPr="00CF03DB" w:rsidRDefault="002514B6" w:rsidP="00566E1B">
            <w:pPr>
              <w:rPr>
                <w:sz w:val="22"/>
                <w:szCs w:val="22"/>
              </w:rPr>
            </w:pPr>
            <w:r w:rsidRPr="00CF03DB">
              <w:rPr>
                <w:sz w:val="22"/>
                <w:szCs w:val="22"/>
              </w:rPr>
              <w:t>Rāmim ne mazāk kā 5 gadi</w:t>
            </w:r>
          </w:p>
          <w:p w14:paraId="7A4995EE" w14:textId="77777777" w:rsidR="002514B6" w:rsidRPr="00CF03DB" w:rsidRDefault="002514B6" w:rsidP="00566E1B">
            <w:pPr>
              <w:rPr>
                <w:sz w:val="22"/>
                <w:szCs w:val="22"/>
              </w:rPr>
            </w:pPr>
            <w:r w:rsidRPr="00CF03DB">
              <w:rPr>
                <w:sz w:val="22"/>
                <w:szCs w:val="22"/>
              </w:rPr>
              <w:t>Rotējošām daļām ne mazāk kā 2 gadi</w:t>
            </w:r>
          </w:p>
          <w:p w14:paraId="7409CEA8" w14:textId="77777777" w:rsidR="002514B6" w:rsidRPr="00CF03DB" w:rsidRDefault="002514B6" w:rsidP="00566E1B">
            <w:pPr>
              <w:rPr>
                <w:sz w:val="22"/>
                <w:szCs w:val="22"/>
              </w:rPr>
            </w:pPr>
            <w:r w:rsidRPr="00CF03DB">
              <w:rPr>
                <w:sz w:val="22"/>
                <w:szCs w:val="22"/>
              </w:rPr>
              <w:t>Elektroniskajiem komponentiem ne mazāk kā 2 gadi</w:t>
            </w:r>
          </w:p>
          <w:p w14:paraId="374A0555" w14:textId="77777777" w:rsidR="002514B6" w:rsidRPr="00CF03DB" w:rsidRDefault="002514B6" w:rsidP="00566E1B">
            <w:pPr>
              <w:rPr>
                <w:sz w:val="22"/>
                <w:szCs w:val="22"/>
              </w:rPr>
            </w:pPr>
            <w:r w:rsidRPr="00CF03DB">
              <w:rPr>
                <w:sz w:val="22"/>
                <w:szCs w:val="22"/>
              </w:rPr>
              <w:t>Pārējiem mehāniskiem komponentiem ne mazāk kā 2 gadi</w:t>
            </w:r>
          </w:p>
        </w:tc>
        <w:tc>
          <w:tcPr>
            <w:tcW w:w="791" w:type="dxa"/>
            <w:vMerge/>
          </w:tcPr>
          <w:p w14:paraId="7AF7F749" w14:textId="77777777" w:rsidR="002514B6" w:rsidRPr="00CF03DB" w:rsidRDefault="002514B6" w:rsidP="00566E1B">
            <w:pPr>
              <w:rPr>
                <w:sz w:val="22"/>
                <w:szCs w:val="22"/>
              </w:rPr>
            </w:pPr>
          </w:p>
        </w:tc>
      </w:tr>
      <w:tr w:rsidR="002514B6" w:rsidRPr="00CF03DB" w14:paraId="71857756" w14:textId="15D6B192" w:rsidTr="002514B6">
        <w:tc>
          <w:tcPr>
            <w:tcW w:w="844" w:type="dxa"/>
            <w:vAlign w:val="center"/>
          </w:tcPr>
          <w:p w14:paraId="08CED7CC" w14:textId="77777777" w:rsidR="002514B6" w:rsidRPr="00CF03DB" w:rsidRDefault="002514B6" w:rsidP="00566E1B">
            <w:pPr>
              <w:jc w:val="center"/>
              <w:rPr>
                <w:sz w:val="22"/>
                <w:szCs w:val="22"/>
              </w:rPr>
            </w:pPr>
            <w:r w:rsidRPr="00CF03DB">
              <w:rPr>
                <w:sz w:val="22"/>
                <w:szCs w:val="22"/>
              </w:rPr>
              <w:t>1.10.</w:t>
            </w:r>
          </w:p>
        </w:tc>
        <w:tc>
          <w:tcPr>
            <w:tcW w:w="1595" w:type="dxa"/>
          </w:tcPr>
          <w:p w14:paraId="6D71F537" w14:textId="3CC05EB4" w:rsidR="002514B6" w:rsidRPr="00CF03DB" w:rsidRDefault="002514B6" w:rsidP="002514B6">
            <w:pPr>
              <w:rPr>
                <w:sz w:val="22"/>
                <w:szCs w:val="22"/>
              </w:rPr>
            </w:pPr>
            <w:r w:rsidRPr="00CF03DB">
              <w:rPr>
                <w:sz w:val="22"/>
                <w:szCs w:val="22"/>
              </w:rPr>
              <w:t>Foto (tikai informatīvs raksturs)</w:t>
            </w:r>
          </w:p>
        </w:tc>
        <w:tc>
          <w:tcPr>
            <w:tcW w:w="6405" w:type="dxa"/>
          </w:tcPr>
          <w:p w14:paraId="47D92C4E" w14:textId="77777777" w:rsidR="002514B6" w:rsidRPr="00CF03DB" w:rsidRDefault="002514B6" w:rsidP="00566E1B">
            <w:pPr>
              <w:ind w:firstLine="720"/>
              <w:rPr>
                <w:sz w:val="22"/>
                <w:szCs w:val="22"/>
              </w:rPr>
            </w:pPr>
            <w:r w:rsidRPr="00CF03DB">
              <w:rPr>
                <w:noProof/>
                <w:sz w:val="22"/>
                <w:szCs w:val="22"/>
              </w:rPr>
              <w:drawing>
                <wp:inline distT="0" distB="0" distL="0" distR="0" wp14:anchorId="5E20917C" wp14:editId="227A38CF">
                  <wp:extent cx="2114550" cy="1114232"/>
                  <wp:effectExtent l="0" t="0" r="0" b="0"/>
                  <wp:docPr id="187701807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2138281" cy="1126737"/>
                          </a:xfrm>
                          <a:prstGeom prst="rect">
                            <a:avLst/>
                          </a:prstGeom>
                          <a:noFill/>
                          <a:ln>
                            <a:noFill/>
                          </a:ln>
                        </pic:spPr>
                      </pic:pic>
                    </a:graphicData>
                  </a:graphic>
                </wp:inline>
              </w:drawing>
            </w:r>
          </w:p>
        </w:tc>
        <w:tc>
          <w:tcPr>
            <w:tcW w:w="791" w:type="dxa"/>
            <w:vMerge/>
          </w:tcPr>
          <w:p w14:paraId="6866DFDD" w14:textId="77777777" w:rsidR="002514B6" w:rsidRPr="00CF03DB" w:rsidRDefault="002514B6" w:rsidP="00566E1B">
            <w:pPr>
              <w:ind w:firstLine="720"/>
              <w:rPr>
                <w:noProof/>
                <w:sz w:val="22"/>
                <w:szCs w:val="22"/>
              </w:rPr>
            </w:pPr>
          </w:p>
        </w:tc>
      </w:tr>
      <w:tr w:rsidR="007F5912" w:rsidRPr="00CF03DB" w14:paraId="04ACFA56" w14:textId="4DA71978" w:rsidTr="002514B6">
        <w:trPr>
          <w:trHeight w:val="70"/>
        </w:trPr>
        <w:tc>
          <w:tcPr>
            <w:tcW w:w="844" w:type="dxa"/>
            <w:shd w:val="clear" w:color="auto" w:fill="EEECE1" w:themeFill="background2"/>
            <w:vAlign w:val="center"/>
          </w:tcPr>
          <w:p w14:paraId="284017A1" w14:textId="77777777" w:rsidR="007F5912" w:rsidRPr="00CF03DB" w:rsidRDefault="007F5912" w:rsidP="00566E1B">
            <w:pPr>
              <w:spacing w:before="120" w:after="120"/>
              <w:jc w:val="center"/>
              <w:rPr>
                <w:b/>
                <w:bCs/>
                <w:sz w:val="22"/>
                <w:szCs w:val="22"/>
              </w:rPr>
            </w:pPr>
            <w:r w:rsidRPr="00CF03DB">
              <w:rPr>
                <w:b/>
                <w:bCs/>
                <w:sz w:val="22"/>
                <w:szCs w:val="22"/>
              </w:rPr>
              <w:t>2.</w:t>
            </w:r>
          </w:p>
        </w:tc>
        <w:tc>
          <w:tcPr>
            <w:tcW w:w="8000" w:type="dxa"/>
            <w:gridSpan w:val="2"/>
            <w:shd w:val="clear" w:color="auto" w:fill="EEECE1" w:themeFill="background2"/>
          </w:tcPr>
          <w:p w14:paraId="3DD738DB" w14:textId="77777777" w:rsidR="007F5912" w:rsidRPr="00CF03DB" w:rsidRDefault="007F5912" w:rsidP="00566E1B">
            <w:pPr>
              <w:spacing w:before="120" w:after="120"/>
              <w:rPr>
                <w:sz w:val="22"/>
                <w:szCs w:val="22"/>
              </w:rPr>
            </w:pPr>
            <w:r w:rsidRPr="00CF03DB">
              <w:rPr>
                <w:b/>
                <w:bCs/>
                <w:sz w:val="22"/>
                <w:szCs w:val="22"/>
              </w:rPr>
              <w:t>Velotrenažieris ar gaisa pretestību un kustīgiem slodzes rokturiem</w:t>
            </w:r>
          </w:p>
        </w:tc>
        <w:tc>
          <w:tcPr>
            <w:tcW w:w="791" w:type="dxa"/>
            <w:shd w:val="clear" w:color="auto" w:fill="EEECE1" w:themeFill="background2"/>
          </w:tcPr>
          <w:p w14:paraId="1E88F7EC" w14:textId="389630AA" w:rsidR="007F5912" w:rsidRPr="00CF03DB" w:rsidRDefault="007F5912" w:rsidP="007F5912">
            <w:pPr>
              <w:spacing w:before="120" w:after="120"/>
              <w:jc w:val="center"/>
              <w:rPr>
                <w:b/>
                <w:bCs/>
                <w:sz w:val="22"/>
                <w:szCs w:val="22"/>
              </w:rPr>
            </w:pPr>
            <w:r>
              <w:rPr>
                <w:b/>
                <w:bCs/>
                <w:sz w:val="22"/>
                <w:szCs w:val="22"/>
              </w:rPr>
              <w:t>1</w:t>
            </w:r>
          </w:p>
        </w:tc>
      </w:tr>
      <w:tr w:rsidR="002514B6" w:rsidRPr="00CF03DB" w14:paraId="1BAC5353" w14:textId="079BDEB9" w:rsidTr="002514B6">
        <w:tc>
          <w:tcPr>
            <w:tcW w:w="844" w:type="dxa"/>
            <w:vAlign w:val="center"/>
          </w:tcPr>
          <w:p w14:paraId="7B0C615F" w14:textId="77777777" w:rsidR="002514B6" w:rsidRPr="00CF03DB" w:rsidRDefault="002514B6" w:rsidP="00566E1B">
            <w:pPr>
              <w:jc w:val="center"/>
              <w:rPr>
                <w:sz w:val="22"/>
                <w:szCs w:val="22"/>
              </w:rPr>
            </w:pPr>
            <w:r w:rsidRPr="00CF03DB">
              <w:rPr>
                <w:sz w:val="22"/>
                <w:szCs w:val="22"/>
              </w:rPr>
              <w:t>2.1.</w:t>
            </w:r>
          </w:p>
        </w:tc>
        <w:tc>
          <w:tcPr>
            <w:tcW w:w="1595" w:type="dxa"/>
            <w:vAlign w:val="center"/>
          </w:tcPr>
          <w:p w14:paraId="25007931" w14:textId="77777777" w:rsidR="002514B6" w:rsidRPr="00CF03DB" w:rsidRDefault="002514B6" w:rsidP="00566E1B">
            <w:pPr>
              <w:rPr>
                <w:sz w:val="22"/>
                <w:szCs w:val="22"/>
              </w:rPr>
            </w:pPr>
            <w:r w:rsidRPr="00CF03DB">
              <w:rPr>
                <w:sz w:val="22"/>
                <w:szCs w:val="22"/>
              </w:rPr>
              <w:t>Pielietojums</w:t>
            </w:r>
          </w:p>
        </w:tc>
        <w:tc>
          <w:tcPr>
            <w:tcW w:w="6405" w:type="dxa"/>
            <w:vAlign w:val="center"/>
          </w:tcPr>
          <w:p w14:paraId="1E36140F" w14:textId="77777777" w:rsidR="002514B6" w:rsidRPr="00CF03DB" w:rsidRDefault="002514B6" w:rsidP="00566E1B">
            <w:pPr>
              <w:rPr>
                <w:sz w:val="22"/>
                <w:szCs w:val="22"/>
              </w:rPr>
            </w:pPr>
            <w:r w:rsidRPr="00CF03DB">
              <w:rPr>
                <w:sz w:val="22"/>
                <w:szCs w:val="22"/>
              </w:rPr>
              <w:t xml:space="preserve">Paredzēts funkcionālajiem treniņiem telpās, intensīvai slodzei </w:t>
            </w:r>
            <w:r w:rsidRPr="00CF03DB">
              <w:rPr>
                <w:sz w:val="22"/>
                <w:szCs w:val="22"/>
                <w:lang w:eastAsia="en-US"/>
              </w:rPr>
              <w:t>(profesionālais trenažieris).</w:t>
            </w:r>
          </w:p>
        </w:tc>
        <w:tc>
          <w:tcPr>
            <w:tcW w:w="791" w:type="dxa"/>
            <w:vMerge w:val="restart"/>
          </w:tcPr>
          <w:p w14:paraId="01BC055A" w14:textId="77777777" w:rsidR="002514B6" w:rsidRPr="00CF03DB" w:rsidRDefault="002514B6" w:rsidP="00566E1B">
            <w:pPr>
              <w:rPr>
                <w:sz w:val="22"/>
                <w:szCs w:val="22"/>
              </w:rPr>
            </w:pPr>
          </w:p>
        </w:tc>
      </w:tr>
      <w:tr w:rsidR="002514B6" w:rsidRPr="00CF03DB" w14:paraId="259BE7F5" w14:textId="2525EC45" w:rsidTr="002514B6">
        <w:tc>
          <w:tcPr>
            <w:tcW w:w="844" w:type="dxa"/>
            <w:vAlign w:val="center"/>
          </w:tcPr>
          <w:p w14:paraId="3D0562C1" w14:textId="77777777" w:rsidR="002514B6" w:rsidRPr="00CF03DB" w:rsidRDefault="002514B6" w:rsidP="00566E1B">
            <w:pPr>
              <w:jc w:val="center"/>
              <w:rPr>
                <w:sz w:val="22"/>
                <w:szCs w:val="22"/>
              </w:rPr>
            </w:pPr>
            <w:r w:rsidRPr="00CF03DB">
              <w:rPr>
                <w:sz w:val="22"/>
                <w:szCs w:val="22"/>
              </w:rPr>
              <w:t>2.2.</w:t>
            </w:r>
          </w:p>
        </w:tc>
        <w:tc>
          <w:tcPr>
            <w:tcW w:w="1595" w:type="dxa"/>
            <w:vAlign w:val="center"/>
          </w:tcPr>
          <w:p w14:paraId="12AA6A85" w14:textId="77777777" w:rsidR="002514B6" w:rsidRPr="00CF03DB" w:rsidRDefault="002514B6" w:rsidP="00566E1B">
            <w:pPr>
              <w:rPr>
                <w:sz w:val="22"/>
                <w:szCs w:val="22"/>
              </w:rPr>
            </w:pPr>
            <w:r w:rsidRPr="00CF03DB">
              <w:rPr>
                <w:sz w:val="22"/>
                <w:szCs w:val="22"/>
              </w:rPr>
              <w:t>Lietošanas intensitāte</w:t>
            </w:r>
          </w:p>
        </w:tc>
        <w:tc>
          <w:tcPr>
            <w:tcW w:w="6405" w:type="dxa"/>
          </w:tcPr>
          <w:p w14:paraId="2EC53314" w14:textId="77777777" w:rsidR="002514B6" w:rsidRPr="00CF03DB" w:rsidRDefault="002514B6" w:rsidP="00566E1B">
            <w:pPr>
              <w:rPr>
                <w:sz w:val="22"/>
                <w:szCs w:val="22"/>
              </w:rPr>
            </w:pPr>
            <w:r w:rsidRPr="00CF03DB">
              <w:rPr>
                <w:sz w:val="22"/>
                <w:szCs w:val="22"/>
              </w:rPr>
              <w:t>Paredzēts intensīvai lietošanai.</w:t>
            </w:r>
          </w:p>
          <w:p w14:paraId="5E455A09" w14:textId="77777777" w:rsidR="002514B6" w:rsidRPr="00CF03DB" w:rsidRDefault="002514B6" w:rsidP="00566E1B">
            <w:pPr>
              <w:rPr>
                <w:sz w:val="22"/>
                <w:szCs w:val="22"/>
              </w:rPr>
            </w:pPr>
            <w:r w:rsidRPr="00CF03DB">
              <w:rPr>
                <w:sz w:val="22"/>
                <w:szCs w:val="22"/>
              </w:rPr>
              <w:t>Maksimālais lietotāja svars līdz 145 kg +/- 5 kg.</w:t>
            </w:r>
          </w:p>
        </w:tc>
        <w:tc>
          <w:tcPr>
            <w:tcW w:w="791" w:type="dxa"/>
            <w:vMerge/>
          </w:tcPr>
          <w:p w14:paraId="3AE5CABE" w14:textId="77777777" w:rsidR="002514B6" w:rsidRPr="00CF03DB" w:rsidRDefault="002514B6" w:rsidP="00566E1B">
            <w:pPr>
              <w:rPr>
                <w:sz w:val="22"/>
                <w:szCs w:val="22"/>
              </w:rPr>
            </w:pPr>
          </w:p>
        </w:tc>
      </w:tr>
      <w:tr w:rsidR="002514B6" w:rsidRPr="00CF03DB" w14:paraId="3B7913FF" w14:textId="1C9FA3EE" w:rsidTr="002514B6">
        <w:tc>
          <w:tcPr>
            <w:tcW w:w="844" w:type="dxa"/>
            <w:vAlign w:val="center"/>
          </w:tcPr>
          <w:p w14:paraId="691E6FED" w14:textId="77777777" w:rsidR="002514B6" w:rsidRPr="00CF03DB" w:rsidRDefault="002514B6" w:rsidP="00566E1B">
            <w:pPr>
              <w:jc w:val="center"/>
              <w:rPr>
                <w:sz w:val="22"/>
                <w:szCs w:val="22"/>
              </w:rPr>
            </w:pPr>
            <w:r w:rsidRPr="00CF03DB">
              <w:rPr>
                <w:sz w:val="22"/>
                <w:szCs w:val="22"/>
              </w:rPr>
              <w:t>2.3.</w:t>
            </w:r>
          </w:p>
        </w:tc>
        <w:tc>
          <w:tcPr>
            <w:tcW w:w="1595" w:type="dxa"/>
            <w:vAlign w:val="center"/>
          </w:tcPr>
          <w:p w14:paraId="4FB8D3B4" w14:textId="77777777" w:rsidR="002514B6" w:rsidRPr="00CF03DB" w:rsidRDefault="002514B6" w:rsidP="00566E1B">
            <w:pPr>
              <w:rPr>
                <w:sz w:val="22"/>
                <w:szCs w:val="22"/>
              </w:rPr>
            </w:pPr>
            <w:r w:rsidRPr="00CF03DB">
              <w:rPr>
                <w:sz w:val="22"/>
                <w:szCs w:val="22"/>
              </w:rPr>
              <w:t>Nodrošina sekojošas funkcijas</w:t>
            </w:r>
          </w:p>
        </w:tc>
        <w:tc>
          <w:tcPr>
            <w:tcW w:w="6405" w:type="dxa"/>
          </w:tcPr>
          <w:p w14:paraId="009E7CDB" w14:textId="77777777" w:rsidR="002514B6" w:rsidRPr="00CF03DB" w:rsidRDefault="002514B6" w:rsidP="00566E1B">
            <w:pPr>
              <w:rPr>
                <w:sz w:val="22"/>
                <w:szCs w:val="22"/>
              </w:rPr>
            </w:pPr>
            <w:r w:rsidRPr="00CF03DB">
              <w:rPr>
                <w:sz w:val="22"/>
                <w:szCs w:val="22"/>
              </w:rPr>
              <w:t>Gaisa bremžu sistēma (speciālas konstrukcijas rats ar ventilatora spārniem) nodrošina  nepieciešamo slodzi (pretestību) atkarībā no trenažiera pedāļu mīšanas intensitātes.</w:t>
            </w:r>
          </w:p>
          <w:p w14:paraId="5B289694" w14:textId="77777777" w:rsidR="002514B6" w:rsidRPr="00CF03DB" w:rsidRDefault="002514B6" w:rsidP="00566E1B">
            <w:pPr>
              <w:rPr>
                <w:sz w:val="22"/>
                <w:szCs w:val="22"/>
              </w:rPr>
            </w:pPr>
            <w:r w:rsidRPr="00CF03DB">
              <w:rPr>
                <w:sz w:val="22"/>
                <w:szCs w:val="22"/>
              </w:rPr>
              <w:t xml:space="preserve">Izmantojot kustīgos rokturus trenažieris nodrošina roku muskuļu treniņus. </w:t>
            </w:r>
          </w:p>
          <w:p w14:paraId="3F258E5F" w14:textId="77777777" w:rsidR="002514B6" w:rsidRPr="00CF03DB" w:rsidRDefault="002514B6" w:rsidP="00566E1B">
            <w:pPr>
              <w:rPr>
                <w:sz w:val="22"/>
                <w:szCs w:val="22"/>
              </w:rPr>
            </w:pPr>
            <w:r w:rsidRPr="00CF03DB">
              <w:rPr>
                <w:sz w:val="22"/>
                <w:szCs w:val="22"/>
              </w:rPr>
              <w:lastRenderedPageBreak/>
              <w:t>Sēdekļa regulācija uz augšu un uz leju.</w:t>
            </w:r>
          </w:p>
          <w:p w14:paraId="1ED3B951" w14:textId="77777777" w:rsidR="002514B6" w:rsidRPr="00CF03DB" w:rsidRDefault="002514B6" w:rsidP="00566E1B">
            <w:pPr>
              <w:rPr>
                <w:sz w:val="22"/>
                <w:szCs w:val="22"/>
              </w:rPr>
            </w:pPr>
            <w:r w:rsidRPr="00CF03DB">
              <w:rPr>
                <w:sz w:val="22"/>
                <w:szCs w:val="22"/>
              </w:rPr>
              <w:t>Iemontēti riteņi pārvietošanai trenažiera priekšējā atbalsta kājā.</w:t>
            </w:r>
          </w:p>
        </w:tc>
        <w:tc>
          <w:tcPr>
            <w:tcW w:w="791" w:type="dxa"/>
            <w:vMerge/>
          </w:tcPr>
          <w:p w14:paraId="3360B130" w14:textId="77777777" w:rsidR="002514B6" w:rsidRPr="00CF03DB" w:rsidRDefault="002514B6" w:rsidP="00566E1B">
            <w:pPr>
              <w:rPr>
                <w:sz w:val="22"/>
                <w:szCs w:val="22"/>
              </w:rPr>
            </w:pPr>
          </w:p>
        </w:tc>
      </w:tr>
      <w:tr w:rsidR="002514B6" w:rsidRPr="00CF03DB" w14:paraId="462BD324" w14:textId="1F7A3C1B" w:rsidTr="002514B6">
        <w:tc>
          <w:tcPr>
            <w:tcW w:w="844" w:type="dxa"/>
            <w:vAlign w:val="center"/>
          </w:tcPr>
          <w:p w14:paraId="2F00E0A0" w14:textId="77777777" w:rsidR="002514B6" w:rsidRPr="00CF03DB" w:rsidRDefault="002514B6" w:rsidP="00566E1B">
            <w:pPr>
              <w:jc w:val="center"/>
              <w:rPr>
                <w:sz w:val="22"/>
                <w:szCs w:val="22"/>
              </w:rPr>
            </w:pPr>
            <w:r w:rsidRPr="00CF03DB">
              <w:rPr>
                <w:sz w:val="22"/>
                <w:szCs w:val="22"/>
              </w:rPr>
              <w:t>2.4.</w:t>
            </w:r>
          </w:p>
        </w:tc>
        <w:tc>
          <w:tcPr>
            <w:tcW w:w="1595" w:type="dxa"/>
            <w:vAlign w:val="center"/>
          </w:tcPr>
          <w:p w14:paraId="4FB61C70" w14:textId="77777777" w:rsidR="002514B6" w:rsidRPr="00CF03DB" w:rsidRDefault="002514B6" w:rsidP="00566E1B">
            <w:pPr>
              <w:rPr>
                <w:sz w:val="22"/>
                <w:szCs w:val="22"/>
              </w:rPr>
            </w:pPr>
            <w:r w:rsidRPr="00CF03DB">
              <w:rPr>
                <w:sz w:val="22"/>
                <w:szCs w:val="22"/>
              </w:rPr>
              <w:t>Piedziņa</w:t>
            </w:r>
          </w:p>
        </w:tc>
        <w:tc>
          <w:tcPr>
            <w:tcW w:w="6405" w:type="dxa"/>
          </w:tcPr>
          <w:p w14:paraId="186DC503" w14:textId="77777777" w:rsidR="002514B6" w:rsidRPr="00CF03DB" w:rsidRDefault="002514B6" w:rsidP="00566E1B">
            <w:pPr>
              <w:rPr>
                <w:sz w:val="22"/>
                <w:szCs w:val="22"/>
              </w:rPr>
            </w:pPr>
            <w:r w:rsidRPr="00CF03DB">
              <w:rPr>
                <w:sz w:val="22"/>
                <w:szCs w:val="22"/>
              </w:rPr>
              <w:t>Dzensiksnas</w:t>
            </w:r>
          </w:p>
        </w:tc>
        <w:tc>
          <w:tcPr>
            <w:tcW w:w="791" w:type="dxa"/>
            <w:vMerge/>
          </w:tcPr>
          <w:p w14:paraId="2F609E18" w14:textId="77777777" w:rsidR="002514B6" w:rsidRPr="00CF03DB" w:rsidRDefault="002514B6" w:rsidP="00566E1B">
            <w:pPr>
              <w:rPr>
                <w:sz w:val="22"/>
                <w:szCs w:val="22"/>
              </w:rPr>
            </w:pPr>
          </w:p>
        </w:tc>
      </w:tr>
      <w:tr w:rsidR="002514B6" w:rsidRPr="00CF03DB" w14:paraId="5AB61ADE" w14:textId="289DC0BB" w:rsidTr="002514B6">
        <w:tc>
          <w:tcPr>
            <w:tcW w:w="844" w:type="dxa"/>
            <w:vAlign w:val="center"/>
          </w:tcPr>
          <w:p w14:paraId="1A4FD7C2" w14:textId="77777777" w:rsidR="002514B6" w:rsidRPr="00CF03DB" w:rsidRDefault="002514B6" w:rsidP="00566E1B">
            <w:pPr>
              <w:jc w:val="center"/>
              <w:rPr>
                <w:sz w:val="22"/>
                <w:szCs w:val="22"/>
              </w:rPr>
            </w:pPr>
            <w:r w:rsidRPr="00CF03DB">
              <w:rPr>
                <w:sz w:val="22"/>
                <w:szCs w:val="22"/>
              </w:rPr>
              <w:t>2.5.</w:t>
            </w:r>
          </w:p>
        </w:tc>
        <w:tc>
          <w:tcPr>
            <w:tcW w:w="1595" w:type="dxa"/>
            <w:vAlign w:val="center"/>
          </w:tcPr>
          <w:p w14:paraId="0414F27D" w14:textId="77777777" w:rsidR="002514B6" w:rsidRPr="00CF03DB" w:rsidRDefault="002514B6" w:rsidP="00566E1B">
            <w:pPr>
              <w:rPr>
                <w:sz w:val="22"/>
                <w:szCs w:val="22"/>
              </w:rPr>
            </w:pPr>
            <w:r w:rsidRPr="00CF03DB">
              <w:rPr>
                <w:sz w:val="22"/>
                <w:szCs w:val="22"/>
              </w:rPr>
              <w:t>Izmērī</w:t>
            </w:r>
          </w:p>
        </w:tc>
        <w:tc>
          <w:tcPr>
            <w:tcW w:w="6405" w:type="dxa"/>
          </w:tcPr>
          <w:p w14:paraId="32A7640D" w14:textId="77777777" w:rsidR="002514B6" w:rsidRPr="00CF03DB" w:rsidRDefault="002514B6" w:rsidP="00566E1B">
            <w:pPr>
              <w:rPr>
                <w:sz w:val="22"/>
                <w:szCs w:val="22"/>
              </w:rPr>
            </w:pPr>
            <w:r w:rsidRPr="00CF03DB">
              <w:rPr>
                <w:sz w:val="22"/>
                <w:szCs w:val="22"/>
              </w:rPr>
              <w:t>127 cm x 61 cm x 130 cm (garums x platums x augstums) +/- 10 %</w:t>
            </w:r>
          </w:p>
        </w:tc>
        <w:tc>
          <w:tcPr>
            <w:tcW w:w="791" w:type="dxa"/>
            <w:vMerge/>
          </w:tcPr>
          <w:p w14:paraId="46F7A0BF" w14:textId="77777777" w:rsidR="002514B6" w:rsidRPr="00CF03DB" w:rsidRDefault="002514B6" w:rsidP="00566E1B">
            <w:pPr>
              <w:rPr>
                <w:sz w:val="22"/>
                <w:szCs w:val="22"/>
              </w:rPr>
            </w:pPr>
          </w:p>
        </w:tc>
      </w:tr>
      <w:tr w:rsidR="002514B6" w:rsidRPr="00CF03DB" w14:paraId="585EE437" w14:textId="24DE9EEC" w:rsidTr="002514B6">
        <w:tc>
          <w:tcPr>
            <w:tcW w:w="844" w:type="dxa"/>
            <w:vAlign w:val="center"/>
          </w:tcPr>
          <w:p w14:paraId="17318FD1" w14:textId="77777777" w:rsidR="002514B6" w:rsidRPr="00CF03DB" w:rsidRDefault="002514B6" w:rsidP="00566E1B">
            <w:pPr>
              <w:jc w:val="center"/>
              <w:rPr>
                <w:sz w:val="22"/>
                <w:szCs w:val="22"/>
              </w:rPr>
            </w:pPr>
            <w:r w:rsidRPr="00CF03DB">
              <w:rPr>
                <w:sz w:val="22"/>
                <w:szCs w:val="22"/>
              </w:rPr>
              <w:t>2.6.</w:t>
            </w:r>
          </w:p>
        </w:tc>
        <w:tc>
          <w:tcPr>
            <w:tcW w:w="1595" w:type="dxa"/>
            <w:vAlign w:val="center"/>
          </w:tcPr>
          <w:p w14:paraId="6366FE3E" w14:textId="77777777" w:rsidR="002514B6" w:rsidRPr="00CF03DB" w:rsidRDefault="002514B6" w:rsidP="00566E1B">
            <w:pPr>
              <w:rPr>
                <w:sz w:val="22"/>
                <w:szCs w:val="22"/>
              </w:rPr>
            </w:pPr>
            <w:r w:rsidRPr="00CF03DB">
              <w:rPr>
                <w:sz w:val="22"/>
                <w:szCs w:val="22"/>
              </w:rPr>
              <w:t>Svars</w:t>
            </w:r>
          </w:p>
        </w:tc>
        <w:tc>
          <w:tcPr>
            <w:tcW w:w="6405" w:type="dxa"/>
          </w:tcPr>
          <w:p w14:paraId="01348F02" w14:textId="77777777" w:rsidR="002514B6" w:rsidRPr="00CF03DB" w:rsidRDefault="002514B6" w:rsidP="00566E1B">
            <w:pPr>
              <w:rPr>
                <w:sz w:val="22"/>
                <w:szCs w:val="22"/>
              </w:rPr>
            </w:pPr>
            <w:r w:rsidRPr="00CF03DB">
              <w:rPr>
                <w:sz w:val="22"/>
                <w:szCs w:val="22"/>
              </w:rPr>
              <w:t>Ne mazāk kā 50 kg.</w:t>
            </w:r>
          </w:p>
        </w:tc>
        <w:tc>
          <w:tcPr>
            <w:tcW w:w="791" w:type="dxa"/>
            <w:vMerge/>
          </w:tcPr>
          <w:p w14:paraId="0B838DEB" w14:textId="77777777" w:rsidR="002514B6" w:rsidRPr="00CF03DB" w:rsidRDefault="002514B6" w:rsidP="00566E1B">
            <w:pPr>
              <w:rPr>
                <w:sz w:val="22"/>
                <w:szCs w:val="22"/>
              </w:rPr>
            </w:pPr>
          </w:p>
        </w:tc>
      </w:tr>
      <w:tr w:rsidR="002514B6" w:rsidRPr="00CF03DB" w14:paraId="149FCFA0" w14:textId="50E81D1A" w:rsidTr="002514B6">
        <w:tc>
          <w:tcPr>
            <w:tcW w:w="844" w:type="dxa"/>
            <w:vAlign w:val="center"/>
          </w:tcPr>
          <w:p w14:paraId="4B65FD6E" w14:textId="77777777" w:rsidR="002514B6" w:rsidRPr="00CF03DB" w:rsidRDefault="002514B6" w:rsidP="00566E1B">
            <w:pPr>
              <w:jc w:val="center"/>
              <w:rPr>
                <w:sz w:val="22"/>
                <w:szCs w:val="22"/>
              </w:rPr>
            </w:pPr>
            <w:r w:rsidRPr="00CF03DB">
              <w:rPr>
                <w:sz w:val="22"/>
                <w:szCs w:val="22"/>
              </w:rPr>
              <w:t>2.7.</w:t>
            </w:r>
          </w:p>
        </w:tc>
        <w:tc>
          <w:tcPr>
            <w:tcW w:w="1595" w:type="dxa"/>
            <w:vAlign w:val="center"/>
          </w:tcPr>
          <w:p w14:paraId="22B83609" w14:textId="77777777" w:rsidR="002514B6" w:rsidRPr="00CF03DB" w:rsidRDefault="002514B6" w:rsidP="00566E1B">
            <w:pPr>
              <w:rPr>
                <w:sz w:val="22"/>
                <w:szCs w:val="22"/>
              </w:rPr>
            </w:pPr>
            <w:r w:rsidRPr="00CF03DB">
              <w:rPr>
                <w:sz w:val="22"/>
                <w:szCs w:val="22"/>
              </w:rPr>
              <w:t>Rāmis</w:t>
            </w:r>
          </w:p>
        </w:tc>
        <w:tc>
          <w:tcPr>
            <w:tcW w:w="6405" w:type="dxa"/>
          </w:tcPr>
          <w:p w14:paraId="0FFDBF47" w14:textId="77777777" w:rsidR="002514B6" w:rsidRPr="00CF03DB" w:rsidRDefault="002514B6" w:rsidP="00566E1B">
            <w:pPr>
              <w:rPr>
                <w:sz w:val="22"/>
                <w:szCs w:val="22"/>
              </w:rPr>
            </w:pPr>
            <w:r w:rsidRPr="00CF03DB">
              <w:rPr>
                <w:sz w:val="22"/>
                <w:szCs w:val="22"/>
              </w:rPr>
              <w:t>Lieljaudas tērauda rāmis, kas nodrošina stabilu pamatu treniņa laikā, industriāls pulverkrāsojums.</w:t>
            </w:r>
          </w:p>
        </w:tc>
        <w:tc>
          <w:tcPr>
            <w:tcW w:w="791" w:type="dxa"/>
            <w:vMerge/>
          </w:tcPr>
          <w:p w14:paraId="73B15924" w14:textId="77777777" w:rsidR="002514B6" w:rsidRPr="00CF03DB" w:rsidRDefault="002514B6" w:rsidP="00566E1B">
            <w:pPr>
              <w:rPr>
                <w:sz w:val="22"/>
                <w:szCs w:val="22"/>
              </w:rPr>
            </w:pPr>
          </w:p>
        </w:tc>
      </w:tr>
      <w:tr w:rsidR="002514B6" w:rsidRPr="00CF03DB" w14:paraId="157C2319" w14:textId="75B5AD17" w:rsidTr="002514B6">
        <w:tc>
          <w:tcPr>
            <w:tcW w:w="844" w:type="dxa"/>
            <w:vAlign w:val="center"/>
          </w:tcPr>
          <w:p w14:paraId="51ECF5E1" w14:textId="77777777" w:rsidR="002514B6" w:rsidRPr="00CF03DB" w:rsidRDefault="002514B6" w:rsidP="00566E1B">
            <w:pPr>
              <w:jc w:val="center"/>
              <w:rPr>
                <w:sz w:val="22"/>
                <w:szCs w:val="22"/>
              </w:rPr>
            </w:pPr>
            <w:r w:rsidRPr="00CF03DB">
              <w:rPr>
                <w:sz w:val="22"/>
                <w:szCs w:val="22"/>
              </w:rPr>
              <w:t>2.8.</w:t>
            </w:r>
          </w:p>
        </w:tc>
        <w:tc>
          <w:tcPr>
            <w:tcW w:w="1595" w:type="dxa"/>
            <w:vAlign w:val="center"/>
          </w:tcPr>
          <w:p w14:paraId="0AA1A0E4" w14:textId="77777777" w:rsidR="002514B6" w:rsidRPr="00CF03DB" w:rsidRDefault="002514B6" w:rsidP="00566E1B">
            <w:pPr>
              <w:rPr>
                <w:sz w:val="22"/>
                <w:szCs w:val="22"/>
              </w:rPr>
            </w:pPr>
            <w:r w:rsidRPr="00CF03DB">
              <w:rPr>
                <w:sz w:val="22"/>
                <w:szCs w:val="22"/>
              </w:rPr>
              <w:t>Trenažierim uzstādīta</w:t>
            </w:r>
          </w:p>
        </w:tc>
        <w:tc>
          <w:tcPr>
            <w:tcW w:w="6405" w:type="dxa"/>
          </w:tcPr>
          <w:p w14:paraId="75A610BC" w14:textId="77777777" w:rsidR="002514B6" w:rsidRPr="00CF03DB" w:rsidRDefault="002514B6" w:rsidP="00566E1B">
            <w:pPr>
              <w:rPr>
                <w:sz w:val="22"/>
                <w:szCs w:val="22"/>
              </w:rPr>
            </w:pPr>
            <w:r w:rsidRPr="00CF03DB">
              <w:rPr>
                <w:sz w:val="22"/>
                <w:szCs w:val="22"/>
              </w:rPr>
              <w:t>Elektroniskā konsole, kas nodrošina sekojošus mērījumus:</w:t>
            </w:r>
          </w:p>
          <w:p w14:paraId="7EDCE831" w14:textId="77777777" w:rsidR="002514B6" w:rsidRPr="00CF03DB" w:rsidRDefault="002514B6" w:rsidP="00566E1B">
            <w:pPr>
              <w:rPr>
                <w:sz w:val="22"/>
                <w:szCs w:val="22"/>
              </w:rPr>
            </w:pPr>
            <w:r w:rsidRPr="00CF03DB">
              <w:rPr>
                <w:sz w:val="22"/>
                <w:szCs w:val="22"/>
              </w:rPr>
              <w:t>vatus, patērētās kalorijas, sirdsdarbības frekvenci, nobrauktais attālums, laiks. Intervāla treniņu iespēja.</w:t>
            </w:r>
          </w:p>
          <w:p w14:paraId="7BC48F37" w14:textId="77777777" w:rsidR="002514B6" w:rsidRPr="00CF03DB" w:rsidRDefault="002514B6" w:rsidP="00566E1B">
            <w:pPr>
              <w:rPr>
                <w:sz w:val="22"/>
                <w:szCs w:val="22"/>
              </w:rPr>
            </w:pPr>
            <w:r w:rsidRPr="00CF03DB">
              <w:rPr>
                <w:sz w:val="22"/>
                <w:szCs w:val="22"/>
              </w:rPr>
              <w:t>Iebūvēts sirdsdarbības mērījumu uztvērējs no sirds ritma noteikšanas iekārtām (bluetooth vai ANT + savienojums).</w:t>
            </w:r>
          </w:p>
          <w:p w14:paraId="3EB73514" w14:textId="77777777" w:rsidR="002514B6" w:rsidRPr="00CF03DB" w:rsidRDefault="002514B6" w:rsidP="00566E1B">
            <w:pPr>
              <w:rPr>
                <w:sz w:val="22"/>
                <w:szCs w:val="22"/>
              </w:rPr>
            </w:pPr>
            <w:r w:rsidRPr="00CF03DB">
              <w:rPr>
                <w:sz w:val="22"/>
                <w:szCs w:val="22"/>
              </w:rPr>
              <w:t>Telefona turētājs un ūdens pudeles turētājs.</w:t>
            </w:r>
          </w:p>
        </w:tc>
        <w:tc>
          <w:tcPr>
            <w:tcW w:w="791" w:type="dxa"/>
            <w:vMerge/>
          </w:tcPr>
          <w:p w14:paraId="55BE44AA" w14:textId="77777777" w:rsidR="002514B6" w:rsidRPr="00CF03DB" w:rsidRDefault="002514B6" w:rsidP="00566E1B">
            <w:pPr>
              <w:rPr>
                <w:sz w:val="22"/>
                <w:szCs w:val="22"/>
              </w:rPr>
            </w:pPr>
          </w:p>
        </w:tc>
      </w:tr>
      <w:tr w:rsidR="002514B6" w:rsidRPr="00CF03DB" w14:paraId="0D6B7006" w14:textId="7F5D0A97" w:rsidTr="002514B6">
        <w:tc>
          <w:tcPr>
            <w:tcW w:w="844" w:type="dxa"/>
            <w:vAlign w:val="center"/>
          </w:tcPr>
          <w:p w14:paraId="565B3FF6" w14:textId="77777777" w:rsidR="002514B6" w:rsidRPr="00CF03DB" w:rsidRDefault="002514B6" w:rsidP="00566E1B">
            <w:pPr>
              <w:jc w:val="center"/>
              <w:rPr>
                <w:sz w:val="22"/>
                <w:szCs w:val="22"/>
              </w:rPr>
            </w:pPr>
            <w:r w:rsidRPr="00CF03DB">
              <w:rPr>
                <w:sz w:val="22"/>
                <w:szCs w:val="22"/>
              </w:rPr>
              <w:t>2.9.</w:t>
            </w:r>
          </w:p>
        </w:tc>
        <w:tc>
          <w:tcPr>
            <w:tcW w:w="1595" w:type="dxa"/>
            <w:vAlign w:val="center"/>
          </w:tcPr>
          <w:p w14:paraId="05B19DF5" w14:textId="77777777" w:rsidR="002514B6" w:rsidRPr="00CF03DB" w:rsidRDefault="002514B6" w:rsidP="00566E1B">
            <w:pPr>
              <w:rPr>
                <w:sz w:val="22"/>
                <w:szCs w:val="22"/>
              </w:rPr>
            </w:pPr>
            <w:r w:rsidRPr="00CF03DB">
              <w:rPr>
                <w:sz w:val="22"/>
                <w:szCs w:val="22"/>
              </w:rPr>
              <w:t>Garantija</w:t>
            </w:r>
          </w:p>
        </w:tc>
        <w:tc>
          <w:tcPr>
            <w:tcW w:w="6405" w:type="dxa"/>
          </w:tcPr>
          <w:p w14:paraId="0A056E77" w14:textId="77777777" w:rsidR="002514B6" w:rsidRPr="00CF03DB" w:rsidRDefault="002514B6" w:rsidP="00566E1B">
            <w:pPr>
              <w:rPr>
                <w:sz w:val="22"/>
                <w:szCs w:val="22"/>
              </w:rPr>
            </w:pPr>
            <w:r w:rsidRPr="00CF03DB">
              <w:rPr>
                <w:sz w:val="22"/>
                <w:szCs w:val="22"/>
              </w:rPr>
              <w:t xml:space="preserve"> Ne mazāk kā 5 gadi rāmim, ne mazāk kā 2 gadi pārējām detaļām izņemot polsterējumu.</w:t>
            </w:r>
          </w:p>
        </w:tc>
        <w:tc>
          <w:tcPr>
            <w:tcW w:w="791" w:type="dxa"/>
            <w:vMerge/>
          </w:tcPr>
          <w:p w14:paraId="2F6C4515" w14:textId="77777777" w:rsidR="002514B6" w:rsidRPr="00CF03DB" w:rsidRDefault="002514B6" w:rsidP="00566E1B">
            <w:pPr>
              <w:rPr>
                <w:sz w:val="22"/>
                <w:szCs w:val="22"/>
              </w:rPr>
            </w:pPr>
          </w:p>
        </w:tc>
      </w:tr>
      <w:tr w:rsidR="002514B6" w:rsidRPr="00CF03DB" w14:paraId="4EEE5ECC" w14:textId="67A304C7" w:rsidTr="002514B6">
        <w:tc>
          <w:tcPr>
            <w:tcW w:w="844" w:type="dxa"/>
            <w:vAlign w:val="center"/>
          </w:tcPr>
          <w:p w14:paraId="6DB550C5" w14:textId="77777777" w:rsidR="002514B6" w:rsidRPr="00CF03DB" w:rsidRDefault="002514B6" w:rsidP="00566E1B">
            <w:pPr>
              <w:jc w:val="center"/>
              <w:rPr>
                <w:sz w:val="22"/>
                <w:szCs w:val="22"/>
              </w:rPr>
            </w:pPr>
            <w:r w:rsidRPr="00CF03DB">
              <w:rPr>
                <w:sz w:val="22"/>
                <w:szCs w:val="22"/>
              </w:rPr>
              <w:t>2.10.</w:t>
            </w:r>
          </w:p>
        </w:tc>
        <w:tc>
          <w:tcPr>
            <w:tcW w:w="1595" w:type="dxa"/>
          </w:tcPr>
          <w:p w14:paraId="5FE8976A" w14:textId="77777777" w:rsidR="002514B6" w:rsidRPr="00CF03DB" w:rsidRDefault="002514B6" w:rsidP="00566E1B">
            <w:pPr>
              <w:jc w:val="center"/>
              <w:rPr>
                <w:sz w:val="22"/>
                <w:szCs w:val="22"/>
              </w:rPr>
            </w:pPr>
            <w:r w:rsidRPr="00CF03DB">
              <w:rPr>
                <w:sz w:val="22"/>
                <w:szCs w:val="22"/>
              </w:rPr>
              <w:t xml:space="preserve">Foto </w:t>
            </w:r>
          </w:p>
          <w:p w14:paraId="7905B577" w14:textId="77777777" w:rsidR="002514B6" w:rsidRPr="00CF03DB" w:rsidRDefault="002514B6" w:rsidP="00566E1B">
            <w:pPr>
              <w:rPr>
                <w:sz w:val="22"/>
                <w:szCs w:val="22"/>
              </w:rPr>
            </w:pPr>
            <w:r w:rsidRPr="00CF03DB">
              <w:rPr>
                <w:sz w:val="22"/>
                <w:szCs w:val="22"/>
              </w:rPr>
              <w:t>(tikai informatīvs raksturs)</w:t>
            </w:r>
          </w:p>
        </w:tc>
        <w:tc>
          <w:tcPr>
            <w:tcW w:w="6405" w:type="dxa"/>
          </w:tcPr>
          <w:p w14:paraId="6B0F8F03" w14:textId="77777777" w:rsidR="002514B6" w:rsidRPr="00CF03DB" w:rsidRDefault="002514B6" w:rsidP="00566E1B">
            <w:pPr>
              <w:rPr>
                <w:sz w:val="22"/>
                <w:szCs w:val="22"/>
              </w:rPr>
            </w:pPr>
            <w:r w:rsidRPr="00CF03DB">
              <w:rPr>
                <w:noProof/>
                <w:sz w:val="22"/>
                <w:szCs w:val="22"/>
              </w:rPr>
              <w:drawing>
                <wp:inline distT="0" distB="0" distL="0" distR="0" wp14:anchorId="45E23338" wp14:editId="11D3B2E7">
                  <wp:extent cx="1781175" cy="1781175"/>
                  <wp:effectExtent l="0" t="0" r="9525" b="9525"/>
                  <wp:docPr id="70899198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tc>
        <w:tc>
          <w:tcPr>
            <w:tcW w:w="791" w:type="dxa"/>
            <w:vMerge/>
          </w:tcPr>
          <w:p w14:paraId="73FB3170" w14:textId="77777777" w:rsidR="002514B6" w:rsidRPr="00CF03DB" w:rsidRDefault="002514B6" w:rsidP="00566E1B">
            <w:pPr>
              <w:rPr>
                <w:noProof/>
                <w:sz w:val="22"/>
                <w:szCs w:val="22"/>
              </w:rPr>
            </w:pPr>
          </w:p>
        </w:tc>
      </w:tr>
      <w:tr w:rsidR="002514B6" w:rsidRPr="00CF03DB" w14:paraId="5F762E3B" w14:textId="06A48C27" w:rsidTr="002514B6">
        <w:tc>
          <w:tcPr>
            <w:tcW w:w="844" w:type="dxa"/>
            <w:vAlign w:val="center"/>
          </w:tcPr>
          <w:p w14:paraId="29B7A9ED" w14:textId="77777777" w:rsidR="002514B6" w:rsidRPr="00CF03DB" w:rsidRDefault="002514B6" w:rsidP="00566E1B">
            <w:pPr>
              <w:jc w:val="center"/>
              <w:rPr>
                <w:sz w:val="22"/>
                <w:szCs w:val="22"/>
              </w:rPr>
            </w:pPr>
            <w:r w:rsidRPr="00CF03DB">
              <w:rPr>
                <w:sz w:val="22"/>
                <w:szCs w:val="22"/>
              </w:rPr>
              <w:t>2.11.</w:t>
            </w:r>
          </w:p>
        </w:tc>
        <w:tc>
          <w:tcPr>
            <w:tcW w:w="1595" w:type="dxa"/>
          </w:tcPr>
          <w:p w14:paraId="05FEBF92" w14:textId="77777777" w:rsidR="002514B6" w:rsidRPr="00CF03DB" w:rsidRDefault="002514B6" w:rsidP="00566E1B">
            <w:pPr>
              <w:rPr>
                <w:sz w:val="22"/>
                <w:szCs w:val="22"/>
              </w:rPr>
            </w:pPr>
          </w:p>
        </w:tc>
        <w:tc>
          <w:tcPr>
            <w:tcW w:w="6405" w:type="dxa"/>
          </w:tcPr>
          <w:p w14:paraId="1907E8AF" w14:textId="77777777" w:rsidR="002514B6" w:rsidRPr="00CF03DB" w:rsidRDefault="002514B6" w:rsidP="00566E1B">
            <w:pPr>
              <w:rPr>
                <w:sz w:val="22"/>
                <w:szCs w:val="22"/>
              </w:rPr>
            </w:pPr>
            <w:r w:rsidRPr="00CF03DB">
              <w:rPr>
                <w:noProof/>
                <w:sz w:val="22"/>
                <w:szCs w:val="22"/>
              </w:rPr>
              <w:t>Sertifikācija: EN 957-1, 957-2, • EMC Directive 2004/108/EC</w:t>
            </w:r>
          </w:p>
        </w:tc>
        <w:tc>
          <w:tcPr>
            <w:tcW w:w="791" w:type="dxa"/>
            <w:vMerge/>
          </w:tcPr>
          <w:p w14:paraId="71A16E62" w14:textId="77777777" w:rsidR="002514B6" w:rsidRPr="00CF03DB" w:rsidRDefault="002514B6" w:rsidP="00566E1B">
            <w:pPr>
              <w:rPr>
                <w:noProof/>
                <w:sz w:val="22"/>
                <w:szCs w:val="22"/>
              </w:rPr>
            </w:pPr>
          </w:p>
        </w:tc>
      </w:tr>
      <w:tr w:rsidR="007F5912" w:rsidRPr="00CF03DB" w14:paraId="24214ABC" w14:textId="5914AAF9" w:rsidTr="002514B6">
        <w:tc>
          <w:tcPr>
            <w:tcW w:w="844" w:type="dxa"/>
            <w:shd w:val="clear" w:color="auto" w:fill="EEECE1" w:themeFill="background2"/>
            <w:vAlign w:val="center"/>
          </w:tcPr>
          <w:p w14:paraId="53D8712A" w14:textId="77777777" w:rsidR="007F5912" w:rsidRPr="00CF03DB" w:rsidRDefault="007F5912" w:rsidP="00566E1B">
            <w:pPr>
              <w:jc w:val="center"/>
              <w:rPr>
                <w:b/>
                <w:sz w:val="22"/>
                <w:szCs w:val="22"/>
              </w:rPr>
            </w:pPr>
            <w:r w:rsidRPr="00CF03DB">
              <w:rPr>
                <w:b/>
                <w:sz w:val="22"/>
                <w:szCs w:val="22"/>
              </w:rPr>
              <w:t>3.</w:t>
            </w:r>
          </w:p>
        </w:tc>
        <w:tc>
          <w:tcPr>
            <w:tcW w:w="1595" w:type="dxa"/>
            <w:shd w:val="clear" w:color="auto" w:fill="EEECE1" w:themeFill="background2"/>
          </w:tcPr>
          <w:p w14:paraId="317A2908" w14:textId="77777777" w:rsidR="007F5912" w:rsidRPr="00CF03DB" w:rsidRDefault="007F5912" w:rsidP="00566E1B">
            <w:pPr>
              <w:rPr>
                <w:sz w:val="22"/>
                <w:szCs w:val="22"/>
              </w:rPr>
            </w:pPr>
            <w:r w:rsidRPr="00CF03DB">
              <w:rPr>
                <w:b/>
                <w:sz w:val="22"/>
                <w:szCs w:val="22"/>
              </w:rPr>
              <w:t>Slēpošanas trenažieris</w:t>
            </w:r>
          </w:p>
        </w:tc>
        <w:tc>
          <w:tcPr>
            <w:tcW w:w="6405" w:type="dxa"/>
            <w:shd w:val="clear" w:color="auto" w:fill="EEECE1" w:themeFill="background2"/>
          </w:tcPr>
          <w:p w14:paraId="3684EA67" w14:textId="77777777" w:rsidR="007F5912" w:rsidRPr="00CF03DB" w:rsidRDefault="007F5912" w:rsidP="00566E1B">
            <w:pPr>
              <w:rPr>
                <w:sz w:val="22"/>
                <w:szCs w:val="22"/>
              </w:rPr>
            </w:pPr>
          </w:p>
        </w:tc>
        <w:tc>
          <w:tcPr>
            <w:tcW w:w="791" w:type="dxa"/>
            <w:shd w:val="clear" w:color="auto" w:fill="EEECE1" w:themeFill="background2"/>
          </w:tcPr>
          <w:p w14:paraId="08EFF897" w14:textId="74D5CE4F" w:rsidR="007F5912" w:rsidRPr="00B12FCD" w:rsidRDefault="007F5912" w:rsidP="007F5912">
            <w:pPr>
              <w:jc w:val="center"/>
              <w:rPr>
                <w:b/>
                <w:bCs/>
                <w:sz w:val="22"/>
                <w:szCs w:val="22"/>
              </w:rPr>
            </w:pPr>
            <w:r w:rsidRPr="00B12FCD">
              <w:rPr>
                <w:b/>
                <w:bCs/>
                <w:sz w:val="22"/>
                <w:szCs w:val="22"/>
              </w:rPr>
              <w:t>1</w:t>
            </w:r>
          </w:p>
        </w:tc>
      </w:tr>
      <w:tr w:rsidR="002514B6" w:rsidRPr="00CF03DB" w14:paraId="318344C3" w14:textId="79205C12" w:rsidTr="002514B6">
        <w:tc>
          <w:tcPr>
            <w:tcW w:w="844" w:type="dxa"/>
            <w:vAlign w:val="center"/>
          </w:tcPr>
          <w:p w14:paraId="2C3CD58E" w14:textId="77777777" w:rsidR="002514B6" w:rsidRPr="00CF03DB" w:rsidRDefault="002514B6" w:rsidP="00566E1B">
            <w:pPr>
              <w:jc w:val="center"/>
              <w:rPr>
                <w:sz w:val="22"/>
                <w:szCs w:val="22"/>
              </w:rPr>
            </w:pPr>
            <w:r w:rsidRPr="00CF03DB">
              <w:rPr>
                <w:sz w:val="22"/>
                <w:szCs w:val="22"/>
              </w:rPr>
              <w:t>3.1.</w:t>
            </w:r>
          </w:p>
        </w:tc>
        <w:tc>
          <w:tcPr>
            <w:tcW w:w="1595" w:type="dxa"/>
            <w:vAlign w:val="center"/>
          </w:tcPr>
          <w:p w14:paraId="34D97876" w14:textId="77777777" w:rsidR="002514B6" w:rsidRPr="00CF03DB" w:rsidRDefault="002514B6" w:rsidP="00566E1B">
            <w:pPr>
              <w:rPr>
                <w:sz w:val="22"/>
                <w:szCs w:val="22"/>
              </w:rPr>
            </w:pPr>
            <w:r w:rsidRPr="00CF03DB">
              <w:rPr>
                <w:sz w:val="22"/>
                <w:szCs w:val="22"/>
              </w:rPr>
              <w:t>Pielietojums</w:t>
            </w:r>
          </w:p>
        </w:tc>
        <w:tc>
          <w:tcPr>
            <w:tcW w:w="6405" w:type="dxa"/>
            <w:vAlign w:val="center"/>
          </w:tcPr>
          <w:p w14:paraId="15EF1279" w14:textId="77777777" w:rsidR="002514B6" w:rsidRPr="00CF03DB" w:rsidRDefault="002514B6" w:rsidP="00566E1B">
            <w:pPr>
              <w:tabs>
                <w:tab w:val="num" w:pos="1230"/>
              </w:tabs>
              <w:spacing w:after="120"/>
              <w:rPr>
                <w:sz w:val="22"/>
                <w:szCs w:val="22"/>
                <w:lang w:eastAsia="en-US"/>
              </w:rPr>
            </w:pPr>
            <w:r w:rsidRPr="00CF03DB">
              <w:rPr>
                <w:sz w:val="22"/>
                <w:szCs w:val="22"/>
                <w:lang w:eastAsia="en-US"/>
              </w:rPr>
              <w:t>Trenažieris ar gaisa pretestību paredzēts slēpošanas kustību imitācijai, ar brīvi stāvošo platformu (profesionālais trenažieris).</w:t>
            </w:r>
          </w:p>
          <w:p w14:paraId="0FA46A00" w14:textId="77777777" w:rsidR="002514B6" w:rsidRPr="00CF03DB" w:rsidRDefault="002514B6" w:rsidP="00566E1B">
            <w:pPr>
              <w:rPr>
                <w:sz w:val="22"/>
                <w:szCs w:val="22"/>
              </w:rPr>
            </w:pPr>
            <w:r w:rsidRPr="00CF03DB">
              <w:rPr>
                <w:sz w:val="22"/>
                <w:szCs w:val="22"/>
              </w:rPr>
              <w:t>Paredzēts intensīvai lietošanai.</w:t>
            </w:r>
          </w:p>
        </w:tc>
        <w:tc>
          <w:tcPr>
            <w:tcW w:w="791" w:type="dxa"/>
            <w:vMerge w:val="restart"/>
          </w:tcPr>
          <w:p w14:paraId="6979069D" w14:textId="77777777" w:rsidR="002514B6" w:rsidRPr="00CF03DB" w:rsidRDefault="002514B6" w:rsidP="00566E1B">
            <w:pPr>
              <w:tabs>
                <w:tab w:val="num" w:pos="1230"/>
              </w:tabs>
              <w:spacing w:after="120"/>
              <w:rPr>
                <w:sz w:val="22"/>
                <w:szCs w:val="22"/>
                <w:lang w:eastAsia="en-US"/>
              </w:rPr>
            </w:pPr>
          </w:p>
        </w:tc>
      </w:tr>
      <w:tr w:rsidR="002514B6" w:rsidRPr="00CF03DB" w14:paraId="13835FDE" w14:textId="62FF9A69" w:rsidTr="002514B6">
        <w:tc>
          <w:tcPr>
            <w:tcW w:w="844" w:type="dxa"/>
            <w:vAlign w:val="center"/>
          </w:tcPr>
          <w:p w14:paraId="13F1C09D" w14:textId="77777777" w:rsidR="002514B6" w:rsidRPr="00CF03DB" w:rsidRDefault="002514B6" w:rsidP="00566E1B">
            <w:pPr>
              <w:jc w:val="center"/>
              <w:rPr>
                <w:sz w:val="22"/>
                <w:szCs w:val="22"/>
              </w:rPr>
            </w:pPr>
            <w:r w:rsidRPr="00CF03DB">
              <w:rPr>
                <w:sz w:val="22"/>
                <w:szCs w:val="22"/>
              </w:rPr>
              <w:t>3.2.</w:t>
            </w:r>
          </w:p>
        </w:tc>
        <w:tc>
          <w:tcPr>
            <w:tcW w:w="1595" w:type="dxa"/>
            <w:vAlign w:val="center"/>
          </w:tcPr>
          <w:p w14:paraId="3C76FD5C" w14:textId="77777777" w:rsidR="002514B6" w:rsidRPr="00CF03DB" w:rsidRDefault="002514B6" w:rsidP="00566E1B">
            <w:pPr>
              <w:rPr>
                <w:sz w:val="22"/>
                <w:szCs w:val="22"/>
              </w:rPr>
            </w:pPr>
            <w:r w:rsidRPr="00CF03DB">
              <w:rPr>
                <w:sz w:val="22"/>
                <w:szCs w:val="22"/>
              </w:rPr>
              <w:t>Nodrošina sekojošas funkcijas</w:t>
            </w:r>
          </w:p>
        </w:tc>
        <w:tc>
          <w:tcPr>
            <w:tcW w:w="6405" w:type="dxa"/>
          </w:tcPr>
          <w:p w14:paraId="3BE28059" w14:textId="77777777" w:rsidR="002514B6" w:rsidRPr="00CF03DB" w:rsidRDefault="002514B6" w:rsidP="00566E1B">
            <w:pPr>
              <w:rPr>
                <w:sz w:val="22"/>
                <w:szCs w:val="22"/>
              </w:rPr>
            </w:pPr>
            <w:r w:rsidRPr="00CF03DB">
              <w:rPr>
                <w:sz w:val="22"/>
                <w:szCs w:val="22"/>
              </w:rPr>
              <w:t>Gaisa pretestība.</w:t>
            </w:r>
          </w:p>
          <w:p w14:paraId="7B62AC92" w14:textId="77777777" w:rsidR="002514B6" w:rsidRPr="00CF03DB" w:rsidRDefault="002514B6" w:rsidP="00566E1B">
            <w:pPr>
              <w:rPr>
                <w:sz w:val="22"/>
                <w:szCs w:val="22"/>
              </w:rPr>
            </w:pPr>
            <w:r w:rsidRPr="00CF03DB">
              <w:rPr>
                <w:sz w:val="22"/>
                <w:szCs w:val="22"/>
              </w:rPr>
              <w:t>10 pretestības līmeņi.</w:t>
            </w:r>
          </w:p>
        </w:tc>
        <w:tc>
          <w:tcPr>
            <w:tcW w:w="791" w:type="dxa"/>
            <w:vMerge/>
          </w:tcPr>
          <w:p w14:paraId="02D3A522" w14:textId="77777777" w:rsidR="002514B6" w:rsidRPr="00CF03DB" w:rsidRDefault="002514B6" w:rsidP="00566E1B">
            <w:pPr>
              <w:rPr>
                <w:sz w:val="22"/>
                <w:szCs w:val="22"/>
              </w:rPr>
            </w:pPr>
          </w:p>
        </w:tc>
      </w:tr>
      <w:tr w:rsidR="002514B6" w:rsidRPr="00CF03DB" w14:paraId="6E6D72B5" w14:textId="0C72CDEA" w:rsidTr="002514B6">
        <w:tc>
          <w:tcPr>
            <w:tcW w:w="844" w:type="dxa"/>
            <w:vAlign w:val="center"/>
          </w:tcPr>
          <w:p w14:paraId="320180D2" w14:textId="77777777" w:rsidR="002514B6" w:rsidRPr="00CF03DB" w:rsidRDefault="002514B6" w:rsidP="00566E1B">
            <w:pPr>
              <w:jc w:val="center"/>
              <w:rPr>
                <w:sz w:val="22"/>
                <w:szCs w:val="22"/>
              </w:rPr>
            </w:pPr>
            <w:r w:rsidRPr="00CF03DB">
              <w:rPr>
                <w:sz w:val="22"/>
                <w:szCs w:val="22"/>
              </w:rPr>
              <w:t>3.3.</w:t>
            </w:r>
          </w:p>
        </w:tc>
        <w:tc>
          <w:tcPr>
            <w:tcW w:w="1595" w:type="dxa"/>
            <w:vAlign w:val="center"/>
          </w:tcPr>
          <w:p w14:paraId="7EB7C277" w14:textId="77777777" w:rsidR="002514B6" w:rsidRPr="00CF03DB" w:rsidRDefault="002514B6" w:rsidP="00566E1B">
            <w:pPr>
              <w:rPr>
                <w:sz w:val="22"/>
                <w:szCs w:val="22"/>
              </w:rPr>
            </w:pPr>
            <w:r w:rsidRPr="00CF03DB">
              <w:rPr>
                <w:sz w:val="22"/>
                <w:szCs w:val="22"/>
              </w:rPr>
              <w:t>Piedziņa</w:t>
            </w:r>
          </w:p>
        </w:tc>
        <w:tc>
          <w:tcPr>
            <w:tcW w:w="6405" w:type="dxa"/>
          </w:tcPr>
          <w:p w14:paraId="6AAC48B0" w14:textId="77777777" w:rsidR="002514B6" w:rsidRPr="00CF03DB" w:rsidRDefault="002514B6" w:rsidP="00566E1B">
            <w:pPr>
              <w:rPr>
                <w:sz w:val="22"/>
                <w:szCs w:val="22"/>
              </w:rPr>
            </w:pPr>
            <w:r w:rsidRPr="00CF03DB">
              <w:rPr>
                <w:sz w:val="22"/>
                <w:szCs w:val="22"/>
              </w:rPr>
              <w:t>Auklas</w:t>
            </w:r>
          </w:p>
        </w:tc>
        <w:tc>
          <w:tcPr>
            <w:tcW w:w="791" w:type="dxa"/>
            <w:vMerge/>
          </w:tcPr>
          <w:p w14:paraId="2B524535" w14:textId="77777777" w:rsidR="002514B6" w:rsidRPr="00CF03DB" w:rsidRDefault="002514B6" w:rsidP="00566E1B">
            <w:pPr>
              <w:rPr>
                <w:sz w:val="22"/>
                <w:szCs w:val="22"/>
              </w:rPr>
            </w:pPr>
          </w:p>
        </w:tc>
      </w:tr>
      <w:tr w:rsidR="002514B6" w:rsidRPr="00CF03DB" w14:paraId="68593480" w14:textId="0E35B965" w:rsidTr="002514B6">
        <w:tc>
          <w:tcPr>
            <w:tcW w:w="844" w:type="dxa"/>
            <w:vAlign w:val="center"/>
          </w:tcPr>
          <w:p w14:paraId="77D683BC" w14:textId="77777777" w:rsidR="002514B6" w:rsidRPr="00CF03DB" w:rsidRDefault="002514B6" w:rsidP="00566E1B">
            <w:pPr>
              <w:jc w:val="center"/>
              <w:rPr>
                <w:sz w:val="22"/>
                <w:szCs w:val="22"/>
              </w:rPr>
            </w:pPr>
            <w:r w:rsidRPr="00CF03DB">
              <w:rPr>
                <w:sz w:val="22"/>
                <w:szCs w:val="22"/>
              </w:rPr>
              <w:t>3.4.</w:t>
            </w:r>
          </w:p>
        </w:tc>
        <w:tc>
          <w:tcPr>
            <w:tcW w:w="1595" w:type="dxa"/>
            <w:vAlign w:val="center"/>
          </w:tcPr>
          <w:p w14:paraId="7B88B868" w14:textId="77777777" w:rsidR="002514B6" w:rsidRPr="00CF03DB" w:rsidRDefault="002514B6" w:rsidP="00566E1B">
            <w:pPr>
              <w:rPr>
                <w:sz w:val="22"/>
                <w:szCs w:val="22"/>
              </w:rPr>
            </w:pPr>
            <w:r w:rsidRPr="00CF03DB">
              <w:rPr>
                <w:sz w:val="22"/>
                <w:szCs w:val="22"/>
              </w:rPr>
              <w:t xml:space="preserve">Svars </w:t>
            </w:r>
          </w:p>
        </w:tc>
        <w:tc>
          <w:tcPr>
            <w:tcW w:w="6405" w:type="dxa"/>
          </w:tcPr>
          <w:p w14:paraId="47176A63" w14:textId="77777777" w:rsidR="002514B6" w:rsidRPr="00CF03DB" w:rsidRDefault="002514B6" w:rsidP="00566E1B">
            <w:pPr>
              <w:rPr>
                <w:sz w:val="22"/>
                <w:szCs w:val="22"/>
              </w:rPr>
            </w:pPr>
            <w:r w:rsidRPr="00CF03DB">
              <w:rPr>
                <w:sz w:val="22"/>
                <w:szCs w:val="22"/>
              </w:rPr>
              <w:t>Vismaz 35 kg (kopā ar brīvi stāvošo platformu)</w:t>
            </w:r>
          </w:p>
        </w:tc>
        <w:tc>
          <w:tcPr>
            <w:tcW w:w="791" w:type="dxa"/>
            <w:vMerge/>
          </w:tcPr>
          <w:p w14:paraId="3E16164B" w14:textId="77777777" w:rsidR="002514B6" w:rsidRPr="00CF03DB" w:rsidRDefault="002514B6" w:rsidP="00566E1B">
            <w:pPr>
              <w:rPr>
                <w:sz w:val="22"/>
                <w:szCs w:val="22"/>
              </w:rPr>
            </w:pPr>
          </w:p>
        </w:tc>
      </w:tr>
      <w:tr w:rsidR="002514B6" w:rsidRPr="00CF03DB" w14:paraId="4EE7C159" w14:textId="70621F16" w:rsidTr="002514B6">
        <w:tc>
          <w:tcPr>
            <w:tcW w:w="844" w:type="dxa"/>
            <w:vAlign w:val="center"/>
          </w:tcPr>
          <w:p w14:paraId="413FF8DA" w14:textId="77777777" w:rsidR="002514B6" w:rsidRPr="00CF03DB" w:rsidRDefault="002514B6" w:rsidP="00566E1B">
            <w:pPr>
              <w:jc w:val="center"/>
              <w:rPr>
                <w:sz w:val="22"/>
                <w:szCs w:val="22"/>
              </w:rPr>
            </w:pPr>
            <w:r w:rsidRPr="00CF03DB">
              <w:rPr>
                <w:sz w:val="22"/>
                <w:szCs w:val="22"/>
              </w:rPr>
              <w:t>3.5.</w:t>
            </w:r>
          </w:p>
        </w:tc>
        <w:tc>
          <w:tcPr>
            <w:tcW w:w="1595" w:type="dxa"/>
            <w:vAlign w:val="center"/>
          </w:tcPr>
          <w:p w14:paraId="4E3AA1AE" w14:textId="77777777" w:rsidR="002514B6" w:rsidRPr="00CF03DB" w:rsidRDefault="002514B6" w:rsidP="00566E1B">
            <w:pPr>
              <w:rPr>
                <w:sz w:val="22"/>
                <w:szCs w:val="22"/>
              </w:rPr>
            </w:pPr>
            <w:r w:rsidRPr="00CF03DB">
              <w:rPr>
                <w:sz w:val="22"/>
                <w:szCs w:val="22"/>
              </w:rPr>
              <w:t>Izmēri</w:t>
            </w:r>
          </w:p>
        </w:tc>
        <w:tc>
          <w:tcPr>
            <w:tcW w:w="6405" w:type="dxa"/>
          </w:tcPr>
          <w:p w14:paraId="3A596BED" w14:textId="77777777" w:rsidR="002514B6" w:rsidRPr="00CF03DB" w:rsidRDefault="002514B6" w:rsidP="00566E1B">
            <w:pPr>
              <w:rPr>
                <w:sz w:val="22"/>
                <w:szCs w:val="22"/>
              </w:rPr>
            </w:pPr>
            <w:r w:rsidRPr="00CF03DB">
              <w:rPr>
                <w:sz w:val="22"/>
                <w:szCs w:val="22"/>
              </w:rPr>
              <w:t>Augstums</w:t>
            </w:r>
          </w:p>
          <w:p w14:paraId="138E232A" w14:textId="77777777" w:rsidR="002514B6" w:rsidRPr="00CF03DB" w:rsidRDefault="002514B6" w:rsidP="00566E1B">
            <w:pPr>
              <w:rPr>
                <w:sz w:val="22"/>
                <w:szCs w:val="22"/>
              </w:rPr>
            </w:pPr>
            <w:r w:rsidRPr="00CF03DB">
              <w:rPr>
                <w:sz w:val="22"/>
                <w:szCs w:val="22"/>
              </w:rPr>
              <w:t>Platformas izmēri: 60 x 130 cm (platums x garums) +/- 5%</w:t>
            </w:r>
          </w:p>
        </w:tc>
        <w:tc>
          <w:tcPr>
            <w:tcW w:w="791" w:type="dxa"/>
            <w:vMerge/>
          </w:tcPr>
          <w:p w14:paraId="7F4F7D6F" w14:textId="77777777" w:rsidR="002514B6" w:rsidRPr="00CF03DB" w:rsidRDefault="002514B6" w:rsidP="00566E1B">
            <w:pPr>
              <w:rPr>
                <w:sz w:val="22"/>
                <w:szCs w:val="22"/>
              </w:rPr>
            </w:pPr>
          </w:p>
        </w:tc>
      </w:tr>
      <w:tr w:rsidR="002514B6" w:rsidRPr="00CF03DB" w14:paraId="645E9F5C" w14:textId="278C01A3" w:rsidTr="002514B6">
        <w:tc>
          <w:tcPr>
            <w:tcW w:w="844" w:type="dxa"/>
            <w:vAlign w:val="center"/>
          </w:tcPr>
          <w:p w14:paraId="2BF14AED" w14:textId="77777777" w:rsidR="002514B6" w:rsidRPr="00CF03DB" w:rsidRDefault="002514B6" w:rsidP="00566E1B">
            <w:pPr>
              <w:jc w:val="center"/>
              <w:rPr>
                <w:sz w:val="22"/>
                <w:szCs w:val="22"/>
              </w:rPr>
            </w:pPr>
            <w:r w:rsidRPr="00CF03DB">
              <w:rPr>
                <w:sz w:val="22"/>
                <w:szCs w:val="22"/>
              </w:rPr>
              <w:t>3.6.</w:t>
            </w:r>
          </w:p>
        </w:tc>
        <w:tc>
          <w:tcPr>
            <w:tcW w:w="1595" w:type="dxa"/>
            <w:vAlign w:val="center"/>
          </w:tcPr>
          <w:p w14:paraId="62D42689" w14:textId="77777777" w:rsidR="002514B6" w:rsidRPr="00CF03DB" w:rsidRDefault="002514B6" w:rsidP="00566E1B">
            <w:pPr>
              <w:rPr>
                <w:sz w:val="22"/>
                <w:szCs w:val="22"/>
              </w:rPr>
            </w:pPr>
            <w:r w:rsidRPr="00CF03DB">
              <w:rPr>
                <w:sz w:val="22"/>
                <w:szCs w:val="22"/>
              </w:rPr>
              <w:t>Trenažierim uzstādīti</w:t>
            </w:r>
          </w:p>
        </w:tc>
        <w:tc>
          <w:tcPr>
            <w:tcW w:w="6405" w:type="dxa"/>
          </w:tcPr>
          <w:p w14:paraId="7FD737B2" w14:textId="77777777" w:rsidR="002514B6" w:rsidRPr="00CF03DB" w:rsidRDefault="002514B6" w:rsidP="00566E1B">
            <w:pPr>
              <w:rPr>
                <w:sz w:val="22"/>
                <w:szCs w:val="22"/>
              </w:rPr>
            </w:pPr>
            <w:r w:rsidRPr="00CF03DB">
              <w:rPr>
                <w:sz w:val="22"/>
                <w:szCs w:val="22"/>
              </w:rPr>
              <w:t xml:space="preserve">Displejs ar treniņu programmu uzstādījumiem: </w:t>
            </w:r>
          </w:p>
          <w:p w14:paraId="7E80B75F" w14:textId="77777777" w:rsidR="002514B6" w:rsidRPr="00CF03DB" w:rsidRDefault="002514B6" w:rsidP="00566E1B">
            <w:pPr>
              <w:rPr>
                <w:sz w:val="22"/>
                <w:szCs w:val="22"/>
              </w:rPr>
            </w:pPr>
            <w:r w:rsidRPr="00CF03DB">
              <w:rPr>
                <w:sz w:val="22"/>
                <w:szCs w:val="22"/>
              </w:rPr>
              <w:t>laiks / distance / ātrums/ kaloriju patēriņš un tempa rādījumi.</w:t>
            </w:r>
          </w:p>
          <w:p w14:paraId="2B07C6B4" w14:textId="77777777" w:rsidR="002514B6" w:rsidRPr="00CF03DB" w:rsidRDefault="002514B6" w:rsidP="00566E1B">
            <w:pPr>
              <w:rPr>
                <w:sz w:val="22"/>
                <w:szCs w:val="22"/>
              </w:rPr>
            </w:pPr>
            <w:r w:rsidRPr="00CF03DB">
              <w:rPr>
                <w:sz w:val="22"/>
                <w:szCs w:val="22"/>
              </w:rPr>
              <w:t>Iebūvēts sirdsdarbības mērījumu uztvērējs no sirds ritma noteikšanas iekārtām (bluetooth vai ANT + savienojums).</w:t>
            </w:r>
          </w:p>
        </w:tc>
        <w:tc>
          <w:tcPr>
            <w:tcW w:w="791" w:type="dxa"/>
            <w:vMerge/>
          </w:tcPr>
          <w:p w14:paraId="41279CDC" w14:textId="77777777" w:rsidR="002514B6" w:rsidRPr="00CF03DB" w:rsidRDefault="002514B6" w:rsidP="00566E1B">
            <w:pPr>
              <w:rPr>
                <w:sz w:val="22"/>
                <w:szCs w:val="22"/>
              </w:rPr>
            </w:pPr>
          </w:p>
        </w:tc>
      </w:tr>
      <w:tr w:rsidR="002514B6" w:rsidRPr="00CF03DB" w14:paraId="5C29EB00" w14:textId="27B98B2D" w:rsidTr="002514B6">
        <w:tc>
          <w:tcPr>
            <w:tcW w:w="844" w:type="dxa"/>
            <w:vAlign w:val="center"/>
          </w:tcPr>
          <w:p w14:paraId="1D148090" w14:textId="77777777" w:rsidR="002514B6" w:rsidRPr="00CF03DB" w:rsidRDefault="002514B6" w:rsidP="00566E1B">
            <w:pPr>
              <w:jc w:val="center"/>
              <w:rPr>
                <w:sz w:val="22"/>
                <w:szCs w:val="22"/>
              </w:rPr>
            </w:pPr>
            <w:r w:rsidRPr="00CF03DB">
              <w:rPr>
                <w:sz w:val="22"/>
                <w:szCs w:val="22"/>
              </w:rPr>
              <w:t>3.7.</w:t>
            </w:r>
          </w:p>
        </w:tc>
        <w:tc>
          <w:tcPr>
            <w:tcW w:w="1595" w:type="dxa"/>
            <w:vAlign w:val="center"/>
          </w:tcPr>
          <w:p w14:paraId="3694DC9F" w14:textId="77777777" w:rsidR="002514B6" w:rsidRPr="00CF03DB" w:rsidRDefault="002514B6" w:rsidP="00566E1B">
            <w:pPr>
              <w:rPr>
                <w:sz w:val="22"/>
                <w:szCs w:val="22"/>
              </w:rPr>
            </w:pPr>
            <w:r w:rsidRPr="00CF03DB">
              <w:rPr>
                <w:sz w:val="22"/>
                <w:szCs w:val="22"/>
              </w:rPr>
              <w:t>Garantija</w:t>
            </w:r>
          </w:p>
        </w:tc>
        <w:tc>
          <w:tcPr>
            <w:tcW w:w="6405" w:type="dxa"/>
          </w:tcPr>
          <w:p w14:paraId="07E07E1B" w14:textId="77777777" w:rsidR="002514B6" w:rsidRPr="00CF03DB" w:rsidRDefault="002514B6" w:rsidP="00566E1B">
            <w:pPr>
              <w:rPr>
                <w:sz w:val="22"/>
                <w:szCs w:val="22"/>
              </w:rPr>
            </w:pPr>
            <w:r w:rsidRPr="00CF03DB">
              <w:rPr>
                <w:sz w:val="22"/>
                <w:szCs w:val="22"/>
              </w:rPr>
              <w:t>Rāmim ne mazāk kā 5 gadi.</w:t>
            </w:r>
          </w:p>
          <w:p w14:paraId="4A528A14" w14:textId="77777777" w:rsidR="002514B6" w:rsidRPr="00CF03DB" w:rsidRDefault="002514B6" w:rsidP="00566E1B">
            <w:pPr>
              <w:rPr>
                <w:sz w:val="22"/>
                <w:szCs w:val="22"/>
              </w:rPr>
            </w:pPr>
            <w:r w:rsidRPr="00CF03DB">
              <w:rPr>
                <w:sz w:val="22"/>
                <w:szCs w:val="22"/>
              </w:rPr>
              <w:t>Rotējošām daļām ne mazāk kā 2 gadi.</w:t>
            </w:r>
          </w:p>
          <w:p w14:paraId="5B880AEA" w14:textId="77777777" w:rsidR="002514B6" w:rsidRPr="00CF03DB" w:rsidRDefault="002514B6" w:rsidP="00566E1B">
            <w:pPr>
              <w:rPr>
                <w:sz w:val="22"/>
                <w:szCs w:val="22"/>
              </w:rPr>
            </w:pPr>
            <w:r w:rsidRPr="00CF03DB">
              <w:rPr>
                <w:sz w:val="22"/>
                <w:szCs w:val="22"/>
              </w:rPr>
              <w:t>Elektroniskajiem komponentiem ne mazāk kā 2 gadi.</w:t>
            </w:r>
          </w:p>
          <w:p w14:paraId="0D179132" w14:textId="77777777" w:rsidR="002514B6" w:rsidRPr="00CF03DB" w:rsidRDefault="002514B6" w:rsidP="00566E1B">
            <w:pPr>
              <w:rPr>
                <w:sz w:val="22"/>
                <w:szCs w:val="22"/>
              </w:rPr>
            </w:pPr>
            <w:r w:rsidRPr="00CF03DB">
              <w:rPr>
                <w:sz w:val="22"/>
                <w:szCs w:val="22"/>
              </w:rPr>
              <w:t>Pārējiem mehāniskiem komponentiem ne mazāk kā 2 gadi.</w:t>
            </w:r>
          </w:p>
        </w:tc>
        <w:tc>
          <w:tcPr>
            <w:tcW w:w="791" w:type="dxa"/>
            <w:vMerge/>
          </w:tcPr>
          <w:p w14:paraId="141CFC5E" w14:textId="77777777" w:rsidR="002514B6" w:rsidRPr="00CF03DB" w:rsidRDefault="002514B6" w:rsidP="00566E1B">
            <w:pPr>
              <w:rPr>
                <w:sz w:val="22"/>
                <w:szCs w:val="22"/>
              </w:rPr>
            </w:pPr>
          </w:p>
        </w:tc>
      </w:tr>
      <w:tr w:rsidR="002514B6" w:rsidRPr="00CF03DB" w14:paraId="11038245" w14:textId="370A4C69" w:rsidTr="002514B6">
        <w:tc>
          <w:tcPr>
            <w:tcW w:w="844" w:type="dxa"/>
            <w:vAlign w:val="center"/>
          </w:tcPr>
          <w:p w14:paraId="4F2955E9" w14:textId="77777777" w:rsidR="002514B6" w:rsidRPr="00CF03DB" w:rsidRDefault="002514B6" w:rsidP="00566E1B">
            <w:pPr>
              <w:jc w:val="center"/>
              <w:rPr>
                <w:sz w:val="22"/>
                <w:szCs w:val="22"/>
              </w:rPr>
            </w:pPr>
            <w:r w:rsidRPr="00CF03DB">
              <w:rPr>
                <w:sz w:val="22"/>
                <w:szCs w:val="22"/>
              </w:rPr>
              <w:lastRenderedPageBreak/>
              <w:t>3.8.</w:t>
            </w:r>
          </w:p>
        </w:tc>
        <w:tc>
          <w:tcPr>
            <w:tcW w:w="1595" w:type="dxa"/>
          </w:tcPr>
          <w:p w14:paraId="7FD1AF98" w14:textId="77777777" w:rsidR="002514B6" w:rsidRPr="00CF03DB" w:rsidRDefault="002514B6" w:rsidP="00566E1B">
            <w:pPr>
              <w:jc w:val="center"/>
              <w:rPr>
                <w:sz w:val="22"/>
                <w:szCs w:val="22"/>
              </w:rPr>
            </w:pPr>
            <w:r w:rsidRPr="00CF03DB">
              <w:rPr>
                <w:sz w:val="22"/>
                <w:szCs w:val="22"/>
              </w:rPr>
              <w:t xml:space="preserve">Foto </w:t>
            </w:r>
          </w:p>
          <w:p w14:paraId="2A4A6643" w14:textId="77777777" w:rsidR="002514B6" w:rsidRPr="00CF03DB" w:rsidRDefault="002514B6" w:rsidP="00566E1B">
            <w:pPr>
              <w:rPr>
                <w:sz w:val="22"/>
                <w:szCs w:val="22"/>
              </w:rPr>
            </w:pPr>
            <w:r w:rsidRPr="00CF03DB">
              <w:rPr>
                <w:sz w:val="22"/>
                <w:szCs w:val="22"/>
              </w:rPr>
              <w:t>(tikai informatīvs raksturs)</w:t>
            </w:r>
          </w:p>
        </w:tc>
        <w:tc>
          <w:tcPr>
            <w:tcW w:w="6405" w:type="dxa"/>
          </w:tcPr>
          <w:p w14:paraId="0341DE8D" w14:textId="77777777" w:rsidR="002514B6" w:rsidRPr="00CF03DB" w:rsidRDefault="002514B6" w:rsidP="00566E1B">
            <w:pPr>
              <w:rPr>
                <w:sz w:val="22"/>
                <w:szCs w:val="22"/>
              </w:rPr>
            </w:pPr>
            <w:r w:rsidRPr="00CF03DB">
              <w:rPr>
                <w:noProof/>
                <w:sz w:val="22"/>
                <w:szCs w:val="22"/>
              </w:rPr>
              <w:drawing>
                <wp:inline distT="0" distB="0" distL="0" distR="0" wp14:anchorId="01830D4E" wp14:editId="1BA22475">
                  <wp:extent cx="2466975" cy="1847850"/>
                  <wp:effectExtent l="0" t="0" r="9525" b="0"/>
                  <wp:docPr id="32399197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tc>
        <w:tc>
          <w:tcPr>
            <w:tcW w:w="791" w:type="dxa"/>
            <w:vMerge/>
          </w:tcPr>
          <w:p w14:paraId="21221CB5" w14:textId="77777777" w:rsidR="002514B6" w:rsidRPr="00CF03DB" w:rsidRDefault="002514B6" w:rsidP="00566E1B">
            <w:pPr>
              <w:rPr>
                <w:noProof/>
                <w:sz w:val="22"/>
                <w:szCs w:val="22"/>
              </w:rPr>
            </w:pPr>
          </w:p>
        </w:tc>
      </w:tr>
      <w:tr w:rsidR="002514B6" w:rsidRPr="00CF03DB" w14:paraId="3E4F748A" w14:textId="34B406F3" w:rsidTr="002514B6">
        <w:tc>
          <w:tcPr>
            <w:tcW w:w="844" w:type="dxa"/>
            <w:vAlign w:val="center"/>
          </w:tcPr>
          <w:p w14:paraId="4EA949A4" w14:textId="77777777" w:rsidR="002514B6" w:rsidRPr="00CF03DB" w:rsidRDefault="002514B6" w:rsidP="00566E1B">
            <w:pPr>
              <w:jc w:val="center"/>
              <w:rPr>
                <w:sz w:val="22"/>
                <w:szCs w:val="22"/>
              </w:rPr>
            </w:pPr>
            <w:r w:rsidRPr="00CF03DB">
              <w:rPr>
                <w:sz w:val="22"/>
                <w:szCs w:val="22"/>
              </w:rPr>
              <w:t>3.9.</w:t>
            </w:r>
          </w:p>
        </w:tc>
        <w:tc>
          <w:tcPr>
            <w:tcW w:w="1595" w:type="dxa"/>
          </w:tcPr>
          <w:p w14:paraId="4F7AE860" w14:textId="77777777" w:rsidR="002514B6" w:rsidRPr="00CF03DB" w:rsidRDefault="002514B6" w:rsidP="00566E1B">
            <w:pPr>
              <w:rPr>
                <w:sz w:val="22"/>
                <w:szCs w:val="22"/>
              </w:rPr>
            </w:pPr>
          </w:p>
        </w:tc>
        <w:tc>
          <w:tcPr>
            <w:tcW w:w="6405" w:type="dxa"/>
          </w:tcPr>
          <w:p w14:paraId="393195E0" w14:textId="77777777" w:rsidR="002514B6" w:rsidRPr="00CF03DB" w:rsidRDefault="002514B6" w:rsidP="00566E1B">
            <w:pPr>
              <w:rPr>
                <w:sz w:val="22"/>
                <w:szCs w:val="22"/>
              </w:rPr>
            </w:pPr>
            <w:r w:rsidRPr="00CF03DB">
              <w:rPr>
                <w:noProof/>
                <w:sz w:val="22"/>
                <w:szCs w:val="22"/>
              </w:rPr>
              <w:t>Sertifikācija: EN 957-1, 957-2, • EMC Directive 2004/108/EC</w:t>
            </w:r>
          </w:p>
        </w:tc>
        <w:tc>
          <w:tcPr>
            <w:tcW w:w="791" w:type="dxa"/>
            <w:vMerge/>
          </w:tcPr>
          <w:p w14:paraId="797B5EC8" w14:textId="77777777" w:rsidR="002514B6" w:rsidRPr="00CF03DB" w:rsidRDefault="002514B6" w:rsidP="00566E1B">
            <w:pPr>
              <w:rPr>
                <w:noProof/>
                <w:sz w:val="22"/>
                <w:szCs w:val="22"/>
              </w:rPr>
            </w:pPr>
          </w:p>
        </w:tc>
      </w:tr>
      <w:tr w:rsidR="002514B6" w:rsidRPr="00CF03DB" w14:paraId="1C861000" w14:textId="0CF01BF1" w:rsidTr="002514B6">
        <w:tc>
          <w:tcPr>
            <w:tcW w:w="844" w:type="dxa"/>
            <w:vAlign w:val="center"/>
          </w:tcPr>
          <w:p w14:paraId="09369486" w14:textId="77777777" w:rsidR="002514B6" w:rsidRPr="00CF03DB" w:rsidRDefault="002514B6" w:rsidP="00566E1B">
            <w:pPr>
              <w:jc w:val="center"/>
              <w:rPr>
                <w:sz w:val="22"/>
                <w:szCs w:val="22"/>
              </w:rPr>
            </w:pPr>
            <w:r w:rsidRPr="00CF03DB">
              <w:rPr>
                <w:sz w:val="22"/>
                <w:szCs w:val="22"/>
              </w:rPr>
              <w:t>3.10.</w:t>
            </w:r>
          </w:p>
        </w:tc>
        <w:tc>
          <w:tcPr>
            <w:tcW w:w="1595" w:type="dxa"/>
            <w:vAlign w:val="center"/>
          </w:tcPr>
          <w:p w14:paraId="0DEC899C" w14:textId="77777777" w:rsidR="002514B6" w:rsidRPr="00CF03DB" w:rsidRDefault="002514B6" w:rsidP="00566E1B">
            <w:pPr>
              <w:rPr>
                <w:sz w:val="22"/>
                <w:szCs w:val="22"/>
              </w:rPr>
            </w:pPr>
            <w:r w:rsidRPr="00CF03DB">
              <w:rPr>
                <w:sz w:val="22"/>
                <w:szCs w:val="22"/>
              </w:rPr>
              <w:t>Piegāde un uzstādīšana</w:t>
            </w:r>
          </w:p>
        </w:tc>
        <w:tc>
          <w:tcPr>
            <w:tcW w:w="6405" w:type="dxa"/>
          </w:tcPr>
          <w:p w14:paraId="4667F09A" w14:textId="77777777" w:rsidR="002514B6" w:rsidRPr="00CF03DB" w:rsidRDefault="002514B6" w:rsidP="00566E1B">
            <w:pPr>
              <w:rPr>
                <w:sz w:val="22"/>
                <w:szCs w:val="22"/>
              </w:rPr>
            </w:pPr>
            <w:r w:rsidRPr="00CF03DB">
              <w:rPr>
                <w:sz w:val="22"/>
                <w:szCs w:val="22"/>
              </w:rPr>
              <w:t>3 (trīs) nedēļu laikā</w:t>
            </w:r>
          </w:p>
        </w:tc>
        <w:tc>
          <w:tcPr>
            <w:tcW w:w="791" w:type="dxa"/>
            <w:vMerge/>
          </w:tcPr>
          <w:p w14:paraId="726C94A2" w14:textId="77777777" w:rsidR="002514B6" w:rsidRPr="00CF03DB" w:rsidRDefault="002514B6" w:rsidP="00566E1B">
            <w:pPr>
              <w:rPr>
                <w:sz w:val="22"/>
                <w:szCs w:val="22"/>
              </w:rPr>
            </w:pPr>
          </w:p>
        </w:tc>
      </w:tr>
    </w:tbl>
    <w:p w14:paraId="2CB3C404" w14:textId="64B6EDB1" w:rsidR="000565B9" w:rsidRDefault="000565B9">
      <w:pPr>
        <w:spacing w:after="200" w:line="276" w:lineRule="auto"/>
      </w:pPr>
    </w:p>
    <w:p w14:paraId="2EAA6127" w14:textId="252A161C" w:rsidR="00861881" w:rsidRPr="00CF03DB" w:rsidRDefault="00861881" w:rsidP="00861881">
      <w:pPr>
        <w:pStyle w:val="Parasts"/>
        <w:spacing w:after="0" w:line="240" w:lineRule="auto"/>
        <w:jc w:val="center"/>
        <w:rPr>
          <w:rFonts w:ascii="Times New Roman" w:hAnsi="Times New Roman"/>
          <w:b/>
          <w:kern w:val="0"/>
          <w:lang w:val="lv-LV" w:eastAsia="lv-LV"/>
        </w:rPr>
      </w:pPr>
      <w:r w:rsidRPr="00CF03DB">
        <w:rPr>
          <w:rFonts w:ascii="Times New Roman" w:hAnsi="Times New Roman"/>
          <w:b/>
          <w:kern w:val="0"/>
          <w:lang w:val="lv-LV" w:eastAsia="lv-LV"/>
        </w:rPr>
        <w:t>2.daļa</w:t>
      </w:r>
    </w:p>
    <w:p w14:paraId="7F38ADF9" w14:textId="4C7E7CC9" w:rsidR="00DF6302" w:rsidRPr="00CF03DB" w:rsidRDefault="00DF6302" w:rsidP="00DF6302">
      <w:pPr>
        <w:jc w:val="center"/>
        <w:rPr>
          <w:rFonts w:eastAsia="Arial"/>
          <w:sz w:val="22"/>
          <w:szCs w:val="22"/>
          <w:lang w:eastAsia="ar-SA"/>
        </w:rPr>
      </w:pPr>
      <w:r w:rsidRPr="00CF03DB">
        <w:rPr>
          <w:rStyle w:val="Noklusjumarindkopasfonts"/>
          <w:rFonts w:eastAsia="Times New Roman"/>
          <w:b/>
          <w:bCs/>
          <w:sz w:val="22"/>
          <w:szCs w:val="22"/>
          <w:u w:val="single"/>
          <w:lang w:eastAsia="en-US"/>
        </w:rPr>
        <w:t>“Duāla pielietojuma trošu trenažieris ar integrētiem atsvariem: vilkme no augšas/vilkme no priekšas” iegāde</w:t>
      </w:r>
    </w:p>
    <w:p w14:paraId="6FD2C06B" w14:textId="3B958502" w:rsidR="006D3F1B" w:rsidRPr="00CF03DB" w:rsidRDefault="006D3F1B" w:rsidP="00DF6302">
      <w:pPr>
        <w:tabs>
          <w:tab w:val="left" w:pos="2780"/>
        </w:tabs>
        <w:jc w:val="center"/>
        <w:rPr>
          <w:b/>
          <w:bCs/>
          <w:sz w:val="22"/>
          <w:szCs w:val="22"/>
        </w:rPr>
      </w:pPr>
    </w:p>
    <w:tbl>
      <w:tblPr>
        <w:tblpPr w:leftFromText="180" w:rightFromText="180" w:vertAnchor="text" w:horzAnchor="margin" w:tblpX="-289" w:tblpY="8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2816"/>
        <w:gridCol w:w="4922"/>
        <w:gridCol w:w="791"/>
      </w:tblGrid>
      <w:tr w:rsidR="00EB6FBB" w:rsidRPr="00CF03DB" w14:paraId="44275FBA" w14:textId="5F393AD6" w:rsidTr="003D3175">
        <w:trPr>
          <w:trHeight w:val="557"/>
        </w:trPr>
        <w:tc>
          <w:tcPr>
            <w:tcW w:w="1135" w:type="dxa"/>
            <w:shd w:val="clear" w:color="auto" w:fill="EEECE1" w:themeFill="background2"/>
            <w:vAlign w:val="center"/>
          </w:tcPr>
          <w:p w14:paraId="0B9ACDCA" w14:textId="41986BC3" w:rsidR="00EB6FBB" w:rsidRPr="00CF03DB" w:rsidRDefault="00EB6FBB" w:rsidP="003D3175">
            <w:pPr>
              <w:jc w:val="center"/>
              <w:rPr>
                <w:b/>
                <w:bCs/>
                <w:sz w:val="22"/>
                <w:szCs w:val="22"/>
              </w:rPr>
            </w:pPr>
            <w:r w:rsidRPr="00CF03DB">
              <w:rPr>
                <w:b/>
                <w:bCs/>
                <w:sz w:val="22"/>
                <w:szCs w:val="22"/>
              </w:rPr>
              <w:t>Nr.pk.</w:t>
            </w:r>
          </w:p>
        </w:tc>
        <w:tc>
          <w:tcPr>
            <w:tcW w:w="2977" w:type="dxa"/>
            <w:shd w:val="clear" w:color="auto" w:fill="EEECE1" w:themeFill="background2"/>
            <w:vAlign w:val="center"/>
          </w:tcPr>
          <w:p w14:paraId="4CD5802B" w14:textId="0F6AE672" w:rsidR="00EB6FBB" w:rsidRPr="00CF03DB" w:rsidRDefault="00EB6FBB" w:rsidP="003D3175">
            <w:pPr>
              <w:jc w:val="center"/>
              <w:rPr>
                <w:b/>
                <w:bCs/>
                <w:sz w:val="22"/>
                <w:szCs w:val="22"/>
              </w:rPr>
            </w:pPr>
            <w:r w:rsidRPr="00CF03DB">
              <w:rPr>
                <w:b/>
                <w:bCs/>
                <w:sz w:val="22"/>
                <w:szCs w:val="22"/>
              </w:rPr>
              <w:t>Nosaukums</w:t>
            </w:r>
          </w:p>
        </w:tc>
        <w:tc>
          <w:tcPr>
            <w:tcW w:w="5103" w:type="dxa"/>
            <w:shd w:val="clear" w:color="auto" w:fill="EEECE1" w:themeFill="background2"/>
            <w:vAlign w:val="center"/>
          </w:tcPr>
          <w:p w14:paraId="35A2DDE5" w14:textId="13175C4A" w:rsidR="00EB6FBB" w:rsidRPr="00CF03DB" w:rsidRDefault="00EB6FBB" w:rsidP="003D3175">
            <w:pPr>
              <w:tabs>
                <w:tab w:val="num" w:pos="1230"/>
              </w:tabs>
              <w:spacing w:after="120"/>
              <w:jc w:val="center"/>
              <w:rPr>
                <w:b/>
                <w:bCs/>
                <w:sz w:val="22"/>
                <w:szCs w:val="22"/>
                <w:lang w:eastAsia="en-US"/>
              </w:rPr>
            </w:pPr>
            <w:r w:rsidRPr="00CF03DB">
              <w:rPr>
                <w:b/>
                <w:bCs/>
                <w:sz w:val="22"/>
                <w:szCs w:val="22"/>
              </w:rPr>
              <w:t>Apraksts</w:t>
            </w:r>
          </w:p>
        </w:tc>
        <w:tc>
          <w:tcPr>
            <w:tcW w:w="419" w:type="dxa"/>
            <w:shd w:val="clear" w:color="auto" w:fill="EEECE1" w:themeFill="background2"/>
            <w:vAlign w:val="center"/>
          </w:tcPr>
          <w:p w14:paraId="31930394" w14:textId="463C96EF" w:rsidR="00EB6FBB" w:rsidRPr="00CF03DB" w:rsidRDefault="00EB6FBB" w:rsidP="003D3175">
            <w:pPr>
              <w:tabs>
                <w:tab w:val="num" w:pos="1230"/>
              </w:tabs>
              <w:spacing w:after="120"/>
              <w:jc w:val="center"/>
              <w:rPr>
                <w:b/>
                <w:bCs/>
                <w:sz w:val="22"/>
                <w:szCs w:val="22"/>
              </w:rPr>
            </w:pPr>
            <w:r>
              <w:rPr>
                <w:b/>
                <w:bCs/>
                <w:sz w:val="22"/>
                <w:szCs w:val="22"/>
              </w:rPr>
              <w:t>Skaits (gab)</w:t>
            </w:r>
          </w:p>
        </w:tc>
      </w:tr>
      <w:tr w:rsidR="00EB6FBB" w:rsidRPr="00CF03DB" w14:paraId="25977AD3" w14:textId="6FFD0474" w:rsidTr="003D3175">
        <w:trPr>
          <w:trHeight w:val="557"/>
        </w:trPr>
        <w:tc>
          <w:tcPr>
            <w:tcW w:w="1135" w:type="dxa"/>
            <w:vAlign w:val="center"/>
          </w:tcPr>
          <w:p w14:paraId="2614A469" w14:textId="71141CA8" w:rsidR="00EB6FBB" w:rsidRPr="00CF03DB" w:rsidRDefault="00EB6FBB" w:rsidP="003D3175">
            <w:pPr>
              <w:jc w:val="center"/>
              <w:rPr>
                <w:sz w:val="22"/>
                <w:szCs w:val="22"/>
              </w:rPr>
            </w:pPr>
            <w:r w:rsidRPr="00CF03DB">
              <w:rPr>
                <w:sz w:val="22"/>
                <w:szCs w:val="22"/>
              </w:rPr>
              <w:t>1.</w:t>
            </w:r>
          </w:p>
        </w:tc>
        <w:tc>
          <w:tcPr>
            <w:tcW w:w="8080" w:type="dxa"/>
            <w:gridSpan w:val="2"/>
            <w:vAlign w:val="center"/>
          </w:tcPr>
          <w:p w14:paraId="306ECC11" w14:textId="7883F937" w:rsidR="00EB6FBB" w:rsidRPr="00CF03DB" w:rsidRDefault="00EB6FBB" w:rsidP="003D3175">
            <w:pPr>
              <w:tabs>
                <w:tab w:val="num" w:pos="1230"/>
              </w:tabs>
              <w:spacing w:after="120"/>
              <w:rPr>
                <w:sz w:val="22"/>
                <w:szCs w:val="22"/>
              </w:rPr>
            </w:pPr>
            <w:r w:rsidRPr="00CF03DB">
              <w:rPr>
                <w:b/>
                <w:bCs/>
                <w:sz w:val="22"/>
                <w:szCs w:val="22"/>
              </w:rPr>
              <w:t>Duāla pielietojuma trošu trenažieris ar integrētiem atsvariem: vilkme no augšas/ vilkme no priekšas</w:t>
            </w:r>
          </w:p>
        </w:tc>
        <w:tc>
          <w:tcPr>
            <w:tcW w:w="419" w:type="dxa"/>
            <w:vAlign w:val="center"/>
          </w:tcPr>
          <w:p w14:paraId="58A0BF1D" w14:textId="35F5C38A" w:rsidR="00EB6FBB" w:rsidRPr="00CF03DB" w:rsidRDefault="00EB6FBB" w:rsidP="003D3175">
            <w:pPr>
              <w:tabs>
                <w:tab w:val="num" w:pos="1230"/>
              </w:tabs>
              <w:spacing w:after="120"/>
              <w:jc w:val="center"/>
              <w:rPr>
                <w:b/>
                <w:bCs/>
                <w:sz w:val="22"/>
                <w:szCs w:val="22"/>
              </w:rPr>
            </w:pPr>
            <w:r>
              <w:rPr>
                <w:b/>
                <w:bCs/>
                <w:sz w:val="22"/>
                <w:szCs w:val="22"/>
              </w:rPr>
              <w:t>1</w:t>
            </w:r>
          </w:p>
        </w:tc>
      </w:tr>
      <w:tr w:rsidR="00194C56" w:rsidRPr="00CF03DB" w14:paraId="6DFB63F2" w14:textId="29D0A7CF" w:rsidTr="003D3175">
        <w:trPr>
          <w:trHeight w:val="557"/>
        </w:trPr>
        <w:tc>
          <w:tcPr>
            <w:tcW w:w="1135" w:type="dxa"/>
          </w:tcPr>
          <w:p w14:paraId="391D5418" w14:textId="174A82C5" w:rsidR="00194C56" w:rsidRPr="00CF03DB" w:rsidRDefault="00194C56" w:rsidP="003D3175">
            <w:pPr>
              <w:jc w:val="center"/>
              <w:rPr>
                <w:sz w:val="22"/>
                <w:szCs w:val="22"/>
              </w:rPr>
            </w:pPr>
            <w:r w:rsidRPr="00CF03DB">
              <w:rPr>
                <w:sz w:val="22"/>
                <w:szCs w:val="22"/>
              </w:rPr>
              <w:t>1.1.</w:t>
            </w:r>
          </w:p>
        </w:tc>
        <w:tc>
          <w:tcPr>
            <w:tcW w:w="2977" w:type="dxa"/>
            <w:vAlign w:val="center"/>
          </w:tcPr>
          <w:p w14:paraId="032CCBA0" w14:textId="0854D288" w:rsidR="00194C56" w:rsidRPr="00CF03DB" w:rsidRDefault="00194C56" w:rsidP="003D3175">
            <w:pPr>
              <w:jc w:val="center"/>
              <w:rPr>
                <w:sz w:val="22"/>
                <w:szCs w:val="22"/>
              </w:rPr>
            </w:pPr>
            <w:r w:rsidRPr="00CF03DB">
              <w:rPr>
                <w:sz w:val="22"/>
                <w:szCs w:val="22"/>
              </w:rPr>
              <w:t>Pielietojums</w:t>
            </w:r>
          </w:p>
        </w:tc>
        <w:tc>
          <w:tcPr>
            <w:tcW w:w="5103" w:type="dxa"/>
            <w:vAlign w:val="center"/>
          </w:tcPr>
          <w:p w14:paraId="688C6B40" w14:textId="77777777" w:rsidR="00194C56" w:rsidRPr="00CF03DB" w:rsidRDefault="00194C56" w:rsidP="003D3175">
            <w:pPr>
              <w:tabs>
                <w:tab w:val="num" w:pos="1230"/>
              </w:tabs>
              <w:spacing w:after="120"/>
              <w:rPr>
                <w:sz w:val="22"/>
                <w:szCs w:val="22"/>
                <w:lang w:eastAsia="en-US"/>
              </w:rPr>
            </w:pPr>
            <w:r w:rsidRPr="00CF03DB">
              <w:rPr>
                <w:sz w:val="22"/>
                <w:szCs w:val="22"/>
                <w:lang w:eastAsia="en-US"/>
              </w:rPr>
              <w:t>Trošu trenažieri ar integrētiem atsvariem. Paredzēts vilkmes no augšas un vilkme no priekšas vingrinājumu izpildei.</w:t>
            </w:r>
          </w:p>
        </w:tc>
        <w:tc>
          <w:tcPr>
            <w:tcW w:w="419" w:type="dxa"/>
            <w:vMerge w:val="restart"/>
          </w:tcPr>
          <w:p w14:paraId="44C275BC" w14:textId="77777777" w:rsidR="00194C56" w:rsidRPr="00CF03DB" w:rsidRDefault="00194C56" w:rsidP="003D3175">
            <w:pPr>
              <w:tabs>
                <w:tab w:val="num" w:pos="1230"/>
              </w:tabs>
              <w:spacing w:after="120"/>
              <w:rPr>
                <w:sz w:val="22"/>
                <w:szCs w:val="22"/>
                <w:lang w:eastAsia="en-US"/>
              </w:rPr>
            </w:pPr>
          </w:p>
        </w:tc>
      </w:tr>
      <w:tr w:rsidR="00194C56" w:rsidRPr="00CF03DB" w14:paraId="121285F6" w14:textId="732B7659" w:rsidTr="003D3175">
        <w:trPr>
          <w:trHeight w:val="586"/>
        </w:trPr>
        <w:tc>
          <w:tcPr>
            <w:tcW w:w="1135" w:type="dxa"/>
          </w:tcPr>
          <w:p w14:paraId="09F35611" w14:textId="1D77C29D" w:rsidR="00194C56" w:rsidRPr="00CF03DB" w:rsidRDefault="00194C56" w:rsidP="003D3175">
            <w:pPr>
              <w:jc w:val="center"/>
              <w:rPr>
                <w:sz w:val="22"/>
                <w:szCs w:val="22"/>
              </w:rPr>
            </w:pPr>
            <w:r w:rsidRPr="00CF03DB">
              <w:rPr>
                <w:sz w:val="22"/>
                <w:szCs w:val="22"/>
              </w:rPr>
              <w:t>1.2.</w:t>
            </w:r>
          </w:p>
        </w:tc>
        <w:tc>
          <w:tcPr>
            <w:tcW w:w="2977" w:type="dxa"/>
            <w:vAlign w:val="center"/>
          </w:tcPr>
          <w:p w14:paraId="603628C2" w14:textId="352FE866" w:rsidR="00194C56" w:rsidRPr="00CF03DB" w:rsidRDefault="00194C56" w:rsidP="003D3175">
            <w:pPr>
              <w:jc w:val="center"/>
              <w:rPr>
                <w:sz w:val="22"/>
                <w:szCs w:val="22"/>
              </w:rPr>
            </w:pPr>
            <w:r w:rsidRPr="00CF03DB">
              <w:rPr>
                <w:sz w:val="22"/>
                <w:szCs w:val="22"/>
              </w:rPr>
              <w:t>Nodrošina sekojošas funkcijas</w:t>
            </w:r>
          </w:p>
        </w:tc>
        <w:tc>
          <w:tcPr>
            <w:tcW w:w="5103" w:type="dxa"/>
          </w:tcPr>
          <w:p w14:paraId="18C67F68" w14:textId="77777777" w:rsidR="00194C56" w:rsidRPr="00CF03DB" w:rsidRDefault="00194C56" w:rsidP="003D3175">
            <w:pPr>
              <w:rPr>
                <w:sz w:val="22"/>
                <w:szCs w:val="22"/>
              </w:rPr>
            </w:pPr>
            <w:r w:rsidRPr="00CF03DB">
              <w:rPr>
                <w:sz w:val="22"/>
                <w:szCs w:val="22"/>
              </w:rPr>
              <w:t>Paredzēts komerciālai noslodzei. Komplektācijā ietilpst 12 atsvaru plāksnēs ar kopsvaru  ne mazāku kā 100 kg.  Maksimālais lietotāja svars līdz 130 kg ( +/- 10 kg).</w:t>
            </w:r>
          </w:p>
        </w:tc>
        <w:tc>
          <w:tcPr>
            <w:tcW w:w="419" w:type="dxa"/>
            <w:vMerge/>
          </w:tcPr>
          <w:p w14:paraId="6568385B" w14:textId="77777777" w:rsidR="00194C56" w:rsidRPr="00CF03DB" w:rsidRDefault="00194C56" w:rsidP="003D3175">
            <w:pPr>
              <w:rPr>
                <w:sz w:val="22"/>
                <w:szCs w:val="22"/>
              </w:rPr>
            </w:pPr>
          </w:p>
        </w:tc>
      </w:tr>
      <w:tr w:rsidR="00194C56" w:rsidRPr="00CF03DB" w14:paraId="52C25E70" w14:textId="6A46D6FE" w:rsidTr="003D3175">
        <w:tc>
          <w:tcPr>
            <w:tcW w:w="1135" w:type="dxa"/>
          </w:tcPr>
          <w:p w14:paraId="55428E12" w14:textId="5249A596" w:rsidR="00194C56" w:rsidRPr="00CF03DB" w:rsidRDefault="00194C56" w:rsidP="003D3175">
            <w:pPr>
              <w:jc w:val="center"/>
              <w:rPr>
                <w:sz w:val="22"/>
                <w:szCs w:val="22"/>
              </w:rPr>
            </w:pPr>
            <w:r w:rsidRPr="00CF03DB">
              <w:rPr>
                <w:sz w:val="22"/>
                <w:szCs w:val="22"/>
              </w:rPr>
              <w:t>1.3.</w:t>
            </w:r>
          </w:p>
        </w:tc>
        <w:tc>
          <w:tcPr>
            <w:tcW w:w="2977" w:type="dxa"/>
            <w:vAlign w:val="center"/>
          </w:tcPr>
          <w:p w14:paraId="6BA9E54A" w14:textId="573988D1" w:rsidR="00194C56" w:rsidRPr="00CF03DB" w:rsidRDefault="00194C56" w:rsidP="003D3175">
            <w:pPr>
              <w:jc w:val="center"/>
              <w:rPr>
                <w:sz w:val="22"/>
                <w:szCs w:val="22"/>
              </w:rPr>
            </w:pPr>
            <w:r w:rsidRPr="00CF03DB">
              <w:rPr>
                <w:sz w:val="22"/>
                <w:szCs w:val="22"/>
              </w:rPr>
              <w:t>Svars</w:t>
            </w:r>
          </w:p>
        </w:tc>
        <w:tc>
          <w:tcPr>
            <w:tcW w:w="5103" w:type="dxa"/>
          </w:tcPr>
          <w:p w14:paraId="6FCE2730" w14:textId="77777777" w:rsidR="00194C56" w:rsidRPr="00CF03DB" w:rsidRDefault="00194C56" w:rsidP="003D3175">
            <w:pPr>
              <w:rPr>
                <w:sz w:val="22"/>
                <w:szCs w:val="22"/>
              </w:rPr>
            </w:pPr>
            <w:r w:rsidRPr="00CF03DB">
              <w:rPr>
                <w:sz w:val="22"/>
                <w:szCs w:val="22"/>
              </w:rPr>
              <w:t>Ne mazāk kā 200 kg</w:t>
            </w:r>
          </w:p>
        </w:tc>
        <w:tc>
          <w:tcPr>
            <w:tcW w:w="419" w:type="dxa"/>
            <w:vMerge/>
          </w:tcPr>
          <w:p w14:paraId="3AB2C99B" w14:textId="77777777" w:rsidR="00194C56" w:rsidRPr="00CF03DB" w:rsidRDefault="00194C56" w:rsidP="003D3175">
            <w:pPr>
              <w:rPr>
                <w:sz w:val="22"/>
                <w:szCs w:val="22"/>
              </w:rPr>
            </w:pPr>
          </w:p>
        </w:tc>
      </w:tr>
      <w:tr w:rsidR="00194C56" w:rsidRPr="00CF03DB" w14:paraId="14F31990" w14:textId="77ED1865" w:rsidTr="003D3175">
        <w:tc>
          <w:tcPr>
            <w:tcW w:w="1135" w:type="dxa"/>
          </w:tcPr>
          <w:p w14:paraId="4486D613" w14:textId="02B16ED3" w:rsidR="00194C56" w:rsidRPr="00CF03DB" w:rsidRDefault="00194C56" w:rsidP="003D3175">
            <w:pPr>
              <w:jc w:val="center"/>
              <w:rPr>
                <w:sz w:val="22"/>
                <w:szCs w:val="22"/>
              </w:rPr>
            </w:pPr>
            <w:r w:rsidRPr="00CF03DB">
              <w:rPr>
                <w:sz w:val="22"/>
                <w:szCs w:val="22"/>
              </w:rPr>
              <w:t>1.4.</w:t>
            </w:r>
          </w:p>
        </w:tc>
        <w:tc>
          <w:tcPr>
            <w:tcW w:w="2977" w:type="dxa"/>
            <w:vAlign w:val="center"/>
          </w:tcPr>
          <w:p w14:paraId="05ADCE3A" w14:textId="755121B3" w:rsidR="00194C56" w:rsidRPr="00CF03DB" w:rsidRDefault="00194C56" w:rsidP="003D3175">
            <w:pPr>
              <w:jc w:val="center"/>
              <w:rPr>
                <w:sz w:val="22"/>
                <w:szCs w:val="22"/>
              </w:rPr>
            </w:pPr>
            <w:r w:rsidRPr="00CF03DB">
              <w:rPr>
                <w:sz w:val="22"/>
                <w:szCs w:val="22"/>
              </w:rPr>
              <w:t>Izmēri</w:t>
            </w:r>
          </w:p>
        </w:tc>
        <w:tc>
          <w:tcPr>
            <w:tcW w:w="5103" w:type="dxa"/>
          </w:tcPr>
          <w:p w14:paraId="77CD2AE2" w14:textId="77777777" w:rsidR="00194C56" w:rsidRPr="00CF03DB" w:rsidRDefault="00194C56" w:rsidP="003D3175">
            <w:pPr>
              <w:rPr>
                <w:sz w:val="22"/>
                <w:szCs w:val="22"/>
              </w:rPr>
            </w:pPr>
            <w:r w:rsidRPr="00CF03DB">
              <w:rPr>
                <w:sz w:val="22"/>
                <w:szCs w:val="22"/>
              </w:rPr>
              <w:t>230 cm x 125 cm x 215 cm(garums x platums x augstums)+/- 5%</w:t>
            </w:r>
          </w:p>
        </w:tc>
        <w:tc>
          <w:tcPr>
            <w:tcW w:w="419" w:type="dxa"/>
            <w:vMerge/>
          </w:tcPr>
          <w:p w14:paraId="5DCDD9C5" w14:textId="77777777" w:rsidR="00194C56" w:rsidRPr="00CF03DB" w:rsidRDefault="00194C56" w:rsidP="003D3175">
            <w:pPr>
              <w:rPr>
                <w:sz w:val="22"/>
                <w:szCs w:val="22"/>
              </w:rPr>
            </w:pPr>
          </w:p>
        </w:tc>
      </w:tr>
      <w:tr w:rsidR="00194C56" w:rsidRPr="00CF03DB" w14:paraId="3DE604C4" w14:textId="3D2836CE" w:rsidTr="003D3175">
        <w:tc>
          <w:tcPr>
            <w:tcW w:w="1135" w:type="dxa"/>
          </w:tcPr>
          <w:p w14:paraId="47E5BD8A" w14:textId="3A0D350D" w:rsidR="00194C56" w:rsidRPr="00CF03DB" w:rsidRDefault="00194C56" w:rsidP="003D3175">
            <w:pPr>
              <w:jc w:val="center"/>
              <w:rPr>
                <w:sz w:val="22"/>
                <w:szCs w:val="22"/>
              </w:rPr>
            </w:pPr>
            <w:r w:rsidRPr="00CF03DB">
              <w:rPr>
                <w:sz w:val="22"/>
                <w:szCs w:val="22"/>
              </w:rPr>
              <w:t>1.5.</w:t>
            </w:r>
          </w:p>
        </w:tc>
        <w:tc>
          <w:tcPr>
            <w:tcW w:w="2977" w:type="dxa"/>
            <w:vAlign w:val="center"/>
          </w:tcPr>
          <w:p w14:paraId="4D286DB9" w14:textId="03CF6F19" w:rsidR="00194C56" w:rsidRPr="00CF03DB" w:rsidRDefault="00194C56" w:rsidP="003D3175">
            <w:pPr>
              <w:jc w:val="center"/>
              <w:rPr>
                <w:sz w:val="22"/>
                <w:szCs w:val="22"/>
              </w:rPr>
            </w:pPr>
            <w:r w:rsidRPr="00CF03DB">
              <w:rPr>
                <w:sz w:val="22"/>
                <w:szCs w:val="22"/>
              </w:rPr>
              <w:t>Materiāls</w:t>
            </w:r>
          </w:p>
        </w:tc>
        <w:tc>
          <w:tcPr>
            <w:tcW w:w="5103" w:type="dxa"/>
          </w:tcPr>
          <w:p w14:paraId="230625D4" w14:textId="77777777" w:rsidR="00194C56" w:rsidRPr="00CF03DB" w:rsidRDefault="00194C56" w:rsidP="003D3175">
            <w:pPr>
              <w:rPr>
                <w:sz w:val="22"/>
                <w:szCs w:val="22"/>
              </w:rPr>
            </w:pPr>
            <w:r w:rsidRPr="00CF03DB">
              <w:rPr>
                <w:sz w:val="22"/>
                <w:szCs w:val="22"/>
              </w:rPr>
              <w:t xml:space="preserve">Tērauds, sienas biezums 2,3 mm (+/- 0,1 mm) </w:t>
            </w:r>
          </w:p>
        </w:tc>
        <w:tc>
          <w:tcPr>
            <w:tcW w:w="419" w:type="dxa"/>
            <w:vMerge/>
          </w:tcPr>
          <w:p w14:paraId="4ACB4750" w14:textId="77777777" w:rsidR="00194C56" w:rsidRPr="00CF03DB" w:rsidRDefault="00194C56" w:rsidP="003D3175">
            <w:pPr>
              <w:rPr>
                <w:sz w:val="22"/>
                <w:szCs w:val="22"/>
              </w:rPr>
            </w:pPr>
          </w:p>
        </w:tc>
      </w:tr>
      <w:tr w:rsidR="00194C56" w:rsidRPr="00CF03DB" w14:paraId="357144DE" w14:textId="737BB707" w:rsidTr="003D3175">
        <w:tc>
          <w:tcPr>
            <w:tcW w:w="1135" w:type="dxa"/>
          </w:tcPr>
          <w:p w14:paraId="0559FADB" w14:textId="2EE466EC" w:rsidR="00194C56" w:rsidRPr="00CF03DB" w:rsidRDefault="00194C56" w:rsidP="003D3175">
            <w:pPr>
              <w:jc w:val="center"/>
              <w:rPr>
                <w:sz w:val="22"/>
                <w:szCs w:val="22"/>
              </w:rPr>
            </w:pPr>
            <w:r w:rsidRPr="00CF03DB">
              <w:rPr>
                <w:sz w:val="22"/>
                <w:szCs w:val="22"/>
              </w:rPr>
              <w:t>1.6.</w:t>
            </w:r>
          </w:p>
        </w:tc>
        <w:tc>
          <w:tcPr>
            <w:tcW w:w="2977" w:type="dxa"/>
            <w:vAlign w:val="center"/>
          </w:tcPr>
          <w:p w14:paraId="3C51A95F" w14:textId="53A53E75" w:rsidR="00194C56" w:rsidRPr="00CF03DB" w:rsidRDefault="00194C56" w:rsidP="003D3175">
            <w:pPr>
              <w:jc w:val="center"/>
              <w:rPr>
                <w:sz w:val="22"/>
                <w:szCs w:val="22"/>
              </w:rPr>
            </w:pPr>
            <w:r w:rsidRPr="00CF03DB">
              <w:rPr>
                <w:sz w:val="22"/>
                <w:szCs w:val="22"/>
              </w:rPr>
              <w:t>Trenažierim uzstādīti</w:t>
            </w:r>
          </w:p>
        </w:tc>
        <w:tc>
          <w:tcPr>
            <w:tcW w:w="5103" w:type="dxa"/>
          </w:tcPr>
          <w:p w14:paraId="23DB7702" w14:textId="77777777" w:rsidR="00194C56" w:rsidRPr="00CF03DB" w:rsidRDefault="00194C56" w:rsidP="003D3175">
            <w:pPr>
              <w:rPr>
                <w:sz w:val="22"/>
                <w:szCs w:val="22"/>
              </w:rPr>
            </w:pPr>
            <w:r w:rsidRPr="00CF03DB">
              <w:rPr>
                <w:sz w:val="22"/>
                <w:szCs w:val="22"/>
              </w:rPr>
              <w:t>Lietošanas instrukciju vizualizācija, drošības protokols, atsvaru plākšņu marķējumi, atsvaru novietnes aizsargsaplāknis.</w:t>
            </w:r>
          </w:p>
        </w:tc>
        <w:tc>
          <w:tcPr>
            <w:tcW w:w="419" w:type="dxa"/>
            <w:vMerge/>
          </w:tcPr>
          <w:p w14:paraId="6C29881E" w14:textId="77777777" w:rsidR="00194C56" w:rsidRPr="00CF03DB" w:rsidRDefault="00194C56" w:rsidP="003D3175">
            <w:pPr>
              <w:rPr>
                <w:sz w:val="22"/>
                <w:szCs w:val="22"/>
              </w:rPr>
            </w:pPr>
          </w:p>
        </w:tc>
      </w:tr>
      <w:tr w:rsidR="00194C56" w:rsidRPr="00CF03DB" w14:paraId="3CF46DC6" w14:textId="1057DB6A" w:rsidTr="003D3175">
        <w:tc>
          <w:tcPr>
            <w:tcW w:w="1135" w:type="dxa"/>
          </w:tcPr>
          <w:p w14:paraId="618D1CF6" w14:textId="19AC87B2" w:rsidR="00194C56" w:rsidRPr="00CF03DB" w:rsidRDefault="00194C56" w:rsidP="003D3175">
            <w:pPr>
              <w:jc w:val="center"/>
              <w:rPr>
                <w:sz w:val="22"/>
                <w:szCs w:val="22"/>
              </w:rPr>
            </w:pPr>
            <w:r w:rsidRPr="00CF03DB">
              <w:rPr>
                <w:sz w:val="22"/>
                <w:szCs w:val="22"/>
              </w:rPr>
              <w:t>1.7.</w:t>
            </w:r>
          </w:p>
        </w:tc>
        <w:tc>
          <w:tcPr>
            <w:tcW w:w="2977" w:type="dxa"/>
            <w:vAlign w:val="center"/>
          </w:tcPr>
          <w:p w14:paraId="556BDAE1" w14:textId="67F949B2" w:rsidR="00194C56" w:rsidRPr="00CF03DB" w:rsidRDefault="00194C56" w:rsidP="003D3175">
            <w:pPr>
              <w:jc w:val="center"/>
              <w:rPr>
                <w:sz w:val="22"/>
                <w:szCs w:val="22"/>
              </w:rPr>
            </w:pPr>
            <w:r w:rsidRPr="00CF03DB">
              <w:rPr>
                <w:sz w:val="22"/>
                <w:szCs w:val="22"/>
              </w:rPr>
              <w:t>Garantija</w:t>
            </w:r>
          </w:p>
        </w:tc>
        <w:tc>
          <w:tcPr>
            <w:tcW w:w="5103" w:type="dxa"/>
          </w:tcPr>
          <w:p w14:paraId="25B8C899" w14:textId="77777777" w:rsidR="00194C56" w:rsidRPr="00CF03DB" w:rsidRDefault="00194C56" w:rsidP="003D3175">
            <w:pPr>
              <w:rPr>
                <w:sz w:val="22"/>
                <w:szCs w:val="22"/>
              </w:rPr>
            </w:pPr>
            <w:r w:rsidRPr="00CF03DB">
              <w:rPr>
                <w:sz w:val="22"/>
                <w:szCs w:val="22"/>
              </w:rPr>
              <w:t>rāmim- 10 gadi</w:t>
            </w:r>
            <w:r w:rsidRPr="00CF03DB">
              <w:rPr>
                <w:sz w:val="22"/>
                <w:szCs w:val="22"/>
              </w:rPr>
              <w:br/>
              <w:t>kustīgajam detaļām- 5 gadi</w:t>
            </w:r>
          </w:p>
        </w:tc>
        <w:tc>
          <w:tcPr>
            <w:tcW w:w="419" w:type="dxa"/>
            <w:vMerge/>
          </w:tcPr>
          <w:p w14:paraId="1589365F" w14:textId="77777777" w:rsidR="00194C56" w:rsidRPr="00CF03DB" w:rsidRDefault="00194C56" w:rsidP="003D3175">
            <w:pPr>
              <w:rPr>
                <w:sz w:val="22"/>
                <w:szCs w:val="22"/>
              </w:rPr>
            </w:pPr>
          </w:p>
        </w:tc>
      </w:tr>
      <w:tr w:rsidR="00194C56" w:rsidRPr="00CF03DB" w14:paraId="6E6537E6" w14:textId="4BF78B37" w:rsidTr="003D3175">
        <w:trPr>
          <w:trHeight w:val="3289"/>
        </w:trPr>
        <w:tc>
          <w:tcPr>
            <w:tcW w:w="1135" w:type="dxa"/>
          </w:tcPr>
          <w:p w14:paraId="076632B0" w14:textId="289220B0" w:rsidR="00194C56" w:rsidRPr="00CF03DB" w:rsidRDefault="00194C56" w:rsidP="003D3175">
            <w:pPr>
              <w:jc w:val="center"/>
              <w:rPr>
                <w:sz w:val="22"/>
                <w:szCs w:val="22"/>
              </w:rPr>
            </w:pPr>
            <w:r w:rsidRPr="00CF03DB">
              <w:rPr>
                <w:sz w:val="22"/>
                <w:szCs w:val="22"/>
              </w:rPr>
              <w:t>1.8.</w:t>
            </w:r>
          </w:p>
        </w:tc>
        <w:tc>
          <w:tcPr>
            <w:tcW w:w="2977" w:type="dxa"/>
            <w:vAlign w:val="center"/>
          </w:tcPr>
          <w:p w14:paraId="082416C1" w14:textId="7D9CE766" w:rsidR="00194C56" w:rsidRPr="00CF03DB" w:rsidRDefault="00194C56" w:rsidP="003D3175">
            <w:pPr>
              <w:jc w:val="center"/>
              <w:rPr>
                <w:sz w:val="22"/>
                <w:szCs w:val="22"/>
              </w:rPr>
            </w:pPr>
            <w:r w:rsidRPr="00CF03DB">
              <w:rPr>
                <w:sz w:val="22"/>
                <w:szCs w:val="22"/>
              </w:rPr>
              <w:t>Foto</w:t>
            </w:r>
          </w:p>
          <w:p w14:paraId="6B89AB13" w14:textId="77777777" w:rsidR="00194C56" w:rsidRPr="00CF03DB" w:rsidRDefault="00194C56" w:rsidP="003D3175">
            <w:pPr>
              <w:jc w:val="center"/>
              <w:rPr>
                <w:sz w:val="22"/>
                <w:szCs w:val="22"/>
              </w:rPr>
            </w:pPr>
            <w:r w:rsidRPr="00CF03DB">
              <w:rPr>
                <w:sz w:val="22"/>
                <w:szCs w:val="22"/>
              </w:rPr>
              <w:t>(tikai informatīvs raksturs)</w:t>
            </w:r>
          </w:p>
        </w:tc>
        <w:tc>
          <w:tcPr>
            <w:tcW w:w="5103" w:type="dxa"/>
          </w:tcPr>
          <w:p w14:paraId="1B74E440" w14:textId="77777777" w:rsidR="00194C56" w:rsidRPr="00CF03DB" w:rsidRDefault="00194C56" w:rsidP="003D3175">
            <w:pPr>
              <w:jc w:val="center"/>
              <w:rPr>
                <w:sz w:val="22"/>
                <w:szCs w:val="22"/>
              </w:rPr>
            </w:pPr>
            <w:r w:rsidRPr="00CF03DB">
              <w:rPr>
                <w:noProof/>
                <w:sz w:val="22"/>
                <w:szCs w:val="22"/>
              </w:rPr>
              <w:drawing>
                <wp:inline distT="0" distB="0" distL="0" distR="0" wp14:anchorId="7CCC2FE8" wp14:editId="4056DED4">
                  <wp:extent cx="1914525" cy="2004924"/>
                  <wp:effectExtent l="0" t="0" r="0" b="0"/>
                  <wp:docPr id="1306449112"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1395" cy="2012119"/>
                          </a:xfrm>
                          <a:prstGeom prst="rect">
                            <a:avLst/>
                          </a:prstGeom>
                          <a:noFill/>
                          <a:ln>
                            <a:noFill/>
                          </a:ln>
                        </pic:spPr>
                      </pic:pic>
                    </a:graphicData>
                  </a:graphic>
                </wp:inline>
              </w:drawing>
            </w:r>
          </w:p>
        </w:tc>
        <w:tc>
          <w:tcPr>
            <w:tcW w:w="419" w:type="dxa"/>
            <w:vMerge/>
          </w:tcPr>
          <w:p w14:paraId="72A4995D" w14:textId="77777777" w:rsidR="00194C56" w:rsidRPr="00CF03DB" w:rsidRDefault="00194C56" w:rsidP="003D3175">
            <w:pPr>
              <w:jc w:val="center"/>
              <w:rPr>
                <w:noProof/>
                <w:sz w:val="22"/>
                <w:szCs w:val="22"/>
              </w:rPr>
            </w:pPr>
          </w:p>
        </w:tc>
      </w:tr>
      <w:tr w:rsidR="00194C56" w:rsidRPr="00CF03DB" w14:paraId="35BC2672" w14:textId="2F9C8391" w:rsidTr="003D3175">
        <w:trPr>
          <w:trHeight w:val="566"/>
        </w:trPr>
        <w:tc>
          <w:tcPr>
            <w:tcW w:w="1135" w:type="dxa"/>
          </w:tcPr>
          <w:p w14:paraId="55255EBB" w14:textId="1149A849" w:rsidR="00194C56" w:rsidRPr="00CF03DB" w:rsidRDefault="00194C56" w:rsidP="003D3175">
            <w:pPr>
              <w:jc w:val="center"/>
              <w:rPr>
                <w:sz w:val="22"/>
                <w:szCs w:val="22"/>
              </w:rPr>
            </w:pPr>
            <w:r w:rsidRPr="00CF03DB">
              <w:rPr>
                <w:sz w:val="22"/>
                <w:szCs w:val="22"/>
              </w:rPr>
              <w:lastRenderedPageBreak/>
              <w:t>1.9.</w:t>
            </w:r>
          </w:p>
        </w:tc>
        <w:tc>
          <w:tcPr>
            <w:tcW w:w="2977" w:type="dxa"/>
            <w:vAlign w:val="center"/>
          </w:tcPr>
          <w:p w14:paraId="657B1BB9" w14:textId="76B33C83" w:rsidR="00194C56" w:rsidRPr="00CF03DB" w:rsidRDefault="00194C56" w:rsidP="003D3175">
            <w:pPr>
              <w:jc w:val="center"/>
              <w:rPr>
                <w:sz w:val="22"/>
                <w:szCs w:val="22"/>
              </w:rPr>
            </w:pPr>
            <w:r w:rsidRPr="00CF03DB">
              <w:rPr>
                <w:sz w:val="22"/>
                <w:szCs w:val="22"/>
              </w:rPr>
              <w:t>Piegāde un uzstādīšana</w:t>
            </w:r>
          </w:p>
        </w:tc>
        <w:tc>
          <w:tcPr>
            <w:tcW w:w="5103" w:type="dxa"/>
          </w:tcPr>
          <w:p w14:paraId="3EE36C3D" w14:textId="7562E682" w:rsidR="00194C56" w:rsidRPr="00CF03DB" w:rsidRDefault="00194C56" w:rsidP="003D3175">
            <w:pPr>
              <w:jc w:val="center"/>
              <w:rPr>
                <w:noProof/>
                <w:sz w:val="22"/>
                <w:szCs w:val="22"/>
              </w:rPr>
            </w:pPr>
            <w:r w:rsidRPr="00CF03DB">
              <w:rPr>
                <w:sz w:val="22"/>
                <w:szCs w:val="22"/>
              </w:rPr>
              <w:t>3 (trīs) mēnešu laikā</w:t>
            </w:r>
          </w:p>
        </w:tc>
        <w:tc>
          <w:tcPr>
            <w:tcW w:w="419" w:type="dxa"/>
            <w:vMerge/>
          </w:tcPr>
          <w:p w14:paraId="2270120B" w14:textId="77777777" w:rsidR="00194C56" w:rsidRPr="00CF03DB" w:rsidRDefault="00194C56" w:rsidP="003D3175">
            <w:pPr>
              <w:jc w:val="center"/>
              <w:rPr>
                <w:sz w:val="22"/>
                <w:szCs w:val="22"/>
              </w:rPr>
            </w:pPr>
          </w:p>
        </w:tc>
      </w:tr>
      <w:tr w:rsidR="00194C56" w:rsidRPr="00CF03DB" w14:paraId="5DA5291A" w14:textId="4070E499" w:rsidTr="003D3175">
        <w:trPr>
          <w:trHeight w:val="287"/>
        </w:trPr>
        <w:tc>
          <w:tcPr>
            <w:tcW w:w="1135" w:type="dxa"/>
          </w:tcPr>
          <w:p w14:paraId="1E783BFB" w14:textId="7CE2F2A6" w:rsidR="00194C56" w:rsidRPr="00CF03DB" w:rsidRDefault="00194C56" w:rsidP="003D3175">
            <w:pPr>
              <w:jc w:val="center"/>
              <w:rPr>
                <w:sz w:val="22"/>
                <w:szCs w:val="22"/>
              </w:rPr>
            </w:pPr>
            <w:r w:rsidRPr="00CF03DB">
              <w:rPr>
                <w:sz w:val="22"/>
                <w:szCs w:val="22"/>
              </w:rPr>
              <w:t>1.10.</w:t>
            </w:r>
          </w:p>
        </w:tc>
        <w:tc>
          <w:tcPr>
            <w:tcW w:w="2977" w:type="dxa"/>
            <w:vAlign w:val="center"/>
          </w:tcPr>
          <w:p w14:paraId="3C1E6BCA" w14:textId="15B01091" w:rsidR="00194C56" w:rsidRPr="00CF03DB" w:rsidRDefault="00194C56" w:rsidP="003D3175">
            <w:pPr>
              <w:jc w:val="center"/>
              <w:rPr>
                <w:sz w:val="22"/>
                <w:szCs w:val="22"/>
              </w:rPr>
            </w:pPr>
          </w:p>
        </w:tc>
        <w:tc>
          <w:tcPr>
            <w:tcW w:w="5103" w:type="dxa"/>
          </w:tcPr>
          <w:p w14:paraId="7619FA53" w14:textId="77777777" w:rsidR="00194C56" w:rsidRPr="00CF03DB" w:rsidRDefault="00194C56" w:rsidP="003D3175">
            <w:pPr>
              <w:jc w:val="center"/>
              <w:rPr>
                <w:noProof/>
                <w:sz w:val="22"/>
                <w:szCs w:val="22"/>
              </w:rPr>
            </w:pPr>
            <w:r w:rsidRPr="00CF03DB">
              <w:rPr>
                <w:noProof/>
                <w:sz w:val="22"/>
                <w:szCs w:val="22"/>
              </w:rPr>
              <w:t>Sertifikācija: EN ISO 20957-1</w:t>
            </w:r>
          </w:p>
        </w:tc>
        <w:tc>
          <w:tcPr>
            <w:tcW w:w="419" w:type="dxa"/>
            <w:vMerge/>
          </w:tcPr>
          <w:p w14:paraId="45FE88B0" w14:textId="77777777" w:rsidR="00194C56" w:rsidRPr="00CF03DB" w:rsidRDefault="00194C56" w:rsidP="003D3175">
            <w:pPr>
              <w:jc w:val="center"/>
              <w:rPr>
                <w:noProof/>
                <w:sz w:val="22"/>
                <w:szCs w:val="22"/>
              </w:rPr>
            </w:pPr>
          </w:p>
        </w:tc>
      </w:tr>
    </w:tbl>
    <w:p w14:paraId="72ACF227" w14:textId="2426BA77" w:rsidR="006D3F1B" w:rsidRDefault="006D3F1B">
      <w:pPr>
        <w:spacing w:after="200" w:line="276" w:lineRule="auto"/>
        <w:rPr>
          <w:rFonts w:eastAsia="Arial"/>
          <w:sz w:val="22"/>
          <w:szCs w:val="22"/>
          <w:lang w:eastAsia="ar-SA"/>
        </w:rPr>
      </w:pPr>
    </w:p>
    <w:p w14:paraId="4BA44824" w14:textId="77777777" w:rsidR="00194C56" w:rsidRDefault="00194C56">
      <w:pPr>
        <w:spacing w:after="200" w:line="276" w:lineRule="auto"/>
        <w:rPr>
          <w:rFonts w:eastAsia="Arial"/>
          <w:sz w:val="22"/>
          <w:szCs w:val="22"/>
          <w:lang w:eastAsia="ar-SA"/>
        </w:rPr>
      </w:pPr>
    </w:p>
    <w:p w14:paraId="6F99B549" w14:textId="77777777" w:rsidR="00194C56" w:rsidRPr="00CD0BFC" w:rsidRDefault="00194C56" w:rsidP="00194C56">
      <w:pPr>
        <w:rPr>
          <w:sz w:val="23"/>
          <w:szCs w:val="23"/>
        </w:rPr>
      </w:pPr>
      <w:r w:rsidRPr="00CD0BFC">
        <w:rPr>
          <w:sz w:val="23"/>
          <w:szCs w:val="23"/>
        </w:rPr>
        <w:t>Sagatavoja:</w:t>
      </w:r>
    </w:p>
    <w:p w14:paraId="76CC9FA9" w14:textId="0CD22D79" w:rsidR="00194C56" w:rsidRPr="00CD0BFC" w:rsidRDefault="00194C56" w:rsidP="00194C56">
      <w:pPr>
        <w:spacing w:line="276" w:lineRule="auto"/>
        <w:rPr>
          <w:sz w:val="23"/>
          <w:szCs w:val="23"/>
          <w:lang w:eastAsia="en-US"/>
        </w:rPr>
      </w:pPr>
      <w:r w:rsidRPr="00CD0BFC">
        <w:rPr>
          <w:sz w:val="23"/>
          <w:szCs w:val="23"/>
        </w:rPr>
        <w:t xml:space="preserve">Daugavpils valstspilsētas pašvaldības iestādes “Jaunatnes lietu un sporta pārvalde” </w:t>
      </w:r>
      <w:r>
        <w:rPr>
          <w:sz w:val="23"/>
          <w:szCs w:val="23"/>
        </w:rPr>
        <w:t>vadītāja vietnieks</w:t>
      </w:r>
      <w:r w:rsidRPr="00CD0BFC">
        <w:rPr>
          <w:sz w:val="23"/>
          <w:szCs w:val="23"/>
        </w:rPr>
        <w:t xml:space="preserve"> </w:t>
      </w:r>
      <w:r>
        <w:rPr>
          <w:sz w:val="23"/>
          <w:szCs w:val="23"/>
        </w:rPr>
        <w:t xml:space="preserve">I.Lagodskis </w:t>
      </w:r>
      <w:r w:rsidRPr="00CD0BFC">
        <w:rPr>
          <w:sz w:val="23"/>
          <w:szCs w:val="23"/>
        </w:rPr>
        <w:t xml:space="preserve"> _</w:t>
      </w:r>
      <w:r w:rsidRPr="00CD0BFC">
        <w:rPr>
          <w:i/>
          <w:sz w:val="23"/>
          <w:szCs w:val="23"/>
        </w:rPr>
        <w:t>________</w:t>
      </w:r>
      <w:r>
        <w:rPr>
          <w:i/>
          <w:sz w:val="23"/>
          <w:szCs w:val="23"/>
        </w:rPr>
        <w:t>____</w:t>
      </w:r>
      <w:r w:rsidRPr="00CD0BFC">
        <w:rPr>
          <w:i/>
          <w:sz w:val="23"/>
          <w:szCs w:val="23"/>
        </w:rPr>
        <w:t xml:space="preserve">___   </w:t>
      </w:r>
      <w:r w:rsidRPr="00CD0BFC">
        <w:rPr>
          <w:sz w:val="23"/>
          <w:szCs w:val="23"/>
        </w:rPr>
        <w:t xml:space="preserve">Daugavpilī, 2024.gada </w:t>
      </w:r>
      <w:r>
        <w:rPr>
          <w:sz w:val="23"/>
          <w:szCs w:val="23"/>
        </w:rPr>
        <w:t>08.augustā.</w:t>
      </w:r>
    </w:p>
    <w:p w14:paraId="0BB310D7" w14:textId="77777777" w:rsidR="00194C56" w:rsidRPr="00CF03DB" w:rsidRDefault="00194C56">
      <w:pPr>
        <w:spacing w:after="200" w:line="276" w:lineRule="auto"/>
        <w:rPr>
          <w:rFonts w:eastAsia="Arial"/>
          <w:sz w:val="22"/>
          <w:szCs w:val="22"/>
          <w:lang w:eastAsia="ar-SA"/>
        </w:rPr>
      </w:pPr>
    </w:p>
    <w:p w14:paraId="0D8FD618" w14:textId="77777777" w:rsidR="00DF6302" w:rsidRDefault="00DF6302">
      <w:pPr>
        <w:spacing w:after="200" w:line="276" w:lineRule="auto"/>
        <w:rPr>
          <w:rFonts w:eastAsia="Arial"/>
          <w:sz w:val="22"/>
          <w:szCs w:val="22"/>
          <w:lang w:eastAsia="ar-SA"/>
        </w:rPr>
      </w:pPr>
      <w:r>
        <w:rPr>
          <w:rFonts w:eastAsia="Arial"/>
          <w:sz w:val="22"/>
          <w:szCs w:val="22"/>
          <w:lang w:eastAsia="ar-SA"/>
        </w:rPr>
        <w:br w:type="page"/>
      </w:r>
    </w:p>
    <w:p w14:paraId="40F1FAA6" w14:textId="6E31F4F9" w:rsidR="001C6FF2" w:rsidRPr="00CF03DB" w:rsidRDefault="001C6FF2" w:rsidP="001C6FF2">
      <w:pPr>
        <w:jc w:val="right"/>
        <w:rPr>
          <w:rFonts w:eastAsia="Arial"/>
          <w:sz w:val="22"/>
          <w:szCs w:val="22"/>
          <w:lang w:eastAsia="ar-SA"/>
        </w:rPr>
      </w:pPr>
      <w:r w:rsidRPr="00CF03DB">
        <w:rPr>
          <w:rFonts w:eastAsia="Arial"/>
          <w:sz w:val="22"/>
          <w:szCs w:val="22"/>
          <w:lang w:eastAsia="ar-SA"/>
        </w:rPr>
        <w:lastRenderedPageBreak/>
        <w:t>2.Pielikums</w:t>
      </w:r>
    </w:p>
    <w:p w14:paraId="31272859" w14:textId="77777777" w:rsidR="00DF6302" w:rsidRPr="00CF03DB" w:rsidRDefault="00DF6302" w:rsidP="00DF6302">
      <w:pPr>
        <w:pStyle w:val="ListParagraph"/>
        <w:tabs>
          <w:tab w:val="left" w:pos="0"/>
        </w:tabs>
        <w:jc w:val="right"/>
        <w:rPr>
          <w:rFonts w:eastAsia="Times New Roman"/>
          <w:sz w:val="22"/>
          <w:szCs w:val="22"/>
          <w:lang w:eastAsia="en-US"/>
        </w:rPr>
      </w:pPr>
      <w:r w:rsidRPr="00CF03DB">
        <w:rPr>
          <w:rFonts w:eastAsia="Times New Roman"/>
          <w:sz w:val="22"/>
          <w:szCs w:val="22"/>
          <w:lang w:eastAsia="en-US"/>
        </w:rPr>
        <w:t>“Sporta inventāra iegāde Daugavpils valstspilsētas</w:t>
      </w:r>
    </w:p>
    <w:p w14:paraId="4643AD62" w14:textId="77777777" w:rsidR="00DF6302" w:rsidRPr="00CF03DB" w:rsidRDefault="00DF6302" w:rsidP="00DF6302">
      <w:pPr>
        <w:pStyle w:val="ListParagraph"/>
        <w:tabs>
          <w:tab w:val="left" w:pos="0"/>
        </w:tabs>
        <w:jc w:val="right"/>
        <w:rPr>
          <w:rFonts w:eastAsia="Times New Roman"/>
          <w:sz w:val="22"/>
          <w:szCs w:val="22"/>
          <w:lang w:eastAsia="en-US"/>
        </w:rPr>
      </w:pPr>
      <w:r w:rsidRPr="00CF03DB">
        <w:rPr>
          <w:rFonts w:eastAsia="Times New Roman"/>
          <w:sz w:val="22"/>
          <w:szCs w:val="22"/>
          <w:lang w:eastAsia="en-US"/>
        </w:rPr>
        <w:t>pašvaldības iestādes “Jaunatnes lietu un sporta pārvalde” vajadzībām”</w:t>
      </w:r>
    </w:p>
    <w:p w14:paraId="2D5F5448" w14:textId="77777777" w:rsidR="00DF6302" w:rsidRPr="00CF03DB" w:rsidRDefault="00DF6302" w:rsidP="00DF6302">
      <w:pPr>
        <w:pStyle w:val="ListParagraph"/>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DVPIJLSP_2024/25N</w:t>
      </w:r>
    </w:p>
    <w:p w14:paraId="07D6CE85" w14:textId="77777777" w:rsidR="001C6FF2" w:rsidRPr="00CF03DB" w:rsidRDefault="001C6FF2" w:rsidP="001C6FF2">
      <w:pPr>
        <w:jc w:val="right"/>
        <w:rPr>
          <w:rFonts w:eastAsia="Arial"/>
          <w:sz w:val="22"/>
          <w:szCs w:val="22"/>
          <w:lang w:eastAsia="ar-SA"/>
        </w:rPr>
      </w:pPr>
    </w:p>
    <w:p w14:paraId="56BD7FBC" w14:textId="03CB8CDA" w:rsidR="001C6FF2" w:rsidRPr="00CF03DB" w:rsidRDefault="001C6FF2" w:rsidP="001C6FF2">
      <w:pPr>
        <w:jc w:val="center"/>
        <w:rPr>
          <w:rFonts w:eastAsia="Arial"/>
          <w:b/>
          <w:sz w:val="22"/>
          <w:szCs w:val="22"/>
          <w:lang w:eastAsia="ar-SA"/>
        </w:rPr>
      </w:pPr>
      <w:r w:rsidRPr="00CF03DB">
        <w:rPr>
          <w:rFonts w:eastAsia="Arial"/>
          <w:b/>
          <w:sz w:val="22"/>
          <w:szCs w:val="22"/>
          <w:lang w:eastAsia="ar-SA"/>
        </w:rPr>
        <w:t xml:space="preserve">PRETENDENTA </w:t>
      </w:r>
      <w:r w:rsidR="00D3531D">
        <w:rPr>
          <w:rFonts w:eastAsia="Arial"/>
          <w:b/>
          <w:sz w:val="22"/>
          <w:szCs w:val="22"/>
          <w:lang w:eastAsia="ar-SA"/>
        </w:rPr>
        <w:t xml:space="preserve">FINANŠU-TEHNISKAIS </w:t>
      </w:r>
      <w:r w:rsidRPr="00CF03DB">
        <w:rPr>
          <w:rFonts w:eastAsia="Arial"/>
          <w:b/>
          <w:sz w:val="22"/>
          <w:szCs w:val="22"/>
          <w:lang w:eastAsia="ar-SA"/>
        </w:rPr>
        <w:t>PIEDĀVĀJUMS</w:t>
      </w:r>
    </w:p>
    <w:p w14:paraId="3EDA2AB6" w14:textId="77777777" w:rsidR="001C6FF2" w:rsidRPr="00CF03DB" w:rsidRDefault="001C6FF2" w:rsidP="001C6FF2">
      <w:pPr>
        <w:rPr>
          <w:rFonts w:eastAsia="Arial"/>
          <w:b/>
          <w:sz w:val="22"/>
          <w:szCs w:val="22"/>
          <w:lang w:eastAsia="ar-SA"/>
        </w:rPr>
      </w:pPr>
    </w:p>
    <w:p w14:paraId="0E4A8237" w14:textId="77777777" w:rsidR="00074320" w:rsidRPr="00CF03DB" w:rsidRDefault="00074320" w:rsidP="00074320">
      <w:pPr>
        <w:jc w:val="both"/>
        <w:rPr>
          <w:sz w:val="22"/>
          <w:szCs w:val="22"/>
        </w:rPr>
      </w:pPr>
    </w:p>
    <w:bookmarkEnd w:id="1"/>
    <w:bookmarkEnd w:id="2"/>
    <w:p w14:paraId="5DCA5DC6" w14:textId="18B567ED" w:rsidR="00DF6302" w:rsidRPr="00CF03DB" w:rsidRDefault="00DF6302" w:rsidP="00DF6302">
      <w:pPr>
        <w:pStyle w:val="ListParagraph"/>
        <w:tabs>
          <w:tab w:val="left" w:pos="0"/>
        </w:tabs>
        <w:jc w:val="center"/>
        <w:rPr>
          <w:rFonts w:eastAsia="Times New Roman"/>
          <w:sz w:val="22"/>
          <w:szCs w:val="22"/>
          <w:lang w:eastAsia="en-US"/>
        </w:rPr>
      </w:pPr>
      <w:r w:rsidRPr="00CF03DB">
        <w:rPr>
          <w:rFonts w:eastAsia="Times New Roman"/>
          <w:sz w:val="22"/>
          <w:szCs w:val="22"/>
          <w:lang w:eastAsia="en-US"/>
        </w:rPr>
        <w:t>“Sporta inventāra iegāde Daugavpils valstspilsētas pašvaldības iestādes “Jaunatnes lietu un sporta pārvalde” vajadzībām”</w:t>
      </w:r>
    </w:p>
    <w:p w14:paraId="377C67DF" w14:textId="77777777" w:rsidR="00DF6302" w:rsidRPr="00CF03DB" w:rsidRDefault="00DF6302" w:rsidP="00DF6302">
      <w:pPr>
        <w:pStyle w:val="ListParagraph"/>
        <w:tabs>
          <w:tab w:val="left" w:pos="0"/>
        </w:tabs>
        <w:jc w:val="center"/>
        <w:rPr>
          <w:b/>
          <w:bCs/>
          <w:sz w:val="22"/>
          <w:szCs w:val="22"/>
        </w:rPr>
      </w:pPr>
      <w:r w:rsidRPr="00CF03DB">
        <w:rPr>
          <w:sz w:val="22"/>
          <w:szCs w:val="22"/>
        </w:rPr>
        <w:t>identifikācijas Nr.</w:t>
      </w:r>
      <w:r w:rsidRPr="00CF03DB">
        <w:rPr>
          <w:rFonts w:eastAsia="Times New Roman"/>
          <w:sz w:val="22"/>
          <w:szCs w:val="22"/>
          <w:lang w:eastAsia="en-US"/>
        </w:rPr>
        <w:t xml:space="preserve"> DVPIJLSP_2024/25N</w:t>
      </w:r>
    </w:p>
    <w:p w14:paraId="2BCDAB2B" w14:textId="77777777" w:rsidR="00861881" w:rsidRPr="00CF03DB" w:rsidRDefault="00861881" w:rsidP="00861881">
      <w:pPr>
        <w:suppressAutoHyphens/>
        <w:jc w:val="center"/>
        <w:rPr>
          <w:i/>
          <w:sz w:val="22"/>
          <w:szCs w:val="22"/>
        </w:rPr>
      </w:pPr>
    </w:p>
    <w:p w14:paraId="1C7945EB" w14:textId="77777777" w:rsidR="00F635F7" w:rsidRPr="00CF03DB" w:rsidRDefault="006D7F8B" w:rsidP="006D7F8B">
      <w:pPr>
        <w:pStyle w:val="Parasts"/>
        <w:spacing w:after="0" w:line="240" w:lineRule="auto"/>
        <w:jc w:val="center"/>
        <w:rPr>
          <w:rFonts w:ascii="Times New Roman" w:hAnsi="Times New Roman"/>
          <w:b/>
          <w:lang w:val="lv-LV"/>
        </w:rPr>
      </w:pPr>
      <w:r w:rsidRPr="00CF03DB">
        <w:rPr>
          <w:rFonts w:ascii="Times New Roman" w:hAnsi="Times New Roman"/>
          <w:b/>
          <w:lang w:val="lv-LV"/>
        </w:rPr>
        <w:t>1</w:t>
      </w:r>
      <w:r w:rsidR="00861881" w:rsidRPr="00CF03DB">
        <w:rPr>
          <w:rFonts w:ascii="Times New Roman" w:hAnsi="Times New Roman"/>
          <w:b/>
          <w:lang w:val="lv-LV"/>
        </w:rPr>
        <w:t>.DAĻĀ</w:t>
      </w:r>
    </w:p>
    <w:p w14:paraId="3A508F32" w14:textId="1541F245" w:rsidR="006D7F8B" w:rsidRPr="00CF03DB" w:rsidRDefault="006D7F8B" w:rsidP="006D7F8B">
      <w:pPr>
        <w:pStyle w:val="Parasts"/>
        <w:spacing w:after="0" w:line="240" w:lineRule="auto"/>
        <w:jc w:val="center"/>
        <w:rPr>
          <w:rStyle w:val="Noklusjumarindkopasfonts"/>
          <w:rFonts w:ascii="Times New Roman" w:eastAsia="Times New Roman" w:hAnsi="Times New Roman"/>
          <w:b/>
          <w:bCs/>
          <w:kern w:val="0"/>
          <w:u w:val="single"/>
          <w:lang w:val="lv-LV" w:eastAsia="lv-LV"/>
        </w:rPr>
      </w:pPr>
      <w:r w:rsidRPr="00CF03DB">
        <w:rPr>
          <w:rStyle w:val="Noklusjumarindkopasfonts"/>
          <w:rFonts w:ascii="Times New Roman" w:eastAsia="Times New Roman" w:hAnsi="Times New Roman"/>
          <w:b/>
          <w:bCs/>
          <w:kern w:val="0"/>
          <w:u w:val="single"/>
          <w:lang w:val="lv-LV" w:eastAsia="lv-LV"/>
        </w:rPr>
        <w:t>“Slēpošanas trenažiera, airēšanas trenažiera un velotrenažiera ar gaisa pretestību un ku</w:t>
      </w:r>
      <w:r w:rsidR="003D3175">
        <w:rPr>
          <w:rStyle w:val="Noklusjumarindkopasfonts"/>
          <w:rFonts w:ascii="Times New Roman" w:eastAsia="Times New Roman" w:hAnsi="Times New Roman"/>
          <w:b/>
          <w:bCs/>
          <w:kern w:val="0"/>
          <w:u w:val="single"/>
          <w:lang w:val="lv-LV" w:eastAsia="lv-LV"/>
        </w:rPr>
        <w:t>s</w:t>
      </w:r>
      <w:r w:rsidRPr="00CF03DB">
        <w:rPr>
          <w:rStyle w:val="Noklusjumarindkopasfonts"/>
          <w:rFonts w:ascii="Times New Roman" w:eastAsia="Times New Roman" w:hAnsi="Times New Roman"/>
          <w:b/>
          <w:bCs/>
          <w:kern w:val="0"/>
          <w:u w:val="single"/>
          <w:lang w:val="lv-LV" w:eastAsia="lv-LV"/>
        </w:rPr>
        <w:t>tīgiem slodzes roktueriem” iegāde</w:t>
      </w:r>
    </w:p>
    <w:p w14:paraId="1E5C09C9" w14:textId="77777777" w:rsidR="00861881" w:rsidRPr="00CF03DB" w:rsidRDefault="00861881" w:rsidP="00F635F7">
      <w:pPr>
        <w:keepNext/>
        <w:rPr>
          <w:b/>
          <w:sz w:val="22"/>
          <w:szCs w:val="22"/>
        </w:rPr>
      </w:pPr>
    </w:p>
    <w:tbl>
      <w:tblPr>
        <w:tblpPr w:leftFromText="180" w:rightFromText="180" w:bottomFromText="200" w:vertAnchor="text" w:horzAnchor="margin" w:tblpX="-289" w:tblpY="166"/>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4"/>
      </w:tblGrid>
      <w:tr w:rsidR="00861881" w:rsidRPr="00CF03DB" w14:paraId="15FD965F" w14:textId="77777777" w:rsidTr="003D3175">
        <w:trPr>
          <w:cantSplit/>
        </w:trPr>
        <w:tc>
          <w:tcPr>
            <w:tcW w:w="1101" w:type="pct"/>
            <w:tcBorders>
              <w:top w:val="single" w:sz="4" w:space="0" w:color="auto"/>
              <w:left w:val="single" w:sz="4" w:space="0" w:color="auto"/>
              <w:bottom w:val="single" w:sz="4" w:space="0" w:color="auto"/>
              <w:right w:val="single" w:sz="4" w:space="0" w:color="auto"/>
            </w:tcBorders>
            <w:hideMark/>
          </w:tcPr>
          <w:p w14:paraId="4BF017A5" w14:textId="77777777" w:rsidR="00861881" w:rsidRPr="00CF03DB" w:rsidRDefault="00861881" w:rsidP="003D317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Kam:</w:t>
            </w:r>
          </w:p>
        </w:tc>
        <w:tc>
          <w:tcPr>
            <w:tcW w:w="3899" w:type="pct"/>
            <w:tcBorders>
              <w:top w:val="single" w:sz="4" w:space="0" w:color="auto"/>
              <w:left w:val="single" w:sz="4" w:space="0" w:color="auto"/>
              <w:bottom w:val="single" w:sz="4" w:space="0" w:color="auto"/>
              <w:right w:val="single" w:sz="4" w:space="0" w:color="auto"/>
            </w:tcBorders>
          </w:tcPr>
          <w:p w14:paraId="54C7F48D" w14:textId="77777777" w:rsidR="00861881" w:rsidRPr="00CF03DB" w:rsidRDefault="00861881" w:rsidP="003D3175">
            <w:pPr>
              <w:suppressAutoHyphens/>
              <w:jc w:val="both"/>
              <w:rPr>
                <w:rFonts w:eastAsia="Times New Roman"/>
                <w:color w:val="0D0D0D" w:themeColor="text1" w:themeTint="F2"/>
                <w:sz w:val="22"/>
                <w:szCs w:val="22"/>
                <w:lang w:eastAsia="en-US"/>
              </w:rPr>
            </w:pPr>
            <w:r w:rsidRPr="00CF03DB">
              <w:rPr>
                <w:rFonts w:eastAsia="Times New Roman"/>
                <w:color w:val="0D0D0D" w:themeColor="text1" w:themeTint="F2"/>
                <w:sz w:val="22"/>
                <w:szCs w:val="22"/>
                <w:lang w:eastAsia="en-US"/>
              </w:rPr>
              <w:t>Daugavpils valstspilsētas pašvaldības iestādei “Jaunatnes lietu un sporta pārvalde”</w:t>
            </w:r>
          </w:p>
        </w:tc>
      </w:tr>
      <w:tr w:rsidR="00861881" w:rsidRPr="00CF03DB" w14:paraId="44017F64" w14:textId="77777777" w:rsidTr="003D3175">
        <w:trPr>
          <w:trHeight w:val="238"/>
        </w:trPr>
        <w:tc>
          <w:tcPr>
            <w:tcW w:w="1101" w:type="pct"/>
            <w:tcBorders>
              <w:top w:val="single" w:sz="4" w:space="0" w:color="auto"/>
              <w:left w:val="single" w:sz="4" w:space="0" w:color="auto"/>
              <w:bottom w:val="single" w:sz="4" w:space="0" w:color="auto"/>
              <w:right w:val="single" w:sz="4" w:space="0" w:color="auto"/>
            </w:tcBorders>
            <w:hideMark/>
          </w:tcPr>
          <w:p w14:paraId="3C7E897D" w14:textId="636974F1" w:rsidR="00861881" w:rsidRPr="00CF03DB" w:rsidRDefault="00861881" w:rsidP="003D3175">
            <w:pPr>
              <w:tabs>
                <w:tab w:val="left" w:pos="-114"/>
                <w:tab w:val="left" w:pos="-57"/>
              </w:tabs>
              <w:suppressAutoHyphens/>
              <w:rPr>
                <w:rFonts w:eastAsia="Times New Roman"/>
                <w:sz w:val="22"/>
                <w:szCs w:val="22"/>
                <w:lang w:eastAsia="ar-SA"/>
              </w:rPr>
            </w:pPr>
            <w:bookmarkStart w:id="9" w:name="_Hlk153965046"/>
            <w:r w:rsidRPr="00CF03DB">
              <w:rPr>
                <w:rFonts w:eastAsia="Times New Roman"/>
                <w:sz w:val="22"/>
                <w:szCs w:val="22"/>
                <w:lang w:eastAsia="ar-SA"/>
              </w:rPr>
              <w:t>Pretendents</w:t>
            </w:r>
            <w:r w:rsidR="00194C56">
              <w:rPr>
                <w:rFonts w:eastAsia="Times New Roman"/>
                <w:sz w:val="22"/>
                <w:szCs w:val="22"/>
                <w:lang w:eastAsia="ar-SA"/>
              </w:rPr>
              <w:t xml:space="preserve">, </w:t>
            </w:r>
            <w:r w:rsidR="00822D28">
              <w:rPr>
                <w:rFonts w:eastAsia="Times New Roman"/>
                <w:sz w:val="22"/>
                <w:szCs w:val="22"/>
                <w:lang w:eastAsia="ar-SA"/>
              </w:rPr>
              <w:t>juridiskā adrese, reģ.Nr</w:t>
            </w:r>
          </w:p>
        </w:tc>
        <w:tc>
          <w:tcPr>
            <w:tcW w:w="3899" w:type="pct"/>
            <w:tcBorders>
              <w:top w:val="single" w:sz="4" w:space="0" w:color="auto"/>
              <w:left w:val="single" w:sz="4" w:space="0" w:color="auto"/>
              <w:bottom w:val="single" w:sz="4" w:space="0" w:color="auto"/>
              <w:right w:val="single" w:sz="4" w:space="0" w:color="auto"/>
            </w:tcBorders>
          </w:tcPr>
          <w:p w14:paraId="5D6D451E" w14:textId="77777777" w:rsidR="00861881" w:rsidRPr="00CF03DB" w:rsidRDefault="00861881" w:rsidP="003D3175">
            <w:pPr>
              <w:tabs>
                <w:tab w:val="left" w:pos="-114"/>
                <w:tab w:val="left" w:pos="-57"/>
              </w:tabs>
              <w:suppressAutoHyphens/>
              <w:jc w:val="both"/>
              <w:rPr>
                <w:rFonts w:eastAsia="Times New Roman"/>
                <w:sz w:val="22"/>
                <w:szCs w:val="22"/>
                <w:lang w:eastAsia="ar-SA"/>
              </w:rPr>
            </w:pPr>
          </w:p>
        </w:tc>
      </w:tr>
      <w:tr w:rsidR="00861881" w:rsidRPr="00CF03DB" w14:paraId="00BD7EE5" w14:textId="77777777" w:rsidTr="003D3175">
        <w:tc>
          <w:tcPr>
            <w:tcW w:w="1101" w:type="pct"/>
            <w:tcBorders>
              <w:top w:val="single" w:sz="4" w:space="0" w:color="auto"/>
              <w:left w:val="single" w:sz="4" w:space="0" w:color="auto"/>
              <w:bottom w:val="single" w:sz="4" w:space="0" w:color="auto"/>
              <w:right w:val="single" w:sz="4" w:space="0" w:color="auto"/>
            </w:tcBorders>
            <w:hideMark/>
          </w:tcPr>
          <w:p w14:paraId="088103F6" w14:textId="77777777" w:rsidR="00861881" w:rsidRPr="00CF03DB" w:rsidRDefault="00861881" w:rsidP="003D317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Adrese:</w:t>
            </w:r>
          </w:p>
        </w:tc>
        <w:tc>
          <w:tcPr>
            <w:tcW w:w="3899" w:type="pct"/>
            <w:tcBorders>
              <w:top w:val="single" w:sz="4" w:space="0" w:color="auto"/>
              <w:left w:val="single" w:sz="4" w:space="0" w:color="auto"/>
              <w:bottom w:val="single" w:sz="4" w:space="0" w:color="auto"/>
              <w:right w:val="single" w:sz="4" w:space="0" w:color="auto"/>
            </w:tcBorders>
          </w:tcPr>
          <w:p w14:paraId="5881A5AB" w14:textId="77777777" w:rsidR="00861881" w:rsidRPr="00CF03DB" w:rsidRDefault="00861881" w:rsidP="003D3175">
            <w:pPr>
              <w:tabs>
                <w:tab w:val="left" w:pos="-114"/>
                <w:tab w:val="left" w:pos="-57"/>
              </w:tabs>
              <w:suppressAutoHyphens/>
              <w:jc w:val="both"/>
              <w:rPr>
                <w:rFonts w:eastAsia="Times New Roman"/>
                <w:sz w:val="22"/>
                <w:szCs w:val="22"/>
                <w:lang w:eastAsia="ar-SA"/>
              </w:rPr>
            </w:pPr>
          </w:p>
        </w:tc>
      </w:tr>
      <w:bookmarkEnd w:id="9"/>
      <w:tr w:rsidR="00861881" w:rsidRPr="00CF03DB" w14:paraId="737DE3D6" w14:textId="77777777" w:rsidTr="003D3175">
        <w:trPr>
          <w:trHeight w:val="715"/>
        </w:trPr>
        <w:tc>
          <w:tcPr>
            <w:tcW w:w="1101" w:type="pct"/>
            <w:tcBorders>
              <w:top w:val="single" w:sz="4" w:space="0" w:color="auto"/>
              <w:left w:val="single" w:sz="4" w:space="0" w:color="auto"/>
              <w:bottom w:val="single" w:sz="4" w:space="0" w:color="auto"/>
              <w:right w:val="single" w:sz="4" w:space="0" w:color="auto"/>
            </w:tcBorders>
            <w:hideMark/>
          </w:tcPr>
          <w:p w14:paraId="00B9CEA4" w14:textId="77777777" w:rsidR="00861881" w:rsidRPr="00CF03DB" w:rsidRDefault="00861881" w:rsidP="003D317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Kontaktpersona, tās tālrunis, fakss un e-pasts:</w:t>
            </w:r>
          </w:p>
        </w:tc>
        <w:tc>
          <w:tcPr>
            <w:tcW w:w="3899" w:type="pct"/>
            <w:tcBorders>
              <w:top w:val="single" w:sz="4" w:space="0" w:color="auto"/>
              <w:left w:val="single" w:sz="4" w:space="0" w:color="auto"/>
              <w:bottom w:val="single" w:sz="4" w:space="0" w:color="auto"/>
              <w:right w:val="single" w:sz="4" w:space="0" w:color="auto"/>
            </w:tcBorders>
          </w:tcPr>
          <w:p w14:paraId="73392CF0" w14:textId="77777777" w:rsidR="00861881" w:rsidRPr="00CF03DB" w:rsidRDefault="00861881" w:rsidP="003D3175">
            <w:pPr>
              <w:tabs>
                <w:tab w:val="left" w:pos="-114"/>
                <w:tab w:val="left" w:pos="-57"/>
              </w:tabs>
              <w:suppressAutoHyphens/>
              <w:jc w:val="both"/>
              <w:rPr>
                <w:rFonts w:eastAsia="Times New Roman"/>
                <w:sz w:val="22"/>
                <w:szCs w:val="22"/>
                <w:lang w:eastAsia="ar-SA"/>
              </w:rPr>
            </w:pPr>
          </w:p>
        </w:tc>
      </w:tr>
      <w:tr w:rsidR="00861881" w:rsidRPr="00CF03DB" w14:paraId="43D59CC1" w14:textId="77777777" w:rsidTr="003D3175">
        <w:trPr>
          <w:trHeight w:val="183"/>
        </w:trPr>
        <w:tc>
          <w:tcPr>
            <w:tcW w:w="1101" w:type="pct"/>
            <w:tcBorders>
              <w:top w:val="single" w:sz="4" w:space="0" w:color="auto"/>
              <w:left w:val="single" w:sz="4" w:space="0" w:color="auto"/>
              <w:bottom w:val="single" w:sz="4" w:space="0" w:color="auto"/>
              <w:right w:val="single" w:sz="4" w:space="0" w:color="auto"/>
            </w:tcBorders>
            <w:hideMark/>
          </w:tcPr>
          <w:p w14:paraId="3F9A88F2" w14:textId="77777777" w:rsidR="00861881" w:rsidRPr="00CF03DB" w:rsidRDefault="00861881" w:rsidP="003D317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Datums:</w:t>
            </w:r>
          </w:p>
        </w:tc>
        <w:tc>
          <w:tcPr>
            <w:tcW w:w="3899" w:type="pct"/>
            <w:tcBorders>
              <w:top w:val="single" w:sz="4" w:space="0" w:color="auto"/>
              <w:left w:val="single" w:sz="4" w:space="0" w:color="auto"/>
              <w:bottom w:val="single" w:sz="4" w:space="0" w:color="auto"/>
              <w:right w:val="single" w:sz="4" w:space="0" w:color="auto"/>
            </w:tcBorders>
          </w:tcPr>
          <w:p w14:paraId="26847DAA" w14:textId="77777777" w:rsidR="00861881" w:rsidRPr="00CF03DB" w:rsidRDefault="00861881" w:rsidP="003D3175">
            <w:pPr>
              <w:tabs>
                <w:tab w:val="left" w:pos="-114"/>
                <w:tab w:val="left" w:pos="-57"/>
              </w:tabs>
              <w:suppressAutoHyphens/>
              <w:jc w:val="both"/>
              <w:rPr>
                <w:rFonts w:eastAsia="Times New Roman"/>
                <w:sz w:val="22"/>
                <w:szCs w:val="22"/>
                <w:lang w:eastAsia="ar-SA"/>
              </w:rPr>
            </w:pPr>
          </w:p>
        </w:tc>
      </w:tr>
      <w:tr w:rsidR="00861881" w:rsidRPr="00CF03DB" w14:paraId="491B4C6A" w14:textId="77777777" w:rsidTr="003D3175">
        <w:trPr>
          <w:trHeight w:val="423"/>
        </w:trPr>
        <w:tc>
          <w:tcPr>
            <w:tcW w:w="1101" w:type="pct"/>
            <w:tcBorders>
              <w:top w:val="single" w:sz="4" w:space="0" w:color="auto"/>
              <w:left w:val="single" w:sz="4" w:space="0" w:color="auto"/>
              <w:bottom w:val="single" w:sz="4" w:space="0" w:color="auto"/>
              <w:right w:val="single" w:sz="4" w:space="0" w:color="auto"/>
            </w:tcBorders>
            <w:hideMark/>
          </w:tcPr>
          <w:p w14:paraId="74EB6237" w14:textId="77777777" w:rsidR="00861881" w:rsidRPr="00CF03DB" w:rsidRDefault="00861881" w:rsidP="003D317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Pretendenta Bankas rekvizīti:</w:t>
            </w:r>
          </w:p>
        </w:tc>
        <w:tc>
          <w:tcPr>
            <w:tcW w:w="3899" w:type="pct"/>
            <w:tcBorders>
              <w:top w:val="single" w:sz="4" w:space="0" w:color="auto"/>
              <w:left w:val="single" w:sz="4" w:space="0" w:color="auto"/>
              <w:bottom w:val="single" w:sz="4" w:space="0" w:color="auto"/>
              <w:right w:val="single" w:sz="4" w:space="0" w:color="auto"/>
            </w:tcBorders>
          </w:tcPr>
          <w:p w14:paraId="0523CA7A" w14:textId="77777777" w:rsidR="00861881" w:rsidRPr="00CF03DB" w:rsidRDefault="00861881" w:rsidP="003D3175">
            <w:pPr>
              <w:ind w:right="-5"/>
              <w:rPr>
                <w:snapToGrid w:val="0"/>
                <w:sz w:val="22"/>
                <w:szCs w:val="22"/>
              </w:rPr>
            </w:pPr>
          </w:p>
        </w:tc>
      </w:tr>
    </w:tbl>
    <w:p w14:paraId="374F4AC9" w14:textId="5646C3ED" w:rsidR="00861881" w:rsidRPr="0041311A" w:rsidRDefault="00861881" w:rsidP="00861881">
      <w:pPr>
        <w:tabs>
          <w:tab w:val="left" w:pos="3510"/>
        </w:tabs>
        <w:suppressAutoHyphens/>
        <w:jc w:val="both"/>
        <w:rPr>
          <w:b/>
          <w:bCs/>
          <w:sz w:val="22"/>
          <w:szCs w:val="22"/>
        </w:rPr>
      </w:pPr>
      <w:r w:rsidRPr="0041311A">
        <w:rPr>
          <w:sz w:val="22"/>
          <w:szCs w:val="22"/>
          <w:lang w:eastAsia="ar-SA"/>
        </w:rPr>
        <w:t xml:space="preserve">Iepazinušies ar cenu aptaujas </w:t>
      </w:r>
      <w:r w:rsidR="006D7F8B" w:rsidRPr="0041311A">
        <w:rPr>
          <w:rFonts w:eastAsia="Times New Roman"/>
          <w:sz w:val="22"/>
          <w:szCs w:val="22"/>
          <w:lang w:eastAsia="en-US"/>
        </w:rPr>
        <w:t>“Sporta inventāra iegāde Daugavpils valstspilsētas pašvaldības iestādes “Jaunatnes lietu un sporta pārvalde” vajadzībām”</w:t>
      </w:r>
      <w:r w:rsidRPr="0041311A">
        <w:rPr>
          <w:bCs/>
          <w:sz w:val="22"/>
          <w:szCs w:val="22"/>
          <w:lang w:eastAsia="ar-SA"/>
        </w:rPr>
        <w:t>,</w:t>
      </w:r>
      <w:r w:rsidRPr="0041311A">
        <w:rPr>
          <w:b/>
          <w:bCs/>
          <w:sz w:val="22"/>
          <w:szCs w:val="22"/>
          <w:lang w:eastAsia="ar-SA"/>
        </w:rPr>
        <w:t xml:space="preserve"> </w:t>
      </w:r>
      <w:r w:rsidRPr="0041311A">
        <w:rPr>
          <w:sz w:val="22"/>
          <w:szCs w:val="22"/>
        </w:rPr>
        <w:t xml:space="preserve">identifikācijas numurs </w:t>
      </w:r>
      <w:r w:rsidRPr="0041311A">
        <w:rPr>
          <w:rFonts w:eastAsia="Times New Roman"/>
          <w:sz w:val="22"/>
          <w:szCs w:val="22"/>
          <w:lang w:eastAsia="en-US"/>
        </w:rPr>
        <w:t>DVPIJLSP_2024/</w:t>
      </w:r>
      <w:r w:rsidR="006D7F8B" w:rsidRPr="0041311A">
        <w:rPr>
          <w:rFonts w:eastAsia="Times New Roman"/>
          <w:sz w:val="22"/>
          <w:szCs w:val="22"/>
          <w:lang w:eastAsia="en-US"/>
        </w:rPr>
        <w:t>25</w:t>
      </w:r>
      <w:r w:rsidRPr="0041311A">
        <w:rPr>
          <w:rFonts w:eastAsia="Times New Roman"/>
          <w:sz w:val="22"/>
          <w:szCs w:val="22"/>
          <w:lang w:eastAsia="en-US"/>
        </w:rPr>
        <w:t xml:space="preserve">N, </w:t>
      </w:r>
      <w:r w:rsidRPr="0041311A">
        <w:rPr>
          <w:sz w:val="22"/>
          <w:szCs w:val="22"/>
          <w:lang w:eastAsia="ar-SA"/>
        </w:rPr>
        <w:t>nolikuma un tehniskās specifikācijas prasībām, ____________________________ (</w:t>
      </w:r>
      <w:r w:rsidR="0041311A" w:rsidRPr="0041311A">
        <w:rPr>
          <w:i/>
          <w:sz w:val="22"/>
          <w:szCs w:val="22"/>
          <w:shd w:val="clear" w:color="auto" w:fill="D9D9D9" w:themeFill="background1" w:themeFillShade="D9"/>
          <w:lang w:eastAsia="ar-SA"/>
        </w:rPr>
        <w:t xml:space="preserve">pretendenta nosaukums, </w:t>
      </w:r>
      <w:r w:rsidR="0041311A" w:rsidRPr="0041311A">
        <w:rPr>
          <w:rFonts w:eastAsia="SimSun"/>
          <w:i/>
          <w:sz w:val="22"/>
          <w:szCs w:val="22"/>
          <w:shd w:val="clear" w:color="auto" w:fill="D9D9D9" w:themeFill="background1" w:themeFillShade="D9"/>
          <w:lang w:eastAsia="ar-SA"/>
        </w:rPr>
        <w:t>reģistrācijas numurs</w:t>
      </w:r>
      <w:r w:rsidR="0041311A" w:rsidRPr="0041311A">
        <w:rPr>
          <w:sz w:val="22"/>
          <w:szCs w:val="22"/>
          <w:shd w:val="clear" w:color="auto" w:fill="D9D9D9" w:themeFill="background1" w:themeFillShade="D9"/>
          <w:lang w:eastAsia="ar-SA"/>
        </w:rPr>
        <w:t>)</w:t>
      </w:r>
      <w:r w:rsidRPr="0041311A">
        <w:rPr>
          <w:sz w:val="22"/>
          <w:szCs w:val="22"/>
          <w:lang w:eastAsia="ar-SA"/>
        </w:rPr>
        <w:t xml:space="preserve"> </w:t>
      </w:r>
      <w:r w:rsidR="007F5912" w:rsidRPr="007F5912">
        <w:rPr>
          <w:sz w:val="22"/>
          <w:szCs w:val="22"/>
          <w:lang w:eastAsia="ar-SA"/>
        </w:rPr>
        <w:t>piedāvā 3 (trīs) nedēļu laikā piegādāt</w:t>
      </w:r>
      <w:r w:rsidR="00822D28">
        <w:rPr>
          <w:sz w:val="22"/>
          <w:szCs w:val="22"/>
          <w:lang w:eastAsia="ar-SA"/>
        </w:rPr>
        <w:t xml:space="preserve"> un uzstādīt</w:t>
      </w:r>
      <w:r w:rsidR="007F5912" w:rsidRPr="007F5912">
        <w:rPr>
          <w:sz w:val="22"/>
          <w:szCs w:val="22"/>
          <w:lang w:eastAsia="ar-SA"/>
        </w:rPr>
        <w:t xml:space="preserve"> </w:t>
      </w:r>
      <w:r w:rsidRPr="0041311A">
        <w:rPr>
          <w:sz w:val="22"/>
          <w:szCs w:val="22"/>
          <w:lang w:eastAsia="ar-SA"/>
        </w:rPr>
        <w:t xml:space="preserve">tehniskajai specifikācijai atbilstošu </w:t>
      </w:r>
      <w:r w:rsidR="007F5912">
        <w:rPr>
          <w:sz w:val="22"/>
          <w:szCs w:val="22"/>
          <w:lang w:eastAsia="ar-SA"/>
        </w:rPr>
        <w:t>Sporta inventāru</w:t>
      </w:r>
      <w:r w:rsidRPr="0041311A">
        <w:rPr>
          <w:sz w:val="22"/>
          <w:szCs w:val="22"/>
          <w:lang w:eastAsia="ar-SA"/>
        </w:rPr>
        <w:t xml:space="preserve"> par šādu cenu:</w:t>
      </w:r>
    </w:p>
    <w:p w14:paraId="77F4D769" w14:textId="77777777" w:rsidR="00861881" w:rsidRPr="00CF03DB" w:rsidRDefault="00861881" w:rsidP="00861881">
      <w:pPr>
        <w:suppressAutoHyphens/>
        <w:rPr>
          <w:b/>
          <w:sz w:val="22"/>
          <w:szCs w:val="22"/>
        </w:rPr>
      </w:pPr>
    </w:p>
    <w:tbl>
      <w:tblPr>
        <w:tblStyle w:val="TableGrid"/>
        <w:tblW w:w="9640" w:type="dxa"/>
        <w:tblInd w:w="-289" w:type="dxa"/>
        <w:tblLook w:val="04A0" w:firstRow="1" w:lastRow="0" w:firstColumn="1" w:lastColumn="0" w:noHBand="0" w:noVBand="1"/>
      </w:tblPr>
      <w:tblGrid>
        <w:gridCol w:w="867"/>
        <w:gridCol w:w="1570"/>
        <w:gridCol w:w="3234"/>
        <w:gridCol w:w="992"/>
        <w:gridCol w:w="1701"/>
        <w:gridCol w:w="1276"/>
      </w:tblGrid>
      <w:tr w:rsidR="00EB6FBB" w:rsidRPr="00CF03DB" w14:paraId="2EC96B25" w14:textId="002CD45B" w:rsidTr="003D3175">
        <w:tc>
          <w:tcPr>
            <w:tcW w:w="867" w:type="dxa"/>
            <w:shd w:val="clear" w:color="auto" w:fill="EEECE1" w:themeFill="background2"/>
            <w:vAlign w:val="center"/>
          </w:tcPr>
          <w:p w14:paraId="12296698" w14:textId="77777777" w:rsidR="00EB6FBB" w:rsidRPr="00CF03DB" w:rsidRDefault="00EB6FBB" w:rsidP="0041311A">
            <w:pPr>
              <w:jc w:val="center"/>
              <w:rPr>
                <w:b/>
                <w:sz w:val="22"/>
                <w:szCs w:val="22"/>
              </w:rPr>
            </w:pPr>
            <w:r w:rsidRPr="00CF03DB">
              <w:rPr>
                <w:b/>
                <w:sz w:val="22"/>
                <w:szCs w:val="22"/>
              </w:rPr>
              <w:t>Nr.pk.</w:t>
            </w:r>
          </w:p>
        </w:tc>
        <w:tc>
          <w:tcPr>
            <w:tcW w:w="1570" w:type="dxa"/>
            <w:shd w:val="clear" w:color="auto" w:fill="EEECE1" w:themeFill="background2"/>
            <w:vAlign w:val="center"/>
          </w:tcPr>
          <w:p w14:paraId="59519E46" w14:textId="77777777" w:rsidR="00EB6FBB" w:rsidRPr="00CF03DB" w:rsidRDefault="00EB6FBB" w:rsidP="0041311A">
            <w:pPr>
              <w:jc w:val="center"/>
              <w:rPr>
                <w:b/>
                <w:sz w:val="22"/>
                <w:szCs w:val="22"/>
              </w:rPr>
            </w:pPr>
            <w:r w:rsidRPr="00CF03DB">
              <w:rPr>
                <w:b/>
                <w:sz w:val="22"/>
                <w:szCs w:val="22"/>
              </w:rPr>
              <w:t>Nosaukums</w:t>
            </w:r>
          </w:p>
        </w:tc>
        <w:tc>
          <w:tcPr>
            <w:tcW w:w="3234" w:type="dxa"/>
            <w:shd w:val="clear" w:color="auto" w:fill="EEECE1" w:themeFill="background2"/>
            <w:vAlign w:val="center"/>
          </w:tcPr>
          <w:p w14:paraId="2B31C117" w14:textId="3295674E" w:rsidR="00EB6FBB" w:rsidRPr="00CF03DB" w:rsidRDefault="00EB6FBB" w:rsidP="0041311A">
            <w:pPr>
              <w:jc w:val="center"/>
              <w:rPr>
                <w:b/>
                <w:sz w:val="22"/>
                <w:szCs w:val="22"/>
              </w:rPr>
            </w:pPr>
            <w:r w:rsidRPr="00D3238C">
              <w:rPr>
                <w:b/>
                <w:sz w:val="22"/>
                <w:szCs w:val="22"/>
              </w:rPr>
              <w:t>Detalizēts preces apraksts, lai var salīdzināt ar tehniskajā specifikācijā norādītajām prasībām</w:t>
            </w:r>
          </w:p>
        </w:tc>
        <w:tc>
          <w:tcPr>
            <w:tcW w:w="992" w:type="dxa"/>
            <w:shd w:val="clear" w:color="auto" w:fill="EEECE1" w:themeFill="background2"/>
            <w:vAlign w:val="center"/>
          </w:tcPr>
          <w:p w14:paraId="78D819ED" w14:textId="1F84A3F8" w:rsidR="00EB6FBB" w:rsidRPr="00D3238C" w:rsidRDefault="00EB6FBB" w:rsidP="00EB6FBB">
            <w:pPr>
              <w:jc w:val="center"/>
              <w:rPr>
                <w:b/>
                <w:bCs/>
                <w:sz w:val="22"/>
                <w:szCs w:val="22"/>
              </w:rPr>
            </w:pPr>
            <w:r>
              <w:rPr>
                <w:b/>
                <w:bCs/>
                <w:sz w:val="22"/>
                <w:szCs w:val="22"/>
              </w:rPr>
              <w:t>Skaits (gab)</w:t>
            </w:r>
          </w:p>
        </w:tc>
        <w:tc>
          <w:tcPr>
            <w:tcW w:w="1701" w:type="dxa"/>
            <w:shd w:val="clear" w:color="auto" w:fill="EEECE1" w:themeFill="background2"/>
          </w:tcPr>
          <w:p w14:paraId="062ED1AA" w14:textId="05F3E656" w:rsidR="00EB6FBB" w:rsidRPr="00CF03DB" w:rsidRDefault="00EB6FBB" w:rsidP="0041311A">
            <w:pPr>
              <w:jc w:val="center"/>
              <w:rPr>
                <w:b/>
                <w:sz w:val="22"/>
                <w:szCs w:val="22"/>
              </w:rPr>
            </w:pPr>
            <w:r w:rsidRPr="00D3238C">
              <w:rPr>
                <w:b/>
                <w:bCs/>
                <w:sz w:val="22"/>
                <w:szCs w:val="22"/>
              </w:rPr>
              <w:t>Vienas vienības cena, EUR bez PVN</w:t>
            </w:r>
          </w:p>
        </w:tc>
        <w:tc>
          <w:tcPr>
            <w:tcW w:w="1276" w:type="dxa"/>
            <w:shd w:val="clear" w:color="auto" w:fill="EEECE1" w:themeFill="background2"/>
          </w:tcPr>
          <w:p w14:paraId="52DB49AD" w14:textId="30C83677" w:rsidR="00EB6FBB" w:rsidRPr="00CF03DB" w:rsidRDefault="00EB6FBB" w:rsidP="0041311A">
            <w:pPr>
              <w:jc w:val="center"/>
              <w:rPr>
                <w:b/>
                <w:sz w:val="22"/>
                <w:szCs w:val="22"/>
              </w:rPr>
            </w:pPr>
            <w:r w:rsidRPr="00D3238C">
              <w:rPr>
                <w:b/>
                <w:bCs/>
                <w:sz w:val="22"/>
                <w:szCs w:val="22"/>
              </w:rPr>
              <w:t>Summa kopā, EUR bez PVN</w:t>
            </w:r>
          </w:p>
        </w:tc>
      </w:tr>
      <w:tr w:rsidR="00822D28" w:rsidRPr="00CF03DB" w14:paraId="7A093D33" w14:textId="7A3171D2" w:rsidTr="003D3175">
        <w:tc>
          <w:tcPr>
            <w:tcW w:w="867" w:type="dxa"/>
            <w:shd w:val="clear" w:color="auto" w:fill="EEECE1" w:themeFill="background2"/>
            <w:vAlign w:val="center"/>
          </w:tcPr>
          <w:p w14:paraId="77AC3C7F" w14:textId="0580BFEB" w:rsidR="00822D28" w:rsidRPr="00F70AE8" w:rsidRDefault="00822D28" w:rsidP="0041311A">
            <w:pPr>
              <w:jc w:val="center"/>
              <w:rPr>
                <w:b/>
                <w:bCs/>
                <w:sz w:val="22"/>
                <w:szCs w:val="22"/>
              </w:rPr>
            </w:pPr>
            <w:r w:rsidRPr="00F70AE8">
              <w:rPr>
                <w:b/>
                <w:bCs/>
                <w:sz w:val="22"/>
                <w:szCs w:val="22"/>
              </w:rPr>
              <w:t>1.</w:t>
            </w:r>
          </w:p>
        </w:tc>
        <w:tc>
          <w:tcPr>
            <w:tcW w:w="4804" w:type="dxa"/>
            <w:gridSpan w:val="2"/>
            <w:shd w:val="clear" w:color="auto" w:fill="EEECE1" w:themeFill="background2"/>
            <w:vAlign w:val="center"/>
          </w:tcPr>
          <w:p w14:paraId="16DEBD1A" w14:textId="05E233FC" w:rsidR="00822D28" w:rsidRPr="00CF03DB" w:rsidRDefault="00822D28" w:rsidP="0041311A">
            <w:pPr>
              <w:rPr>
                <w:sz w:val="22"/>
                <w:szCs w:val="22"/>
              </w:rPr>
            </w:pPr>
            <w:r w:rsidRPr="00CF03DB">
              <w:rPr>
                <w:b/>
                <w:sz w:val="22"/>
                <w:szCs w:val="22"/>
              </w:rPr>
              <w:t>Airēšanas trenažieris</w:t>
            </w:r>
          </w:p>
        </w:tc>
        <w:tc>
          <w:tcPr>
            <w:tcW w:w="992" w:type="dxa"/>
            <w:shd w:val="clear" w:color="auto" w:fill="EEECE1" w:themeFill="background2"/>
          </w:tcPr>
          <w:p w14:paraId="14A3FF91" w14:textId="7DF05E38" w:rsidR="00822D28" w:rsidRPr="00F70AE8" w:rsidRDefault="00F70AE8" w:rsidP="00F70AE8">
            <w:pPr>
              <w:jc w:val="center"/>
              <w:rPr>
                <w:b/>
                <w:bCs/>
                <w:sz w:val="22"/>
                <w:szCs w:val="22"/>
              </w:rPr>
            </w:pPr>
            <w:r w:rsidRPr="00F70AE8">
              <w:rPr>
                <w:b/>
                <w:bCs/>
                <w:sz w:val="22"/>
                <w:szCs w:val="22"/>
              </w:rPr>
              <w:t>2</w:t>
            </w:r>
          </w:p>
        </w:tc>
        <w:tc>
          <w:tcPr>
            <w:tcW w:w="1701" w:type="dxa"/>
            <w:shd w:val="clear" w:color="auto" w:fill="EEECE1" w:themeFill="background2"/>
          </w:tcPr>
          <w:p w14:paraId="6421DFFA" w14:textId="77777777" w:rsidR="00822D28" w:rsidRPr="00CF03DB" w:rsidRDefault="00822D28" w:rsidP="0041311A">
            <w:pPr>
              <w:rPr>
                <w:sz w:val="22"/>
                <w:szCs w:val="22"/>
              </w:rPr>
            </w:pPr>
          </w:p>
        </w:tc>
        <w:tc>
          <w:tcPr>
            <w:tcW w:w="1276" w:type="dxa"/>
            <w:shd w:val="clear" w:color="auto" w:fill="EEECE1" w:themeFill="background2"/>
          </w:tcPr>
          <w:p w14:paraId="55E87887" w14:textId="306314CE" w:rsidR="00822D28" w:rsidRPr="00CF03DB" w:rsidRDefault="00822D28" w:rsidP="0041311A">
            <w:pPr>
              <w:rPr>
                <w:sz w:val="22"/>
                <w:szCs w:val="22"/>
              </w:rPr>
            </w:pPr>
          </w:p>
        </w:tc>
      </w:tr>
      <w:tr w:rsidR="00822D28" w:rsidRPr="00CF03DB" w14:paraId="0FBABD9C" w14:textId="77777777" w:rsidTr="003D3175">
        <w:tc>
          <w:tcPr>
            <w:tcW w:w="867" w:type="dxa"/>
            <w:vAlign w:val="center"/>
          </w:tcPr>
          <w:p w14:paraId="5A5D0708" w14:textId="47449C3D" w:rsidR="00822D28" w:rsidRPr="00CF03DB" w:rsidRDefault="00822D28" w:rsidP="00F70AE8">
            <w:pPr>
              <w:jc w:val="right"/>
              <w:rPr>
                <w:sz w:val="22"/>
                <w:szCs w:val="22"/>
              </w:rPr>
            </w:pPr>
            <w:r w:rsidRPr="00CF03DB">
              <w:rPr>
                <w:sz w:val="22"/>
                <w:szCs w:val="22"/>
              </w:rPr>
              <w:t>1.1.</w:t>
            </w:r>
          </w:p>
        </w:tc>
        <w:tc>
          <w:tcPr>
            <w:tcW w:w="1570" w:type="dxa"/>
            <w:vAlign w:val="center"/>
          </w:tcPr>
          <w:p w14:paraId="3DE39652" w14:textId="2F150D8D" w:rsidR="00822D28" w:rsidRPr="00CF03DB" w:rsidRDefault="00822D28" w:rsidP="00194C56">
            <w:pPr>
              <w:rPr>
                <w:sz w:val="22"/>
                <w:szCs w:val="22"/>
              </w:rPr>
            </w:pPr>
            <w:r w:rsidRPr="00CF03DB">
              <w:rPr>
                <w:sz w:val="22"/>
                <w:szCs w:val="22"/>
              </w:rPr>
              <w:t>Pielietojums</w:t>
            </w:r>
          </w:p>
        </w:tc>
        <w:tc>
          <w:tcPr>
            <w:tcW w:w="3234" w:type="dxa"/>
            <w:vAlign w:val="center"/>
          </w:tcPr>
          <w:p w14:paraId="5F0AAE84" w14:textId="77777777" w:rsidR="00822D28" w:rsidRPr="00CF03DB" w:rsidRDefault="00822D28" w:rsidP="00194C56">
            <w:pPr>
              <w:rPr>
                <w:sz w:val="22"/>
                <w:szCs w:val="22"/>
              </w:rPr>
            </w:pPr>
          </w:p>
        </w:tc>
        <w:tc>
          <w:tcPr>
            <w:tcW w:w="992" w:type="dxa"/>
            <w:vMerge w:val="restart"/>
          </w:tcPr>
          <w:p w14:paraId="37D5D8EB" w14:textId="77777777" w:rsidR="00822D28" w:rsidRPr="00CF03DB" w:rsidRDefault="00822D28" w:rsidP="00194C56">
            <w:pPr>
              <w:rPr>
                <w:sz w:val="22"/>
                <w:szCs w:val="22"/>
              </w:rPr>
            </w:pPr>
          </w:p>
        </w:tc>
        <w:tc>
          <w:tcPr>
            <w:tcW w:w="1701" w:type="dxa"/>
            <w:vMerge w:val="restart"/>
          </w:tcPr>
          <w:p w14:paraId="21EF767B" w14:textId="77777777" w:rsidR="00822D28" w:rsidRPr="00CF03DB" w:rsidRDefault="00822D28" w:rsidP="00194C56">
            <w:pPr>
              <w:rPr>
                <w:sz w:val="22"/>
                <w:szCs w:val="22"/>
              </w:rPr>
            </w:pPr>
          </w:p>
        </w:tc>
        <w:tc>
          <w:tcPr>
            <w:tcW w:w="1276" w:type="dxa"/>
            <w:vMerge w:val="restart"/>
          </w:tcPr>
          <w:p w14:paraId="7AA10E9E" w14:textId="77777777" w:rsidR="00822D28" w:rsidRPr="00CF03DB" w:rsidRDefault="00822D28" w:rsidP="00194C56">
            <w:pPr>
              <w:rPr>
                <w:sz w:val="22"/>
                <w:szCs w:val="22"/>
              </w:rPr>
            </w:pPr>
          </w:p>
        </w:tc>
      </w:tr>
      <w:tr w:rsidR="00822D28" w:rsidRPr="00CF03DB" w14:paraId="10E12597" w14:textId="5264BAF8" w:rsidTr="003D3175">
        <w:tc>
          <w:tcPr>
            <w:tcW w:w="867" w:type="dxa"/>
            <w:vAlign w:val="center"/>
          </w:tcPr>
          <w:p w14:paraId="4F7DB48E" w14:textId="77777777" w:rsidR="00822D28" w:rsidRPr="00CF03DB" w:rsidRDefault="00822D28" w:rsidP="00F70AE8">
            <w:pPr>
              <w:jc w:val="right"/>
              <w:rPr>
                <w:sz w:val="22"/>
                <w:szCs w:val="22"/>
              </w:rPr>
            </w:pPr>
            <w:r w:rsidRPr="00CF03DB">
              <w:rPr>
                <w:sz w:val="22"/>
                <w:szCs w:val="22"/>
              </w:rPr>
              <w:t>1.2.</w:t>
            </w:r>
          </w:p>
        </w:tc>
        <w:tc>
          <w:tcPr>
            <w:tcW w:w="1570" w:type="dxa"/>
            <w:vAlign w:val="center"/>
          </w:tcPr>
          <w:p w14:paraId="24847C23" w14:textId="77777777" w:rsidR="00822D28" w:rsidRPr="00CF03DB" w:rsidRDefault="00822D28" w:rsidP="00194C56">
            <w:pPr>
              <w:rPr>
                <w:sz w:val="22"/>
                <w:szCs w:val="22"/>
              </w:rPr>
            </w:pPr>
            <w:r w:rsidRPr="00CF03DB">
              <w:rPr>
                <w:sz w:val="22"/>
                <w:szCs w:val="22"/>
              </w:rPr>
              <w:t>Lietošanas intensitāte</w:t>
            </w:r>
          </w:p>
        </w:tc>
        <w:tc>
          <w:tcPr>
            <w:tcW w:w="3234" w:type="dxa"/>
          </w:tcPr>
          <w:p w14:paraId="1B9A7E04" w14:textId="7998A18C" w:rsidR="00822D28" w:rsidRPr="00CF03DB" w:rsidRDefault="00822D28" w:rsidP="00194C56">
            <w:pPr>
              <w:rPr>
                <w:sz w:val="22"/>
                <w:szCs w:val="22"/>
              </w:rPr>
            </w:pPr>
          </w:p>
        </w:tc>
        <w:tc>
          <w:tcPr>
            <w:tcW w:w="992" w:type="dxa"/>
            <w:vMerge/>
          </w:tcPr>
          <w:p w14:paraId="1BF1B6B7" w14:textId="77777777" w:rsidR="00822D28" w:rsidRPr="00CF03DB" w:rsidRDefault="00822D28" w:rsidP="00194C56">
            <w:pPr>
              <w:rPr>
                <w:sz w:val="22"/>
                <w:szCs w:val="22"/>
              </w:rPr>
            </w:pPr>
          </w:p>
        </w:tc>
        <w:tc>
          <w:tcPr>
            <w:tcW w:w="1701" w:type="dxa"/>
            <w:vMerge/>
          </w:tcPr>
          <w:p w14:paraId="1FC92E0F" w14:textId="72901139" w:rsidR="00822D28" w:rsidRPr="00CF03DB" w:rsidRDefault="00822D28" w:rsidP="00194C56">
            <w:pPr>
              <w:rPr>
                <w:sz w:val="22"/>
                <w:szCs w:val="22"/>
              </w:rPr>
            </w:pPr>
          </w:p>
        </w:tc>
        <w:tc>
          <w:tcPr>
            <w:tcW w:w="1276" w:type="dxa"/>
            <w:vMerge/>
          </w:tcPr>
          <w:p w14:paraId="7D659375" w14:textId="77777777" w:rsidR="00822D28" w:rsidRPr="00CF03DB" w:rsidRDefault="00822D28" w:rsidP="00194C56">
            <w:pPr>
              <w:rPr>
                <w:sz w:val="22"/>
                <w:szCs w:val="22"/>
              </w:rPr>
            </w:pPr>
          </w:p>
        </w:tc>
      </w:tr>
      <w:tr w:rsidR="00822D28" w:rsidRPr="00CF03DB" w14:paraId="660427F2" w14:textId="3CD6E7C4" w:rsidTr="003D3175">
        <w:tc>
          <w:tcPr>
            <w:tcW w:w="867" w:type="dxa"/>
            <w:vAlign w:val="center"/>
          </w:tcPr>
          <w:p w14:paraId="286BC5EF" w14:textId="77777777" w:rsidR="00822D28" w:rsidRPr="00CF03DB" w:rsidRDefault="00822D28" w:rsidP="00F70AE8">
            <w:pPr>
              <w:jc w:val="right"/>
              <w:rPr>
                <w:sz w:val="22"/>
                <w:szCs w:val="22"/>
              </w:rPr>
            </w:pPr>
            <w:r w:rsidRPr="00CF03DB">
              <w:rPr>
                <w:sz w:val="22"/>
                <w:szCs w:val="22"/>
              </w:rPr>
              <w:t>1.3.</w:t>
            </w:r>
          </w:p>
        </w:tc>
        <w:tc>
          <w:tcPr>
            <w:tcW w:w="1570" w:type="dxa"/>
            <w:vAlign w:val="center"/>
          </w:tcPr>
          <w:p w14:paraId="49951E84" w14:textId="77777777" w:rsidR="00822D28" w:rsidRPr="00CF03DB" w:rsidRDefault="00822D28" w:rsidP="00194C56">
            <w:pPr>
              <w:rPr>
                <w:sz w:val="22"/>
                <w:szCs w:val="22"/>
              </w:rPr>
            </w:pPr>
            <w:r w:rsidRPr="00CF03DB">
              <w:rPr>
                <w:sz w:val="22"/>
                <w:szCs w:val="22"/>
              </w:rPr>
              <w:t>Nodrošina sekojošas funkcijas</w:t>
            </w:r>
          </w:p>
        </w:tc>
        <w:tc>
          <w:tcPr>
            <w:tcW w:w="3234" w:type="dxa"/>
          </w:tcPr>
          <w:p w14:paraId="7EDC570A" w14:textId="6F7A7CDB" w:rsidR="00822D28" w:rsidRPr="00CF03DB" w:rsidRDefault="00822D28" w:rsidP="00194C56">
            <w:pPr>
              <w:jc w:val="center"/>
              <w:rPr>
                <w:sz w:val="22"/>
                <w:szCs w:val="22"/>
              </w:rPr>
            </w:pPr>
          </w:p>
        </w:tc>
        <w:tc>
          <w:tcPr>
            <w:tcW w:w="992" w:type="dxa"/>
            <w:vMerge/>
          </w:tcPr>
          <w:p w14:paraId="1AD83970" w14:textId="77777777" w:rsidR="00822D28" w:rsidRPr="00CF03DB" w:rsidRDefault="00822D28" w:rsidP="00194C56">
            <w:pPr>
              <w:rPr>
                <w:sz w:val="22"/>
                <w:szCs w:val="22"/>
              </w:rPr>
            </w:pPr>
          </w:p>
        </w:tc>
        <w:tc>
          <w:tcPr>
            <w:tcW w:w="1701" w:type="dxa"/>
            <w:vMerge/>
          </w:tcPr>
          <w:p w14:paraId="774428F2" w14:textId="22FB3976" w:rsidR="00822D28" w:rsidRPr="00CF03DB" w:rsidRDefault="00822D28" w:rsidP="00194C56">
            <w:pPr>
              <w:rPr>
                <w:sz w:val="22"/>
                <w:szCs w:val="22"/>
              </w:rPr>
            </w:pPr>
          </w:p>
        </w:tc>
        <w:tc>
          <w:tcPr>
            <w:tcW w:w="1276" w:type="dxa"/>
            <w:vMerge/>
          </w:tcPr>
          <w:p w14:paraId="1B861236" w14:textId="77777777" w:rsidR="00822D28" w:rsidRPr="00CF03DB" w:rsidRDefault="00822D28" w:rsidP="00194C56">
            <w:pPr>
              <w:rPr>
                <w:sz w:val="22"/>
                <w:szCs w:val="22"/>
              </w:rPr>
            </w:pPr>
          </w:p>
        </w:tc>
      </w:tr>
      <w:tr w:rsidR="00822D28" w:rsidRPr="00CF03DB" w14:paraId="74C62B63" w14:textId="01756A74" w:rsidTr="003D3175">
        <w:tc>
          <w:tcPr>
            <w:tcW w:w="867" w:type="dxa"/>
            <w:vAlign w:val="center"/>
          </w:tcPr>
          <w:p w14:paraId="487D5EEF" w14:textId="77777777" w:rsidR="00822D28" w:rsidRPr="00CF03DB" w:rsidRDefault="00822D28" w:rsidP="00F70AE8">
            <w:pPr>
              <w:jc w:val="right"/>
              <w:rPr>
                <w:sz w:val="22"/>
                <w:szCs w:val="22"/>
              </w:rPr>
            </w:pPr>
            <w:r w:rsidRPr="00CF03DB">
              <w:rPr>
                <w:sz w:val="22"/>
                <w:szCs w:val="22"/>
              </w:rPr>
              <w:t>1.4.</w:t>
            </w:r>
          </w:p>
        </w:tc>
        <w:tc>
          <w:tcPr>
            <w:tcW w:w="1570" w:type="dxa"/>
            <w:vAlign w:val="center"/>
          </w:tcPr>
          <w:p w14:paraId="0CAFBF82" w14:textId="77777777" w:rsidR="00822D28" w:rsidRPr="00CF03DB" w:rsidRDefault="00822D28" w:rsidP="00194C56">
            <w:pPr>
              <w:rPr>
                <w:sz w:val="22"/>
                <w:szCs w:val="22"/>
              </w:rPr>
            </w:pPr>
            <w:r w:rsidRPr="00CF03DB">
              <w:rPr>
                <w:sz w:val="22"/>
                <w:szCs w:val="22"/>
              </w:rPr>
              <w:t>Piedziņa</w:t>
            </w:r>
          </w:p>
        </w:tc>
        <w:tc>
          <w:tcPr>
            <w:tcW w:w="3234" w:type="dxa"/>
          </w:tcPr>
          <w:p w14:paraId="4D52990B" w14:textId="4914C748" w:rsidR="00822D28" w:rsidRPr="00CF03DB" w:rsidRDefault="00822D28" w:rsidP="00194C56">
            <w:pPr>
              <w:rPr>
                <w:sz w:val="22"/>
                <w:szCs w:val="22"/>
              </w:rPr>
            </w:pPr>
          </w:p>
        </w:tc>
        <w:tc>
          <w:tcPr>
            <w:tcW w:w="992" w:type="dxa"/>
            <w:vMerge/>
          </w:tcPr>
          <w:p w14:paraId="14890D39" w14:textId="77777777" w:rsidR="00822D28" w:rsidRPr="00CF03DB" w:rsidRDefault="00822D28" w:rsidP="00194C56">
            <w:pPr>
              <w:rPr>
                <w:sz w:val="22"/>
                <w:szCs w:val="22"/>
              </w:rPr>
            </w:pPr>
          </w:p>
        </w:tc>
        <w:tc>
          <w:tcPr>
            <w:tcW w:w="1701" w:type="dxa"/>
            <w:vMerge/>
          </w:tcPr>
          <w:p w14:paraId="18572107" w14:textId="742041CB" w:rsidR="00822D28" w:rsidRPr="00CF03DB" w:rsidRDefault="00822D28" w:rsidP="00194C56">
            <w:pPr>
              <w:rPr>
                <w:sz w:val="22"/>
                <w:szCs w:val="22"/>
              </w:rPr>
            </w:pPr>
          </w:p>
        </w:tc>
        <w:tc>
          <w:tcPr>
            <w:tcW w:w="1276" w:type="dxa"/>
            <w:vMerge/>
          </w:tcPr>
          <w:p w14:paraId="10818689" w14:textId="77777777" w:rsidR="00822D28" w:rsidRPr="00CF03DB" w:rsidRDefault="00822D28" w:rsidP="00194C56">
            <w:pPr>
              <w:rPr>
                <w:sz w:val="22"/>
                <w:szCs w:val="22"/>
              </w:rPr>
            </w:pPr>
          </w:p>
        </w:tc>
      </w:tr>
      <w:tr w:rsidR="00822D28" w:rsidRPr="00CF03DB" w14:paraId="014DCC35" w14:textId="5412F78F" w:rsidTr="003D3175">
        <w:tc>
          <w:tcPr>
            <w:tcW w:w="867" w:type="dxa"/>
            <w:vAlign w:val="center"/>
          </w:tcPr>
          <w:p w14:paraId="717B607C" w14:textId="77777777" w:rsidR="00822D28" w:rsidRPr="00CF03DB" w:rsidRDefault="00822D28" w:rsidP="00F70AE8">
            <w:pPr>
              <w:jc w:val="right"/>
              <w:rPr>
                <w:sz w:val="22"/>
                <w:szCs w:val="22"/>
              </w:rPr>
            </w:pPr>
            <w:r w:rsidRPr="00CF03DB">
              <w:rPr>
                <w:sz w:val="22"/>
                <w:szCs w:val="22"/>
              </w:rPr>
              <w:t>1.5.</w:t>
            </w:r>
          </w:p>
        </w:tc>
        <w:tc>
          <w:tcPr>
            <w:tcW w:w="1570" w:type="dxa"/>
            <w:vAlign w:val="center"/>
          </w:tcPr>
          <w:p w14:paraId="25316810" w14:textId="77777777" w:rsidR="00822D28" w:rsidRPr="00CF03DB" w:rsidRDefault="00822D28" w:rsidP="00194C56">
            <w:pPr>
              <w:rPr>
                <w:sz w:val="22"/>
                <w:szCs w:val="22"/>
              </w:rPr>
            </w:pPr>
            <w:r w:rsidRPr="00CF03DB">
              <w:rPr>
                <w:sz w:val="22"/>
                <w:szCs w:val="22"/>
              </w:rPr>
              <w:t>Izmēri</w:t>
            </w:r>
          </w:p>
        </w:tc>
        <w:tc>
          <w:tcPr>
            <w:tcW w:w="3234" w:type="dxa"/>
          </w:tcPr>
          <w:p w14:paraId="7793EF3C" w14:textId="3D2DFA63" w:rsidR="00822D28" w:rsidRPr="00CF03DB" w:rsidRDefault="00822D28" w:rsidP="00194C56">
            <w:pPr>
              <w:rPr>
                <w:sz w:val="22"/>
                <w:szCs w:val="22"/>
              </w:rPr>
            </w:pPr>
          </w:p>
        </w:tc>
        <w:tc>
          <w:tcPr>
            <w:tcW w:w="992" w:type="dxa"/>
            <w:vMerge/>
          </w:tcPr>
          <w:p w14:paraId="1B028E70" w14:textId="77777777" w:rsidR="00822D28" w:rsidRPr="00CF03DB" w:rsidRDefault="00822D28" w:rsidP="00194C56">
            <w:pPr>
              <w:rPr>
                <w:sz w:val="22"/>
                <w:szCs w:val="22"/>
              </w:rPr>
            </w:pPr>
          </w:p>
        </w:tc>
        <w:tc>
          <w:tcPr>
            <w:tcW w:w="1701" w:type="dxa"/>
            <w:vMerge/>
          </w:tcPr>
          <w:p w14:paraId="09914C23" w14:textId="68CCFC93" w:rsidR="00822D28" w:rsidRPr="00CF03DB" w:rsidRDefault="00822D28" w:rsidP="00194C56">
            <w:pPr>
              <w:rPr>
                <w:sz w:val="22"/>
                <w:szCs w:val="22"/>
              </w:rPr>
            </w:pPr>
          </w:p>
        </w:tc>
        <w:tc>
          <w:tcPr>
            <w:tcW w:w="1276" w:type="dxa"/>
            <w:vMerge/>
          </w:tcPr>
          <w:p w14:paraId="76AFFA5B" w14:textId="77777777" w:rsidR="00822D28" w:rsidRPr="00CF03DB" w:rsidRDefault="00822D28" w:rsidP="00194C56">
            <w:pPr>
              <w:rPr>
                <w:sz w:val="22"/>
                <w:szCs w:val="22"/>
              </w:rPr>
            </w:pPr>
          </w:p>
        </w:tc>
      </w:tr>
      <w:tr w:rsidR="00822D28" w:rsidRPr="00CF03DB" w14:paraId="7CC2A46E" w14:textId="58246FA4" w:rsidTr="003D3175">
        <w:tc>
          <w:tcPr>
            <w:tcW w:w="867" w:type="dxa"/>
            <w:vAlign w:val="center"/>
          </w:tcPr>
          <w:p w14:paraId="209FC707" w14:textId="77777777" w:rsidR="00822D28" w:rsidRPr="00CF03DB" w:rsidRDefault="00822D28" w:rsidP="00F70AE8">
            <w:pPr>
              <w:jc w:val="right"/>
              <w:rPr>
                <w:sz w:val="22"/>
                <w:szCs w:val="22"/>
              </w:rPr>
            </w:pPr>
            <w:r w:rsidRPr="00CF03DB">
              <w:rPr>
                <w:sz w:val="22"/>
                <w:szCs w:val="22"/>
              </w:rPr>
              <w:t>1.6.</w:t>
            </w:r>
          </w:p>
        </w:tc>
        <w:tc>
          <w:tcPr>
            <w:tcW w:w="1570" w:type="dxa"/>
            <w:vAlign w:val="center"/>
          </w:tcPr>
          <w:p w14:paraId="2CA30CBF" w14:textId="77777777" w:rsidR="00822D28" w:rsidRPr="00CF03DB" w:rsidRDefault="00822D28" w:rsidP="00194C56">
            <w:pPr>
              <w:rPr>
                <w:sz w:val="22"/>
                <w:szCs w:val="22"/>
              </w:rPr>
            </w:pPr>
            <w:r w:rsidRPr="00CF03DB">
              <w:rPr>
                <w:sz w:val="22"/>
                <w:szCs w:val="22"/>
              </w:rPr>
              <w:t>Svars</w:t>
            </w:r>
          </w:p>
        </w:tc>
        <w:tc>
          <w:tcPr>
            <w:tcW w:w="3234" w:type="dxa"/>
          </w:tcPr>
          <w:p w14:paraId="062CB905" w14:textId="27EB6AA7" w:rsidR="00822D28" w:rsidRPr="00CF03DB" w:rsidRDefault="00822D28" w:rsidP="00194C56">
            <w:pPr>
              <w:rPr>
                <w:sz w:val="22"/>
                <w:szCs w:val="22"/>
              </w:rPr>
            </w:pPr>
          </w:p>
        </w:tc>
        <w:tc>
          <w:tcPr>
            <w:tcW w:w="992" w:type="dxa"/>
            <w:vMerge/>
          </w:tcPr>
          <w:p w14:paraId="607E561E" w14:textId="77777777" w:rsidR="00822D28" w:rsidRPr="00CF03DB" w:rsidRDefault="00822D28" w:rsidP="00194C56">
            <w:pPr>
              <w:rPr>
                <w:sz w:val="22"/>
                <w:szCs w:val="22"/>
              </w:rPr>
            </w:pPr>
          </w:p>
        </w:tc>
        <w:tc>
          <w:tcPr>
            <w:tcW w:w="1701" w:type="dxa"/>
            <w:vMerge/>
          </w:tcPr>
          <w:p w14:paraId="17149B35" w14:textId="4C1F1BE7" w:rsidR="00822D28" w:rsidRPr="00CF03DB" w:rsidRDefault="00822D28" w:rsidP="00194C56">
            <w:pPr>
              <w:rPr>
                <w:sz w:val="22"/>
                <w:szCs w:val="22"/>
              </w:rPr>
            </w:pPr>
          </w:p>
        </w:tc>
        <w:tc>
          <w:tcPr>
            <w:tcW w:w="1276" w:type="dxa"/>
            <w:vMerge/>
          </w:tcPr>
          <w:p w14:paraId="08DBC6B7" w14:textId="77777777" w:rsidR="00822D28" w:rsidRPr="00CF03DB" w:rsidRDefault="00822D28" w:rsidP="00194C56">
            <w:pPr>
              <w:rPr>
                <w:sz w:val="22"/>
                <w:szCs w:val="22"/>
              </w:rPr>
            </w:pPr>
          </w:p>
        </w:tc>
      </w:tr>
      <w:tr w:rsidR="00822D28" w:rsidRPr="00CF03DB" w14:paraId="63493B73" w14:textId="72630FAD" w:rsidTr="003D3175">
        <w:tc>
          <w:tcPr>
            <w:tcW w:w="867" w:type="dxa"/>
            <w:vAlign w:val="center"/>
          </w:tcPr>
          <w:p w14:paraId="522B0D94" w14:textId="77777777" w:rsidR="00822D28" w:rsidRPr="00CF03DB" w:rsidRDefault="00822D28" w:rsidP="00F70AE8">
            <w:pPr>
              <w:jc w:val="right"/>
              <w:rPr>
                <w:sz w:val="22"/>
                <w:szCs w:val="22"/>
              </w:rPr>
            </w:pPr>
            <w:r w:rsidRPr="00CF03DB">
              <w:rPr>
                <w:sz w:val="22"/>
                <w:szCs w:val="22"/>
              </w:rPr>
              <w:t>1.7.</w:t>
            </w:r>
          </w:p>
        </w:tc>
        <w:tc>
          <w:tcPr>
            <w:tcW w:w="1570" w:type="dxa"/>
            <w:vAlign w:val="center"/>
          </w:tcPr>
          <w:p w14:paraId="58B4C181" w14:textId="77777777" w:rsidR="00822D28" w:rsidRPr="00CF03DB" w:rsidRDefault="00822D28" w:rsidP="00194C56">
            <w:pPr>
              <w:rPr>
                <w:sz w:val="22"/>
                <w:szCs w:val="22"/>
              </w:rPr>
            </w:pPr>
            <w:r w:rsidRPr="00CF03DB">
              <w:rPr>
                <w:sz w:val="22"/>
                <w:szCs w:val="22"/>
              </w:rPr>
              <w:t>Trenažierim uzstādīti</w:t>
            </w:r>
          </w:p>
        </w:tc>
        <w:tc>
          <w:tcPr>
            <w:tcW w:w="3234" w:type="dxa"/>
          </w:tcPr>
          <w:p w14:paraId="7DCE02AA" w14:textId="0D675579" w:rsidR="00822D28" w:rsidRPr="00CF03DB" w:rsidRDefault="00822D28" w:rsidP="00194C56">
            <w:pPr>
              <w:rPr>
                <w:sz w:val="22"/>
                <w:szCs w:val="22"/>
              </w:rPr>
            </w:pPr>
          </w:p>
        </w:tc>
        <w:tc>
          <w:tcPr>
            <w:tcW w:w="992" w:type="dxa"/>
            <w:vMerge/>
          </w:tcPr>
          <w:p w14:paraId="365820C8" w14:textId="77777777" w:rsidR="00822D28" w:rsidRPr="00CF03DB" w:rsidRDefault="00822D28" w:rsidP="00194C56">
            <w:pPr>
              <w:rPr>
                <w:sz w:val="22"/>
                <w:szCs w:val="22"/>
              </w:rPr>
            </w:pPr>
          </w:p>
        </w:tc>
        <w:tc>
          <w:tcPr>
            <w:tcW w:w="1701" w:type="dxa"/>
            <w:vMerge/>
          </w:tcPr>
          <w:p w14:paraId="7F29A13F" w14:textId="69BA97A2" w:rsidR="00822D28" w:rsidRPr="00CF03DB" w:rsidRDefault="00822D28" w:rsidP="00194C56">
            <w:pPr>
              <w:rPr>
                <w:sz w:val="22"/>
                <w:szCs w:val="22"/>
              </w:rPr>
            </w:pPr>
          </w:p>
        </w:tc>
        <w:tc>
          <w:tcPr>
            <w:tcW w:w="1276" w:type="dxa"/>
            <w:vMerge/>
          </w:tcPr>
          <w:p w14:paraId="5D5D5EB3" w14:textId="77777777" w:rsidR="00822D28" w:rsidRPr="00CF03DB" w:rsidRDefault="00822D28" w:rsidP="00194C56">
            <w:pPr>
              <w:rPr>
                <w:sz w:val="22"/>
                <w:szCs w:val="22"/>
              </w:rPr>
            </w:pPr>
          </w:p>
        </w:tc>
      </w:tr>
      <w:tr w:rsidR="00822D28" w:rsidRPr="00CF03DB" w14:paraId="46E025B6" w14:textId="6206E6CC" w:rsidTr="003D3175">
        <w:tc>
          <w:tcPr>
            <w:tcW w:w="867" w:type="dxa"/>
            <w:vAlign w:val="center"/>
          </w:tcPr>
          <w:p w14:paraId="0B7AA92F" w14:textId="77777777" w:rsidR="00822D28" w:rsidRPr="00CF03DB" w:rsidRDefault="00822D28" w:rsidP="00F70AE8">
            <w:pPr>
              <w:jc w:val="right"/>
              <w:rPr>
                <w:sz w:val="22"/>
                <w:szCs w:val="22"/>
              </w:rPr>
            </w:pPr>
            <w:r w:rsidRPr="00CF03DB">
              <w:rPr>
                <w:sz w:val="22"/>
                <w:szCs w:val="22"/>
              </w:rPr>
              <w:t>1.8.</w:t>
            </w:r>
          </w:p>
        </w:tc>
        <w:tc>
          <w:tcPr>
            <w:tcW w:w="1570" w:type="dxa"/>
            <w:vAlign w:val="center"/>
          </w:tcPr>
          <w:p w14:paraId="7BB933F5" w14:textId="77777777" w:rsidR="00822D28" w:rsidRPr="00CF03DB" w:rsidRDefault="00822D28" w:rsidP="00194C56">
            <w:pPr>
              <w:rPr>
                <w:sz w:val="22"/>
                <w:szCs w:val="22"/>
              </w:rPr>
            </w:pPr>
            <w:r w:rsidRPr="00CF03DB">
              <w:rPr>
                <w:sz w:val="22"/>
                <w:szCs w:val="22"/>
              </w:rPr>
              <w:t>Papildus prasības</w:t>
            </w:r>
          </w:p>
        </w:tc>
        <w:tc>
          <w:tcPr>
            <w:tcW w:w="3234" w:type="dxa"/>
          </w:tcPr>
          <w:p w14:paraId="0B0B2D93" w14:textId="5046BD67" w:rsidR="00822D28" w:rsidRPr="00CF03DB" w:rsidRDefault="00822D28" w:rsidP="00194C56">
            <w:pPr>
              <w:rPr>
                <w:sz w:val="22"/>
                <w:szCs w:val="22"/>
              </w:rPr>
            </w:pPr>
          </w:p>
        </w:tc>
        <w:tc>
          <w:tcPr>
            <w:tcW w:w="992" w:type="dxa"/>
            <w:vMerge/>
          </w:tcPr>
          <w:p w14:paraId="6DF097B9" w14:textId="77777777" w:rsidR="00822D28" w:rsidRPr="00CF03DB" w:rsidRDefault="00822D28" w:rsidP="00194C56">
            <w:pPr>
              <w:rPr>
                <w:sz w:val="22"/>
                <w:szCs w:val="22"/>
              </w:rPr>
            </w:pPr>
          </w:p>
        </w:tc>
        <w:tc>
          <w:tcPr>
            <w:tcW w:w="1701" w:type="dxa"/>
            <w:vMerge/>
          </w:tcPr>
          <w:p w14:paraId="77423447" w14:textId="6DEE66F4" w:rsidR="00822D28" w:rsidRPr="00CF03DB" w:rsidRDefault="00822D28" w:rsidP="00194C56">
            <w:pPr>
              <w:rPr>
                <w:sz w:val="22"/>
                <w:szCs w:val="22"/>
              </w:rPr>
            </w:pPr>
          </w:p>
        </w:tc>
        <w:tc>
          <w:tcPr>
            <w:tcW w:w="1276" w:type="dxa"/>
            <w:vMerge/>
          </w:tcPr>
          <w:p w14:paraId="3DD0FDEC" w14:textId="77777777" w:rsidR="00822D28" w:rsidRPr="00CF03DB" w:rsidRDefault="00822D28" w:rsidP="00194C56">
            <w:pPr>
              <w:rPr>
                <w:sz w:val="22"/>
                <w:szCs w:val="22"/>
              </w:rPr>
            </w:pPr>
          </w:p>
        </w:tc>
      </w:tr>
      <w:tr w:rsidR="00822D28" w:rsidRPr="00CF03DB" w14:paraId="128701A4" w14:textId="15AA0A19" w:rsidTr="003D3175">
        <w:tc>
          <w:tcPr>
            <w:tcW w:w="867" w:type="dxa"/>
            <w:vAlign w:val="center"/>
          </w:tcPr>
          <w:p w14:paraId="201391A2" w14:textId="77777777" w:rsidR="00822D28" w:rsidRPr="00CF03DB" w:rsidRDefault="00822D28" w:rsidP="00F70AE8">
            <w:pPr>
              <w:jc w:val="right"/>
              <w:rPr>
                <w:sz w:val="22"/>
                <w:szCs w:val="22"/>
              </w:rPr>
            </w:pPr>
            <w:r w:rsidRPr="00CF03DB">
              <w:rPr>
                <w:sz w:val="22"/>
                <w:szCs w:val="22"/>
              </w:rPr>
              <w:t>1.9.</w:t>
            </w:r>
          </w:p>
        </w:tc>
        <w:tc>
          <w:tcPr>
            <w:tcW w:w="1570" w:type="dxa"/>
            <w:vAlign w:val="center"/>
          </w:tcPr>
          <w:p w14:paraId="29C6B783" w14:textId="77777777" w:rsidR="00822D28" w:rsidRPr="00CF03DB" w:rsidRDefault="00822D28" w:rsidP="00194C56">
            <w:pPr>
              <w:rPr>
                <w:sz w:val="22"/>
                <w:szCs w:val="22"/>
              </w:rPr>
            </w:pPr>
            <w:r w:rsidRPr="00CF03DB">
              <w:rPr>
                <w:sz w:val="22"/>
                <w:szCs w:val="22"/>
              </w:rPr>
              <w:t>Garantija</w:t>
            </w:r>
          </w:p>
        </w:tc>
        <w:tc>
          <w:tcPr>
            <w:tcW w:w="3234" w:type="dxa"/>
          </w:tcPr>
          <w:p w14:paraId="350B6DFB" w14:textId="44DCE5F8" w:rsidR="00822D28" w:rsidRPr="00CF03DB" w:rsidRDefault="00822D28" w:rsidP="00194C56">
            <w:pPr>
              <w:rPr>
                <w:sz w:val="22"/>
                <w:szCs w:val="22"/>
              </w:rPr>
            </w:pPr>
          </w:p>
        </w:tc>
        <w:tc>
          <w:tcPr>
            <w:tcW w:w="992" w:type="dxa"/>
            <w:vMerge/>
          </w:tcPr>
          <w:p w14:paraId="1C0D70EF" w14:textId="77777777" w:rsidR="00822D28" w:rsidRPr="00CF03DB" w:rsidRDefault="00822D28" w:rsidP="00194C56">
            <w:pPr>
              <w:rPr>
                <w:sz w:val="22"/>
                <w:szCs w:val="22"/>
              </w:rPr>
            </w:pPr>
          </w:p>
        </w:tc>
        <w:tc>
          <w:tcPr>
            <w:tcW w:w="1701" w:type="dxa"/>
            <w:vMerge/>
          </w:tcPr>
          <w:p w14:paraId="432F20D5" w14:textId="41F9826D" w:rsidR="00822D28" w:rsidRPr="00CF03DB" w:rsidRDefault="00822D28" w:rsidP="00194C56">
            <w:pPr>
              <w:rPr>
                <w:sz w:val="22"/>
                <w:szCs w:val="22"/>
              </w:rPr>
            </w:pPr>
          </w:p>
        </w:tc>
        <w:tc>
          <w:tcPr>
            <w:tcW w:w="1276" w:type="dxa"/>
            <w:vMerge/>
          </w:tcPr>
          <w:p w14:paraId="37521FDF" w14:textId="77777777" w:rsidR="00822D28" w:rsidRPr="00CF03DB" w:rsidRDefault="00822D28" w:rsidP="00194C56">
            <w:pPr>
              <w:rPr>
                <w:sz w:val="22"/>
                <w:szCs w:val="22"/>
              </w:rPr>
            </w:pPr>
          </w:p>
        </w:tc>
      </w:tr>
      <w:tr w:rsidR="00822D28" w:rsidRPr="00CF03DB" w14:paraId="518C0486" w14:textId="649D9017" w:rsidTr="003D3175">
        <w:tc>
          <w:tcPr>
            <w:tcW w:w="867" w:type="dxa"/>
            <w:vAlign w:val="center"/>
          </w:tcPr>
          <w:p w14:paraId="6056A0AE" w14:textId="77777777" w:rsidR="00822D28" w:rsidRPr="00CF03DB" w:rsidRDefault="00822D28" w:rsidP="00F70AE8">
            <w:pPr>
              <w:jc w:val="right"/>
              <w:rPr>
                <w:sz w:val="22"/>
                <w:szCs w:val="22"/>
              </w:rPr>
            </w:pPr>
            <w:r w:rsidRPr="00CF03DB">
              <w:rPr>
                <w:sz w:val="22"/>
                <w:szCs w:val="22"/>
              </w:rPr>
              <w:t>1.10.</w:t>
            </w:r>
          </w:p>
        </w:tc>
        <w:tc>
          <w:tcPr>
            <w:tcW w:w="1570" w:type="dxa"/>
          </w:tcPr>
          <w:p w14:paraId="765F2493" w14:textId="77777777" w:rsidR="00822D28" w:rsidRPr="00CF03DB" w:rsidRDefault="00822D28" w:rsidP="00194C56">
            <w:pPr>
              <w:rPr>
                <w:sz w:val="22"/>
                <w:szCs w:val="22"/>
              </w:rPr>
            </w:pPr>
            <w:r w:rsidRPr="00CF03DB">
              <w:rPr>
                <w:sz w:val="22"/>
                <w:szCs w:val="22"/>
              </w:rPr>
              <w:t xml:space="preserve">Foto </w:t>
            </w:r>
          </w:p>
          <w:p w14:paraId="3B0B14C9" w14:textId="77777777" w:rsidR="00822D28" w:rsidRPr="00CF03DB" w:rsidRDefault="00822D28" w:rsidP="00194C56">
            <w:pPr>
              <w:rPr>
                <w:sz w:val="22"/>
                <w:szCs w:val="22"/>
              </w:rPr>
            </w:pPr>
            <w:r w:rsidRPr="00CF03DB">
              <w:rPr>
                <w:sz w:val="22"/>
                <w:szCs w:val="22"/>
              </w:rPr>
              <w:lastRenderedPageBreak/>
              <w:t>(tikai informatīvs raksturs)</w:t>
            </w:r>
          </w:p>
        </w:tc>
        <w:tc>
          <w:tcPr>
            <w:tcW w:w="3234" w:type="dxa"/>
          </w:tcPr>
          <w:p w14:paraId="332946C0" w14:textId="696F34DB" w:rsidR="00822D28" w:rsidRPr="00CF03DB" w:rsidRDefault="00822D28" w:rsidP="00194C56">
            <w:pPr>
              <w:ind w:firstLine="720"/>
              <w:rPr>
                <w:sz w:val="22"/>
                <w:szCs w:val="22"/>
              </w:rPr>
            </w:pPr>
          </w:p>
        </w:tc>
        <w:tc>
          <w:tcPr>
            <w:tcW w:w="992" w:type="dxa"/>
            <w:vMerge/>
          </w:tcPr>
          <w:p w14:paraId="314562E1" w14:textId="77777777" w:rsidR="00822D28" w:rsidRPr="00CF03DB" w:rsidRDefault="00822D28" w:rsidP="00194C56">
            <w:pPr>
              <w:ind w:firstLine="720"/>
              <w:rPr>
                <w:sz w:val="22"/>
                <w:szCs w:val="22"/>
              </w:rPr>
            </w:pPr>
          </w:p>
        </w:tc>
        <w:tc>
          <w:tcPr>
            <w:tcW w:w="1701" w:type="dxa"/>
            <w:vMerge/>
          </w:tcPr>
          <w:p w14:paraId="0C2DF063" w14:textId="4AB2326D" w:rsidR="00822D28" w:rsidRPr="00CF03DB" w:rsidRDefault="00822D28" w:rsidP="00194C56">
            <w:pPr>
              <w:ind w:firstLine="720"/>
              <w:rPr>
                <w:sz w:val="22"/>
                <w:szCs w:val="22"/>
              </w:rPr>
            </w:pPr>
          </w:p>
        </w:tc>
        <w:tc>
          <w:tcPr>
            <w:tcW w:w="1276" w:type="dxa"/>
            <w:vMerge/>
          </w:tcPr>
          <w:p w14:paraId="0BADB9A5" w14:textId="77777777" w:rsidR="00822D28" w:rsidRPr="00CF03DB" w:rsidRDefault="00822D28" w:rsidP="00194C56">
            <w:pPr>
              <w:ind w:firstLine="720"/>
              <w:rPr>
                <w:sz w:val="22"/>
                <w:szCs w:val="22"/>
              </w:rPr>
            </w:pPr>
          </w:p>
        </w:tc>
      </w:tr>
      <w:tr w:rsidR="00194C56" w:rsidRPr="00CF03DB" w14:paraId="10EA8F05" w14:textId="22B7A903" w:rsidTr="003D3175">
        <w:trPr>
          <w:trHeight w:val="70"/>
        </w:trPr>
        <w:tc>
          <w:tcPr>
            <w:tcW w:w="867" w:type="dxa"/>
            <w:shd w:val="clear" w:color="auto" w:fill="EEECE1" w:themeFill="background2"/>
            <w:vAlign w:val="center"/>
          </w:tcPr>
          <w:p w14:paraId="03965B2E" w14:textId="77777777" w:rsidR="00194C56" w:rsidRPr="00CF03DB" w:rsidRDefault="00194C56" w:rsidP="00194C56">
            <w:pPr>
              <w:spacing w:before="120" w:after="120"/>
              <w:jc w:val="center"/>
              <w:rPr>
                <w:b/>
                <w:bCs/>
                <w:sz w:val="22"/>
                <w:szCs w:val="22"/>
              </w:rPr>
            </w:pPr>
            <w:r w:rsidRPr="00CF03DB">
              <w:rPr>
                <w:b/>
                <w:bCs/>
                <w:sz w:val="22"/>
                <w:szCs w:val="22"/>
              </w:rPr>
              <w:t>2.</w:t>
            </w:r>
          </w:p>
        </w:tc>
        <w:tc>
          <w:tcPr>
            <w:tcW w:w="4804" w:type="dxa"/>
            <w:gridSpan w:val="2"/>
            <w:shd w:val="clear" w:color="auto" w:fill="EEECE1" w:themeFill="background2"/>
          </w:tcPr>
          <w:p w14:paraId="3A34A6AA" w14:textId="77777777" w:rsidR="00194C56" w:rsidRPr="00CF03DB" w:rsidRDefault="00194C56" w:rsidP="00194C56">
            <w:pPr>
              <w:spacing w:before="120" w:after="120"/>
              <w:rPr>
                <w:sz w:val="22"/>
                <w:szCs w:val="22"/>
              </w:rPr>
            </w:pPr>
            <w:r w:rsidRPr="00CF03DB">
              <w:rPr>
                <w:b/>
                <w:bCs/>
                <w:sz w:val="22"/>
                <w:szCs w:val="22"/>
              </w:rPr>
              <w:t>Velotrenažieris ar gaisa pretestību un kustīgiem slodzes rokturiem</w:t>
            </w:r>
          </w:p>
        </w:tc>
        <w:tc>
          <w:tcPr>
            <w:tcW w:w="992" w:type="dxa"/>
            <w:shd w:val="clear" w:color="auto" w:fill="EEECE1" w:themeFill="background2"/>
          </w:tcPr>
          <w:p w14:paraId="69879408" w14:textId="095B889A" w:rsidR="00194C56" w:rsidRPr="00CF03DB" w:rsidRDefault="00F70AE8" w:rsidP="00F70AE8">
            <w:pPr>
              <w:spacing w:before="120" w:after="120"/>
              <w:jc w:val="center"/>
              <w:rPr>
                <w:b/>
                <w:bCs/>
                <w:sz w:val="22"/>
                <w:szCs w:val="22"/>
              </w:rPr>
            </w:pPr>
            <w:r>
              <w:rPr>
                <w:b/>
                <w:bCs/>
                <w:sz w:val="22"/>
                <w:szCs w:val="22"/>
              </w:rPr>
              <w:t>1</w:t>
            </w:r>
          </w:p>
        </w:tc>
        <w:tc>
          <w:tcPr>
            <w:tcW w:w="1701" w:type="dxa"/>
            <w:shd w:val="clear" w:color="auto" w:fill="EEECE1" w:themeFill="background2"/>
          </w:tcPr>
          <w:p w14:paraId="15CCE02D" w14:textId="4DEF1F10" w:rsidR="00194C56" w:rsidRPr="00CF03DB" w:rsidRDefault="00194C56" w:rsidP="00194C56">
            <w:pPr>
              <w:spacing w:before="120" w:after="120"/>
              <w:rPr>
                <w:b/>
                <w:bCs/>
                <w:sz w:val="22"/>
                <w:szCs w:val="22"/>
              </w:rPr>
            </w:pPr>
          </w:p>
        </w:tc>
        <w:tc>
          <w:tcPr>
            <w:tcW w:w="1276" w:type="dxa"/>
            <w:shd w:val="clear" w:color="auto" w:fill="EEECE1" w:themeFill="background2"/>
          </w:tcPr>
          <w:p w14:paraId="7ADBA929" w14:textId="77777777" w:rsidR="00194C56" w:rsidRPr="00CF03DB" w:rsidRDefault="00194C56" w:rsidP="00194C56">
            <w:pPr>
              <w:spacing w:before="120" w:after="120"/>
              <w:rPr>
                <w:b/>
                <w:bCs/>
                <w:sz w:val="22"/>
                <w:szCs w:val="22"/>
              </w:rPr>
            </w:pPr>
          </w:p>
        </w:tc>
      </w:tr>
      <w:tr w:rsidR="0085387D" w:rsidRPr="00CF03DB" w14:paraId="42B62819" w14:textId="57F57843" w:rsidTr="003D3175">
        <w:tc>
          <w:tcPr>
            <w:tcW w:w="867" w:type="dxa"/>
            <w:vAlign w:val="center"/>
          </w:tcPr>
          <w:p w14:paraId="117D5C54" w14:textId="77777777" w:rsidR="0085387D" w:rsidRPr="00CF03DB" w:rsidRDefault="0085387D" w:rsidP="00F70AE8">
            <w:pPr>
              <w:jc w:val="right"/>
              <w:rPr>
                <w:sz w:val="22"/>
                <w:szCs w:val="22"/>
              </w:rPr>
            </w:pPr>
            <w:r w:rsidRPr="00CF03DB">
              <w:rPr>
                <w:sz w:val="22"/>
                <w:szCs w:val="22"/>
              </w:rPr>
              <w:t>2.1.</w:t>
            </w:r>
          </w:p>
        </w:tc>
        <w:tc>
          <w:tcPr>
            <w:tcW w:w="1570" w:type="dxa"/>
            <w:vAlign w:val="center"/>
          </w:tcPr>
          <w:p w14:paraId="114BCE1F" w14:textId="77777777" w:rsidR="0085387D" w:rsidRPr="00CF03DB" w:rsidRDefault="0085387D" w:rsidP="00194C56">
            <w:pPr>
              <w:rPr>
                <w:sz w:val="22"/>
                <w:szCs w:val="22"/>
              </w:rPr>
            </w:pPr>
            <w:r w:rsidRPr="00CF03DB">
              <w:rPr>
                <w:sz w:val="22"/>
                <w:szCs w:val="22"/>
              </w:rPr>
              <w:t>Pielietojums</w:t>
            </w:r>
          </w:p>
        </w:tc>
        <w:tc>
          <w:tcPr>
            <w:tcW w:w="3234" w:type="dxa"/>
            <w:vAlign w:val="center"/>
          </w:tcPr>
          <w:p w14:paraId="242F394E" w14:textId="6A4BA6A0" w:rsidR="0085387D" w:rsidRPr="00CF03DB" w:rsidRDefault="0085387D" w:rsidP="00194C56">
            <w:pPr>
              <w:rPr>
                <w:sz w:val="22"/>
                <w:szCs w:val="22"/>
              </w:rPr>
            </w:pPr>
          </w:p>
        </w:tc>
        <w:tc>
          <w:tcPr>
            <w:tcW w:w="992" w:type="dxa"/>
            <w:vMerge w:val="restart"/>
          </w:tcPr>
          <w:p w14:paraId="6A1863A0" w14:textId="77777777" w:rsidR="0085387D" w:rsidRPr="00CF03DB" w:rsidRDefault="0085387D" w:rsidP="00194C56">
            <w:pPr>
              <w:rPr>
                <w:sz w:val="22"/>
                <w:szCs w:val="22"/>
              </w:rPr>
            </w:pPr>
          </w:p>
        </w:tc>
        <w:tc>
          <w:tcPr>
            <w:tcW w:w="1701" w:type="dxa"/>
            <w:vMerge w:val="restart"/>
          </w:tcPr>
          <w:p w14:paraId="52DCA1B8" w14:textId="1146F457" w:rsidR="0085387D" w:rsidRPr="00CF03DB" w:rsidRDefault="0085387D" w:rsidP="00194C56">
            <w:pPr>
              <w:rPr>
                <w:sz w:val="22"/>
                <w:szCs w:val="22"/>
              </w:rPr>
            </w:pPr>
          </w:p>
        </w:tc>
        <w:tc>
          <w:tcPr>
            <w:tcW w:w="1276" w:type="dxa"/>
            <w:vMerge w:val="restart"/>
          </w:tcPr>
          <w:p w14:paraId="7F13919B" w14:textId="77777777" w:rsidR="0085387D" w:rsidRPr="00CF03DB" w:rsidRDefault="0085387D" w:rsidP="00194C56">
            <w:pPr>
              <w:rPr>
                <w:sz w:val="22"/>
                <w:szCs w:val="22"/>
              </w:rPr>
            </w:pPr>
          </w:p>
        </w:tc>
      </w:tr>
      <w:tr w:rsidR="0085387D" w:rsidRPr="00CF03DB" w14:paraId="3906FE7B" w14:textId="2CC5DD66" w:rsidTr="003D3175">
        <w:tc>
          <w:tcPr>
            <w:tcW w:w="867" w:type="dxa"/>
            <w:vAlign w:val="center"/>
          </w:tcPr>
          <w:p w14:paraId="612D1ADA" w14:textId="77777777" w:rsidR="0085387D" w:rsidRPr="00CF03DB" w:rsidRDefault="0085387D" w:rsidP="00F70AE8">
            <w:pPr>
              <w:jc w:val="right"/>
              <w:rPr>
                <w:sz w:val="22"/>
                <w:szCs w:val="22"/>
              </w:rPr>
            </w:pPr>
            <w:r w:rsidRPr="00CF03DB">
              <w:rPr>
                <w:sz w:val="22"/>
                <w:szCs w:val="22"/>
              </w:rPr>
              <w:t>2.2.</w:t>
            </w:r>
          </w:p>
        </w:tc>
        <w:tc>
          <w:tcPr>
            <w:tcW w:w="1570" w:type="dxa"/>
            <w:vAlign w:val="center"/>
          </w:tcPr>
          <w:p w14:paraId="1A6BF9E2" w14:textId="77777777" w:rsidR="0085387D" w:rsidRPr="00CF03DB" w:rsidRDefault="0085387D" w:rsidP="00194C56">
            <w:pPr>
              <w:rPr>
                <w:sz w:val="22"/>
                <w:szCs w:val="22"/>
              </w:rPr>
            </w:pPr>
            <w:r w:rsidRPr="00CF03DB">
              <w:rPr>
                <w:sz w:val="22"/>
                <w:szCs w:val="22"/>
              </w:rPr>
              <w:t>Lietošanas intensitāte</w:t>
            </w:r>
          </w:p>
        </w:tc>
        <w:tc>
          <w:tcPr>
            <w:tcW w:w="3234" w:type="dxa"/>
          </w:tcPr>
          <w:p w14:paraId="2525DFCA" w14:textId="734425A2" w:rsidR="0085387D" w:rsidRPr="00CF03DB" w:rsidRDefault="0085387D" w:rsidP="00194C56">
            <w:pPr>
              <w:rPr>
                <w:sz w:val="22"/>
                <w:szCs w:val="22"/>
              </w:rPr>
            </w:pPr>
          </w:p>
        </w:tc>
        <w:tc>
          <w:tcPr>
            <w:tcW w:w="992" w:type="dxa"/>
            <w:vMerge/>
          </w:tcPr>
          <w:p w14:paraId="1FAA57A6" w14:textId="77777777" w:rsidR="0085387D" w:rsidRPr="00CF03DB" w:rsidRDefault="0085387D" w:rsidP="00194C56">
            <w:pPr>
              <w:rPr>
                <w:sz w:val="22"/>
                <w:szCs w:val="22"/>
              </w:rPr>
            </w:pPr>
          </w:p>
        </w:tc>
        <w:tc>
          <w:tcPr>
            <w:tcW w:w="1701" w:type="dxa"/>
            <w:vMerge/>
          </w:tcPr>
          <w:p w14:paraId="0DA485D5" w14:textId="44B2EFE7" w:rsidR="0085387D" w:rsidRPr="00CF03DB" w:rsidRDefault="0085387D" w:rsidP="00194C56">
            <w:pPr>
              <w:rPr>
                <w:sz w:val="22"/>
                <w:szCs w:val="22"/>
              </w:rPr>
            </w:pPr>
          </w:p>
        </w:tc>
        <w:tc>
          <w:tcPr>
            <w:tcW w:w="1276" w:type="dxa"/>
            <w:vMerge/>
          </w:tcPr>
          <w:p w14:paraId="3DCB4FB9" w14:textId="77777777" w:rsidR="0085387D" w:rsidRPr="00CF03DB" w:rsidRDefault="0085387D" w:rsidP="00194C56">
            <w:pPr>
              <w:rPr>
                <w:sz w:val="22"/>
                <w:szCs w:val="22"/>
              </w:rPr>
            </w:pPr>
          </w:p>
        </w:tc>
      </w:tr>
      <w:tr w:rsidR="0085387D" w:rsidRPr="00CF03DB" w14:paraId="1C633EA2" w14:textId="3BBE327E" w:rsidTr="003D3175">
        <w:tc>
          <w:tcPr>
            <w:tcW w:w="867" w:type="dxa"/>
            <w:vAlign w:val="center"/>
          </w:tcPr>
          <w:p w14:paraId="5C5D9411" w14:textId="77777777" w:rsidR="0085387D" w:rsidRPr="00CF03DB" w:rsidRDefault="0085387D" w:rsidP="00F70AE8">
            <w:pPr>
              <w:jc w:val="right"/>
              <w:rPr>
                <w:sz w:val="22"/>
                <w:szCs w:val="22"/>
              </w:rPr>
            </w:pPr>
            <w:r w:rsidRPr="00CF03DB">
              <w:rPr>
                <w:sz w:val="22"/>
                <w:szCs w:val="22"/>
              </w:rPr>
              <w:t>2.3.</w:t>
            </w:r>
          </w:p>
        </w:tc>
        <w:tc>
          <w:tcPr>
            <w:tcW w:w="1570" w:type="dxa"/>
            <w:vAlign w:val="center"/>
          </w:tcPr>
          <w:p w14:paraId="0D0632C9" w14:textId="77777777" w:rsidR="0085387D" w:rsidRPr="00CF03DB" w:rsidRDefault="0085387D" w:rsidP="00194C56">
            <w:pPr>
              <w:rPr>
                <w:sz w:val="22"/>
                <w:szCs w:val="22"/>
              </w:rPr>
            </w:pPr>
            <w:r w:rsidRPr="00CF03DB">
              <w:rPr>
                <w:sz w:val="22"/>
                <w:szCs w:val="22"/>
              </w:rPr>
              <w:t>Nodrošina sekojošas funkcijas</w:t>
            </w:r>
          </w:p>
        </w:tc>
        <w:tc>
          <w:tcPr>
            <w:tcW w:w="3234" w:type="dxa"/>
          </w:tcPr>
          <w:p w14:paraId="6746A635" w14:textId="1864AC11" w:rsidR="0085387D" w:rsidRPr="00CF03DB" w:rsidRDefault="0085387D" w:rsidP="00194C56">
            <w:pPr>
              <w:rPr>
                <w:sz w:val="22"/>
                <w:szCs w:val="22"/>
              </w:rPr>
            </w:pPr>
          </w:p>
        </w:tc>
        <w:tc>
          <w:tcPr>
            <w:tcW w:w="992" w:type="dxa"/>
            <w:vMerge/>
          </w:tcPr>
          <w:p w14:paraId="13C79E64" w14:textId="77777777" w:rsidR="0085387D" w:rsidRPr="00CF03DB" w:rsidRDefault="0085387D" w:rsidP="00194C56">
            <w:pPr>
              <w:rPr>
                <w:sz w:val="22"/>
                <w:szCs w:val="22"/>
              </w:rPr>
            </w:pPr>
          </w:p>
        </w:tc>
        <w:tc>
          <w:tcPr>
            <w:tcW w:w="1701" w:type="dxa"/>
            <w:vMerge/>
          </w:tcPr>
          <w:p w14:paraId="7FD00643" w14:textId="64F12FE7" w:rsidR="0085387D" w:rsidRPr="00CF03DB" w:rsidRDefault="0085387D" w:rsidP="00194C56">
            <w:pPr>
              <w:rPr>
                <w:sz w:val="22"/>
                <w:szCs w:val="22"/>
              </w:rPr>
            </w:pPr>
          </w:p>
        </w:tc>
        <w:tc>
          <w:tcPr>
            <w:tcW w:w="1276" w:type="dxa"/>
            <w:vMerge/>
          </w:tcPr>
          <w:p w14:paraId="0AA3CDCA" w14:textId="77777777" w:rsidR="0085387D" w:rsidRPr="00CF03DB" w:rsidRDefault="0085387D" w:rsidP="00194C56">
            <w:pPr>
              <w:rPr>
                <w:sz w:val="22"/>
                <w:szCs w:val="22"/>
              </w:rPr>
            </w:pPr>
          </w:p>
        </w:tc>
      </w:tr>
      <w:tr w:rsidR="0085387D" w:rsidRPr="00CF03DB" w14:paraId="1419EF29" w14:textId="491A72D5" w:rsidTr="003D3175">
        <w:tc>
          <w:tcPr>
            <w:tcW w:w="867" w:type="dxa"/>
            <w:vAlign w:val="center"/>
          </w:tcPr>
          <w:p w14:paraId="26669E9A" w14:textId="77777777" w:rsidR="0085387D" w:rsidRPr="00CF03DB" w:rsidRDefault="0085387D" w:rsidP="00F70AE8">
            <w:pPr>
              <w:jc w:val="right"/>
              <w:rPr>
                <w:sz w:val="22"/>
                <w:szCs w:val="22"/>
              </w:rPr>
            </w:pPr>
            <w:r w:rsidRPr="00CF03DB">
              <w:rPr>
                <w:sz w:val="22"/>
                <w:szCs w:val="22"/>
              </w:rPr>
              <w:t>2.4.</w:t>
            </w:r>
          </w:p>
        </w:tc>
        <w:tc>
          <w:tcPr>
            <w:tcW w:w="1570" w:type="dxa"/>
            <w:vAlign w:val="center"/>
          </w:tcPr>
          <w:p w14:paraId="49DF33F1" w14:textId="77777777" w:rsidR="0085387D" w:rsidRPr="00CF03DB" w:rsidRDefault="0085387D" w:rsidP="00194C56">
            <w:pPr>
              <w:rPr>
                <w:sz w:val="22"/>
                <w:szCs w:val="22"/>
              </w:rPr>
            </w:pPr>
            <w:r w:rsidRPr="00CF03DB">
              <w:rPr>
                <w:sz w:val="22"/>
                <w:szCs w:val="22"/>
              </w:rPr>
              <w:t>Piedziņa</w:t>
            </w:r>
          </w:p>
        </w:tc>
        <w:tc>
          <w:tcPr>
            <w:tcW w:w="3234" w:type="dxa"/>
          </w:tcPr>
          <w:p w14:paraId="12D86EA8" w14:textId="6929D786" w:rsidR="0085387D" w:rsidRPr="00CF03DB" w:rsidRDefault="0085387D" w:rsidP="00194C56">
            <w:pPr>
              <w:rPr>
                <w:sz w:val="22"/>
                <w:szCs w:val="22"/>
              </w:rPr>
            </w:pPr>
          </w:p>
        </w:tc>
        <w:tc>
          <w:tcPr>
            <w:tcW w:w="992" w:type="dxa"/>
            <w:vMerge/>
          </w:tcPr>
          <w:p w14:paraId="5BC0188C" w14:textId="77777777" w:rsidR="0085387D" w:rsidRPr="00CF03DB" w:rsidRDefault="0085387D" w:rsidP="00194C56">
            <w:pPr>
              <w:rPr>
                <w:sz w:val="22"/>
                <w:szCs w:val="22"/>
              </w:rPr>
            </w:pPr>
          </w:p>
        </w:tc>
        <w:tc>
          <w:tcPr>
            <w:tcW w:w="1701" w:type="dxa"/>
            <w:vMerge/>
          </w:tcPr>
          <w:p w14:paraId="488AE98D" w14:textId="6C142443" w:rsidR="0085387D" w:rsidRPr="00CF03DB" w:rsidRDefault="0085387D" w:rsidP="00194C56">
            <w:pPr>
              <w:rPr>
                <w:sz w:val="22"/>
                <w:szCs w:val="22"/>
              </w:rPr>
            </w:pPr>
          </w:p>
        </w:tc>
        <w:tc>
          <w:tcPr>
            <w:tcW w:w="1276" w:type="dxa"/>
            <w:vMerge/>
          </w:tcPr>
          <w:p w14:paraId="16B434EA" w14:textId="77777777" w:rsidR="0085387D" w:rsidRPr="00CF03DB" w:rsidRDefault="0085387D" w:rsidP="00194C56">
            <w:pPr>
              <w:rPr>
                <w:sz w:val="22"/>
                <w:szCs w:val="22"/>
              </w:rPr>
            </w:pPr>
          </w:p>
        </w:tc>
      </w:tr>
      <w:tr w:rsidR="0085387D" w:rsidRPr="00CF03DB" w14:paraId="34AF854E" w14:textId="1A5EBF30" w:rsidTr="003D3175">
        <w:tc>
          <w:tcPr>
            <w:tcW w:w="867" w:type="dxa"/>
            <w:vAlign w:val="center"/>
          </w:tcPr>
          <w:p w14:paraId="41F8C05A" w14:textId="77777777" w:rsidR="0085387D" w:rsidRPr="00CF03DB" w:rsidRDefault="0085387D" w:rsidP="00F70AE8">
            <w:pPr>
              <w:jc w:val="right"/>
              <w:rPr>
                <w:sz w:val="22"/>
                <w:szCs w:val="22"/>
              </w:rPr>
            </w:pPr>
            <w:r w:rsidRPr="00CF03DB">
              <w:rPr>
                <w:sz w:val="22"/>
                <w:szCs w:val="22"/>
              </w:rPr>
              <w:t>2.5.</w:t>
            </w:r>
          </w:p>
        </w:tc>
        <w:tc>
          <w:tcPr>
            <w:tcW w:w="1570" w:type="dxa"/>
            <w:vAlign w:val="center"/>
          </w:tcPr>
          <w:p w14:paraId="7EF808F8" w14:textId="77777777" w:rsidR="0085387D" w:rsidRPr="00CF03DB" w:rsidRDefault="0085387D" w:rsidP="00194C56">
            <w:pPr>
              <w:rPr>
                <w:sz w:val="22"/>
                <w:szCs w:val="22"/>
              </w:rPr>
            </w:pPr>
            <w:r w:rsidRPr="00CF03DB">
              <w:rPr>
                <w:sz w:val="22"/>
                <w:szCs w:val="22"/>
              </w:rPr>
              <w:t>Izmērī</w:t>
            </w:r>
          </w:p>
        </w:tc>
        <w:tc>
          <w:tcPr>
            <w:tcW w:w="3234" w:type="dxa"/>
          </w:tcPr>
          <w:p w14:paraId="0C7D0EDA" w14:textId="053E173C" w:rsidR="0085387D" w:rsidRPr="00CF03DB" w:rsidRDefault="0085387D" w:rsidP="00194C56">
            <w:pPr>
              <w:rPr>
                <w:sz w:val="22"/>
                <w:szCs w:val="22"/>
              </w:rPr>
            </w:pPr>
          </w:p>
        </w:tc>
        <w:tc>
          <w:tcPr>
            <w:tcW w:w="992" w:type="dxa"/>
            <w:vMerge/>
          </w:tcPr>
          <w:p w14:paraId="40EFEFA1" w14:textId="77777777" w:rsidR="0085387D" w:rsidRPr="00CF03DB" w:rsidRDefault="0085387D" w:rsidP="00194C56">
            <w:pPr>
              <w:rPr>
                <w:sz w:val="22"/>
                <w:szCs w:val="22"/>
              </w:rPr>
            </w:pPr>
          </w:p>
        </w:tc>
        <w:tc>
          <w:tcPr>
            <w:tcW w:w="1701" w:type="dxa"/>
            <w:vMerge/>
          </w:tcPr>
          <w:p w14:paraId="5BA578A6" w14:textId="737A9696" w:rsidR="0085387D" w:rsidRPr="00CF03DB" w:rsidRDefault="0085387D" w:rsidP="00194C56">
            <w:pPr>
              <w:rPr>
                <w:sz w:val="22"/>
                <w:szCs w:val="22"/>
              </w:rPr>
            </w:pPr>
          </w:p>
        </w:tc>
        <w:tc>
          <w:tcPr>
            <w:tcW w:w="1276" w:type="dxa"/>
            <w:vMerge/>
          </w:tcPr>
          <w:p w14:paraId="3FD96789" w14:textId="77777777" w:rsidR="0085387D" w:rsidRPr="00CF03DB" w:rsidRDefault="0085387D" w:rsidP="00194C56">
            <w:pPr>
              <w:rPr>
                <w:sz w:val="22"/>
                <w:szCs w:val="22"/>
              </w:rPr>
            </w:pPr>
          </w:p>
        </w:tc>
      </w:tr>
      <w:tr w:rsidR="0085387D" w:rsidRPr="00CF03DB" w14:paraId="067E870A" w14:textId="1265B71B" w:rsidTr="003D3175">
        <w:tc>
          <w:tcPr>
            <w:tcW w:w="867" w:type="dxa"/>
            <w:vAlign w:val="center"/>
          </w:tcPr>
          <w:p w14:paraId="4C99DF72" w14:textId="77777777" w:rsidR="0085387D" w:rsidRPr="00CF03DB" w:rsidRDefault="0085387D" w:rsidP="00F70AE8">
            <w:pPr>
              <w:jc w:val="right"/>
              <w:rPr>
                <w:sz w:val="22"/>
                <w:szCs w:val="22"/>
              </w:rPr>
            </w:pPr>
            <w:r w:rsidRPr="00CF03DB">
              <w:rPr>
                <w:sz w:val="22"/>
                <w:szCs w:val="22"/>
              </w:rPr>
              <w:t>2.6.</w:t>
            </w:r>
          </w:p>
        </w:tc>
        <w:tc>
          <w:tcPr>
            <w:tcW w:w="1570" w:type="dxa"/>
            <w:vAlign w:val="center"/>
          </w:tcPr>
          <w:p w14:paraId="461DF7A6" w14:textId="77777777" w:rsidR="0085387D" w:rsidRPr="00CF03DB" w:rsidRDefault="0085387D" w:rsidP="00194C56">
            <w:pPr>
              <w:rPr>
                <w:sz w:val="22"/>
                <w:szCs w:val="22"/>
              </w:rPr>
            </w:pPr>
            <w:r w:rsidRPr="00CF03DB">
              <w:rPr>
                <w:sz w:val="22"/>
                <w:szCs w:val="22"/>
              </w:rPr>
              <w:t>Svars</w:t>
            </w:r>
          </w:p>
        </w:tc>
        <w:tc>
          <w:tcPr>
            <w:tcW w:w="3234" w:type="dxa"/>
          </w:tcPr>
          <w:p w14:paraId="06B26FFA" w14:textId="3A0E0D53" w:rsidR="0085387D" w:rsidRPr="00CF03DB" w:rsidRDefault="0085387D" w:rsidP="00194C56">
            <w:pPr>
              <w:rPr>
                <w:sz w:val="22"/>
                <w:szCs w:val="22"/>
              </w:rPr>
            </w:pPr>
          </w:p>
        </w:tc>
        <w:tc>
          <w:tcPr>
            <w:tcW w:w="992" w:type="dxa"/>
            <w:vMerge/>
          </w:tcPr>
          <w:p w14:paraId="6465ED9A" w14:textId="77777777" w:rsidR="0085387D" w:rsidRPr="00CF03DB" w:rsidRDefault="0085387D" w:rsidP="00194C56">
            <w:pPr>
              <w:rPr>
                <w:sz w:val="22"/>
                <w:szCs w:val="22"/>
              </w:rPr>
            </w:pPr>
          </w:p>
        </w:tc>
        <w:tc>
          <w:tcPr>
            <w:tcW w:w="1701" w:type="dxa"/>
            <w:vMerge/>
          </w:tcPr>
          <w:p w14:paraId="37A40A17" w14:textId="4FC8C622" w:rsidR="0085387D" w:rsidRPr="00CF03DB" w:rsidRDefault="0085387D" w:rsidP="00194C56">
            <w:pPr>
              <w:rPr>
                <w:sz w:val="22"/>
                <w:szCs w:val="22"/>
              </w:rPr>
            </w:pPr>
          </w:p>
        </w:tc>
        <w:tc>
          <w:tcPr>
            <w:tcW w:w="1276" w:type="dxa"/>
            <w:vMerge/>
          </w:tcPr>
          <w:p w14:paraId="632E5375" w14:textId="77777777" w:rsidR="0085387D" w:rsidRPr="00CF03DB" w:rsidRDefault="0085387D" w:rsidP="00194C56">
            <w:pPr>
              <w:rPr>
                <w:sz w:val="22"/>
                <w:szCs w:val="22"/>
              </w:rPr>
            </w:pPr>
          </w:p>
        </w:tc>
      </w:tr>
      <w:tr w:rsidR="0085387D" w:rsidRPr="00CF03DB" w14:paraId="1F2F8BB7" w14:textId="0344A8BE" w:rsidTr="003D3175">
        <w:tc>
          <w:tcPr>
            <w:tcW w:w="867" w:type="dxa"/>
            <w:vAlign w:val="center"/>
          </w:tcPr>
          <w:p w14:paraId="3F0F4D78" w14:textId="77777777" w:rsidR="0085387D" w:rsidRPr="00CF03DB" w:rsidRDefault="0085387D" w:rsidP="00F70AE8">
            <w:pPr>
              <w:jc w:val="right"/>
              <w:rPr>
                <w:sz w:val="22"/>
                <w:szCs w:val="22"/>
              </w:rPr>
            </w:pPr>
            <w:r w:rsidRPr="00CF03DB">
              <w:rPr>
                <w:sz w:val="22"/>
                <w:szCs w:val="22"/>
              </w:rPr>
              <w:t>2.7.</w:t>
            </w:r>
          </w:p>
        </w:tc>
        <w:tc>
          <w:tcPr>
            <w:tcW w:w="1570" w:type="dxa"/>
            <w:vAlign w:val="center"/>
          </w:tcPr>
          <w:p w14:paraId="491BCF55" w14:textId="77777777" w:rsidR="0085387D" w:rsidRPr="00CF03DB" w:rsidRDefault="0085387D" w:rsidP="00194C56">
            <w:pPr>
              <w:rPr>
                <w:sz w:val="22"/>
                <w:szCs w:val="22"/>
              </w:rPr>
            </w:pPr>
            <w:r w:rsidRPr="00CF03DB">
              <w:rPr>
                <w:sz w:val="22"/>
                <w:szCs w:val="22"/>
              </w:rPr>
              <w:t>Rāmis</w:t>
            </w:r>
          </w:p>
        </w:tc>
        <w:tc>
          <w:tcPr>
            <w:tcW w:w="3234" w:type="dxa"/>
          </w:tcPr>
          <w:p w14:paraId="4AEDC872" w14:textId="4821E94A" w:rsidR="0085387D" w:rsidRPr="00CF03DB" w:rsidRDefault="0085387D" w:rsidP="00194C56">
            <w:pPr>
              <w:rPr>
                <w:sz w:val="22"/>
                <w:szCs w:val="22"/>
              </w:rPr>
            </w:pPr>
          </w:p>
        </w:tc>
        <w:tc>
          <w:tcPr>
            <w:tcW w:w="992" w:type="dxa"/>
            <w:vMerge/>
          </w:tcPr>
          <w:p w14:paraId="3520CAC7" w14:textId="77777777" w:rsidR="0085387D" w:rsidRPr="00CF03DB" w:rsidRDefault="0085387D" w:rsidP="00194C56">
            <w:pPr>
              <w:rPr>
                <w:sz w:val="22"/>
                <w:szCs w:val="22"/>
              </w:rPr>
            </w:pPr>
          </w:p>
        </w:tc>
        <w:tc>
          <w:tcPr>
            <w:tcW w:w="1701" w:type="dxa"/>
            <w:vMerge/>
          </w:tcPr>
          <w:p w14:paraId="195C6988" w14:textId="35591253" w:rsidR="0085387D" w:rsidRPr="00CF03DB" w:rsidRDefault="0085387D" w:rsidP="00194C56">
            <w:pPr>
              <w:rPr>
                <w:sz w:val="22"/>
                <w:szCs w:val="22"/>
              </w:rPr>
            </w:pPr>
          </w:p>
        </w:tc>
        <w:tc>
          <w:tcPr>
            <w:tcW w:w="1276" w:type="dxa"/>
            <w:vMerge/>
          </w:tcPr>
          <w:p w14:paraId="7C0A3073" w14:textId="77777777" w:rsidR="0085387D" w:rsidRPr="00CF03DB" w:rsidRDefault="0085387D" w:rsidP="00194C56">
            <w:pPr>
              <w:rPr>
                <w:sz w:val="22"/>
                <w:szCs w:val="22"/>
              </w:rPr>
            </w:pPr>
          </w:p>
        </w:tc>
      </w:tr>
      <w:tr w:rsidR="0085387D" w:rsidRPr="00CF03DB" w14:paraId="013775F4" w14:textId="2DF1AB29" w:rsidTr="003D3175">
        <w:tc>
          <w:tcPr>
            <w:tcW w:w="867" w:type="dxa"/>
            <w:vAlign w:val="center"/>
          </w:tcPr>
          <w:p w14:paraId="7E0FBE33" w14:textId="77777777" w:rsidR="0085387D" w:rsidRPr="00CF03DB" w:rsidRDefault="0085387D" w:rsidP="00F70AE8">
            <w:pPr>
              <w:jc w:val="right"/>
              <w:rPr>
                <w:sz w:val="22"/>
                <w:szCs w:val="22"/>
              </w:rPr>
            </w:pPr>
            <w:r w:rsidRPr="00CF03DB">
              <w:rPr>
                <w:sz w:val="22"/>
                <w:szCs w:val="22"/>
              </w:rPr>
              <w:t>2.8.</w:t>
            </w:r>
          </w:p>
        </w:tc>
        <w:tc>
          <w:tcPr>
            <w:tcW w:w="1570" w:type="dxa"/>
            <w:vAlign w:val="center"/>
          </w:tcPr>
          <w:p w14:paraId="3D0098BF" w14:textId="77777777" w:rsidR="0085387D" w:rsidRPr="00CF03DB" w:rsidRDefault="0085387D" w:rsidP="00194C56">
            <w:pPr>
              <w:rPr>
                <w:sz w:val="22"/>
                <w:szCs w:val="22"/>
              </w:rPr>
            </w:pPr>
            <w:r w:rsidRPr="00CF03DB">
              <w:rPr>
                <w:sz w:val="22"/>
                <w:szCs w:val="22"/>
              </w:rPr>
              <w:t>Trenažierim uzstādīta</w:t>
            </w:r>
          </w:p>
        </w:tc>
        <w:tc>
          <w:tcPr>
            <w:tcW w:w="3234" w:type="dxa"/>
          </w:tcPr>
          <w:p w14:paraId="3BF35603" w14:textId="57FFA84E" w:rsidR="0085387D" w:rsidRPr="00CF03DB" w:rsidRDefault="0085387D" w:rsidP="00194C56">
            <w:pPr>
              <w:rPr>
                <w:sz w:val="22"/>
                <w:szCs w:val="22"/>
              </w:rPr>
            </w:pPr>
          </w:p>
        </w:tc>
        <w:tc>
          <w:tcPr>
            <w:tcW w:w="992" w:type="dxa"/>
            <w:vMerge/>
          </w:tcPr>
          <w:p w14:paraId="6DCAA4C0" w14:textId="77777777" w:rsidR="0085387D" w:rsidRPr="00CF03DB" w:rsidRDefault="0085387D" w:rsidP="00194C56">
            <w:pPr>
              <w:rPr>
                <w:sz w:val="22"/>
                <w:szCs w:val="22"/>
              </w:rPr>
            </w:pPr>
          </w:p>
        </w:tc>
        <w:tc>
          <w:tcPr>
            <w:tcW w:w="1701" w:type="dxa"/>
            <w:vMerge/>
          </w:tcPr>
          <w:p w14:paraId="5CE77A9D" w14:textId="460FF8DA" w:rsidR="0085387D" w:rsidRPr="00CF03DB" w:rsidRDefault="0085387D" w:rsidP="00194C56">
            <w:pPr>
              <w:rPr>
                <w:sz w:val="22"/>
                <w:szCs w:val="22"/>
              </w:rPr>
            </w:pPr>
          </w:p>
        </w:tc>
        <w:tc>
          <w:tcPr>
            <w:tcW w:w="1276" w:type="dxa"/>
            <w:vMerge/>
          </w:tcPr>
          <w:p w14:paraId="2B40065C" w14:textId="77777777" w:rsidR="0085387D" w:rsidRPr="00CF03DB" w:rsidRDefault="0085387D" w:rsidP="00194C56">
            <w:pPr>
              <w:rPr>
                <w:sz w:val="22"/>
                <w:szCs w:val="22"/>
              </w:rPr>
            </w:pPr>
          </w:p>
        </w:tc>
      </w:tr>
      <w:tr w:rsidR="0085387D" w:rsidRPr="00CF03DB" w14:paraId="5E1EB9F8" w14:textId="5240AF51" w:rsidTr="003D3175">
        <w:tc>
          <w:tcPr>
            <w:tcW w:w="867" w:type="dxa"/>
            <w:vAlign w:val="center"/>
          </w:tcPr>
          <w:p w14:paraId="47B4C258" w14:textId="77777777" w:rsidR="0085387D" w:rsidRPr="00CF03DB" w:rsidRDefault="0085387D" w:rsidP="00F70AE8">
            <w:pPr>
              <w:jc w:val="right"/>
              <w:rPr>
                <w:sz w:val="22"/>
                <w:szCs w:val="22"/>
              </w:rPr>
            </w:pPr>
            <w:r w:rsidRPr="00CF03DB">
              <w:rPr>
                <w:sz w:val="22"/>
                <w:szCs w:val="22"/>
              </w:rPr>
              <w:t>2.9.</w:t>
            </w:r>
          </w:p>
        </w:tc>
        <w:tc>
          <w:tcPr>
            <w:tcW w:w="1570" w:type="dxa"/>
            <w:vAlign w:val="center"/>
          </w:tcPr>
          <w:p w14:paraId="7C90865A" w14:textId="77777777" w:rsidR="0085387D" w:rsidRPr="00CF03DB" w:rsidRDefault="0085387D" w:rsidP="00194C56">
            <w:pPr>
              <w:rPr>
                <w:sz w:val="22"/>
                <w:szCs w:val="22"/>
              </w:rPr>
            </w:pPr>
            <w:r w:rsidRPr="00CF03DB">
              <w:rPr>
                <w:sz w:val="22"/>
                <w:szCs w:val="22"/>
              </w:rPr>
              <w:t>Garantija</w:t>
            </w:r>
          </w:p>
        </w:tc>
        <w:tc>
          <w:tcPr>
            <w:tcW w:w="3234" w:type="dxa"/>
          </w:tcPr>
          <w:p w14:paraId="4F7F34F0" w14:textId="05E88BCF" w:rsidR="0085387D" w:rsidRPr="00CF03DB" w:rsidRDefault="0085387D" w:rsidP="00194C56">
            <w:pPr>
              <w:rPr>
                <w:sz w:val="22"/>
                <w:szCs w:val="22"/>
              </w:rPr>
            </w:pPr>
          </w:p>
        </w:tc>
        <w:tc>
          <w:tcPr>
            <w:tcW w:w="992" w:type="dxa"/>
            <w:vMerge/>
          </w:tcPr>
          <w:p w14:paraId="54E518C1" w14:textId="77777777" w:rsidR="0085387D" w:rsidRPr="00CF03DB" w:rsidRDefault="0085387D" w:rsidP="00194C56">
            <w:pPr>
              <w:rPr>
                <w:sz w:val="22"/>
                <w:szCs w:val="22"/>
              </w:rPr>
            </w:pPr>
          </w:p>
        </w:tc>
        <w:tc>
          <w:tcPr>
            <w:tcW w:w="1701" w:type="dxa"/>
            <w:vMerge/>
          </w:tcPr>
          <w:p w14:paraId="3A480F1E" w14:textId="121F46A0" w:rsidR="0085387D" w:rsidRPr="00CF03DB" w:rsidRDefault="0085387D" w:rsidP="00194C56">
            <w:pPr>
              <w:rPr>
                <w:sz w:val="22"/>
                <w:szCs w:val="22"/>
              </w:rPr>
            </w:pPr>
          </w:p>
        </w:tc>
        <w:tc>
          <w:tcPr>
            <w:tcW w:w="1276" w:type="dxa"/>
            <w:vMerge/>
          </w:tcPr>
          <w:p w14:paraId="1692A399" w14:textId="77777777" w:rsidR="0085387D" w:rsidRPr="00CF03DB" w:rsidRDefault="0085387D" w:rsidP="00194C56">
            <w:pPr>
              <w:rPr>
                <w:sz w:val="22"/>
                <w:szCs w:val="22"/>
              </w:rPr>
            </w:pPr>
          </w:p>
        </w:tc>
      </w:tr>
      <w:tr w:rsidR="0085387D" w:rsidRPr="00CF03DB" w14:paraId="08D9F050" w14:textId="129AF103" w:rsidTr="003D3175">
        <w:tc>
          <w:tcPr>
            <w:tcW w:w="867" w:type="dxa"/>
            <w:vAlign w:val="center"/>
          </w:tcPr>
          <w:p w14:paraId="5BD156AE" w14:textId="77777777" w:rsidR="0085387D" w:rsidRPr="00CF03DB" w:rsidRDefault="0085387D" w:rsidP="00F70AE8">
            <w:pPr>
              <w:jc w:val="right"/>
              <w:rPr>
                <w:sz w:val="22"/>
                <w:szCs w:val="22"/>
              </w:rPr>
            </w:pPr>
            <w:r w:rsidRPr="00CF03DB">
              <w:rPr>
                <w:sz w:val="22"/>
                <w:szCs w:val="22"/>
              </w:rPr>
              <w:t>2.10.</w:t>
            </w:r>
          </w:p>
        </w:tc>
        <w:tc>
          <w:tcPr>
            <w:tcW w:w="1570" w:type="dxa"/>
          </w:tcPr>
          <w:p w14:paraId="08F72728" w14:textId="77777777" w:rsidR="0085387D" w:rsidRPr="00CF03DB" w:rsidRDefault="0085387D" w:rsidP="00194C56">
            <w:pPr>
              <w:rPr>
                <w:sz w:val="22"/>
                <w:szCs w:val="22"/>
              </w:rPr>
            </w:pPr>
            <w:r w:rsidRPr="00CF03DB">
              <w:rPr>
                <w:sz w:val="22"/>
                <w:szCs w:val="22"/>
              </w:rPr>
              <w:t xml:space="preserve">Foto </w:t>
            </w:r>
          </w:p>
          <w:p w14:paraId="0CA5EA1F" w14:textId="77777777" w:rsidR="0085387D" w:rsidRPr="00CF03DB" w:rsidRDefault="0085387D" w:rsidP="00194C56">
            <w:pPr>
              <w:rPr>
                <w:sz w:val="22"/>
                <w:szCs w:val="22"/>
              </w:rPr>
            </w:pPr>
            <w:r w:rsidRPr="00CF03DB">
              <w:rPr>
                <w:sz w:val="22"/>
                <w:szCs w:val="22"/>
              </w:rPr>
              <w:t>(tikai informatīvs raksturs)</w:t>
            </w:r>
          </w:p>
        </w:tc>
        <w:tc>
          <w:tcPr>
            <w:tcW w:w="3234" w:type="dxa"/>
          </w:tcPr>
          <w:p w14:paraId="541370C4" w14:textId="45484503" w:rsidR="0085387D" w:rsidRPr="00CF03DB" w:rsidRDefault="0085387D" w:rsidP="00194C56">
            <w:pPr>
              <w:rPr>
                <w:sz w:val="22"/>
                <w:szCs w:val="22"/>
              </w:rPr>
            </w:pPr>
          </w:p>
        </w:tc>
        <w:tc>
          <w:tcPr>
            <w:tcW w:w="992" w:type="dxa"/>
            <w:vMerge/>
          </w:tcPr>
          <w:p w14:paraId="5E8A32F1" w14:textId="77777777" w:rsidR="0085387D" w:rsidRPr="00CF03DB" w:rsidRDefault="0085387D" w:rsidP="00194C56">
            <w:pPr>
              <w:rPr>
                <w:sz w:val="22"/>
                <w:szCs w:val="22"/>
              </w:rPr>
            </w:pPr>
          </w:p>
        </w:tc>
        <w:tc>
          <w:tcPr>
            <w:tcW w:w="1701" w:type="dxa"/>
            <w:vMerge/>
          </w:tcPr>
          <w:p w14:paraId="287DB6BC" w14:textId="73F37987" w:rsidR="0085387D" w:rsidRPr="00CF03DB" w:rsidRDefault="0085387D" w:rsidP="00194C56">
            <w:pPr>
              <w:rPr>
                <w:sz w:val="22"/>
                <w:szCs w:val="22"/>
              </w:rPr>
            </w:pPr>
          </w:p>
        </w:tc>
        <w:tc>
          <w:tcPr>
            <w:tcW w:w="1276" w:type="dxa"/>
            <w:vMerge/>
          </w:tcPr>
          <w:p w14:paraId="5D1CBE0E" w14:textId="77777777" w:rsidR="0085387D" w:rsidRPr="00CF03DB" w:rsidRDefault="0085387D" w:rsidP="00194C56">
            <w:pPr>
              <w:rPr>
                <w:sz w:val="22"/>
                <w:szCs w:val="22"/>
              </w:rPr>
            </w:pPr>
          </w:p>
        </w:tc>
      </w:tr>
      <w:tr w:rsidR="0085387D" w:rsidRPr="00CF03DB" w14:paraId="38D09879" w14:textId="32B4013E" w:rsidTr="003D3175">
        <w:tc>
          <w:tcPr>
            <w:tcW w:w="867" w:type="dxa"/>
            <w:vAlign w:val="center"/>
          </w:tcPr>
          <w:p w14:paraId="2BE4F020" w14:textId="77777777" w:rsidR="0085387D" w:rsidRPr="00CF03DB" w:rsidRDefault="0085387D" w:rsidP="00F70AE8">
            <w:pPr>
              <w:jc w:val="right"/>
              <w:rPr>
                <w:sz w:val="22"/>
                <w:szCs w:val="22"/>
              </w:rPr>
            </w:pPr>
            <w:r w:rsidRPr="00CF03DB">
              <w:rPr>
                <w:sz w:val="22"/>
                <w:szCs w:val="22"/>
              </w:rPr>
              <w:t>2.11.</w:t>
            </w:r>
          </w:p>
        </w:tc>
        <w:tc>
          <w:tcPr>
            <w:tcW w:w="1570" w:type="dxa"/>
          </w:tcPr>
          <w:p w14:paraId="08DCC4E9" w14:textId="77777777" w:rsidR="0085387D" w:rsidRPr="00CF03DB" w:rsidRDefault="0085387D" w:rsidP="00194C56">
            <w:pPr>
              <w:rPr>
                <w:sz w:val="22"/>
                <w:szCs w:val="22"/>
              </w:rPr>
            </w:pPr>
          </w:p>
        </w:tc>
        <w:tc>
          <w:tcPr>
            <w:tcW w:w="3234" w:type="dxa"/>
          </w:tcPr>
          <w:p w14:paraId="187AC47C" w14:textId="2F7C1740" w:rsidR="0085387D" w:rsidRPr="00CF03DB" w:rsidRDefault="0085387D" w:rsidP="00194C56">
            <w:pPr>
              <w:rPr>
                <w:sz w:val="22"/>
                <w:szCs w:val="22"/>
              </w:rPr>
            </w:pPr>
            <w:r w:rsidRPr="00CF03DB">
              <w:rPr>
                <w:noProof/>
                <w:sz w:val="22"/>
                <w:szCs w:val="22"/>
              </w:rPr>
              <w:t>Sertifikācija</w:t>
            </w:r>
            <w:r>
              <w:rPr>
                <w:noProof/>
                <w:sz w:val="22"/>
                <w:szCs w:val="22"/>
              </w:rPr>
              <w:t>:</w:t>
            </w:r>
          </w:p>
        </w:tc>
        <w:tc>
          <w:tcPr>
            <w:tcW w:w="992" w:type="dxa"/>
            <w:vMerge/>
          </w:tcPr>
          <w:p w14:paraId="51DDB546" w14:textId="77777777" w:rsidR="0085387D" w:rsidRPr="00CF03DB" w:rsidRDefault="0085387D" w:rsidP="00194C56">
            <w:pPr>
              <w:rPr>
                <w:sz w:val="22"/>
                <w:szCs w:val="22"/>
              </w:rPr>
            </w:pPr>
          </w:p>
        </w:tc>
        <w:tc>
          <w:tcPr>
            <w:tcW w:w="1701" w:type="dxa"/>
            <w:vMerge/>
          </w:tcPr>
          <w:p w14:paraId="6EC4DFE0" w14:textId="76D12DFA" w:rsidR="0085387D" w:rsidRPr="00CF03DB" w:rsidRDefault="0085387D" w:rsidP="00194C56">
            <w:pPr>
              <w:rPr>
                <w:sz w:val="22"/>
                <w:szCs w:val="22"/>
              </w:rPr>
            </w:pPr>
          </w:p>
        </w:tc>
        <w:tc>
          <w:tcPr>
            <w:tcW w:w="1276" w:type="dxa"/>
            <w:vMerge/>
          </w:tcPr>
          <w:p w14:paraId="3EA07F6A" w14:textId="77777777" w:rsidR="0085387D" w:rsidRPr="00CF03DB" w:rsidRDefault="0085387D" w:rsidP="00194C56">
            <w:pPr>
              <w:rPr>
                <w:sz w:val="22"/>
                <w:szCs w:val="22"/>
              </w:rPr>
            </w:pPr>
          </w:p>
        </w:tc>
      </w:tr>
      <w:tr w:rsidR="00194C56" w:rsidRPr="00CF03DB" w14:paraId="70BDAEBB" w14:textId="2E44E1D2" w:rsidTr="003D3175">
        <w:tc>
          <w:tcPr>
            <w:tcW w:w="867" w:type="dxa"/>
            <w:shd w:val="clear" w:color="auto" w:fill="EEECE1" w:themeFill="background2"/>
            <w:vAlign w:val="center"/>
          </w:tcPr>
          <w:p w14:paraId="3576221D" w14:textId="77777777" w:rsidR="00194C56" w:rsidRPr="00CF03DB" w:rsidRDefault="00194C56" w:rsidP="00194C56">
            <w:pPr>
              <w:jc w:val="center"/>
              <w:rPr>
                <w:b/>
                <w:sz w:val="22"/>
                <w:szCs w:val="22"/>
              </w:rPr>
            </w:pPr>
            <w:r w:rsidRPr="00CF03DB">
              <w:rPr>
                <w:b/>
                <w:sz w:val="22"/>
                <w:szCs w:val="22"/>
              </w:rPr>
              <w:t>3.</w:t>
            </w:r>
          </w:p>
        </w:tc>
        <w:tc>
          <w:tcPr>
            <w:tcW w:w="4804" w:type="dxa"/>
            <w:gridSpan w:val="2"/>
            <w:shd w:val="clear" w:color="auto" w:fill="EEECE1" w:themeFill="background2"/>
          </w:tcPr>
          <w:p w14:paraId="0C2B35DA" w14:textId="577AF1A9" w:rsidR="00194C56" w:rsidRPr="00CF03DB" w:rsidRDefault="00194C56" w:rsidP="00194C56">
            <w:pPr>
              <w:rPr>
                <w:sz w:val="22"/>
                <w:szCs w:val="22"/>
              </w:rPr>
            </w:pPr>
            <w:r w:rsidRPr="00CF03DB">
              <w:rPr>
                <w:b/>
                <w:sz w:val="22"/>
                <w:szCs w:val="22"/>
              </w:rPr>
              <w:t>Slēpošanas trenažieris</w:t>
            </w:r>
          </w:p>
        </w:tc>
        <w:tc>
          <w:tcPr>
            <w:tcW w:w="992" w:type="dxa"/>
            <w:shd w:val="clear" w:color="auto" w:fill="EEECE1" w:themeFill="background2"/>
          </w:tcPr>
          <w:p w14:paraId="69DF645B" w14:textId="179431F9" w:rsidR="00194C56" w:rsidRPr="00F70AE8" w:rsidRDefault="00F70AE8" w:rsidP="00F70AE8">
            <w:pPr>
              <w:jc w:val="center"/>
              <w:rPr>
                <w:b/>
                <w:bCs/>
                <w:sz w:val="22"/>
                <w:szCs w:val="22"/>
              </w:rPr>
            </w:pPr>
            <w:r w:rsidRPr="00F70AE8">
              <w:rPr>
                <w:b/>
                <w:bCs/>
                <w:sz w:val="22"/>
                <w:szCs w:val="22"/>
              </w:rPr>
              <w:t>1</w:t>
            </w:r>
          </w:p>
        </w:tc>
        <w:tc>
          <w:tcPr>
            <w:tcW w:w="1701" w:type="dxa"/>
            <w:shd w:val="clear" w:color="auto" w:fill="EEECE1" w:themeFill="background2"/>
          </w:tcPr>
          <w:p w14:paraId="135FEAD5" w14:textId="4180162C" w:rsidR="00194C56" w:rsidRPr="00CF03DB" w:rsidRDefault="00194C56" w:rsidP="00194C56">
            <w:pPr>
              <w:rPr>
                <w:sz w:val="22"/>
                <w:szCs w:val="22"/>
              </w:rPr>
            </w:pPr>
          </w:p>
        </w:tc>
        <w:tc>
          <w:tcPr>
            <w:tcW w:w="1276" w:type="dxa"/>
            <w:shd w:val="clear" w:color="auto" w:fill="EEECE1" w:themeFill="background2"/>
          </w:tcPr>
          <w:p w14:paraId="239806BD" w14:textId="77777777" w:rsidR="00194C56" w:rsidRPr="00CF03DB" w:rsidRDefault="00194C56" w:rsidP="00194C56">
            <w:pPr>
              <w:rPr>
                <w:sz w:val="22"/>
                <w:szCs w:val="22"/>
              </w:rPr>
            </w:pPr>
          </w:p>
        </w:tc>
      </w:tr>
      <w:tr w:rsidR="0085387D" w:rsidRPr="00CF03DB" w14:paraId="0CAFAF75" w14:textId="1A474526" w:rsidTr="003D3175">
        <w:tc>
          <w:tcPr>
            <w:tcW w:w="867" w:type="dxa"/>
            <w:vAlign w:val="center"/>
          </w:tcPr>
          <w:p w14:paraId="37E5212A" w14:textId="77777777" w:rsidR="0085387D" w:rsidRPr="00CF03DB" w:rsidRDefault="0085387D" w:rsidP="00F70AE8">
            <w:pPr>
              <w:jc w:val="right"/>
              <w:rPr>
                <w:sz w:val="22"/>
                <w:szCs w:val="22"/>
              </w:rPr>
            </w:pPr>
            <w:r w:rsidRPr="00CF03DB">
              <w:rPr>
                <w:sz w:val="22"/>
                <w:szCs w:val="22"/>
              </w:rPr>
              <w:t>3.1.</w:t>
            </w:r>
          </w:p>
        </w:tc>
        <w:tc>
          <w:tcPr>
            <w:tcW w:w="1570" w:type="dxa"/>
            <w:vAlign w:val="center"/>
          </w:tcPr>
          <w:p w14:paraId="6C360B04" w14:textId="77777777" w:rsidR="0085387D" w:rsidRPr="00CF03DB" w:rsidRDefault="0085387D" w:rsidP="00194C56">
            <w:pPr>
              <w:rPr>
                <w:sz w:val="22"/>
                <w:szCs w:val="22"/>
              </w:rPr>
            </w:pPr>
            <w:r w:rsidRPr="00CF03DB">
              <w:rPr>
                <w:sz w:val="22"/>
                <w:szCs w:val="22"/>
              </w:rPr>
              <w:t>Pielietojums</w:t>
            </w:r>
          </w:p>
        </w:tc>
        <w:tc>
          <w:tcPr>
            <w:tcW w:w="3234" w:type="dxa"/>
            <w:vAlign w:val="center"/>
          </w:tcPr>
          <w:p w14:paraId="04716155" w14:textId="27844DB3" w:rsidR="0085387D" w:rsidRPr="00CF03DB" w:rsidRDefault="0085387D" w:rsidP="00194C56">
            <w:pPr>
              <w:rPr>
                <w:sz w:val="22"/>
                <w:szCs w:val="22"/>
              </w:rPr>
            </w:pPr>
          </w:p>
        </w:tc>
        <w:tc>
          <w:tcPr>
            <w:tcW w:w="992" w:type="dxa"/>
            <w:vMerge w:val="restart"/>
          </w:tcPr>
          <w:p w14:paraId="1129D746" w14:textId="77777777" w:rsidR="0085387D" w:rsidRPr="00CF03DB" w:rsidRDefault="0085387D" w:rsidP="00194C56">
            <w:pPr>
              <w:rPr>
                <w:sz w:val="22"/>
                <w:szCs w:val="22"/>
              </w:rPr>
            </w:pPr>
          </w:p>
        </w:tc>
        <w:tc>
          <w:tcPr>
            <w:tcW w:w="1701" w:type="dxa"/>
            <w:vMerge w:val="restart"/>
          </w:tcPr>
          <w:p w14:paraId="34E7EEBE" w14:textId="3A19F71D" w:rsidR="0085387D" w:rsidRPr="00CF03DB" w:rsidRDefault="0085387D" w:rsidP="00194C56">
            <w:pPr>
              <w:rPr>
                <w:sz w:val="22"/>
                <w:szCs w:val="22"/>
              </w:rPr>
            </w:pPr>
          </w:p>
        </w:tc>
        <w:tc>
          <w:tcPr>
            <w:tcW w:w="1276" w:type="dxa"/>
            <w:vMerge w:val="restart"/>
          </w:tcPr>
          <w:p w14:paraId="3B347708" w14:textId="77777777" w:rsidR="0085387D" w:rsidRPr="00CF03DB" w:rsidRDefault="0085387D" w:rsidP="00194C56">
            <w:pPr>
              <w:rPr>
                <w:sz w:val="22"/>
                <w:szCs w:val="22"/>
              </w:rPr>
            </w:pPr>
          </w:p>
        </w:tc>
      </w:tr>
      <w:tr w:rsidR="0085387D" w:rsidRPr="00CF03DB" w14:paraId="795797A1" w14:textId="66C73888" w:rsidTr="003D3175">
        <w:tc>
          <w:tcPr>
            <w:tcW w:w="867" w:type="dxa"/>
            <w:vAlign w:val="center"/>
          </w:tcPr>
          <w:p w14:paraId="4AEACA1C" w14:textId="77777777" w:rsidR="0085387D" w:rsidRPr="00CF03DB" w:rsidRDefault="0085387D" w:rsidP="00F70AE8">
            <w:pPr>
              <w:jc w:val="right"/>
              <w:rPr>
                <w:sz w:val="22"/>
                <w:szCs w:val="22"/>
              </w:rPr>
            </w:pPr>
            <w:r w:rsidRPr="00CF03DB">
              <w:rPr>
                <w:sz w:val="22"/>
                <w:szCs w:val="22"/>
              </w:rPr>
              <w:t>3.2.</w:t>
            </w:r>
          </w:p>
        </w:tc>
        <w:tc>
          <w:tcPr>
            <w:tcW w:w="1570" w:type="dxa"/>
            <w:vAlign w:val="center"/>
          </w:tcPr>
          <w:p w14:paraId="2C586D43" w14:textId="77777777" w:rsidR="0085387D" w:rsidRPr="00CF03DB" w:rsidRDefault="0085387D" w:rsidP="00194C56">
            <w:pPr>
              <w:rPr>
                <w:sz w:val="22"/>
                <w:szCs w:val="22"/>
              </w:rPr>
            </w:pPr>
            <w:r w:rsidRPr="00CF03DB">
              <w:rPr>
                <w:sz w:val="22"/>
                <w:szCs w:val="22"/>
              </w:rPr>
              <w:t>Nodrošina sekojošas funkcijas</w:t>
            </w:r>
          </w:p>
        </w:tc>
        <w:tc>
          <w:tcPr>
            <w:tcW w:w="3234" w:type="dxa"/>
          </w:tcPr>
          <w:p w14:paraId="44F80153" w14:textId="19A591CA" w:rsidR="0085387D" w:rsidRPr="00CF03DB" w:rsidRDefault="0085387D" w:rsidP="00194C56">
            <w:pPr>
              <w:rPr>
                <w:sz w:val="22"/>
                <w:szCs w:val="22"/>
              </w:rPr>
            </w:pPr>
          </w:p>
        </w:tc>
        <w:tc>
          <w:tcPr>
            <w:tcW w:w="992" w:type="dxa"/>
            <w:vMerge/>
          </w:tcPr>
          <w:p w14:paraId="2B7BC781" w14:textId="77777777" w:rsidR="0085387D" w:rsidRPr="00CF03DB" w:rsidRDefault="0085387D" w:rsidP="00194C56">
            <w:pPr>
              <w:rPr>
                <w:sz w:val="22"/>
                <w:szCs w:val="22"/>
              </w:rPr>
            </w:pPr>
          </w:p>
        </w:tc>
        <w:tc>
          <w:tcPr>
            <w:tcW w:w="1701" w:type="dxa"/>
            <w:vMerge/>
          </w:tcPr>
          <w:p w14:paraId="6F9495D4" w14:textId="0D3453B4" w:rsidR="0085387D" w:rsidRPr="00CF03DB" w:rsidRDefault="0085387D" w:rsidP="00194C56">
            <w:pPr>
              <w:rPr>
                <w:sz w:val="22"/>
                <w:szCs w:val="22"/>
              </w:rPr>
            </w:pPr>
          </w:p>
        </w:tc>
        <w:tc>
          <w:tcPr>
            <w:tcW w:w="1276" w:type="dxa"/>
            <w:vMerge/>
          </w:tcPr>
          <w:p w14:paraId="03D0B651" w14:textId="77777777" w:rsidR="0085387D" w:rsidRPr="00CF03DB" w:rsidRDefault="0085387D" w:rsidP="00194C56">
            <w:pPr>
              <w:rPr>
                <w:sz w:val="22"/>
                <w:szCs w:val="22"/>
              </w:rPr>
            </w:pPr>
          </w:p>
        </w:tc>
      </w:tr>
      <w:tr w:rsidR="0085387D" w:rsidRPr="00CF03DB" w14:paraId="434DC950" w14:textId="78EEED08" w:rsidTr="003D3175">
        <w:tc>
          <w:tcPr>
            <w:tcW w:w="867" w:type="dxa"/>
            <w:vAlign w:val="center"/>
          </w:tcPr>
          <w:p w14:paraId="3060EA75" w14:textId="77777777" w:rsidR="0085387D" w:rsidRPr="00CF03DB" w:rsidRDefault="0085387D" w:rsidP="00F70AE8">
            <w:pPr>
              <w:jc w:val="right"/>
              <w:rPr>
                <w:sz w:val="22"/>
                <w:szCs w:val="22"/>
              </w:rPr>
            </w:pPr>
            <w:r w:rsidRPr="00CF03DB">
              <w:rPr>
                <w:sz w:val="22"/>
                <w:szCs w:val="22"/>
              </w:rPr>
              <w:t>3.3.</w:t>
            </w:r>
          </w:p>
        </w:tc>
        <w:tc>
          <w:tcPr>
            <w:tcW w:w="1570" w:type="dxa"/>
            <w:vAlign w:val="center"/>
          </w:tcPr>
          <w:p w14:paraId="110F64CC" w14:textId="77777777" w:rsidR="0085387D" w:rsidRPr="00CF03DB" w:rsidRDefault="0085387D" w:rsidP="00194C56">
            <w:pPr>
              <w:rPr>
                <w:sz w:val="22"/>
                <w:szCs w:val="22"/>
              </w:rPr>
            </w:pPr>
            <w:r w:rsidRPr="00CF03DB">
              <w:rPr>
                <w:sz w:val="22"/>
                <w:szCs w:val="22"/>
              </w:rPr>
              <w:t>Piedziņa</w:t>
            </w:r>
          </w:p>
        </w:tc>
        <w:tc>
          <w:tcPr>
            <w:tcW w:w="3234" w:type="dxa"/>
          </w:tcPr>
          <w:p w14:paraId="169A94DE" w14:textId="7FD6A9FA" w:rsidR="0085387D" w:rsidRPr="00CF03DB" w:rsidRDefault="0085387D" w:rsidP="00194C56">
            <w:pPr>
              <w:rPr>
                <w:sz w:val="22"/>
                <w:szCs w:val="22"/>
              </w:rPr>
            </w:pPr>
          </w:p>
        </w:tc>
        <w:tc>
          <w:tcPr>
            <w:tcW w:w="992" w:type="dxa"/>
            <w:vMerge/>
          </w:tcPr>
          <w:p w14:paraId="3AB88C38" w14:textId="77777777" w:rsidR="0085387D" w:rsidRPr="00CF03DB" w:rsidRDefault="0085387D" w:rsidP="00194C56">
            <w:pPr>
              <w:rPr>
                <w:sz w:val="22"/>
                <w:szCs w:val="22"/>
              </w:rPr>
            </w:pPr>
          </w:p>
        </w:tc>
        <w:tc>
          <w:tcPr>
            <w:tcW w:w="1701" w:type="dxa"/>
            <w:vMerge/>
          </w:tcPr>
          <w:p w14:paraId="171E713B" w14:textId="46A172A9" w:rsidR="0085387D" w:rsidRPr="00CF03DB" w:rsidRDefault="0085387D" w:rsidP="00194C56">
            <w:pPr>
              <w:rPr>
                <w:sz w:val="22"/>
                <w:szCs w:val="22"/>
              </w:rPr>
            </w:pPr>
          </w:p>
        </w:tc>
        <w:tc>
          <w:tcPr>
            <w:tcW w:w="1276" w:type="dxa"/>
            <w:vMerge/>
          </w:tcPr>
          <w:p w14:paraId="0108412C" w14:textId="77777777" w:rsidR="0085387D" w:rsidRPr="00CF03DB" w:rsidRDefault="0085387D" w:rsidP="00194C56">
            <w:pPr>
              <w:rPr>
                <w:sz w:val="22"/>
                <w:szCs w:val="22"/>
              </w:rPr>
            </w:pPr>
          </w:p>
        </w:tc>
      </w:tr>
      <w:tr w:rsidR="0085387D" w:rsidRPr="00CF03DB" w14:paraId="7C0FD5C3" w14:textId="34B8F2CD" w:rsidTr="003D3175">
        <w:tc>
          <w:tcPr>
            <w:tcW w:w="867" w:type="dxa"/>
            <w:vAlign w:val="center"/>
          </w:tcPr>
          <w:p w14:paraId="1A30D28A" w14:textId="77777777" w:rsidR="0085387D" w:rsidRPr="00CF03DB" w:rsidRDefault="0085387D" w:rsidP="00F70AE8">
            <w:pPr>
              <w:jc w:val="right"/>
              <w:rPr>
                <w:sz w:val="22"/>
                <w:szCs w:val="22"/>
              </w:rPr>
            </w:pPr>
            <w:r w:rsidRPr="00CF03DB">
              <w:rPr>
                <w:sz w:val="22"/>
                <w:szCs w:val="22"/>
              </w:rPr>
              <w:t>3.4.</w:t>
            </w:r>
          </w:p>
        </w:tc>
        <w:tc>
          <w:tcPr>
            <w:tcW w:w="1570" w:type="dxa"/>
            <w:vAlign w:val="center"/>
          </w:tcPr>
          <w:p w14:paraId="5E09AEC1" w14:textId="77777777" w:rsidR="0085387D" w:rsidRPr="00CF03DB" w:rsidRDefault="0085387D" w:rsidP="00194C56">
            <w:pPr>
              <w:rPr>
                <w:sz w:val="22"/>
                <w:szCs w:val="22"/>
              </w:rPr>
            </w:pPr>
            <w:r w:rsidRPr="00CF03DB">
              <w:rPr>
                <w:sz w:val="22"/>
                <w:szCs w:val="22"/>
              </w:rPr>
              <w:t xml:space="preserve">Svars </w:t>
            </w:r>
          </w:p>
        </w:tc>
        <w:tc>
          <w:tcPr>
            <w:tcW w:w="3234" w:type="dxa"/>
          </w:tcPr>
          <w:p w14:paraId="34820BEA" w14:textId="6943D37B" w:rsidR="0085387D" w:rsidRPr="00CF03DB" w:rsidRDefault="0085387D" w:rsidP="00194C56">
            <w:pPr>
              <w:rPr>
                <w:sz w:val="22"/>
                <w:szCs w:val="22"/>
              </w:rPr>
            </w:pPr>
          </w:p>
        </w:tc>
        <w:tc>
          <w:tcPr>
            <w:tcW w:w="992" w:type="dxa"/>
            <w:vMerge/>
          </w:tcPr>
          <w:p w14:paraId="67BFC90E" w14:textId="77777777" w:rsidR="0085387D" w:rsidRPr="00CF03DB" w:rsidRDefault="0085387D" w:rsidP="00194C56">
            <w:pPr>
              <w:rPr>
                <w:sz w:val="22"/>
                <w:szCs w:val="22"/>
              </w:rPr>
            </w:pPr>
          </w:p>
        </w:tc>
        <w:tc>
          <w:tcPr>
            <w:tcW w:w="1701" w:type="dxa"/>
            <w:vMerge/>
          </w:tcPr>
          <w:p w14:paraId="14FAAA00" w14:textId="54E81D7B" w:rsidR="0085387D" w:rsidRPr="00CF03DB" w:rsidRDefault="0085387D" w:rsidP="00194C56">
            <w:pPr>
              <w:rPr>
                <w:sz w:val="22"/>
                <w:szCs w:val="22"/>
              </w:rPr>
            </w:pPr>
          </w:p>
        </w:tc>
        <w:tc>
          <w:tcPr>
            <w:tcW w:w="1276" w:type="dxa"/>
            <w:vMerge/>
          </w:tcPr>
          <w:p w14:paraId="364776B2" w14:textId="77777777" w:rsidR="0085387D" w:rsidRPr="00CF03DB" w:rsidRDefault="0085387D" w:rsidP="00194C56">
            <w:pPr>
              <w:rPr>
                <w:sz w:val="22"/>
                <w:szCs w:val="22"/>
              </w:rPr>
            </w:pPr>
          </w:p>
        </w:tc>
      </w:tr>
      <w:tr w:rsidR="0085387D" w:rsidRPr="00CF03DB" w14:paraId="2DDB6461" w14:textId="6EA14FEF" w:rsidTr="003D3175">
        <w:tc>
          <w:tcPr>
            <w:tcW w:w="867" w:type="dxa"/>
            <w:vAlign w:val="center"/>
          </w:tcPr>
          <w:p w14:paraId="06889E2B" w14:textId="77777777" w:rsidR="0085387D" w:rsidRPr="00CF03DB" w:rsidRDefault="0085387D" w:rsidP="00F70AE8">
            <w:pPr>
              <w:jc w:val="right"/>
              <w:rPr>
                <w:sz w:val="22"/>
                <w:szCs w:val="22"/>
              </w:rPr>
            </w:pPr>
            <w:r w:rsidRPr="00CF03DB">
              <w:rPr>
                <w:sz w:val="22"/>
                <w:szCs w:val="22"/>
              </w:rPr>
              <w:t>3.5.</w:t>
            </w:r>
          </w:p>
        </w:tc>
        <w:tc>
          <w:tcPr>
            <w:tcW w:w="1570" w:type="dxa"/>
            <w:vAlign w:val="center"/>
          </w:tcPr>
          <w:p w14:paraId="422882B4" w14:textId="77777777" w:rsidR="0085387D" w:rsidRPr="00CF03DB" w:rsidRDefault="0085387D" w:rsidP="00194C56">
            <w:pPr>
              <w:rPr>
                <w:sz w:val="22"/>
                <w:szCs w:val="22"/>
              </w:rPr>
            </w:pPr>
            <w:r w:rsidRPr="00CF03DB">
              <w:rPr>
                <w:sz w:val="22"/>
                <w:szCs w:val="22"/>
              </w:rPr>
              <w:t>Izmēri</w:t>
            </w:r>
          </w:p>
        </w:tc>
        <w:tc>
          <w:tcPr>
            <w:tcW w:w="3234" w:type="dxa"/>
          </w:tcPr>
          <w:p w14:paraId="3C33E4C0" w14:textId="6A14F2AB" w:rsidR="0085387D" w:rsidRPr="00CF03DB" w:rsidRDefault="0085387D" w:rsidP="00194C56">
            <w:pPr>
              <w:rPr>
                <w:sz w:val="22"/>
                <w:szCs w:val="22"/>
              </w:rPr>
            </w:pPr>
          </w:p>
        </w:tc>
        <w:tc>
          <w:tcPr>
            <w:tcW w:w="992" w:type="dxa"/>
            <w:vMerge/>
          </w:tcPr>
          <w:p w14:paraId="2D053F71" w14:textId="77777777" w:rsidR="0085387D" w:rsidRPr="00CF03DB" w:rsidRDefault="0085387D" w:rsidP="00194C56">
            <w:pPr>
              <w:rPr>
                <w:sz w:val="22"/>
                <w:szCs w:val="22"/>
              </w:rPr>
            </w:pPr>
          </w:p>
        </w:tc>
        <w:tc>
          <w:tcPr>
            <w:tcW w:w="1701" w:type="dxa"/>
            <w:vMerge/>
          </w:tcPr>
          <w:p w14:paraId="2F2F800A" w14:textId="439101F7" w:rsidR="0085387D" w:rsidRPr="00CF03DB" w:rsidRDefault="0085387D" w:rsidP="00194C56">
            <w:pPr>
              <w:rPr>
                <w:sz w:val="22"/>
                <w:szCs w:val="22"/>
              </w:rPr>
            </w:pPr>
          </w:p>
        </w:tc>
        <w:tc>
          <w:tcPr>
            <w:tcW w:w="1276" w:type="dxa"/>
            <w:vMerge/>
          </w:tcPr>
          <w:p w14:paraId="3D846E13" w14:textId="77777777" w:rsidR="0085387D" w:rsidRPr="00CF03DB" w:rsidRDefault="0085387D" w:rsidP="00194C56">
            <w:pPr>
              <w:rPr>
                <w:sz w:val="22"/>
                <w:szCs w:val="22"/>
              </w:rPr>
            </w:pPr>
          </w:p>
        </w:tc>
      </w:tr>
      <w:tr w:rsidR="0085387D" w:rsidRPr="00CF03DB" w14:paraId="3C2AA2A3" w14:textId="1C7F9842" w:rsidTr="003D3175">
        <w:tc>
          <w:tcPr>
            <w:tcW w:w="867" w:type="dxa"/>
            <w:vAlign w:val="center"/>
          </w:tcPr>
          <w:p w14:paraId="54A6B3C8" w14:textId="77777777" w:rsidR="0085387D" w:rsidRPr="00CF03DB" w:rsidRDefault="0085387D" w:rsidP="00F70AE8">
            <w:pPr>
              <w:jc w:val="right"/>
              <w:rPr>
                <w:sz w:val="22"/>
                <w:szCs w:val="22"/>
              </w:rPr>
            </w:pPr>
            <w:r w:rsidRPr="00CF03DB">
              <w:rPr>
                <w:sz w:val="22"/>
                <w:szCs w:val="22"/>
              </w:rPr>
              <w:t>3.6.</w:t>
            </w:r>
          </w:p>
        </w:tc>
        <w:tc>
          <w:tcPr>
            <w:tcW w:w="1570" w:type="dxa"/>
            <w:vAlign w:val="center"/>
          </w:tcPr>
          <w:p w14:paraId="1A4BD1A1" w14:textId="77777777" w:rsidR="0085387D" w:rsidRPr="00CF03DB" w:rsidRDefault="0085387D" w:rsidP="00194C56">
            <w:pPr>
              <w:rPr>
                <w:sz w:val="22"/>
                <w:szCs w:val="22"/>
              </w:rPr>
            </w:pPr>
            <w:r w:rsidRPr="00CF03DB">
              <w:rPr>
                <w:sz w:val="22"/>
                <w:szCs w:val="22"/>
              </w:rPr>
              <w:t>Trenažierim uzstādīti</w:t>
            </w:r>
          </w:p>
        </w:tc>
        <w:tc>
          <w:tcPr>
            <w:tcW w:w="3234" w:type="dxa"/>
          </w:tcPr>
          <w:p w14:paraId="78F3CDC9" w14:textId="40AE73EC" w:rsidR="0085387D" w:rsidRPr="00CF03DB" w:rsidRDefault="0085387D" w:rsidP="00194C56">
            <w:pPr>
              <w:rPr>
                <w:sz w:val="22"/>
                <w:szCs w:val="22"/>
              </w:rPr>
            </w:pPr>
          </w:p>
        </w:tc>
        <w:tc>
          <w:tcPr>
            <w:tcW w:w="992" w:type="dxa"/>
            <w:vMerge/>
          </w:tcPr>
          <w:p w14:paraId="17FC3667" w14:textId="77777777" w:rsidR="0085387D" w:rsidRPr="00CF03DB" w:rsidRDefault="0085387D" w:rsidP="00194C56">
            <w:pPr>
              <w:rPr>
                <w:sz w:val="22"/>
                <w:szCs w:val="22"/>
              </w:rPr>
            </w:pPr>
          </w:p>
        </w:tc>
        <w:tc>
          <w:tcPr>
            <w:tcW w:w="1701" w:type="dxa"/>
            <w:vMerge/>
          </w:tcPr>
          <w:p w14:paraId="299F7EF3" w14:textId="3D5F9C4E" w:rsidR="0085387D" w:rsidRPr="00CF03DB" w:rsidRDefault="0085387D" w:rsidP="00194C56">
            <w:pPr>
              <w:rPr>
                <w:sz w:val="22"/>
                <w:szCs w:val="22"/>
              </w:rPr>
            </w:pPr>
          </w:p>
        </w:tc>
        <w:tc>
          <w:tcPr>
            <w:tcW w:w="1276" w:type="dxa"/>
            <w:vMerge/>
          </w:tcPr>
          <w:p w14:paraId="6600EF25" w14:textId="77777777" w:rsidR="0085387D" w:rsidRPr="00CF03DB" w:rsidRDefault="0085387D" w:rsidP="00194C56">
            <w:pPr>
              <w:rPr>
                <w:sz w:val="22"/>
                <w:szCs w:val="22"/>
              </w:rPr>
            </w:pPr>
          </w:p>
        </w:tc>
      </w:tr>
      <w:tr w:rsidR="0085387D" w:rsidRPr="00CF03DB" w14:paraId="77E99D0C" w14:textId="4CE3501B" w:rsidTr="003D3175">
        <w:tc>
          <w:tcPr>
            <w:tcW w:w="867" w:type="dxa"/>
            <w:vAlign w:val="center"/>
          </w:tcPr>
          <w:p w14:paraId="4AAE2DF1" w14:textId="77777777" w:rsidR="0085387D" w:rsidRPr="00CF03DB" w:rsidRDefault="0085387D" w:rsidP="00F70AE8">
            <w:pPr>
              <w:jc w:val="right"/>
              <w:rPr>
                <w:sz w:val="22"/>
                <w:szCs w:val="22"/>
              </w:rPr>
            </w:pPr>
            <w:r w:rsidRPr="00CF03DB">
              <w:rPr>
                <w:sz w:val="22"/>
                <w:szCs w:val="22"/>
              </w:rPr>
              <w:t>3.7.</w:t>
            </w:r>
          </w:p>
        </w:tc>
        <w:tc>
          <w:tcPr>
            <w:tcW w:w="1570" w:type="dxa"/>
            <w:vAlign w:val="center"/>
          </w:tcPr>
          <w:p w14:paraId="17255184" w14:textId="77777777" w:rsidR="0085387D" w:rsidRPr="00CF03DB" w:rsidRDefault="0085387D" w:rsidP="00194C56">
            <w:pPr>
              <w:rPr>
                <w:sz w:val="22"/>
                <w:szCs w:val="22"/>
              </w:rPr>
            </w:pPr>
            <w:r w:rsidRPr="00CF03DB">
              <w:rPr>
                <w:sz w:val="22"/>
                <w:szCs w:val="22"/>
              </w:rPr>
              <w:t>Garantija</w:t>
            </w:r>
          </w:p>
        </w:tc>
        <w:tc>
          <w:tcPr>
            <w:tcW w:w="3234" w:type="dxa"/>
          </w:tcPr>
          <w:p w14:paraId="0B0FCAF4" w14:textId="7FA1EA7D" w:rsidR="0085387D" w:rsidRPr="00CF03DB" w:rsidRDefault="0085387D" w:rsidP="00194C56">
            <w:pPr>
              <w:rPr>
                <w:sz w:val="22"/>
                <w:szCs w:val="22"/>
              </w:rPr>
            </w:pPr>
          </w:p>
        </w:tc>
        <w:tc>
          <w:tcPr>
            <w:tcW w:w="992" w:type="dxa"/>
            <w:vMerge/>
          </w:tcPr>
          <w:p w14:paraId="76408CE0" w14:textId="77777777" w:rsidR="0085387D" w:rsidRPr="00CF03DB" w:rsidRDefault="0085387D" w:rsidP="00194C56">
            <w:pPr>
              <w:rPr>
                <w:sz w:val="22"/>
                <w:szCs w:val="22"/>
              </w:rPr>
            </w:pPr>
          </w:p>
        </w:tc>
        <w:tc>
          <w:tcPr>
            <w:tcW w:w="1701" w:type="dxa"/>
            <w:vMerge/>
          </w:tcPr>
          <w:p w14:paraId="372A6DCD" w14:textId="41BFCDA2" w:rsidR="0085387D" w:rsidRPr="00CF03DB" w:rsidRDefault="0085387D" w:rsidP="00194C56">
            <w:pPr>
              <w:rPr>
                <w:sz w:val="22"/>
                <w:szCs w:val="22"/>
              </w:rPr>
            </w:pPr>
          </w:p>
        </w:tc>
        <w:tc>
          <w:tcPr>
            <w:tcW w:w="1276" w:type="dxa"/>
            <w:vMerge/>
          </w:tcPr>
          <w:p w14:paraId="47850AB4" w14:textId="77777777" w:rsidR="0085387D" w:rsidRPr="00CF03DB" w:rsidRDefault="0085387D" w:rsidP="00194C56">
            <w:pPr>
              <w:rPr>
                <w:sz w:val="22"/>
                <w:szCs w:val="22"/>
              </w:rPr>
            </w:pPr>
          </w:p>
        </w:tc>
      </w:tr>
      <w:tr w:rsidR="0085387D" w:rsidRPr="00CF03DB" w14:paraId="48037760" w14:textId="55F86EA3" w:rsidTr="003D3175">
        <w:tc>
          <w:tcPr>
            <w:tcW w:w="867" w:type="dxa"/>
            <w:vAlign w:val="center"/>
          </w:tcPr>
          <w:p w14:paraId="583ACE38" w14:textId="77777777" w:rsidR="0085387D" w:rsidRPr="00CF03DB" w:rsidRDefault="0085387D" w:rsidP="00F70AE8">
            <w:pPr>
              <w:jc w:val="right"/>
              <w:rPr>
                <w:sz w:val="22"/>
                <w:szCs w:val="22"/>
              </w:rPr>
            </w:pPr>
            <w:r w:rsidRPr="00CF03DB">
              <w:rPr>
                <w:sz w:val="22"/>
                <w:szCs w:val="22"/>
              </w:rPr>
              <w:t>3.8.</w:t>
            </w:r>
          </w:p>
        </w:tc>
        <w:tc>
          <w:tcPr>
            <w:tcW w:w="1570" w:type="dxa"/>
          </w:tcPr>
          <w:p w14:paraId="630613BB" w14:textId="77777777" w:rsidR="0085387D" w:rsidRPr="00CF03DB" w:rsidRDefault="0085387D" w:rsidP="00194C56">
            <w:pPr>
              <w:jc w:val="center"/>
              <w:rPr>
                <w:sz w:val="22"/>
                <w:szCs w:val="22"/>
              </w:rPr>
            </w:pPr>
            <w:r w:rsidRPr="00CF03DB">
              <w:rPr>
                <w:sz w:val="22"/>
                <w:szCs w:val="22"/>
              </w:rPr>
              <w:t xml:space="preserve">Foto </w:t>
            </w:r>
          </w:p>
          <w:p w14:paraId="7B2FE185" w14:textId="77777777" w:rsidR="0085387D" w:rsidRPr="00CF03DB" w:rsidRDefault="0085387D" w:rsidP="00194C56">
            <w:pPr>
              <w:rPr>
                <w:sz w:val="22"/>
                <w:szCs w:val="22"/>
              </w:rPr>
            </w:pPr>
            <w:r w:rsidRPr="00CF03DB">
              <w:rPr>
                <w:sz w:val="22"/>
                <w:szCs w:val="22"/>
              </w:rPr>
              <w:t>(tikai informatīvs raksturs)</w:t>
            </w:r>
          </w:p>
        </w:tc>
        <w:tc>
          <w:tcPr>
            <w:tcW w:w="3234" w:type="dxa"/>
          </w:tcPr>
          <w:p w14:paraId="76EB9D6E" w14:textId="01ADC1BD" w:rsidR="0085387D" w:rsidRPr="00CF03DB" w:rsidRDefault="0085387D" w:rsidP="00194C56">
            <w:pPr>
              <w:rPr>
                <w:sz w:val="22"/>
                <w:szCs w:val="22"/>
              </w:rPr>
            </w:pPr>
          </w:p>
        </w:tc>
        <w:tc>
          <w:tcPr>
            <w:tcW w:w="992" w:type="dxa"/>
            <w:vMerge/>
          </w:tcPr>
          <w:p w14:paraId="570B2A9E" w14:textId="77777777" w:rsidR="0085387D" w:rsidRPr="00CF03DB" w:rsidRDefault="0085387D" w:rsidP="00194C56">
            <w:pPr>
              <w:rPr>
                <w:sz w:val="22"/>
                <w:szCs w:val="22"/>
              </w:rPr>
            </w:pPr>
          </w:p>
        </w:tc>
        <w:tc>
          <w:tcPr>
            <w:tcW w:w="1701" w:type="dxa"/>
            <w:vMerge/>
          </w:tcPr>
          <w:p w14:paraId="68756151" w14:textId="25696317" w:rsidR="0085387D" w:rsidRPr="00CF03DB" w:rsidRDefault="0085387D" w:rsidP="00194C56">
            <w:pPr>
              <w:rPr>
                <w:sz w:val="22"/>
                <w:szCs w:val="22"/>
              </w:rPr>
            </w:pPr>
          </w:p>
        </w:tc>
        <w:tc>
          <w:tcPr>
            <w:tcW w:w="1276" w:type="dxa"/>
            <w:vMerge/>
          </w:tcPr>
          <w:p w14:paraId="36B9357D" w14:textId="77777777" w:rsidR="0085387D" w:rsidRPr="00CF03DB" w:rsidRDefault="0085387D" w:rsidP="00194C56">
            <w:pPr>
              <w:rPr>
                <w:sz w:val="22"/>
                <w:szCs w:val="22"/>
              </w:rPr>
            </w:pPr>
          </w:p>
        </w:tc>
      </w:tr>
      <w:tr w:rsidR="0085387D" w:rsidRPr="00CF03DB" w14:paraId="3FB9704B" w14:textId="7A45C0D1" w:rsidTr="003D3175">
        <w:tc>
          <w:tcPr>
            <w:tcW w:w="867" w:type="dxa"/>
            <w:vAlign w:val="center"/>
          </w:tcPr>
          <w:p w14:paraId="480785CD" w14:textId="77777777" w:rsidR="0085387D" w:rsidRPr="00CF03DB" w:rsidRDefault="0085387D" w:rsidP="00F70AE8">
            <w:pPr>
              <w:jc w:val="right"/>
              <w:rPr>
                <w:sz w:val="22"/>
                <w:szCs w:val="22"/>
              </w:rPr>
            </w:pPr>
            <w:r w:rsidRPr="00CF03DB">
              <w:rPr>
                <w:sz w:val="22"/>
                <w:szCs w:val="22"/>
              </w:rPr>
              <w:t>3.9.</w:t>
            </w:r>
          </w:p>
        </w:tc>
        <w:tc>
          <w:tcPr>
            <w:tcW w:w="1570" w:type="dxa"/>
          </w:tcPr>
          <w:p w14:paraId="63A4E0D6" w14:textId="77777777" w:rsidR="0085387D" w:rsidRPr="00CF03DB" w:rsidRDefault="0085387D" w:rsidP="00194C56">
            <w:pPr>
              <w:rPr>
                <w:sz w:val="22"/>
                <w:szCs w:val="22"/>
              </w:rPr>
            </w:pPr>
          </w:p>
        </w:tc>
        <w:tc>
          <w:tcPr>
            <w:tcW w:w="3234" w:type="dxa"/>
          </w:tcPr>
          <w:p w14:paraId="47526A01" w14:textId="2295C77F" w:rsidR="0085387D" w:rsidRPr="00CF03DB" w:rsidRDefault="0085387D" w:rsidP="00194C56">
            <w:pPr>
              <w:rPr>
                <w:sz w:val="22"/>
                <w:szCs w:val="22"/>
              </w:rPr>
            </w:pPr>
            <w:r w:rsidRPr="00CF03DB">
              <w:rPr>
                <w:noProof/>
                <w:sz w:val="22"/>
                <w:szCs w:val="22"/>
              </w:rPr>
              <w:t>Sertifikācija</w:t>
            </w:r>
            <w:r>
              <w:rPr>
                <w:noProof/>
                <w:sz w:val="22"/>
                <w:szCs w:val="22"/>
              </w:rPr>
              <w:t>:</w:t>
            </w:r>
          </w:p>
        </w:tc>
        <w:tc>
          <w:tcPr>
            <w:tcW w:w="992" w:type="dxa"/>
            <w:vMerge/>
          </w:tcPr>
          <w:p w14:paraId="505E8CFE" w14:textId="77777777" w:rsidR="0085387D" w:rsidRPr="00CF03DB" w:rsidRDefault="0085387D" w:rsidP="00194C56">
            <w:pPr>
              <w:rPr>
                <w:sz w:val="22"/>
                <w:szCs w:val="22"/>
              </w:rPr>
            </w:pPr>
          </w:p>
        </w:tc>
        <w:tc>
          <w:tcPr>
            <w:tcW w:w="1701" w:type="dxa"/>
            <w:vMerge/>
          </w:tcPr>
          <w:p w14:paraId="3867675F" w14:textId="626ED141" w:rsidR="0085387D" w:rsidRPr="00CF03DB" w:rsidRDefault="0085387D" w:rsidP="00194C56">
            <w:pPr>
              <w:rPr>
                <w:sz w:val="22"/>
                <w:szCs w:val="22"/>
              </w:rPr>
            </w:pPr>
          </w:p>
        </w:tc>
        <w:tc>
          <w:tcPr>
            <w:tcW w:w="1276" w:type="dxa"/>
            <w:vMerge/>
          </w:tcPr>
          <w:p w14:paraId="61030BE8" w14:textId="77777777" w:rsidR="0085387D" w:rsidRPr="00CF03DB" w:rsidRDefault="0085387D" w:rsidP="00194C56">
            <w:pPr>
              <w:rPr>
                <w:sz w:val="22"/>
                <w:szCs w:val="22"/>
              </w:rPr>
            </w:pPr>
          </w:p>
        </w:tc>
      </w:tr>
      <w:tr w:rsidR="0085387D" w:rsidRPr="00CF03DB" w14:paraId="5A8175F6" w14:textId="4CECB865" w:rsidTr="003D3175">
        <w:tc>
          <w:tcPr>
            <w:tcW w:w="867" w:type="dxa"/>
            <w:vAlign w:val="center"/>
          </w:tcPr>
          <w:p w14:paraId="4815D579" w14:textId="77777777" w:rsidR="0085387D" w:rsidRPr="00CF03DB" w:rsidRDefault="0085387D" w:rsidP="00F70AE8">
            <w:pPr>
              <w:jc w:val="right"/>
              <w:rPr>
                <w:sz w:val="22"/>
                <w:szCs w:val="22"/>
              </w:rPr>
            </w:pPr>
            <w:r w:rsidRPr="00CF03DB">
              <w:rPr>
                <w:sz w:val="22"/>
                <w:szCs w:val="22"/>
              </w:rPr>
              <w:t>3.10.</w:t>
            </w:r>
          </w:p>
        </w:tc>
        <w:tc>
          <w:tcPr>
            <w:tcW w:w="1570" w:type="dxa"/>
            <w:vAlign w:val="center"/>
          </w:tcPr>
          <w:p w14:paraId="08AB4FD6" w14:textId="77777777" w:rsidR="0085387D" w:rsidRPr="00CF03DB" w:rsidRDefault="0085387D" w:rsidP="00194C56">
            <w:pPr>
              <w:rPr>
                <w:sz w:val="22"/>
                <w:szCs w:val="22"/>
              </w:rPr>
            </w:pPr>
            <w:r w:rsidRPr="00CF03DB">
              <w:rPr>
                <w:sz w:val="22"/>
                <w:szCs w:val="22"/>
              </w:rPr>
              <w:t>Piegāde un uzstādīšana</w:t>
            </w:r>
          </w:p>
        </w:tc>
        <w:tc>
          <w:tcPr>
            <w:tcW w:w="3234" w:type="dxa"/>
          </w:tcPr>
          <w:p w14:paraId="2F228628" w14:textId="12EFE5CA" w:rsidR="0085387D" w:rsidRPr="00CF03DB" w:rsidRDefault="0085387D" w:rsidP="00194C56">
            <w:pPr>
              <w:rPr>
                <w:sz w:val="22"/>
                <w:szCs w:val="22"/>
              </w:rPr>
            </w:pPr>
          </w:p>
        </w:tc>
        <w:tc>
          <w:tcPr>
            <w:tcW w:w="992" w:type="dxa"/>
            <w:vMerge/>
          </w:tcPr>
          <w:p w14:paraId="69BB577C" w14:textId="77777777" w:rsidR="0085387D" w:rsidRPr="00CF03DB" w:rsidRDefault="0085387D" w:rsidP="00194C56">
            <w:pPr>
              <w:rPr>
                <w:sz w:val="22"/>
                <w:szCs w:val="22"/>
              </w:rPr>
            </w:pPr>
          </w:p>
        </w:tc>
        <w:tc>
          <w:tcPr>
            <w:tcW w:w="1701" w:type="dxa"/>
            <w:vMerge/>
          </w:tcPr>
          <w:p w14:paraId="7031453B" w14:textId="5653D911" w:rsidR="0085387D" w:rsidRPr="00CF03DB" w:rsidRDefault="0085387D" w:rsidP="00194C56">
            <w:pPr>
              <w:rPr>
                <w:sz w:val="22"/>
                <w:szCs w:val="22"/>
              </w:rPr>
            </w:pPr>
          </w:p>
        </w:tc>
        <w:tc>
          <w:tcPr>
            <w:tcW w:w="1276" w:type="dxa"/>
            <w:vMerge/>
          </w:tcPr>
          <w:p w14:paraId="306AD0DC" w14:textId="77777777" w:rsidR="0085387D" w:rsidRPr="00CF03DB" w:rsidRDefault="0085387D" w:rsidP="00194C56">
            <w:pPr>
              <w:rPr>
                <w:sz w:val="22"/>
                <w:szCs w:val="22"/>
              </w:rPr>
            </w:pPr>
          </w:p>
        </w:tc>
      </w:tr>
      <w:tr w:rsidR="00194C56" w:rsidRPr="00CF03DB" w14:paraId="03EFB18A" w14:textId="77777777" w:rsidTr="003D3175">
        <w:trPr>
          <w:trHeight w:val="388"/>
        </w:trPr>
        <w:tc>
          <w:tcPr>
            <w:tcW w:w="8364" w:type="dxa"/>
            <w:gridSpan w:val="5"/>
          </w:tcPr>
          <w:p w14:paraId="722DB2DD" w14:textId="531828FB" w:rsidR="00194C56" w:rsidRPr="0041311A" w:rsidRDefault="00194C56" w:rsidP="00194C56">
            <w:pPr>
              <w:jc w:val="right"/>
              <w:rPr>
                <w:sz w:val="22"/>
                <w:szCs w:val="22"/>
              </w:rPr>
            </w:pPr>
            <w:r w:rsidRPr="0041311A">
              <w:rPr>
                <w:sz w:val="22"/>
                <w:szCs w:val="22"/>
              </w:rPr>
              <w:t xml:space="preserve">Piedāvātā līgumcena kopā </w:t>
            </w:r>
            <w:r w:rsidRPr="0041311A">
              <w:rPr>
                <w:i/>
                <w:iCs/>
                <w:sz w:val="22"/>
                <w:szCs w:val="22"/>
              </w:rPr>
              <w:t>euro</w:t>
            </w:r>
            <w:r w:rsidRPr="0041311A">
              <w:rPr>
                <w:sz w:val="22"/>
                <w:szCs w:val="22"/>
              </w:rPr>
              <w:t xml:space="preserve"> bez PVN</w:t>
            </w:r>
          </w:p>
        </w:tc>
        <w:tc>
          <w:tcPr>
            <w:tcW w:w="1276" w:type="dxa"/>
          </w:tcPr>
          <w:p w14:paraId="5E33CA95" w14:textId="77777777" w:rsidR="00194C56" w:rsidRPr="00CF03DB" w:rsidRDefault="00194C56" w:rsidP="00194C56">
            <w:pPr>
              <w:rPr>
                <w:sz w:val="22"/>
                <w:szCs w:val="22"/>
              </w:rPr>
            </w:pPr>
          </w:p>
        </w:tc>
      </w:tr>
      <w:tr w:rsidR="00194C56" w:rsidRPr="00CF03DB" w14:paraId="39078612" w14:textId="77777777" w:rsidTr="003D3175">
        <w:trPr>
          <w:trHeight w:val="388"/>
        </w:trPr>
        <w:tc>
          <w:tcPr>
            <w:tcW w:w="8364" w:type="dxa"/>
            <w:gridSpan w:val="5"/>
          </w:tcPr>
          <w:p w14:paraId="768333AE" w14:textId="66838FBA" w:rsidR="00194C56" w:rsidRPr="0041311A" w:rsidRDefault="00194C56" w:rsidP="00194C56">
            <w:pPr>
              <w:jc w:val="right"/>
              <w:rPr>
                <w:sz w:val="22"/>
                <w:szCs w:val="22"/>
              </w:rPr>
            </w:pPr>
            <w:r w:rsidRPr="0041311A">
              <w:rPr>
                <w:i/>
                <w:iCs/>
                <w:sz w:val="22"/>
                <w:szCs w:val="22"/>
              </w:rPr>
              <w:t>euro</w:t>
            </w:r>
            <w:r w:rsidRPr="0041311A">
              <w:rPr>
                <w:sz w:val="22"/>
                <w:szCs w:val="22"/>
              </w:rPr>
              <w:t xml:space="preserve"> PVN </w:t>
            </w:r>
          </w:p>
        </w:tc>
        <w:tc>
          <w:tcPr>
            <w:tcW w:w="1276" w:type="dxa"/>
          </w:tcPr>
          <w:p w14:paraId="226287FC" w14:textId="77777777" w:rsidR="00194C56" w:rsidRPr="00CF03DB" w:rsidRDefault="00194C56" w:rsidP="00194C56">
            <w:pPr>
              <w:rPr>
                <w:sz w:val="22"/>
                <w:szCs w:val="22"/>
              </w:rPr>
            </w:pPr>
          </w:p>
        </w:tc>
      </w:tr>
      <w:tr w:rsidR="00194C56" w:rsidRPr="00CF03DB" w14:paraId="50609F0E" w14:textId="77777777" w:rsidTr="003D3175">
        <w:trPr>
          <w:trHeight w:val="388"/>
        </w:trPr>
        <w:tc>
          <w:tcPr>
            <w:tcW w:w="8364" w:type="dxa"/>
            <w:gridSpan w:val="5"/>
          </w:tcPr>
          <w:p w14:paraId="785C956C" w14:textId="578BD827" w:rsidR="00194C56" w:rsidRPr="0041311A" w:rsidRDefault="00194C56" w:rsidP="00194C56">
            <w:pPr>
              <w:jc w:val="right"/>
              <w:rPr>
                <w:sz w:val="22"/>
                <w:szCs w:val="22"/>
              </w:rPr>
            </w:pPr>
            <w:r w:rsidRPr="0041311A">
              <w:rPr>
                <w:sz w:val="22"/>
                <w:szCs w:val="22"/>
              </w:rPr>
              <w:t xml:space="preserve">Kopā </w:t>
            </w:r>
            <w:r w:rsidRPr="0041311A">
              <w:rPr>
                <w:i/>
                <w:iCs/>
                <w:sz w:val="22"/>
                <w:szCs w:val="22"/>
              </w:rPr>
              <w:t>euro</w:t>
            </w:r>
            <w:r w:rsidRPr="0041311A">
              <w:rPr>
                <w:sz w:val="22"/>
                <w:szCs w:val="22"/>
              </w:rPr>
              <w:t xml:space="preserve"> ar PVN</w:t>
            </w:r>
          </w:p>
        </w:tc>
        <w:tc>
          <w:tcPr>
            <w:tcW w:w="1276" w:type="dxa"/>
          </w:tcPr>
          <w:p w14:paraId="12DD5709" w14:textId="77777777" w:rsidR="00194C56" w:rsidRPr="00CF03DB" w:rsidRDefault="00194C56" w:rsidP="00194C56">
            <w:pPr>
              <w:rPr>
                <w:sz w:val="22"/>
                <w:szCs w:val="22"/>
              </w:rPr>
            </w:pPr>
          </w:p>
        </w:tc>
      </w:tr>
    </w:tbl>
    <w:p w14:paraId="06F8C18C" w14:textId="77777777" w:rsidR="00861881" w:rsidRPr="00CF03DB" w:rsidRDefault="00861881" w:rsidP="00861881">
      <w:pPr>
        <w:jc w:val="both"/>
        <w:rPr>
          <w:b/>
          <w:sz w:val="22"/>
          <w:szCs w:val="22"/>
        </w:rPr>
      </w:pPr>
    </w:p>
    <w:p w14:paraId="11496667" w14:textId="77777777" w:rsidR="00861881" w:rsidRPr="00CF03DB" w:rsidRDefault="00861881" w:rsidP="00861881">
      <w:pPr>
        <w:pStyle w:val="ListParagraph"/>
        <w:numPr>
          <w:ilvl w:val="0"/>
          <w:numId w:val="7"/>
        </w:numPr>
        <w:rPr>
          <w:sz w:val="22"/>
          <w:szCs w:val="22"/>
        </w:rPr>
      </w:pPr>
      <w:r w:rsidRPr="00CF03DB">
        <w:rPr>
          <w:sz w:val="22"/>
          <w:szCs w:val="22"/>
        </w:rPr>
        <w:t>Nekādā veidā neesam ieinteresēti nevienā citā piedāvājumā, kas iesniegts šajā iepirkumā;</w:t>
      </w:r>
    </w:p>
    <w:p w14:paraId="47EA4845" w14:textId="77777777" w:rsidR="00861881" w:rsidRPr="00CF03DB" w:rsidRDefault="00861881" w:rsidP="00861881">
      <w:pPr>
        <w:pStyle w:val="ListParagraph"/>
        <w:numPr>
          <w:ilvl w:val="0"/>
          <w:numId w:val="7"/>
        </w:numPr>
        <w:rPr>
          <w:sz w:val="22"/>
          <w:szCs w:val="22"/>
        </w:rPr>
      </w:pPr>
      <w:r w:rsidRPr="00CF03DB">
        <w:rPr>
          <w:sz w:val="22"/>
          <w:szCs w:val="22"/>
        </w:rPr>
        <w:t>Nav tādu apstākļu, kuri liegtu mums piedalīties iepirkumā un izpildīt tehniskās specifikācijās norādītās prasības.</w:t>
      </w:r>
    </w:p>
    <w:p w14:paraId="01E36A85" w14:textId="77777777" w:rsidR="00861881" w:rsidRPr="00CF03DB" w:rsidRDefault="00861881" w:rsidP="00861881">
      <w:pPr>
        <w:keepLines/>
        <w:widowControl w:val="0"/>
        <w:suppressAutoHyphens/>
        <w:jc w:val="both"/>
        <w:rPr>
          <w:rFonts w:eastAsia="Times New Roman"/>
          <w:sz w:val="22"/>
          <w:szCs w:val="22"/>
          <w:lang w:eastAsia="ar-SA"/>
        </w:rPr>
      </w:pPr>
      <w:r w:rsidRPr="00CF03DB">
        <w:rPr>
          <w:rFonts w:eastAsia="Times New Roman"/>
          <w:sz w:val="22"/>
          <w:szCs w:val="22"/>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861881" w:rsidRPr="00CF03DB" w14:paraId="2B58EEC7" w14:textId="77777777" w:rsidTr="00611DC4">
        <w:trPr>
          <w:trHeight w:val="420"/>
        </w:trPr>
        <w:tc>
          <w:tcPr>
            <w:tcW w:w="4711" w:type="dxa"/>
            <w:tcBorders>
              <w:top w:val="single" w:sz="4" w:space="0" w:color="000000"/>
              <w:left w:val="single" w:sz="4" w:space="0" w:color="000000"/>
              <w:bottom w:val="single" w:sz="4" w:space="0" w:color="000000"/>
              <w:right w:val="nil"/>
            </w:tcBorders>
            <w:hideMark/>
          </w:tcPr>
          <w:p w14:paraId="0C7A0F91" w14:textId="77777777" w:rsidR="00861881" w:rsidRPr="00CF03DB" w:rsidRDefault="00861881" w:rsidP="00611DC4">
            <w:pPr>
              <w:keepLines/>
              <w:widowControl w:val="0"/>
              <w:suppressAutoHyphens/>
              <w:spacing w:line="276" w:lineRule="auto"/>
              <w:ind w:left="425"/>
              <w:jc w:val="both"/>
              <w:rPr>
                <w:rFonts w:eastAsia="Times New Roman"/>
                <w:b/>
                <w:bCs/>
                <w:sz w:val="22"/>
                <w:szCs w:val="22"/>
                <w:lang w:eastAsia="ar-SA"/>
              </w:rPr>
            </w:pPr>
            <w:r w:rsidRPr="00CF03DB">
              <w:rPr>
                <w:rFonts w:eastAsia="Times New Roman"/>
                <w:b/>
                <w:bCs/>
                <w:sz w:val="22"/>
                <w:szCs w:val="22"/>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41B3D757" w14:textId="77777777" w:rsidR="00861881" w:rsidRPr="00CF03DB" w:rsidRDefault="00861881" w:rsidP="00611DC4">
            <w:pPr>
              <w:keepLines/>
              <w:widowControl w:val="0"/>
              <w:suppressAutoHyphens/>
              <w:spacing w:line="276" w:lineRule="auto"/>
              <w:ind w:left="425"/>
              <w:jc w:val="both"/>
              <w:rPr>
                <w:rFonts w:eastAsia="Times New Roman"/>
                <w:sz w:val="22"/>
                <w:szCs w:val="22"/>
                <w:lang w:eastAsia="ar-SA"/>
              </w:rPr>
            </w:pPr>
          </w:p>
        </w:tc>
      </w:tr>
      <w:tr w:rsidR="00861881" w:rsidRPr="00CF03DB" w14:paraId="1A97D7B7" w14:textId="77777777" w:rsidTr="00611DC4">
        <w:trPr>
          <w:trHeight w:val="272"/>
        </w:trPr>
        <w:tc>
          <w:tcPr>
            <w:tcW w:w="4711" w:type="dxa"/>
            <w:tcBorders>
              <w:top w:val="nil"/>
              <w:left w:val="single" w:sz="4" w:space="0" w:color="000000"/>
              <w:bottom w:val="single" w:sz="4" w:space="0" w:color="auto"/>
              <w:right w:val="nil"/>
            </w:tcBorders>
            <w:hideMark/>
          </w:tcPr>
          <w:p w14:paraId="0DCD0C1B" w14:textId="77777777" w:rsidR="00861881" w:rsidRPr="00CF03DB" w:rsidRDefault="00861881" w:rsidP="00611DC4">
            <w:pPr>
              <w:keepLines/>
              <w:widowControl w:val="0"/>
              <w:suppressAutoHyphens/>
              <w:spacing w:line="276" w:lineRule="auto"/>
              <w:ind w:left="425"/>
              <w:jc w:val="both"/>
              <w:rPr>
                <w:rFonts w:eastAsia="Times New Roman"/>
                <w:b/>
                <w:bCs/>
                <w:sz w:val="22"/>
                <w:szCs w:val="22"/>
                <w:lang w:eastAsia="ar-SA"/>
              </w:rPr>
            </w:pPr>
            <w:r w:rsidRPr="00CF03DB">
              <w:rPr>
                <w:rFonts w:eastAsia="Times New Roman"/>
                <w:b/>
                <w:bCs/>
                <w:sz w:val="22"/>
                <w:szCs w:val="22"/>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0E562A0C" w14:textId="77777777" w:rsidR="00861881" w:rsidRPr="00CF03DB" w:rsidRDefault="00861881" w:rsidP="00611DC4">
            <w:pPr>
              <w:keepLines/>
              <w:widowControl w:val="0"/>
              <w:suppressAutoHyphens/>
              <w:spacing w:line="276" w:lineRule="auto"/>
              <w:ind w:left="425"/>
              <w:jc w:val="both"/>
              <w:rPr>
                <w:rFonts w:eastAsia="Times New Roman"/>
                <w:sz w:val="22"/>
                <w:szCs w:val="22"/>
                <w:lang w:eastAsia="ar-SA"/>
              </w:rPr>
            </w:pPr>
          </w:p>
        </w:tc>
      </w:tr>
      <w:tr w:rsidR="00861881" w:rsidRPr="00CF03DB" w14:paraId="7900AFFC" w14:textId="77777777" w:rsidTr="00611DC4">
        <w:trPr>
          <w:trHeight w:val="368"/>
        </w:trPr>
        <w:tc>
          <w:tcPr>
            <w:tcW w:w="4711" w:type="dxa"/>
            <w:tcBorders>
              <w:top w:val="single" w:sz="4" w:space="0" w:color="auto"/>
              <w:left w:val="single" w:sz="4" w:space="0" w:color="000000"/>
              <w:bottom w:val="single" w:sz="4" w:space="0" w:color="000000"/>
              <w:right w:val="nil"/>
            </w:tcBorders>
            <w:hideMark/>
          </w:tcPr>
          <w:p w14:paraId="4E3B5AA6" w14:textId="77777777" w:rsidR="00861881" w:rsidRPr="00CF03DB" w:rsidRDefault="00861881" w:rsidP="00611DC4">
            <w:pPr>
              <w:keepLines/>
              <w:widowControl w:val="0"/>
              <w:suppressAutoHyphens/>
              <w:spacing w:line="276" w:lineRule="auto"/>
              <w:ind w:left="425"/>
              <w:jc w:val="both"/>
              <w:rPr>
                <w:rFonts w:eastAsia="Times New Roman"/>
                <w:b/>
                <w:bCs/>
                <w:sz w:val="22"/>
                <w:szCs w:val="22"/>
                <w:lang w:eastAsia="ar-SA"/>
              </w:rPr>
            </w:pPr>
            <w:r w:rsidRPr="00CF03DB">
              <w:rPr>
                <w:rFonts w:eastAsia="Times New Roman"/>
                <w:b/>
                <w:bCs/>
                <w:sz w:val="22"/>
                <w:szCs w:val="22"/>
                <w:lang w:eastAsia="ar-SA"/>
              </w:rPr>
              <w:lastRenderedPageBreak/>
              <w:t>Datums</w:t>
            </w:r>
          </w:p>
        </w:tc>
        <w:tc>
          <w:tcPr>
            <w:tcW w:w="4860" w:type="dxa"/>
            <w:tcBorders>
              <w:top w:val="single" w:sz="4" w:space="0" w:color="auto"/>
              <w:left w:val="single" w:sz="4" w:space="0" w:color="000000"/>
              <w:bottom w:val="single" w:sz="4" w:space="0" w:color="000000"/>
              <w:right w:val="single" w:sz="4" w:space="0" w:color="000000"/>
            </w:tcBorders>
          </w:tcPr>
          <w:p w14:paraId="561183F8" w14:textId="77777777" w:rsidR="00861881" w:rsidRPr="00CF03DB" w:rsidRDefault="00861881" w:rsidP="00611DC4">
            <w:pPr>
              <w:keepLines/>
              <w:widowControl w:val="0"/>
              <w:suppressAutoHyphens/>
              <w:spacing w:line="276" w:lineRule="auto"/>
              <w:ind w:left="425"/>
              <w:jc w:val="both"/>
              <w:rPr>
                <w:rFonts w:eastAsia="Times New Roman"/>
                <w:sz w:val="22"/>
                <w:szCs w:val="22"/>
                <w:lang w:eastAsia="ar-SA"/>
              </w:rPr>
            </w:pPr>
          </w:p>
        </w:tc>
      </w:tr>
    </w:tbl>
    <w:p w14:paraId="723E767E" w14:textId="77777777" w:rsidR="00EB6FBB" w:rsidRDefault="00EB6FBB" w:rsidP="00422468">
      <w:pPr>
        <w:jc w:val="right"/>
        <w:rPr>
          <w:rFonts w:eastAsia="Arial"/>
          <w:sz w:val="22"/>
          <w:szCs w:val="22"/>
          <w:lang w:eastAsia="ar-SA"/>
        </w:rPr>
      </w:pPr>
    </w:p>
    <w:p w14:paraId="62B84AE2" w14:textId="15C1B86E" w:rsidR="006F150F" w:rsidRPr="00CF03DB" w:rsidRDefault="00EB6FBB" w:rsidP="006F150F">
      <w:pPr>
        <w:jc w:val="center"/>
        <w:rPr>
          <w:rFonts w:eastAsia="Arial"/>
          <w:b/>
          <w:sz w:val="22"/>
          <w:szCs w:val="22"/>
          <w:lang w:eastAsia="ar-SA"/>
        </w:rPr>
      </w:pPr>
      <w:r>
        <w:rPr>
          <w:rFonts w:eastAsia="Arial"/>
          <w:sz w:val="22"/>
          <w:szCs w:val="22"/>
          <w:lang w:eastAsia="ar-SA"/>
        </w:rPr>
        <w:br w:type="page"/>
      </w:r>
      <w:r w:rsidR="006F150F" w:rsidRPr="00CF03DB">
        <w:rPr>
          <w:rFonts w:eastAsia="Arial"/>
          <w:b/>
          <w:sz w:val="22"/>
          <w:szCs w:val="22"/>
          <w:lang w:eastAsia="ar-SA"/>
        </w:rPr>
        <w:lastRenderedPageBreak/>
        <w:t xml:space="preserve">PRETENDENTA </w:t>
      </w:r>
      <w:r w:rsidR="00D3531D">
        <w:rPr>
          <w:rFonts w:eastAsia="Arial"/>
          <w:b/>
          <w:sz w:val="22"/>
          <w:szCs w:val="22"/>
          <w:lang w:eastAsia="ar-SA"/>
        </w:rPr>
        <w:t xml:space="preserve">FINANŠU-TEHNISKAIS </w:t>
      </w:r>
      <w:r w:rsidR="006F150F" w:rsidRPr="00CF03DB">
        <w:rPr>
          <w:rFonts w:eastAsia="Arial"/>
          <w:b/>
          <w:sz w:val="22"/>
          <w:szCs w:val="22"/>
          <w:lang w:eastAsia="ar-SA"/>
        </w:rPr>
        <w:t>PIEDĀVĀJUMS</w:t>
      </w:r>
    </w:p>
    <w:p w14:paraId="531D9931" w14:textId="77777777" w:rsidR="006F150F" w:rsidRPr="00CF03DB" w:rsidRDefault="006F150F" w:rsidP="006F150F">
      <w:pPr>
        <w:rPr>
          <w:rFonts w:eastAsia="Arial"/>
          <w:b/>
          <w:sz w:val="22"/>
          <w:szCs w:val="22"/>
          <w:lang w:eastAsia="ar-SA"/>
        </w:rPr>
      </w:pPr>
    </w:p>
    <w:p w14:paraId="318AC584" w14:textId="77777777" w:rsidR="006F150F" w:rsidRPr="00CF03DB" w:rsidRDefault="006F150F" w:rsidP="006F150F">
      <w:pPr>
        <w:jc w:val="both"/>
        <w:rPr>
          <w:sz w:val="22"/>
          <w:szCs w:val="22"/>
        </w:rPr>
      </w:pPr>
    </w:p>
    <w:p w14:paraId="33C83531" w14:textId="77777777" w:rsidR="006F150F" w:rsidRPr="00CF03DB" w:rsidRDefault="006F150F" w:rsidP="006F150F">
      <w:pPr>
        <w:pStyle w:val="ListParagraph"/>
        <w:tabs>
          <w:tab w:val="left" w:pos="0"/>
        </w:tabs>
        <w:jc w:val="center"/>
        <w:rPr>
          <w:rFonts w:eastAsia="Times New Roman"/>
          <w:sz w:val="22"/>
          <w:szCs w:val="22"/>
          <w:lang w:eastAsia="en-US"/>
        </w:rPr>
      </w:pPr>
      <w:r w:rsidRPr="00CF03DB">
        <w:rPr>
          <w:rFonts w:eastAsia="Times New Roman"/>
          <w:sz w:val="22"/>
          <w:szCs w:val="22"/>
          <w:lang w:eastAsia="en-US"/>
        </w:rPr>
        <w:t>“Sporta inventāra iegāde Daugavpils valstspilsētas pašvaldības iestādes “Jaunatnes lietu un sporta pārvalde” vajadzībām”</w:t>
      </w:r>
    </w:p>
    <w:p w14:paraId="22AD6348" w14:textId="77777777" w:rsidR="006F150F" w:rsidRPr="00CF03DB" w:rsidRDefault="006F150F" w:rsidP="006F150F">
      <w:pPr>
        <w:pStyle w:val="ListParagraph"/>
        <w:tabs>
          <w:tab w:val="left" w:pos="0"/>
        </w:tabs>
        <w:jc w:val="center"/>
        <w:rPr>
          <w:b/>
          <w:bCs/>
          <w:sz w:val="22"/>
          <w:szCs w:val="22"/>
        </w:rPr>
      </w:pPr>
      <w:r w:rsidRPr="00CF03DB">
        <w:rPr>
          <w:sz w:val="22"/>
          <w:szCs w:val="22"/>
        </w:rPr>
        <w:t>identifikācijas Nr.</w:t>
      </w:r>
      <w:r w:rsidRPr="00CF03DB">
        <w:rPr>
          <w:rFonts w:eastAsia="Times New Roman"/>
          <w:sz w:val="22"/>
          <w:szCs w:val="22"/>
          <w:lang w:eastAsia="en-US"/>
        </w:rPr>
        <w:t xml:space="preserve"> DVPIJLSP_2024/25N</w:t>
      </w:r>
    </w:p>
    <w:p w14:paraId="70C689C2" w14:textId="77777777" w:rsidR="006F150F" w:rsidRPr="00CF03DB" w:rsidRDefault="006F150F" w:rsidP="006F150F">
      <w:pPr>
        <w:suppressAutoHyphens/>
        <w:jc w:val="center"/>
        <w:rPr>
          <w:i/>
          <w:sz w:val="22"/>
          <w:szCs w:val="22"/>
        </w:rPr>
      </w:pPr>
    </w:p>
    <w:p w14:paraId="0B9FD80F" w14:textId="5307BEB6" w:rsidR="006F150F" w:rsidRPr="00CF03DB" w:rsidRDefault="006F150F" w:rsidP="006F150F">
      <w:pPr>
        <w:pStyle w:val="Parasts"/>
        <w:spacing w:after="0" w:line="240" w:lineRule="auto"/>
        <w:jc w:val="center"/>
        <w:rPr>
          <w:rFonts w:ascii="Times New Roman" w:hAnsi="Times New Roman"/>
          <w:b/>
          <w:lang w:val="lv-LV"/>
        </w:rPr>
      </w:pPr>
      <w:r>
        <w:rPr>
          <w:rFonts w:ascii="Times New Roman" w:hAnsi="Times New Roman"/>
          <w:b/>
          <w:lang w:val="lv-LV"/>
        </w:rPr>
        <w:t>2</w:t>
      </w:r>
      <w:r w:rsidRPr="00CF03DB">
        <w:rPr>
          <w:rFonts w:ascii="Times New Roman" w:hAnsi="Times New Roman"/>
          <w:b/>
          <w:lang w:val="lv-LV"/>
        </w:rPr>
        <w:t>.DAĻĀ</w:t>
      </w:r>
    </w:p>
    <w:p w14:paraId="70C26BF1" w14:textId="4822D18D" w:rsidR="006F150F" w:rsidRPr="00CF03DB" w:rsidRDefault="006F150F" w:rsidP="006F150F">
      <w:pPr>
        <w:keepNext/>
        <w:jc w:val="center"/>
        <w:rPr>
          <w:b/>
          <w:sz w:val="22"/>
          <w:szCs w:val="22"/>
        </w:rPr>
      </w:pPr>
      <w:r w:rsidRPr="006F150F">
        <w:rPr>
          <w:rStyle w:val="Noklusjumarindkopasfonts"/>
          <w:rFonts w:eastAsia="Times New Roman"/>
          <w:b/>
          <w:bCs/>
          <w:sz w:val="22"/>
          <w:szCs w:val="22"/>
          <w:u w:val="single"/>
        </w:rPr>
        <w:t>“Duāla pielietojuma trošu trenažieris ar integrētiem atsvariem: vilkme no augšas/vilkme no priekšas” iegāde</w:t>
      </w:r>
    </w:p>
    <w:tbl>
      <w:tblPr>
        <w:tblpPr w:leftFromText="180" w:rightFromText="180" w:bottomFromText="200" w:vertAnchor="text" w:horzAnchor="margin"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4"/>
      </w:tblGrid>
      <w:tr w:rsidR="006F150F" w:rsidRPr="00CF03DB" w14:paraId="33009792" w14:textId="77777777" w:rsidTr="0085387D">
        <w:trPr>
          <w:cantSplit/>
        </w:trPr>
        <w:tc>
          <w:tcPr>
            <w:tcW w:w="1135" w:type="pct"/>
            <w:tcBorders>
              <w:top w:val="single" w:sz="4" w:space="0" w:color="auto"/>
              <w:left w:val="single" w:sz="4" w:space="0" w:color="auto"/>
              <w:bottom w:val="single" w:sz="4" w:space="0" w:color="auto"/>
              <w:right w:val="single" w:sz="4" w:space="0" w:color="auto"/>
            </w:tcBorders>
            <w:hideMark/>
          </w:tcPr>
          <w:p w14:paraId="6DB3F303" w14:textId="77777777" w:rsidR="006F150F" w:rsidRPr="00CF03DB" w:rsidRDefault="006F150F" w:rsidP="00A8546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Kam:</w:t>
            </w:r>
          </w:p>
        </w:tc>
        <w:tc>
          <w:tcPr>
            <w:tcW w:w="3865" w:type="pct"/>
            <w:tcBorders>
              <w:top w:val="single" w:sz="4" w:space="0" w:color="auto"/>
              <w:left w:val="single" w:sz="4" w:space="0" w:color="auto"/>
              <w:bottom w:val="single" w:sz="4" w:space="0" w:color="auto"/>
              <w:right w:val="single" w:sz="4" w:space="0" w:color="auto"/>
            </w:tcBorders>
          </w:tcPr>
          <w:p w14:paraId="2B7E9AAD" w14:textId="77777777" w:rsidR="006F150F" w:rsidRPr="00CF03DB" w:rsidRDefault="006F150F" w:rsidP="00A85465">
            <w:pPr>
              <w:suppressAutoHyphens/>
              <w:jc w:val="both"/>
              <w:rPr>
                <w:rFonts w:eastAsia="Times New Roman"/>
                <w:color w:val="0D0D0D" w:themeColor="text1" w:themeTint="F2"/>
                <w:sz w:val="22"/>
                <w:szCs w:val="22"/>
                <w:lang w:eastAsia="en-US"/>
              </w:rPr>
            </w:pPr>
            <w:r w:rsidRPr="00CF03DB">
              <w:rPr>
                <w:rFonts w:eastAsia="Times New Roman"/>
                <w:color w:val="0D0D0D" w:themeColor="text1" w:themeTint="F2"/>
                <w:sz w:val="22"/>
                <w:szCs w:val="22"/>
                <w:lang w:eastAsia="en-US"/>
              </w:rPr>
              <w:t>Daugavpils valstspilsētas pašvaldības iestādei “Jaunatnes lietu un sporta pārvalde”</w:t>
            </w:r>
          </w:p>
        </w:tc>
      </w:tr>
      <w:tr w:rsidR="006F150F" w:rsidRPr="00CF03DB" w14:paraId="2CC7DD6B" w14:textId="77777777" w:rsidTr="0085387D">
        <w:trPr>
          <w:trHeight w:val="238"/>
        </w:trPr>
        <w:tc>
          <w:tcPr>
            <w:tcW w:w="1135" w:type="pct"/>
            <w:tcBorders>
              <w:top w:val="single" w:sz="4" w:space="0" w:color="auto"/>
              <w:left w:val="single" w:sz="4" w:space="0" w:color="auto"/>
              <w:bottom w:val="single" w:sz="4" w:space="0" w:color="auto"/>
              <w:right w:val="single" w:sz="4" w:space="0" w:color="auto"/>
            </w:tcBorders>
            <w:hideMark/>
          </w:tcPr>
          <w:p w14:paraId="38C382C6" w14:textId="7362549C" w:rsidR="006F150F" w:rsidRPr="00CF03DB" w:rsidRDefault="006F150F" w:rsidP="00A8546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Pretendents</w:t>
            </w:r>
            <w:r w:rsidR="0085387D">
              <w:rPr>
                <w:rFonts w:eastAsia="Times New Roman"/>
                <w:sz w:val="22"/>
                <w:szCs w:val="22"/>
                <w:lang w:eastAsia="ar-SA"/>
              </w:rPr>
              <w:t>, juridiskā adrese, reģ.Nr.</w:t>
            </w:r>
          </w:p>
        </w:tc>
        <w:tc>
          <w:tcPr>
            <w:tcW w:w="3865" w:type="pct"/>
            <w:tcBorders>
              <w:top w:val="single" w:sz="4" w:space="0" w:color="auto"/>
              <w:left w:val="single" w:sz="4" w:space="0" w:color="auto"/>
              <w:bottom w:val="single" w:sz="4" w:space="0" w:color="auto"/>
              <w:right w:val="single" w:sz="4" w:space="0" w:color="auto"/>
            </w:tcBorders>
          </w:tcPr>
          <w:p w14:paraId="3F7CAB63" w14:textId="77777777" w:rsidR="006F150F" w:rsidRPr="00CF03DB" w:rsidRDefault="006F150F" w:rsidP="00A85465">
            <w:pPr>
              <w:tabs>
                <w:tab w:val="left" w:pos="-114"/>
                <w:tab w:val="left" w:pos="-57"/>
              </w:tabs>
              <w:suppressAutoHyphens/>
              <w:jc w:val="both"/>
              <w:rPr>
                <w:rFonts w:eastAsia="Times New Roman"/>
                <w:sz w:val="22"/>
                <w:szCs w:val="22"/>
                <w:lang w:eastAsia="ar-SA"/>
              </w:rPr>
            </w:pPr>
          </w:p>
        </w:tc>
      </w:tr>
      <w:tr w:rsidR="006F150F" w:rsidRPr="00CF03DB" w14:paraId="6E904D29" w14:textId="77777777" w:rsidTr="0085387D">
        <w:tc>
          <w:tcPr>
            <w:tcW w:w="1135" w:type="pct"/>
            <w:tcBorders>
              <w:top w:val="single" w:sz="4" w:space="0" w:color="auto"/>
              <w:left w:val="single" w:sz="4" w:space="0" w:color="auto"/>
              <w:bottom w:val="single" w:sz="4" w:space="0" w:color="auto"/>
              <w:right w:val="single" w:sz="4" w:space="0" w:color="auto"/>
            </w:tcBorders>
            <w:hideMark/>
          </w:tcPr>
          <w:p w14:paraId="0A860D4B" w14:textId="77777777" w:rsidR="006F150F" w:rsidRPr="00CF03DB" w:rsidRDefault="006F150F" w:rsidP="00A8546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Adrese:</w:t>
            </w:r>
          </w:p>
        </w:tc>
        <w:tc>
          <w:tcPr>
            <w:tcW w:w="3865" w:type="pct"/>
            <w:tcBorders>
              <w:top w:val="single" w:sz="4" w:space="0" w:color="auto"/>
              <w:left w:val="single" w:sz="4" w:space="0" w:color="auto"/>
              <w:bottom w:val="single" w:sz="4" w:space="0" w:color="auto"/>
              <w:right w:val="single" w:sz="4" w:space="0" w:color="auto"/>
            </w:tcBorders>
          </w:tcPr>
          <w:p w14:paraId="53B8AB4B" w14:textId="77777777" w:rsidR="006F150F" w:rsidRPr="00CF03DB" w:rsidRDefault="006F150F" w:rsidP="00A85465">
            <w:pPr>
              <w:tabs>
                <w:tab w:val="left" w:pos="-114"/>
                <w:tab w:val="left" w:pos="-57"/>
              </w:tabs>
              <w:suppressAutoHyphens/>
              <w:jc w:val="both"/>
              <w:rPr>
                <w:rFonts w:eastAsia="Times New Roman"/>
                <w:sz w:val="22"/>
                <w:szCs w:val="22"/>
                <w:lang w:eastAsia="ar-SA"/>
              </w:rPr>
            </w:pPr>
          </w:p>
        </w:tc>
      </w:tr>
      <w:tr w:rsidR="006F150F" w:rsidRPr="00CF03DB" w14:paraId="3D37B839" w14:textId="77777777" w:rsidTr="0085387D">
        <w:trPr>
          <w:trHeight w:val="715"/>
        </w:trPr>
        <w:tc>
          <w:tcPr>
            <w:tcW w:w="1135" w:type="pct"/>
            <w:tcBorders>
              <w:top w:val="single" w:sz="4" w:space="0" w:color="auto"/>
              <w:left w:val="single" w:sz="4" w:space="0" w:color="auto"/>
              <w:bottom w:val="single" w:sz="4" w:space="0" w:color="auto"/>
              <w:right w:val="single" w:sz="4" w:space="0" w:color="auto"/>
            </w:tcBorders>
            <w:hideMark/>
          </w:tcPr>
          <w:p w14:paraId="30ED13D5" w14:textId="77777777" w:rsidR="006F150F" w:rsidRPr="00CF03DB" w:rsidRDefault="006F150F" w:rsidP="00A8546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Kontaktpersona, tās tālrunis, fakss un e-pasts:</w:t>
            </w:r>
          </w:p>
        </w:tc>
        <w:tc>
          <w:tcPr>
            <w:tcW w:w="3865" w:type="pct"/>
            <w:tcBorders>
              <w:top w:val="single" w:sz="4" w:space="0" w:color="auto"/>
              <w:left w:val="single" w:sz="4" w:space="0" w:color="auto"/>
              <w:bottom w:val="single" w:sz="4" w:space="0" w:color="auto"/>
              <w:right w:val="single" w:sz="4" w:space="0" w:color="auto"/>
            </w:tcBorders>
          </w:tcPr>
          <w:p w14:paraId="121EA8A0" w14:textId="77777777" w:rsidR="006F150F" w:rsidRPr="00CF03DB" w:rsidRDefault="006F150F" w:rsidP="00A85465">
            <w:pPr>
              <w:tabs>
                <w:tab w:val="left" w:pos="-114"/>
                <w:tab w:val="left" w:pos="-57"/>
              </w:tabs>
              <w:suppressAutoHyphens/>
              <w:jc w:val="both"/>
              <w:rPr>
                <w:rFonts w:eastAsia="Times New Roman"/>
                <w:sz w:val="22"/>
                <w:szCs w:val="22"/>
                <w:lang w:eastAsia="ar-SA"/>
              </w:rPr>
            </w:pPr>
          </w:p>
        </w:tc>
      </w:tr>
      <w:tr w:rsidR="006F150F" w:rsidRPr="00CF03DB" w14:paraId="67810EB4" w14:textId="77777777" w:rsidTr="0085387D">
        <w:trPr>
          <w:trHeight w:val="183"/>
        </w:trPr>
        <w:tc>
          <w:tcPr>
            <w:tcW w:w="1135" w:type="pct"/>
            <w:tcBorders>
              <w:top w:val="single" w:sz="4" w:space="0" w:color="auto"/>
              <w:left w:val="single" w:sz="4" w:space="0" w:color="auto"/>
              <w:bottom w:val="single" w:sz="4" w:space="0" w:color="auto"/>
              <w:right w:val="single" w:sz="4" w:space="0" w:color="auto"/>
            </w:tcBorders>
            <w:hideMark/>
          </w:tcPr>
          <w:p w14:paraId="1DA34218" w14:textId="77777777" w:rsidR="006F150F" w:rsidRPr="00CF03DB" w:rsidRDefault="006F150F" w:rsidP="00A8546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Datums:</w:t>
            </w:r>
          </w:p>
        </w:tc>
        <w:tc>
          <w:tcPr>
            <w:tcW w:w="3865" w:type="pct"/>
            <w:tcBorders>
              <w:top w:val="single" w:sz="4" w:space="0" w:color="auto"/>
              <w:left w:val="single" w:sz="4" w:space="0" w:color="auto"/>
              <w:bottom w:val="single" w:sz="4" w:space="0" w:color="auto"/>
              <w:right w:val="single" w:sz="4" w:space="0" w:color="auto"/>
            </w:tcBorders>
          </w:tcPr>
          <w:p w14:paraId="1B2B4EF7" w14:textId="77777777" w:rsidR="006F150F" w:rsidRPr="00CF03DB" w:rsidRDefault="006F150F" w:rsidP="00A85465">
            <w:pPr>
              <w:tabs>
                <w:tab w:val="left" w:pos="-114"/>
                <w:tab w:val="left" w:pos="-57"/>
              </w:tabs>
              <w:suppressAutoHyphens/>
              <w:jc w:val="both"/>
              <w:rPr>
                <w:rFonts w:eastAsia="Times New Roman"/>
                <w:sz w:val="22"/>
                <w:szCs w:val="22"/>
                <w:lang w:eastAsia="ar-SA"/>
              </w:rPr>
            </w:pPr>
          </w:p>
        </w:tc>
      </w:tr>
      <w:tr w:rsidR="006F150F" w:rsidRPr="00CF03DB" w14:paraId="4EA929B1" w14:textId="77777777" w:rsidTr="0085387D">
        <w:trPr>
          <w:trHeight w:val="423"/>
        </w:trPr>
        <w:tc>
          <w:tcPr>
            <w:tcW w:w="1135" w:type="pct"/>
            <w:tcBorders>
              <w:top w:val="single" w:sz="4" w:space="0" w:color="auto"/>
              <w:left w:val="single" w:sz="4" w:space="0" w:color="auto"/>
              <w:bottom w:val="single" w:sz="4" w:space="0" w:color="auto"/>
              <w:right w:val="single" w:sz="4" w:space="0" w:color="auto"/>
            </w:tcBorders>
            <w:hideMark/>
          </w:tcPr>
          <w:p w14:paraId="5D1DF956" w14:textId="77777777" w:rsidR="006F150F" w:rsidRPr="00CF03DB" w:rsidRDefault="006F150F" w:rsidP="00A85465">
            <w:pPr>
              <w:tabs>
                <w:tab w:val="left" w:pos="-114"/>
                <w:tab w:val="left" w:pos="-57"/>
              </w:tabs>
              <w:suppressAutoHyphens/>
              <w:jc w:val="both"/>
              <w:rPr>
                <w:rFonts w:eastAsia="Times New Roman"/>
                <w:sz w:val="22"/>
                <w:szCs w:val="22"/>
                <w:lang w:eastAsia="ar-SA"/>
              </w:rPr>
            </w:pPr>
            <w:r w:rsidRPr="00CF03DB">
              <w:rPr>
                <w:rFonts w:eastAsia="Times New Roman"/>
                <w:sz w:val="22"/>
                <w:szCs w:val="22"/>
                <w:lang w:eastAsia="ar-SA"/>
              </w:rPr>
              <w:t>Pretendenta Bankas rekvizīti:</w:t>
            </w:r>
          </w:p>
        </w:tc>
        <w:tc>
          <w:tcPr>
            <w:tcW w:w="3865" w:type="pct"/>
            <w:tcBorders>
              <w:top w:val="single" w:sz="4" w:space="0" w:color="auto"/>
              <w:left w:val="single" w:sz="4" w:space="0" w:color="auto"/>
              <w:bottom w:val="single" w:sz="4" w:space="0" w:color="auto"/>
              <w:right w:val="single" w:sz="4" w:space="0" w:color="auto"/>
            </w:tcBorders>
          </w:tcPr>
          <w:p w14:paraId="61F3524C" w14:textId="77777777" w:rsidR="006F150F" w:rsidRPr="00CF03DB" w:rsidRDefault="006F150F" w:rsidP="00A85465">
            <w:pPr>
              <w:ind w:right="-5"/>
              <w:rPr>
                <w:snapToGrid w:val="0"/>
                <w:sz w:val="22"/>
                <w:szCs w:val="22"/>
              </w:rPr>
            </w:pPr>
          </w:p>
        </w:tc>
      </w:tr>
    </w:tbl>
    <w:p w14:paraId="4AB13D59" w14:textId="0C7223F8" w:rsidR="006F150F" w:rsidRPr="0041311A" w:rsidRDefault="006F150F" w:rsidP="006F150F">
      <w:pPr>
        <w:tabs>
          <w:tab w:val="left" w:pos="3510"/>
        </w:tabs>
        <w:suppressAutoHyphens/>
        <w:jc w:val="both"/>
        <w:rPr>
          <w:b/>
          <w:bCs/>
          <w:sz w:val="22"/>
          <w:szCs w:val="22"/>
        </w:rPr>
      </w:pPr>
      <w:r w:rsidRPr="0041311A">
        <w:rPr>
          <w:sz w:val="22"/>
          <w:szCs w:val="22"/>
          <w:lang w:eastAsia="ar-SA"/>
        </w:rPr>
        <w:t xml:space="preserve">Iepazinušies ar cenu aptaujas </w:t>
      </w:r>
      <w:r w:rsidRPr="0041311A">
        <w:rPr>
          <w:rFonts w:eastAsia="Times New Roman"/>
          <w:sz w:val="22"/>
          <w:szCs w:val="22"/>
          <w:lang w:eastAsia="en-US"/>
        </w:rPr>
        <w:t>“Sporta inventāra iegāde Daugavpils valstspilsētas pašvaldības iestādes “Jaunatnes lietu un sporta pārvalde” vajadzībām”</w:t>
      </w:r>
      <w:r w:rsidRPr="0041311A">
        <w:rPr>
          <w:bCs/>
          <w:sz w:val="22"/>
          <w:szCs w:val="22"/>
          <w:lang w:eastAsia="ar-SA"/>
        </w:rPr>
        <w:t>,</w:t>
      </w:r>
      <w:r w:rsidRPr="0041311A">
        <w:rPr>
          <w:b/>
          <w:bCs/>
          <w:sz w:val="22"/>
          <w:szCs w:val="22"/>
          <w:lang w:eastAsia="ar-SA"/>
        </w:rPr>
        <w:t xml:space="preserve"> </w:t>
      </w:r>
      <w:r w:rsidRPr="0041311A">
        <w:rPr>
          <w:sz w:val="22"/>
          <w:szCs w:val="22"/>
        </w:rPr>
        <w:t xml:space="preserve">identifikācijas numurs </w:t>
      </w:r>
      <w:r w:rsidRPr="0041311A">
        <w:rPr>
          <w:rFonts w:eastAsia="Times New Roman"/>
          <w:sz w:val="22"/>
          <w:szCs w:val="22"/>
          <w:lang w:eastAsia="en-US"/>
        </w:rPr>
        <w:t xml:space="preserve">DVPIJLSP_2024/25N, </w:t>
      </w:r>
      <w:r w:rsidRPr="0041311A">
        <w:rPr>
          <w:sz w:val="22"/>
          <w:szCs w:val="22"/>
          <w:lang w:eastAsia="ar-SA"/>
        </w:rPr>
        <w:t>nolikuma un tehniskās specifikācijas prasībām, ____________________________ (</w:t>
      </w:r>
      <w:r w:rsidRPr="0041311A">
        <w:rPr>
          <w:i/>
          <w:sz w:val="22"/>
          <w:szCs w:val="22"/>
          <w:shd w:val="clear" w:color="auto" w:fill="D9D9D9" w:themeFill="background1" w:themeFillShade="D9"/>
          <w:lang w:eastAsia="ar-SA"/>
        </w:rPr>
        <w:t xml:space="preserve">pretendenta nosaukums, </w:t>
      </w:r>
      <w:r w:rsidRPr="0041311A">
        <w:rPr>
          <w:rFonts w:eastAsia="SimSun"/>
          <w:i/>
          <w:sz w:val="22"/>
          <w:szCs w:val="22"/>
          <w:shd w:val="clear" w:color="auto" w:fill="D9D9D9" w:themeFill="background1" w:themeFillShade="D9"/>
          <w:lang w:eastAsia="ar-SA"/>
        </w:rPr>
        <w:t>reģistrācijas numurs</w:t>
      </w:r>
      <w:r w:rsidRPr="0041311A">
        <w:rPr>
          <w:sz w:val="22"/>
          <w:szCs w:val="22"/>
          <w:shd w:val="clear" w:color="auto" w:fill="D9D9D9" w:themeFill="background1" w:themeFillShade="D9"/>
          <w:lang w:eastAsia="ar-SA"/>
        </w:rPr>
        <w:t>)</w:t>
      </w:r>
      <w:r w:rsidRPr="0041311A">
        <w:rPr>
          <w:sz w:val="22"/>
          <w:szCs w:val="22"/>
          <w:lang w:eastAsia="ar-SA"/>
        </w:rPr>
        <w:t xml:space="preserve"> </w:t>
      </w:r>
      <w:r w:rsidRPr="007F5912">
        <w:rPr>
          <w:sz w:val="22"/>
          <w:szCs w:val="22"/>
          <w:lang w:eastAsia="ar-SA"/>
        </w:rPr>
        <w:t xml:space="preserve">piedāvā 3 (trīs) </w:t>
      </w:r>
      <w:r>
        <w:rPr>
          <w:sz w:val="22"/>
          <w:szCs w:val="22"/>
          <w:lang w:eastAsia="ar-SA"/>
        </w:rPr>
        <w:t>mēnešu</w:t>
      </w:r>
      <w:r w:rsidRPr="007F5912">
        <w:rPr>
          <w:sz w:val="22"/>
          <w:szCs w:val="22"/>
          <w:lang w:eastAsia="ar-SA"/>
        </w:rPr>
        <w:t xml:space="preserve"> laikā piegādāt</w:t>
      </w:r>
      <w:r w:rsidR="0085387D">
        <w:rPr>
          <w:sz w:val="22"/>
          <w:szCs w:val="22"/>
          <w:lang w:eastAsia="ar-SA"/>
        </w:rPr>
        <w:t xml:space="preserve"> un uzstādīt</w:t>
      </w:r>
      <w:r w:rsidRPr="007F5912">
        <w:rPr>
          <w:sz w:val="22"/>
          <w:szCs w:val="22"/>
          <w:lang w:eastAsia="ar-SA"/>
        </w:rPr>
        <w:t xml:space="preserve"> </w:t>
      </w:r>
      <w:r w:rsidRPr="0041311A">
        <w:rPr>
          <w:sz w:val="22"/>
          <w:szCs w:val="22"/>
          <w:lang w:eastAsia="ar-SA"/>
        </w:rPr>
        <w:t xml:space="preserve">tehniskajai specifikācijai atbilstošu </w:t>
      </w:r>
      <w:r>
        <w:rPr>
          <w:sz w:val="22"/>
          <w:szCs w:val="22"/>
          <w:lang w:eastAsia="ar-SA"/>
        </w:rPr>
        <w:t>Sporta inventāru</w:t>
      </w:r>
      <w:r w:rsidRPr="0041311A">
        <w:rPr>
          <w:sz w:val="22"/>
          <w:szCs w:val="22"/>
          <w:lang w:eastAsia="ar-SA"/>
        </w:rPr>
        <w:t xml:space="preserve"> par šādu cenu:</w:t>
      </w:r>
    </w:p>
    <w:tbl>
      <w:tblPr>
        <w:tblpPr w:leftFromText="180" w:rightFromText="180" w:vertAnchor="text" w:horzAnchor="margin" w:tblpY="86"/>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118"/>
        <w:gridCol w:w="2480"/>
        <w:gridCol w:w="835"/>
        <w:gridCol w:w="987"/>
        <w:gridCol w:w="938"/>
      </w:tblGrid>
      <w:tr w:rsidR="0066762E" w:rsidRPr="00CF03DB" w14:paraId="08E8C8D2" w14:textId="6E575E82" w:rsidTr="0085387D">
        <w:trPr>
          <w:trHeight w:val="1412"/>
        </w:trPr>
        <w:tc>
          <w:tcPr>
            <w:tcW w:w="988" w:type="dxa"/>
            <w:shd w:val="clear" w:color="auto" w:fill="EEECE1" w:themeFill="background2"/>
            <w:vAlign w:val="center"/>
          </w:tcPr>
          <w:p w14:paraId="73DB3ECB" w14:textId="77777777" w:rsidR="0066762E" w:rsidRPr="00CF03DB" w:rsidRDefault="0066762E" w:rsidP="0066762E">
            <w:pPr>
              <w:jc w:val="center"/>
              <w:rPr>
                <w:b/>
                <w:bCs/>
                <w:sz w:val="22"/>
                <w:szCs w:val="22"/>
              </w:rPr>
            </w:pPr>
            <w:r w:rsidRPr="00CF03DB">
              <w:rPr>
                <w:b/>
                <w:bCs/>
                <w:sz w:val="22"/>
                <w:szCs w:val="22"/>
              </w:rPr>
              <w:t>Nr.pk.</w:t>
            </w:r>
          </w:p>
        </w:tc>
        <w:tc>
          <w:tcPr>
            <w:tcW w:w="3118" w:type="dxa"/>
            <w:shd w:val="clear" w:color="auto" w:fill="EEECE1" w:themeFill="background2"/>
            <w:vAlign w:val="center"/>
          </w:tcPr>
          <w:p w14:paraId="3D04EEE0" w14:textId="77777777" w:rsidR="0066762E" w:rsidRPr="00CF03DB" w:rsidRDefault="0066762E" w:rsidP="0066762E">
            <w:pPr>
              <w:jc w:val="center"/>
              <w:rPr>
                <w:b/>
                <w:bCs/>
                <w:sz w:val="22"/>
                <w:szCs w:val="22"/>
              </w:rPr>
            </w:pPr>
            <w:r w:rsidRPr="00CF03DB">
              <w:rPr>
                <w:b/>
                <w:bCs/>
                <w:sz w:val="22"/>
                <w:szCs w:val="22"/>
              </w:rPr>
              <w:t>Nosaukums</w:t>
            </w:r>
          </w:p>
        </w:tc>
        <w:tc>
          <w:tcPr>
            <w:tcW w:w="2480" w:type="dxa"/>
            <w:shd w:val="clear" w:color="auto" w:fill="EEECE1" w:themeFill="background2"/>
            <w:vAlign w:val="center"/>
          </w:tcPr>
          <w:p w14:paraId="014CEE68" w14:textId="738876A2" w:rsidR="0066762E" w:rsidRPr="00CF03DB" w:rsidRDefault="0066762E" w:rsidP="0066762E">
            <w:pPr>
              <w:tabs>
                <w:tab w:val="num" w:pos="1230"/>
              </w:tabs>
              <w:spacing w:after="120"/>
              <w:jc w:val="center"/>
              <w:rPr>
                <w:b/>
                <w:bCs/>
                <w:sz w:val="22"/>
                <w:szCs w:val="22"/>
                <w:lang w:eastAsia="en-US"/>
              </w:rPr>
            </w:pPr>
            <w:r w:rsidRPr="00D3238C">
              <w:rPr>
                <w:b/>
                <w:sz w:val="22"/>
                <w:szCs w:val="22"/>
              </w:rPr>
              <w:t>Detalizēts preces apraksts, lai var salīdzināt ar tehniskajā specifikācijā norādītajām prasībām</w:t>
            </w:r>
          </w:p>
        </w:tc>
        <w:tc>
          <w:tcPr>
            <w:tcW w:w="835" w:type="dxa"/>
            <w:shd w:val="clear" w:color="auto" w:fill="EEECE1" w:themeFill="background2"/>
            <w:vAlign w:val="center"/>
          </w:tcPr>
          <w:p w14:paraId="7F62B5E3" w14:textId="77777777" w:rsidR="0066762E" w:rsidRPr="00CF03DB" w:rsidRDefault="0066762E" w:rsidP="0066762E">
            <w:pPr>
              <w:tabs>
                <w:tab w:val="num" w:pos="1230"/>
              </w:tabs>
              <w:spacing w:after="120"/>
              <w:jc w:val="center"/>
              <w:rPr>
                <w:b/>
                <w:bCs/>
                <w:sz w:val="22"/>
                <w:szCs w:val="22"/>
              </w:rPr>
            </w:pPr>
            <w:r>
              <w:rPr>
                <w:b/>
                <w:bCs/>
                <w:sz w:val="22"/>
                <w:szCs w:val="22"/>
              </w:rPr>
              <w:t>Skaits (gab)</w:t>
            </w:r>
          </w:p>
        </w:tc>
        <w:tc>
          <w:tcPr>
            <w:tcW w:w="987" w:type="dxa"/>
            <w:shd w:val="clear" w:color="auto" w:fill="EEECE1" w:themeFill="background2"/>
          </w:tcPr>
          <w:p w14:paraId="246C143D" w14:textId="16643CAE" w:rsidR="0066762E" w:rsidRDefault="0066762E" w:rsidP="0066762E">
            <w:pPr>
              <w:tabs>
                <w:tab w:val="num" w:pos="1230"/>
              </w:tabs>
              <w:spacing w:after="120"/>
              <w:jc w:val="center"/>
              <w:rPr>
                <w:b/>
                <w:bCs/>
                <w:sz w:val="22"/>
                <w:szCs w:val="22"/>
              </w:rPr>
            </w:pPr>
            <w:r w:rsidRPr="00D3238C">
              <w:rPr>
                <w:b/>
                <w:bCs/>
                <w:sz w:val="22"/>
                <w:szCs w:val="22"/>
              </w:rPr>
              <w:t>Vienas vienības cena, EUR bez PVN</w:t>
            </w:r>
          </w:p>
        </w:tc>
        <w:tc>
          <w:tcPr>
            <w:tcW w:w="938" w:type="dxa"/>
            <w:shd w:val="clear" w:color="auto" w:fill="EEECE1" w:themeFill="background2"/>
          </w:tcPr>
          <w:p w14:paraId="28D18AF4" w14:textId="1E788DBE" w:rsidR="0066762E" w:rsidRDefault="0066762E" w:rsidP="0066762E">
            <w:pPr>
              <w:tabs>
                <w:tab w:val="num" w:pos="1230"/>
              </w:tabs>
              <w:spacing w:after="120"/>
              <w:jc w:val="center"/>
              <w:rPr>
                <w:b/>
                <w:bCs/>
                <w:sz w:val="22"/>
                <w:szCs w:val="22"/>
              </w:rPr>
            </w:pPr>
            <w:r w:rsidRPr="00D3238C">
              <w:rPr>
                <w:b/>
                <w:bCs/>
                <w:sz w:val="22"/>
                <w:szCs w:val="22"/>
              </w:rPr>
              <w:t>Summa kopā, EUR bez PVN</w:t>
            </w:r>
          </w:p>
        </w:tc>
      </w:tr>
      <w:tr w:rsidR="0066762E" w:rsidRPr="00CF03DB" w14:paraId="365D613B" w14:textId="09CC7182" w:rsidTr="0085387D">
        <w:trPr>
          <w:trHeight w:val="557"/>
        </w:trPr>
        <w:tc>
          <w:tcPr>
            <w:tcW w:w="988" w:type="dxa"/>
          </w:tcPr>
          <w:p w14:paraId="656CC8F9" w14:textId="77777777" w:rsidR="0066762E" w:rsidRPr="0085387D" w:rsidRDefault="0066762E" w:rsidP="0066762E">
            <w:pPr>
              <w:jc w:val="center"/>
              <w:rPr>
                <w:b/>
                <w:bCs/>
                <w:sz w:val="22"/>
                <w:szCs w:val="22"/>
              </w:rPr>
            </w:pPr>
            <w:r w:rsidRPr="0085387D">
              <w:rPr>
                <w:b/>
                <w:bCs/>
                <w:sz w:val="22"/>
                <w:szCs w:val="22"/>
              </w:rPr>
              <w:t>1.</w:t>
            </w:r>
          </w:p>
        </w:tc>
        <w:tc>
          <w:tcPr>
            <w:tcW w:w="5598" w:type="dxa"/>
            <w:gridSpan w:val="2"/>
            <w:vAlign w:val="center"/>
          </w:tcPr>
          <w:p w14:paraId="1966EA80" w14:textId="77777777" w:rsidR="0066762E" w:rsidRPr="00CF03DB" w:rsidRDefault="0066762E" w:rsidP="0066762E">
            <w:pPr>
              <w:tabs>
                <w:tab w:val="num" w:pos="1230"/>
              </w:tabs>
              <w:spacing w:after="120"/>
              <w:rPr>
                <w:sz w:val="22"/>
                <w:szCs w:val="22"/>
              </w:rPr>
            </w:pPr>
            <w:r w:rsidRPr="00CF03DB">
              <w:rPr>
                <w:b/>
                <w:bCs/>
                <w:sz w:val="22"/>
                <w:szCs w:val="22"/>
              </w:rPr>
              <w:t>Duāla pielietojuma trošu trenažieris ar integrētiem atsvariem: vilkme no augšas/ vilkme no priekšas</w:t>
            </w:r>
          </w:p>
        </w:tc>
        <w:tc>
          <w:tcPr>
            <w:tcW w:w="835" w:type="dxa"/>
          </w:tcPr>
          <w:p w14:paraId="1C3EF583" w14:textId="77777777" w:rsidR="0066762E" w:rsidRPr="00CF03DB" w:rsidRDefault="0066762E" w:rsidP="0066762E">
            <w:pPr>
              <w:tabs>
                <w:tab w:val="num" w:pos="1230"/>
              </w:tabs>
              <w:spacing w:after="120"/>
              <w:jc w:val="center"/>
              <w:rPr>
                <w:b/>
                <w:bCs/>
                <w:sz w:val="22"/>
                <w:szCs w:val="22"/>
              </w:rPr>
            </w:pPr>
            <w:r>
              <w:rPr>
                <w:b/>
                <w:bCs/>
                <w:sz w:val="22"/>
                <w:szCs w:val="22"/>
              </w:rPr>
              <w:t>1</w:t>
            </w:r>
          </w:p>
        </w:tc>
        <w:tc>
          <w:tcPr>
            <w:tcW w:w="987" w:type="dxa"/>
          </w:tcPr>
          <w:p w14:paraId="02053237" w14:textId="77777777" w:rsidR="0066762E" w:rsidRDefault="0066762E" w:rsidP="0066762E">
            <w:pPr>
              <w:tabs>
                <w:tab w:val="num" w:pos="1230"/>
              </w:tabs>
              <w:spacing w:after="120"/>
              <w:jc w:val="center"/>
              <w:rPr>
                <w:b/>
                <w:bCs/>
                <w:sz w:val="22"/>
                <w:szCs w:val="22"/>
              </w:rPr>
            </w:pPr>
          </w:p>
        </w:tc>
        <w:tc>
          <w:tcPr>
            <w:tcW w:w="938" w:type="dxa"/>
          </w:tcPr>
          <w:p w14:paraId="032B4AEB" w14:textId="77777777" w:rsidR="0066762E" w:rsidRDefault="0066762E" w:rsidP="0066762E">
            <w:pPr>
              <w:tabs>
                <w:tab w:val="num" w:pos="1230"/>
              </w:tabs>
              <w:spacing w:after="120"/>
              <w:jc w:val="center"/>
              <w:rPr>
                <w:b/>
                <w:bCs/>
                <w:sz w:val="22"/>
                <w:szCs w:val="22"/>
              </w:rPr>
            </w:pPr>
          </w:p>
        </w:tc>
      </w:tr>
      <w:tr w:rsidR="0085387D" w:rsidRPr="00CF03DB" w14:paraId="310C0FCE" w14:textId="2EE5BFD0" w:rsidTr="0085387D">
        <w:trPr>
          <w:trHeight w:val="557"/>
        </w:trPr>
        <w:tc>
          <w:tcPr>
            <w:tcW w:w="988" w:type="dxa"/>
          </w:tcPr>
          <w:p w14:paraId="3767E894" w14:textId="77777777" w:rsidR="0085387D" w:rsidRPr="00CF03DB" w:rsidRDefault="0085387D" w:rsidP="0066762E">
            <w:pPr>
              <w:jc w:val="center"/>
              <w:rPr>
                <w:sz w:val="22"/>
                <w:szCs w:val="22"/>
              </w:rPr>
            </w:pPr>
            <w:r w:rsidRPr="00CF03DB">
              <w:rPr>
                <w:sz w:val="22"/>
                <w:szCs w:val="22"/>
              </w:rPr>
              <w:t>1.1.</w:t>
            </w:r>
          </w:p>
        </w:tc>
        <w:tc>
          <w:tcPr>
            <w:tcW w:w="3118" w:type="dxa"/>
            <w:vAlign w:val="center"/>
          </w:tcPr>
          <w:p w14:paraId="28524EEF" w14:textId="77777777" w:rsidR="0085387D" w:rsidRPr="00CF03DB" w:rsidRDefault="0085387D" w:rsidP="0066762E">
            <w:pPr>
              <w:jc w:val="center"/>
              <w:rPr>
                <w:sz w:val="22"/>
                <w:szCs w:val="22"/>
              </w:rPr>
            </w:pPr>
            <w:r w:rsidRPr="00CF03DB">
              <w:rPr>
                <w:sz w:val="22"/>
                <w:szCs w:val="22"/>
              </w:rPr>
              <w:t>Pielietojums</w:t>
            </w:r>
          </w:p>
        </w:tc>
        <w:tc>
          <w:tcPr>
            <w:tcW w:w="2480" w:type="dxa"/>
            <w:vAlign w:val="center"/>
          </w:tcPr>
          <w:p w14:paraId="78AAE024" w14:textId="392D3EA2" w:rsidR="0085387D" w:rsidRPr="00CF03DB" w:rsidRDefault="0085387D" w:rsidP="0066762E">
            <w:pPr>
              <w:tabs>
                <w:tab w:val="num" w:pos="1230"/>
              </w:tabs>
              <w:spacing w:after="120"/>
              <w:rPr>
                <w:sz w:val="22"/>
                <w:szCs w:val="22"/>
                <w:lang w:eastAsia="en-US"/>
              </w:rPr>
            </w:pPr>
          </w:p>
        </w:tc>
        <w:tc>
          <w:tcPr>
            <w:tcW w:w="835" w:type="dxa"/>
            <w:vMerge w:val="restart"/>
          </w:tcPr>
          <w:p w14:paraId="4E65C38E" w14:textId="77777777" w:rsidR="0085387D" w:rsidRPr="00CF03DB" w:rsidRDefault="0085387D" w:rsidP="0066762E">
            <w:pPr>
              <w:tabs>
                <w:tab w:val="num" w:pos="1230"/>
              </w:tabs>
              <w:spacing w:after="120"/>
              <w:rPr>
                <w:sz w:val="22"/>
                <w:szCs w:val="22"/>
                <w:lang w:eastAsia="en-US"/>
              </w:rPr>
            </w:pPr>
          </w:p>
        </w:tc>
        <w:tc>
          <w:tcPr>
            <w:tcW w:w="987" w:type="dxa"/>
            <w:vMerge w:val="restart"/>
          </w:tcPr>
          <w:p w14:paraId="477E292E" w14:textId="77777777" w:rsidR="0085387D" w:rsidRPr="00CF03DB" w:rsidRDefault="0085387D" w:rsidP="0066762E">
            <w:pPr>
              <w:tabs>
                <w:tab w:val="num" w:pos="1230"/>
              </w:tabs>
              <w:spacing w:after="120"/>
              <w:rPr>
                <w:sz w:val="22"/>
                <w:szCs w:val="22"/>
                <w:lang w:eastAsia="en-US"/>
              </w:rPr>
            </w:pPr>
          </w:p>
        </w:tc>
        <w:tc>
          <w:tcPr>
            <w:tcW w:w="938" w:type="dxa"/>
            <w:vMerge w:val="restart"/>
          </w:tcPr>
          <w:p w14:paraId="3EFC4902" w14:textId="77777777" w:rsidR="0085387D" w:rsidRPr="00CF03DB" w:rsidRDefault="0085387D" w:rsidP="0066762E">
            <w:pPr>
              <w:tabs>
                <w:tab w:val="num" w:pos="1230"/>
              </w:tabs>
              <w:spacing w:after="120"/>
              <w:rPr>
                <w:sz w:val="22"/>
                <w:szCs w:val="22"/>
                <w:lang w:eastAsia="en-US"/>
              </w:rPr>
            </w:pPr>
          </w:p>
        </w:tc>
      </w:tr>
      <w:tr w:rsidR="0085387D" w:rsidRPr="00CF03DB" w14:paraId="539888B9" w14:textId="6F89B647" w:rsidTr="0085387D">
        <w:trPr>
          <w:trHeight w:val="586"/>
        </w:trPr>
        <w:tc>
          <w:tcPr>
            <w:tcW w:w="988" w:type="dxa"/>
          </w:tcPr>
          <w:p w14:paraId="36C716EC" w14:textId="77777777" w:rsidR="0085387D" w:rsidRPr="00CF03DB" w:rsidRDefault="0085387D" w:rsidP="0066762E">
            <w:pPr>
              <w:jc w:val="center"/>
              <w:rPr>
                <w:sz w:val="22"/>
                <w:szCs w:val="22"/>
              </w:rPr>
            </w:pPr>
            <w:r w:rsidRPr="00CF03DB">
              <w:rPr>
                <w:sz w:val="22"/>
                <w:szCs w:val="22"/>
              </w:rPr>
              <w:t>1.2.</w:t>
            </w:r>
          </w:p>
        </w:tc>
        <w:tc>
          <w:tcPr>
            <w:tcW w:w="3118" w:type="dxa"/>
            <w:vAlign w:val="center"/>
          </w:tcPr>
          <w:p w14:paraId="0EC72159" w14:textId="77777777" w:rsidR="0085387D" w:rsidRPr="00CF03DB" w:rsidRDefault="0085387D" w:rsidP="0066762E">
            <w:pPr>
              <w:jc w:val="center"/>
              <w:rPr>
                <w:sz w:val="22"/>
                <w:szCs w:val="22"/>
              </w:rPr>
            </w:pPr>
            <w:r w:rsidRPr="00CF03DB">
              <w:rPr>
                <w:sz w:val="22"/>
                <w:szCs w:val="22"/>
              </w:rPr>
              <w:t>Nodrošina sekojošas funkcijas</w:t>
            </w:r>
          </w:p>
        </w:tc>
        <w:tc>
          <w:tcPr>
            <w:tcW w:w="2480" w:type="dxa"/>
          </w:tcPr>
          <w:p w14:paraId="0856FCFF" w14:textId="17C89AB4" w:rsidR="0085387D" w:rsidRPr="00CF03DB" w:rsidRDefault="0085387D" w:rsidP="0066762E">
            <w:pPr>
              <w:rPr>
                <w:sz w:val="22"/>
                <w:szCs w:val="22"/>
              </w:rPr>
            </w:pPr>
          </w:p>
        </w:tc>
        <w:tc>
          <w:tcPr>
            <w:tcW w:w="835" w:type="dxa"/>
            <w:vMerge/>
          </w:tcPr>
          <w:p w14:paraId="0C3475D1" w14:textId="77777777" w:rsidR="0085387D" w:rsidRPr="00CF03DB" w:rsidRDefault="0085387D" w:rsidP="0066762E">
            <w:pPr>
              <w:rPr>
                <w:sz w:val="22"/>
                <w:szCs w:val="22"/>
              </w:rPr>
            </w:pPr>
          </w:p>
        </w:tc>
        <w:tc>
          <w:tcPr>
            <w:tcW w:w="987" w:type="dxa"/>
            <w:vMerge/>
          </w:tcPr>
          <w:p w14:paraId="3A76A52F" w14:textId="77777777" w:rsidR="0085387D" w:rsidRPr="00CF03DB" w:rsidRDefault="0085387D" w:rsidP="0066762E">
            <w:pPr>
              <w:rPr>
                <w:sz w:val="22"/>
                <w:szCs w:val="22"/>
              </w:rPr>
            </w:pPr>
          </w:p>
        </w:tc>
        <w:tc>
          <w:tcPr>
            <w:tcW w:w="938" w:type="dxa"/>
            <w:vMerge/>
          </w:tcPr>
          <w:p w14:paraId="1122B8DB" w14:textId="77777777" w:rsidR="0085387D" w:rsidRPr="00CF03DB" w:rsidRDefault="0085387D" w:rsidP="0066762E">
            <w:pPr>
              <w:rPr>
                <w:sz w:val="22"/>
                <w:szCs w:val="22"/>
              </w:rPr>
            </w:pPr>
          </w:p>
        </w:tc>
      </w:tr>
      <w:tr w:rsidR="0085387D" w:rsidRPr="00CF03DB" w14:paraId="09A82077" w14:textId="7C1A7528" w:rsidTr="0085387D">
        <w:tc>
          <w:tcPr>
            <w:tcW w:w="988" w:type="dxa"/>
          </w:tcPr>
          <w:p w14:paraId="1DC20B15" w14:textId="77777777" w:rsidR="0085387D" w:rsidRPr="00CF03DB" w:rsidRDefault="0085387D" w:rsidP="0066762E">
            <w:pPr>
              <w:jc w:val="center"/>
              <w:rPr>
                <w:sz w:val="22"/>
                <w:szCs w:val="22"/>
              </w:rPr>
            </w:pPr>
            <w:r w:rsidRPr="00CF03DB">
              <w:rPr>
                <w:sz w:val="22"/>
                <w:szCs w:val="22"/>
              </w:rPr>
              <w:t>1.3.</w:t>
            </w:r>
          </w:p>
        </w:tc>
        <w:tc>
          <w:tcPr>
            <w:tcW w:w="3118" w:type="dxa"/>
            <w:vAlign w:val="center"/>
          </w:tcPr>
          <w:p w14:paraId="382FF15B" w14:textId="77777777" w:rsidR="0085387D" w:rsidRPr="00CF03DB" w:rsidRDefault="0085387D" w:rsidP="0066762E">
            <w:pPr>
              <w:jc w:val="center"/>
              <w:rPr>
                <w:sz w:val="22"/>
                <w:szCs w:val="22"/>
              </w:rPr>
            </w:pPr>
            <w:r w:rsidRPr="00CF03DB">
              <w:rPr>
                <w:sz w:val="22"/>
                <w:szCs w:val="22"/>
              </w:rPr>
              <w:t>Svars</w:t>
            </w:r>
          </w:p>
        </w:tc>
        <w:tc>
          <w:tcPr>
            <w:tcW w:w="2480" w:type="dxa"/>
          </w:tcPr>
          <w:p w14:paraId="224B09E6" w14:textId="05E3BAAB" w:rsidR="0085387D" w:rsidRPr="00CF03DB" w:rsidRDefault="0085387D" w:rsidP="0066762E">
            <w:pPr>
              <w:rPr>
                <w:sz w:val="22"/>
                <w:szCs w:val="22"/>
              </w:rPr>
            </w:pPr>
          </w:p>
        </w:tc>
        <w:tc>
          <w:tcPr>
            <w:tcW w:w="835" w:type="dxa"/>
            <w:vMerge/>
          </w:tcPr>
          <w:p w14:paraId="33C78E3A" w14:textId="77777777" w:rsidR="0085387D" w:rsidRPr="00CF03DB" w:rsidRDefault="0085387D" w:rsidP="0066762E">
            <w:pPr>
              <w:rPr>
                <w:sz w:val="22"/>
                <w:szCs w:val="22"/>
              </w:rPr>
            </w:pPr>
          </w:p>
        </w:tc>
        <w:tc>
          <w:tcPr>
            <w:tcW w:w="987" w:type="dxa"/>
            <w:vMerge/>
          </w:tcPr>
          <w:p w14:paraId="7D3D7A91" w14:textId="77777777" w:rsidR="0085387D" w:rsidRPr="00CF03DB" w:rsidRDefault="0085387D" w:rsidP="0066762E">
            <w:pPr>
              <w:rPr>
                <w:sz w:val="22"/>
                <w:szCs w:val="22"/>
              </w:rPr>
            </w:pPr>
          </w:p>
        </w:tc>
        <w:tc>
          <w:tcPr>
            <w:tcW w:w="938" w:type="dxa"/>
            <w:vMerge/>
          </w:tcPr>
          <w:p w14:paraId="1E0D8A4D" w14:textId="77777777" w:rsidR="0085387D" w:rsidRPr="00CF03DB" w:rsidRDefault="0085387D" w:rsidP="0066762E">
            <w:pPr>
              <w:rPr>
                <w:sz w:val="22"/>
                <w:szCs w:val="22"/>
              </w:rPr>
            </w:pPr>
          </w:p>
        </w:tc>
      </w:tr>
      <w:tr w:rsidR="0085387D" w:rsidRPr="00CF03DB" w14:paraId="1B25F747" w14:textId="087F6EBD" w:rsidTr="0085387D">
        <w:tc>
          <w:tcPr>
            <w:tcW w:w="988" w:type="dxa"/>
          </w:tcPr>
          <w:p w14:paraId="11F21D18" w14:textId="77777777" w:rsidR="0085387D" w:rsidRPr="00CF03DB" w:rsidRDefault="0085387D" w:rsidP="0066762E">
            <w:pPr>
              <w:jc w:val="center"/>
              <w:rPr>
                <w:sz w:val="22"/>
                <w:szCs w:val="22"/>
              </w:rPr>
            </w:pPr>
            <w:r w:rsidRPr="00CF03DB">
              <w:rPr>
                <w:sz w:val="22"/>
                <w:szCs w:val="22"/>
              </w:rPr>
              <w:t>1.4.</w:t>
            </w:r>
          </w:p>
        </w:tc>
        <w:tc>
          <w:tcPr>
            <w:tcW w:w="3118" w:type="dxa"/>
            <w:vAlign w:val="center"/>
          </w:tcPr>
          <w:p w14:paraId="1052ED79" w14:textId="77777777" w:rsidR="0085387D" w:rsidRPr="00CF03DB" w:rsidRDefault="0085387D" w:rsidP="0066762E">
            <w:pPr>
              <w:jc w:val="center"/>
              <w:rPr>
                <w:sz w:val="22"/>
                <w:szCs w:val="22"/>
              </w:rPr>
            </w:pPr>
            <w:r w:rsidRPr="00CF03DB">
              <w:rPr>
                <w:sz w:val="22"/>
                <w:szCs w:val="22"/>
              </w:rPr>
              <w:t>Izmēri</w:t>
            </w:r>
          </w:p>
        </w:tc>
        <w:tc>
          <w:tcPr>
            <w:tcW w:w="2480" w:type="dxa"/>
          </w:tcPr>
          <w:p w14:paraId="586D06EF" w14:textId="0C7CEC58" w:rsidR="0085387D" w:rsidRPr="00CF03DB" w:rsidRDefault="0085387D" w:rsidP="0066762E">
            <w:pPr>
              <w:rPr>
                <w:sz w:val="22"/>
                <w:szCs w:val="22"/>
              </w:rPr>
            </w:pPr>
          </w:p>
        </w:tc>
        <w:tc>
          <w:tcPr>
            <w:tcW w:w="835" w:type="dxa"/>
            <w:vMerge/>
          </w:tcPr>
          <w:p w14:paraId="69AFDFB4" w14:textId="77777777" w:rsidR="0085387D" w:rsidRPr="00CF03DB" w:rsidRDefault="0085387D" w:rsidP="0066762E">
            <w:pPr>
              <w:rPr>
                <w:sz w:val="22"/>
                <w:szCs w:val="22"/>
              </w:rPr>
            </w:pPr>
          </w:p>
        </w:tc>
        <w:tc>
          <w:tcPr>
            <w:tcW w:w="987" w:type="dxa"/>
            <w:vMerge/>
          </w:tcPr>
          <w:p w14:paraId="5CC4A53A" w14:textId="77777777" w:rsidR="0085387D" w:rsidRPr="00CF03DB" w:rsidRDefault="0085387D" w:rsidP="0066762E">
            <w:pPr>
              <w:rPr>
                <w:sz w:val="22"/>
                <w:szCs w:val="22"/>
              </w:rPr>
            </w:pPr>
          </w:p>
        </w:tc>
        <w:tc>
          <w:tcPr>
            <w:tcW w:w="938" w:type="dxa"/>
            <w:vMerge/>
          </w:tcPr>
          <w:p w14:paraId="1BC7F612" w14:textId="77777777" w:rsidR="0085387D" w:rsidRPr="00CF03DB" w:rsidRDefault="0085387D" w:rsidP="0066762E">
            <w:pPr>
              <w:rPr>
                <w:sz w:val="22"/>
                <w:szCs w:val="22"/>
              </w:rPr>
            </w:pPr>
          </w:p>
        </w:tc>
      </w:tr>
      <w:tr w:rsidR="0085387D" w:rsidRPr="00CF03DB" w14:paraId="17F9DF5E" w14:textId="6137C6DC" w:rsidTr="0085387D">
        <w:tc>
          <w:tcPr>
            <w:tcW w:w="988" w:type="dxa"/>
          </w:tcPr>
          <w:p w14:paraId="1A8C0E13" w14:textId="77777777" w:rsidR="0085387D" w:rsidRPr="00CF03DB" w:rsidRDefault="0085387D" w:rsidP="0066762E">
            <w:pPr>
              <w:jc w:val="center"/>
              <w:rPr>
                <w:sz w:val="22"/>
                <w:szCs w:val="22"/>
              </w:rPr>
            </w:pPr>
            <w:r w:rsidRPr="00CF03DB">
              <w:rPr>
                <w:sz w:val="22"/>
                <w:szCs w:val="22"/>
              </w:rPr>
              <w:t>1.5.</w:t>
            </w:r>
          </w:p>
        </w:tc>
        <w:tc>
          <w:tcPr>
            <w:tcW w:w="3118" w:type="dxa"/>
            <w:vAlign w:val="center"/>
          </w:tcPr>
          <w:p w14:paraId="0A04B9FC" w14:textId="77777777" w:rsidR="0085387D" w:rsidRPr="00CF03DB" w:rsidRDefault="0085387D" w:rsidP="0066762E">
            <w:pPr>
              <w:jc w:val="center"/>
              <w:rPr>
                <w:sz w:val="22"/>
                <w:szCs w:val="22"/>
              </w:rPr>
            </w:pPr>
            <w:r w:rsidRPr="00CF03DB">
              <w:rPr>
                <w:sz w:val="22"/>
                <w:szCs w:val="22"/>
              </w:rPr>
              <w:t>Materiāls</w:t>
            </w:r>
          </w:p>
        </w:tc>
        <w:tc>
          <w:tcPr>
            <w:tcW w:w="2480" w:type="dxa"/>
          </w:tcPr>
          <w:p w14:paraId="725FAC2B" w14:textId="2F83A49E" w:rsidR="0085387D" w:rsidRPr="00CF03DB" w:rsidRDefault="0085387D" w:rsidP="0066762E">
            <w:pPr>
              <w:rPr>
                <w:sz w:val="22"/>
                <w:szCs w:val="22"/>
              </w:rPr>
            </w:pPr>
          </w:p>
        </w:tc>
        <w:tc>
          <w:tcPr>
            <w:tcW w:w="835" w:type="dxa"/>
            <w:vMerge/>
          </w:tcPr>
          <w:p w14:paraId="5B5CF397" w14:textId="77777777" w:rsidR="0085387D" w:rsidRPr="00CF03DB" w:rsidRDefault="0085387D" w:rsidP="0066762E">
            <w:pPr>
              <w:rPr>
                <w:sz w:val="22"/>
                <w:szCs w:val="22"/>
              </w:rPr>
            </w:pPr>
          </w:p>
        </w:tc>
        <w:tc>
          <w:tcPr>
            <w:tcW w:w="987" w:type="dxa"/>
            <w:vMerge/>
          </w:tcPr>
          <w:p w14:paraId="43734E4A" w14:textId="77777777" w:rsidR="0085387D" w:rsidRPr="00CF03DB" w:rsidRDefault="0085387D" w:rsidP="0066762E">
            <w:pPr>
              <w:rPr>
                <w:sz w:val="22"/>
                <w:szCs w:val="22"/>
              </w:rPr>
            </w:pPr>
          </w:p>
        </w:tc>
        <w:tc>
          <w:tcPr>
            <w:tcW w:w="938" w:type="dxa"/>
            <w:vMerge/>
          </w:tcPr>
          <w:p w14:paraId="33D4DA36" w14:textId="77777777" w:rsidR="0085387D" w:rsidRPr="00CF03DB" w:rsidRDefault="0085387D" w:rsidP="0066762E">
            <w:pPr>
              <w:rPr>
                <w:sz w:val="22"/>
                <w:szCs w:val="22"/>
              </w:rPr>
            </w:pPr>
          </w:p>
        </w:tc>
      </w:tr>
      <w:tr w:rsidR="0085387D" w:rsidRPr="00CF03DB" w14:paraId="50FE7DBE" w14:textId="07C41FDD" w:rsidTr="0085387D">
        <w:tc>
          <w:tcPr>
            <w:tcW w:w="988" w:type="dxa"/>
          </w:tcPr>
          <w:p w14:paraId="67FAE81F" w14:textId="77777777" w:rsidR="0085387D" w:rsidRPr="00CF03DB" w:rsidRDefault="0085387D" w:rsidP="0066762E">
            <w:pPr>
              <w:jc w:val="center"/>
              <w:rPr>
                <w:sz w:val="22"/>
                <w:szCs w:val="22"/>
              </w:rPr>
            </w:pPr>
            <w:r w:rsidRPr="00CF03DB">
              <w:rPr>
                <w:sz w:val="22"/>
                <w:szCs w:val="22"/>
              </w:rPr>
              <w:t>1.6.</w:t>
            </w:r>
          </w:p>
        </w:tc>
        <w:tc>
          <w:tcPr>
            <w:tcW w:w="3118" w:type="dxa"/>
            <w:vAlign w:val="center"/>
          </w:tcPr>
          <w:p w14:paraId="1FA7D856" w14:textId="77777777" w:rsidR="0085387D" w:rsidRPr="00CF03DB" w:rsidRDefault="0085387D" w:rsidP="0066762E">
            <w:pPr>
              <w:jc w:val="center"/>
              <w:rPr>
                <w:sz w:val="22"/>
                <w:szCs w:val="22"/>
              </w:rPr>
            </w:pPr>
            <w:r w:rsidRPr="00CF03DB">
              <w:rPr>
                <w:sz w:val="22"/>
                <w:szCs w:val="22"/>
              </w:rPr>
              <w:t>Trenažierim uzstādīti</w:t>
            </w:r>
          </w:p>
        </w:tc>
        <w:tc>
          <w:tcPr>
            <w:tcW w:w="2480" w:type="dxa"/>
          </w:tcPr>
          <w:p w14:paraId="05232460" w14:textId="684F0129" w:rsidR="0085387D" w:rsidRPr="00CF03DB" w:rsidRDefault="0085387D" w:rsidP="0066762E">
            <w:pPr>
              <w:rPr>
                <w:sz w:val="22"/>
                <w:szCs w:val="22"/>
              </w:rPr>
            </w:pPr>
          </w:p>
        </w:tc>
        <w:tc>
          <w:tcPr>
            <w:tcW w:w="835" w:type="dxa"/>
            <w:vMerge/>
          </w:tcPr>
          <w:p w14:paraId="30373524" w14:textId="77777777" w:rsidR="0085387D" w:rsidRPr="00CF03DB" w:rsidRDefault="0085387D" w:rsidP="0066762E">
            <w:pPr>
              <w:rPr>
                <w:sz w:val="22"/>
                <w:szCs w:val="22"/>
              </w:rPr>
            </w:pPr>
          </w:p>
        </w:tc>
        <w:tc>
          <w:tcPr>
            <w:tcW w:w="987" w:type="dxa"/>
            <w:vMerge/>
          </w:tcPr>
          <w:p w14:paraId="4B3F5A5C" w14:textId="77777777" w:rsidR="0085387D" w:rsidRPr="00CF03DB" w:rsidRDefault="0085387D" w:rsidP="0066762E">
            <w:pPr>
              <w:rPr>
                <w:sz w:val="22"/>
                <w:szCs w:val="22"/>
              </w:rPr>
            </w:pPr>
          </w:p>
        </w:tc>
        <w:tc>
          <w:tcPr>
            <w:tcW w:w="938" w:type="dxa"/>
            <w:vMerge/>
          </w:tcPr>
          <w:p w14:paraId="0A071763" w14:textId="77777777" w:rsidR="0085387D" w:rsidRPr="00CF03DB" w:rsidRDefault="0085387D" w:rsidP="0066762E">
            <w:pPr>
              <w:rPr>
                <w:sz w:val="22"/>
                <w:szCs w:val="22"/>
              </w:rPr>
            </w:pPr>
          </w:p>
        </w:tc>
      </w:tr>
      <w:tr w:rsidR="0085387D" w:rsidRPr="00CF03DB" w14:paraId="280D6147" w14:textId="4D18E9FC" w:rsidTr="0085387D">
        <w:tc>
          <w:tcPr>
            <w:tcW w:w="988" w:type="dxa"/>
          </w:tcPr>
          <w:p w14:paraId="4E2ACFCB" w14:textId="77777777" w:rsidR="0085387D" w:rsidRPr="00CF03DB" w:rsidRDefault="0085387D" w:rsidP="0066762E">
            <w:pPr>
              <w:jc w:val="center"/>
              <w:rPr>
                <w:sz w:val="22"/>
                <w:szCs w:val="22"/>
              </w:rPr>
            </w:pPr>
            <w:r w:rsidRPr="00CF03DB">
              <w:rPr>
                <w:sz w:val="22"/>
                <w:szCs w:val="22"/>
              </w:rPr>
              <w:t>1.7.</w:t>
            </w:r>
          </w:p>
        </w:tc>
        <w:tc>
          <w:tcPr>
            <w:tcW w:w="3118" w:type="dxa"/>
            <w:vAlign w:val="center"/>
          </w:tcPr>
          <w:p w14:paraId="5B727C8E" w14:textId="77777777" w:rsidR="0085387D" w:rsidRPr="00CF03DB" w:rsidRDefault="0085387D" w:rsidP="0066762E">
            <w:pPr>
              <w:jc w:val="center"/>
              <w:rPr>
                <w:sz w:val="22"/>
                <w:szCs w:val="22"/>
              </w:rPr>
            </w:pPr>
            <w:r w:rsidRPr="00CF03DB">
              <w:rPr>
                <w:sz w:val="22"/>
                <w:szCs w:val="22"/>
              </w:rPr>
              <w:t>Garantija</w:t>
            </w:r>
          </w:p>
        </w:tc>
        <w:tc>
          <w:tcPr>
            <w:tcW w:w="2480" w:type="dxa"/>
          </w:tcPr>
          <w:p w14:paraId="52213D4F" w14:textId="39EC71D7" w:rsidR="0085387D" w:rsidRPr="00CF03DB" w:rsidRDefault="0085387D" w:rsidP="0066762E">
            <w:pPr>
              <w:rPr>
                <w:sz w:val="22"/>
                <w:szCs w:val="22"/>
              </w:rPr>
            </w:pPr>
          </w:p>
        </w:tc>
        <w:tc>
          <w:tcPr>
            <w:tcW w:w="835" w:type="dxa"/>
            <w:vMerge/>
          </w:tcPr>
          <w:p w14:paraId="6039E4DA" w14:textId="77777777" w:rsidR="0085387D" w:rsidRPr="00CF03DB" w:rsidRDefault="0085387D" w:rsidP="0066762E">
            <w:pPr>
              <w:rPr>
                <w:sz w:val="22"/>
                <w:szCs w:val="22"/>
              </w:rPr>
            </w:pPr>
          </w:p>
        </w:tc>
        <w:tc>
          <w:tcPr>
            <w:tcW w:w="987" w:type="dxa"/>
            <w:vMerge/>
          </w:tcPr>
          <w:p w14:paraId="660F1510" w14:textId="77777777" w:rsidR="0085387D" w:rsidRPr="00CF03DB" w:rsidRDefault="0085387D" w:rsidP="0066762E">
            <w:pPr>
              <w:rPr>
                <w:sz w:val="22"/>
                <w:szCs w:val="22"/>
              </w:rPr>
            </w:pPr>
          </w:p>
        </w:tc>
        <w:tc>
          <w:tcPr>
            <w:tcW w:w="938" w:type="dxa"/>
            <w:vMerge/>
          </w:tcPr>
          <w:p w14:paraId="4FD54B27" w14:textId="77777777" w:rsidR="0085387D" w:rsidRPr="00CF03DB" w:rsidRDefault="0085387D" w:rsidP="0066762E">
            <w:pPr>
              <w:rPr>
                <w:sz w:val="22"/>
                <w:szCs w:val="22"/>
              </w:rPr>
            </w:pPr>
          </w:p>
        </w:tc>
      </w:tr>
      <w:tr w:rsidR="0085387D" w:rsidRPr="00CF03DB" w14:paraId="3E0F9B1D" w14:textId="44B0F281" w:rsidTr="0085387D">
        <w:trPr>
          <w:trHeight w:val="474"/>
        </w:trPr>
        <w:tc>
          <w:tcPr>
            <w:tcW w:w="988" w:type="dxa"/>
            <w:vAlign w:val="center"/>
          </w:tcPr>
          <w:p w14:paraId="2459B1B8" w14:textId="77777777" w:rsidR="0085387D" w:rsidRPr="00CF03DB" w:rsidRDefault="0085387D" w:rsidP="0085387D">
            <w:pPr>
              <w:jc w:val="center"/>
              <w:rPr>
                <w:sz w:val="22"/>
                <w:szCs w:val="22"/>
              </w:rPr>
            </w:pPr>
            <w:r w:rsidRPr="00CF03DB">
              <w:rPr>
                <w:sz w:val="22"/>
                <w:szCs w:val="22"/>
              </w:rPr>
              <w:t>1.8.</w:t>
            </w:r>
          </w:p>
        </w:tc>
        <w:tc>
          <w:tcPr>
            <w:tcW w:w="3118" w:type="dxa"/>
            <w:vAlign w:val="center"/>
          </w:tcPr>
          <w:p w14:paraId="200399EA" w14:textId="77777777" w:rsidR="0085387D" w:rsidRPr="00CF03DB" w:rsidRDefault="0085387D" w:rsidP="0066762E">
            <w:pPr>
              <w:jc w:val="center"/>
              <w:rPr>
                <w:sz w:val="22"/>
                <w:szCs w:val="22"/>
              </w:rPr>
            </w:pPr>
            <w:r w:rsidRPr="00CF03DB">
              <w:rPr>
                <w:sz w:val="22"/>
                <w:szCs w:val="22"/>
              </w:rPr>
              <w:t>Foto</w:t>
            </w:r>
          </w:p>
          <w:p w14:paraId="45347715" w14:textId="77777777" w:rsidR="0085387D" w:rsidRPr="00CF03DB" w:rsidRDefault="0085387D" w:rsidP="0066762E">
            <w:pPr>
              <w:jc w:val="center"/>
              <w:rPr>
                <w:sz w:val="22"/>
                <w:szCs w:val="22"/>
              </w:rPr>
            </w:pPr>
            <w:r w:rsidRPr="00CF03DB">
              <w:rPr>
                <w:sz w:val="22"/>
                <w:szCs w:val="22"/>
              </w:rPr>
              <w:t>(tikai informatīvs raksturs)</w:t>
            </w:r>
          </w:p>
        </w:tc>
        <w:tc>
          <w:tcPr>
            <w:tcW w:w="2480" w:type="dxa"/>
          </w:tcPr>
          <w:p w14:paraId="08C928A4" w14:textId="3ED806D1" w:rsidR="0085387D" w:rsidRPr="00CF03DB" w:rsidRDefault="0085387D" w:rsidP="0066762E">
            <w:pPr>
              <w:jc w:val="center"/>
              <w:rPr>
                <w:sz w:val="22"/>
                <w:szCs w:val="22"/>
              </w:rPr>
            </w:pPr>
          </w:p>
        </w:tc>
        <w:tc>
          <w:tcPr>
            <w:tcW w:w="835" w:type="dxa"/>
            <w:vMerge/>
          </w:tcPr>
          <w:p w14:paraId="2828BE0C" w14:textId="77777777" w:rsidR="0085387D" w:rsidRPr="00CF03DB" w:rsidRDefault="0085387D" w:rsidP="0066762E">
            <w:pPr>
              <w:jc w:val="center"/>
              <w:rPr>
                <w:noProof/>
                <w:sz w:val="22"/>
                <w:szCs w:val="22"/>
              </w:rPr>
            </w:pPr>
          </w:p>
        </w:tc>
        <w:tc>
          <w:tcPr>
            <w:tcW w:w="987" w:type="dxa"/>
            <w:vMerge/>
          </w:tcPr>
          <w:p w14:paraId="27F3F832" w14:textId="77777777" w:rsidR="0085387D" w:rsidRPr="00CF03DB" w:rsidRDefault="0085387D" w:rsidP="0066762E">
            <w:pPr>
              <w:jc w:val="center"/>
              <w:rPr>
                <w:noProof/>
                <w:sz w:val="22"/>
                <w:szCs w:val="22"/>
              </w:rPr>
            </w:pPr>
          </w:p>
        </w:tc>
        <w:tc>
          <w:tcPr>
            <w:tcW w:w="938" w:type="dxa"/>
            <w:vMerge/>
          </w:tcPr>
          <w:p w14:paraId="535428D0" w14:textId="77777777" w:rsidR="0085387D" w:rsidRPr="00CF03DB" w:rsidRDefault="0085387D" w:rsidP="0066762E">
            <w:pPr>
              <w:jc w:val="center"/>
              <w:rPr>
                <w:noProof/>
                <w:sz w:val="22"/>
                <w:szCs w:val="22"/>
              </w:rPr>
            </w:pPr>
          </w:p>
        </w:tc>
      </w:tr>
      <w:tr w:rsidR="0085387D" w:rsidRPr="00CF03DB" w14:paraId="4530A771" w14:textId="5EAE8741" w:rsidTr="0085387D">
        <w:trPr>
          <w:trHeight w:val="241"/>
        </w:trPr>
        <w:tc>
          <w:tcPr>
            <w:tcW w:w="988" w:type="dxa"/>
          </w:tcPr>
          <w:p w14:paraId="77BE8FAF" w14:textId="77777777" w:rsidR="0085387D" w:rsidRPr="00CF03DB" w:rsidRDefault="0085387D" w:rsidP="0066762E">
            <w:pPr>
              <w:jc w:val="center"/>
              <w:rPr>
                <w:sz w:val="22"/>
                <w:szCs w:val="22"/>
              </w:rPr>
            </w:pPr>
            <w:r w:rsidRPr="00CF03DB">
              <w:rPr>
                <w:sz w:val="22"/>
                <w:szCs w:val="22"/>
              </w:rPr>
              <w:t>1.9.</w:t>
            </w:r>
          </w:p>
        </w:tc>
        <w:tc>
          <w:tcPr>
            <w:tcW w:w="3118" w:type="dxa"/>
            <w:vAlign w:val="center"/>
          </w:tcPr>
          <w:p w14:paraId="649B18D8" w14:textId="77777777" w:rsidR="0085387D" w:rsidRPr="00CF03DB" w:rsidRDefault="0085387D" w:rsidP="0066762E">
            <w:pPr>
              <w:jc w:val="center"/>
              <w:rPr>
                <w:sz w:val="22"/>
                <w:szCs w:val="22"/>
              </w:rPr>
            </w:pPr>
            <w:r w:rsidRPr="00CF03DB">
              <w:rPr>
                <w:sz w:val="22"/>
                <w:szCs w:val="22"/>
              </w:rPr>
              <w:t>Piegāde un uzstādīšana</w:t>
            </w:r>
          </w:p>
        </w:tc>
        <w:tc>
          <w:tcPr>
            <w:tcW w:w="2480" w:type="dxa"/>
          </w:tcPr>
          <w:p w14:paraId="2D150271" w14:textId="142A16EB" w:rsidR="0085387D" w:rsidRPr="00CF03DB" w:rsidRDefault="0085387D" w:rsidP="0066762E">
            <w:pPr>
              <w:jc w:val="center"/>
              <w:rPr>
                <w:noProof/>
                <w:sz w:val="22"/>
                <w:szCs w:val="22"/>
              </w:rPr>
            </w:pPr>
          </w:p>
        </w:tc>
        <w:tc>
          <w:tcPr>
            <w:tcW w:w="835" w:type="dxa"/>
            <w:vMerge/>
          </w:tcPr>
          <w:p w14:paraId="1A0B7914" w14:textId="77777777" w:rsidR="0085387D" w:rsidRPr="00CF03DB" w:rsidRDefault="0085387D" w:rsidP="0066762E">
            <w:pPr>
              <w:jc w:val="center"/>
              <w:rPr>
                <w:sz w:val="22"/>
                <w:szCs w:val="22"/>
              </w:rPr>
            </w:pPr>
          </w:p>
        </w:tc>
        <w:tc>
          <w:tcPr>
            <w:tcW w:w="987" w:type="dxa"/>
            <w:vMerge/>
          </w:tcPr>
          <w:p w14:paraId="797D3B2C" w14:textId="77777777" w:rsidR="0085387D" w:rsidRPr="00CF03DB" w:rsidRDefault="0085387D" w:rsidP="0066762E">
            <w:pPr>
              <w:jc w:val="center"/>
              <w:rPr>
                <w:sz w:val="22"/>
                <w:szCs w:val="22"/>
              </w:rPr>
            </w:pPr>
          </w:p>
        </w:tc>
        <w:tc>
          <w:tcPr>
            <w:tcW w:w="938" w:type="dxa"/>
            <w:vMerge/>
          </w:tcPr>
          <w:p w14:paraId="6887C4B1" w14:textId="77777777" w:rsidR="0085387D" w:rsidRPr="00CF03DB" w:rsidRDefault="0085387D" w:rsidP="0066762E">
            <w:pPr>
              <w:jc w:val="center"/>
              <w:rPr>
                <w:sz w:val="22"/>
                <w:szCs w:val="22"/>
              </w:rPr>
            </w:pPr>
          </w:p>
        </w:tc>
      </w:tr>
      <w:tr w:rsidR="0085387D" w:rsidRPr="00CF03DB" w14:paraId="3468262B" w14:textId="3B91B2B6" w:rsidTr="0085387D">
        <w:trPr>
          <w:trHeight w:val="287"/>
        </w:trPr>
        <w:tc>
          <w:tcPr>
            <w:tcW w:w="988" w:type="dxa"/>
          </w:tcPr>
          <w:p w14:paraId="76947636" w14:textId="77777777" w:rsidR="0085387D" w:rsidRPr="00CF03DB" w:rsidRDefault="0085387D" w:rsidP="0066762E">
            <w:pPr>
              <w:jc w:val="center"/>
              <w:rPr>
                <w:sz w:val="22"/>
                <w:szCs w:val="22"/>
              </w:rPr>
            </w:pPr>
            <w:r w:rsidRPr="00CF03DB">
              <w:rPr>
                <w:sz w:val="22"/>
                <w:szCs w:val="22"/>
              </w:rPr>
              <w:t>1.10.</w:t>
            </w:r>
          </w:p>
        </w:tc>
        <w:tc>
          <w:tcPr>
            <w:tcW w:w="3118" w:type="dxa"/>
            <w:vAlign w:val="center"/>
          </w:tcPr>
          <w:p w14:paraId="3887DF7E" w14:textId="77777777" w:rsidR="0085387D" w:rsidRPr="006F150F" w:rsidRDefault="0085387D" w:rsidP="0066762E">
            <w:pPr>
              <w:jc w:val="center"/>
              <w:rPr>
                <w:sz w:val="22"/>
                <w:szCs w:val="22"/>
              </w:rPr>
            </w:pPr>
          </w:p>
        </w:tc>
        <w:tc>
          <w:tcPr>
            <w:tcW w:w="2480" w:type="dxa"/>
            <w:vAlign w:val="center"/>
          </w:tcPr>
          <w:p w14:paraId="4F95B193" w14:textId="2DBDF762" w:rsidR="0085387D" w:rsidRPr="00CF03DB" w:rsidRDefault="0085387D" w:rsidP="003664E8">
            <w:pPr>
              <w:rPr>
                <w:noProof/>
                <w:sz w:val="22"/>
                <w:szCs w:val="22"/>
              </w:rPr>
            </w:pPr>
            <w:r w:rsidRPr="00CF03DB">
              <w:rPr>
                <w:noProof/>
                <w:sz w:val="22"/>
                <w:szCs w:val="22"/>
              </w:rPr>
              <w:t xml:space="preserve">Sertifikācija: </w:t>
            </w:r>
          </w:p>
        </w:tc>
        <w:tc>
          <w:tcPr>
            <w:tcW w:w="835" w:type="dxa"/>
            <w:vMerge/>
          </w:tcPr>
          <w:p w14:paraId="3CCA3536" w14:textId="77777777" w:rsidR="0085387D" w:rsidRPr="00CF03DB" w:rsidRDefault="0085387D" w:rsidP="0066762E">
            <w:pPr>
              <w:jc w:val="center"/>
              <w:rPr>
                <w:noProof/>
                <w:sz w:val="22"/>
                <w:szCs w:val="22"/>
              </w:rPr>
            </w:pPr>
          </w:p>
        </w:tc>
        <w:tc>
          <w:tcPr>
            <w:tcW w:w="987" w:type="dxa"/>
            <w:vMerge/>
          </w:tcPr>
          <w:p w14:paraId="35FDD5B0" w14:textId="77777777" w:rsidR="0085387D" w:rsidRPr="00CF03DB" w:rsidRDefault="0085387D" w:rsidP="0066762E">
            <w:pPr>
              <w:jc w:val="center"/>
              <w:rPr>
                <w:noProof/>
                <w:sz w:val="22"/>
                <w:szCs w:val="22"/>
              </w:rPr>
            </w:pPr>
          </w:p>
        </w:tc>
        <w:tc>
          <w:tcPr>
            <w:tcW w:w="938" w:type="dxa"/>
            <w:vMerge/>
          </w:tcPr>
          <w:p w14:paraId="5F81C5FC" w14:textId="77777777" w:rsidR="0085387D" w:rsidRPr="00CF03DB" w:rsidRDefault="0085387D" w:rsidP="0066762E">
            <w:pPr>
              <w:jc w:val="center"/>
              <w:rPr>
                <w:noProof/>
                <w:sz w:val="22"/>
                <w:szCs w:val="22"/>
              </w:rPr>
            </w:pPr>
          </w:p>
        </w:tc>
      </w:tr>
      <w:tr w:rsidR="0066762E" w:rsidRPr="00CF03DB" w14:paraId="25EFE294" w14:textId="10953489" w:rsidTr="0066762E">
        <w:trPr>
          <w:trHeight w:val="287"/>
        </w:trPr>
        <w:tc>
          <w:tcPr>
            <w:tcW w:w="8408" w:type="dxa"/>
            <w:gridSpan w:val="5"/>
            <w:vAlign w:val="center"/>
          </w:tcPr>
          <w:p w14:paraId="7CFB1DAA" w14:textId="4D53734D" w:rsidR="0066762E" w:rsidRPr="00CF03DB" w:rsidRDefault="0066762E" w:rsidP="0066762E">
            <w:pPr>
              <w:jc w:val="right"/>
              <w:rPr>
                <w:noProof/>
                <w:sz w:val="22"/>
                <w:szCs w:val="22"/>
              </w:rPr>
            </w:pPr>
            <w:r w:rsidRPr="006F150F">
              <w:rPr>
                <w:sz w:val="22"/>
                <w:szCs w:val="22"/>
              </w:rPr>
              <w:t xml:space="preserve">Piedāvātā līgumcena kopā </w:t>
            </w:r>
            <w:r w:rsidRPr="006F150F">
              <w:rPr>
                <w:i/>
                <w:iCs/>
                <w:sz w:val="22"/>
                <w:szCs w:val="22"/>
              </w:rPr>
              <w:t>euro</w:t>
            </w:r>
            <w:r w:rsidRPr="006F150F">
              <w:rPr>
                <w:sz w:val="22"/>
                <w:szCs w:val="22"/>
              </w:rPr>
              <w:t xml:space="preserve"> bez PVN</w:t>
            </w:r>
          </w:p>
        </w:tc>
        <w:tc>
          <w:tcPr>
            <w:tcW w:w="938" w:type="dxa"/>
          </w:tcPr>
          <w:p w14:paraId="470D1308" w14:textId="77777777" w:rsidR="0066762E" w:rsidRPr="00CF03DB" w:rsidRDefault="0066762E" w:rsidP="0066762E">
            <w:pPr>
              <w:jc w:val="center"/>
              <w:rPr>
                <w:noProof/>
                <w:sz w:val="22"/>
                <w:szCs w:val="22"/>
              </w:rPr>
            </w:pPr>
          </w:p>
        </w:tc>
      </w:tr>
      <w:tr w:rsidR="0066762E" w:rsidRPr="00CF03DB" w14:paraId="388D4AE9" w14:textId="5B9FFAA3" w:rsidTr="0066762E">
        <w:trPr>
          <w:trHeight w:val="287"/>
        </w:trPr>
        <w:tc>
          <w:tcPr>
            <w:tcW w:w="8408" w:type="dxa"/>
            <w:gridSpan w:val="5"/>
            <w:vAlign w:val="center"/>
          </w:tcPr>
          <w:p w14:paraId="56838B63" w14:textId="5BA56380" w:rsidR="0066762E" w:rsidRPr="00CF03DB" w:rsidRDefault="0066762E" w:rsidP="0066762E">
            <w:pPr>
              <w:jc w:val="right"/>
              <w:rPr>
                <w:noProof/>
                <w:sz w:val="22"/>
                <w:szCs w:val="22"/>
              </w:rPr>
            </w:pPr>
            <w:r w:rsidRPr="006F150F">
              <w:rPr>
                <w:i/>
                <w:iCs/>
                <w:sz w:val="22"/>
                <w:szCs w:val="22"/>
              </w:rPr>
              <w:t>euro</w:t>
            </w:r>
            <w:r w:rsidRPr="006F150F">
              <w:rPr>
                <w:sz w:val="22"/>
                <w:szCs w:val="22"/>
              </w:rPr>
              <w:t xml:space="preserve"> PVN </w:t>
            </w:r>
          </w:p>
        </w:tc>
        <w:tc>
          <w:tcPr>
            <w:tcW w:w="938" w:type="dxa"/>
          </w:tcPr>
          <w:p w14:paraId="235F2C2A" w14:textId="77777777" w:rsidR="0066762E" w:rsidRPr="00CF03DB" w:rsidRDefault="0066762E" w:rsidP="0066762E">
            <w:pPr>
              <w:jc w:val="center"/>
              <w:rPr>
                <w:noProof/>
                <w:sz w:val="22"/>
                <w:szCs w:val="22"/>
              </w:rPr>
            </w:pPr>
          </w:p>
        </w:tc>
      </w:tr>
      <w:tr w:rsidR="0066762E" w:rsidRPr="00CF03DB" w14:paraId="383C2011" w14:textId="152DFEC8" w:rsidTr="0066762E">
        <w:trPr>
          <w:trHeight w:val="287"/>
        </w:trPr>
        <w:tc>
          <w:tcPr>
            <w:tcW w:w="8408" w:type="dxa"/>
            <w:gridSpan w:val="5"/>
            <w:vAlign w:val="center"/>
          </w:tcPr>
          <w:p w14:paraId="5120FABD" w14:textId="3615D51F" w:rsidR="0066762E" w:rsidRPr="00CF03DB" w:rsidRDefault="0066762E" w:rsidP="0066762E">
            <w:pPr>
              <w:jc w:val="right"/>
              <w:rPr>
                <w:noProof/>
                <w:sz w:val="22"/>
                <w:szCs w:val="22"/>
              </w:rPr>
            </w:pPr>
            <w:r w:rsidRPr="006F150F">
              <w:rPr>
                <w:sz w:val="22"/>
                <w:szCs w:val="22"/>
              </w:rPr>
              <w:t xml:space="preserve">Kopā </w:t>
            </w:r>
            <w:r w:rsidRPr="006F150F">
              <w:rPr>
                <w:i/>
                <w:iCs/>
                <w:sz w:val="22"/>
                <w:szCs w:val="22"/>
              </w:rPr>
              <w:t>euro</w:t>
            </w:r>
            <w:r w:rsidRPr="006F150F">
              <w:rPr>
                <w:sz w:val="22"/>
                <w:szCs w:val="22"/>
              </w:rPr>
              <w:t xml:space="preserve"> ar PVN</w:t>
            </w:r>
          </w:p>
        </w:tc>
        <w:tc>
          <w:tcPr>
            <w:tcW w:w="938" w:type="dxa"/>
          </w:tcPr>
          <w:p w14:paraId="209408FD" w14:textId="77777777" w:rsidR="0066762E" w:rsidRPr="00CF03DB" w:rsidRDefault="0066762E" w:rsidP="0066762E">
            <w:pPr>
              <w:jc w:val="center"/>
              <w:rPr>
                <w:noProof/>
                <w:sz w:val="22"/>
                <w:szCs w:val="22"/>
              </w:rPr>
            </w:pPr>
          </w:p>
        </w:tc>
      </w:tr>
    </w:tbl>
    <w:p w14:paraId="0C8B5534" w14:textId="77777777" w:rsidR="006F150F" w:rsidRPr="00CF03DB" w:rsidRDefault="006F150F" w:rsidP="006F150F">
      <w:pPr>
        <w:suppressAutoHyphens/>
        <w:rPr>
          <w:b/>
          <w:sz w:val="22"/>
          <w:szCs w:val="22"/>
        </w:rPr>
      </w:pPr>
    </w:p>
    <w:p w14:paraId="211CBAF1" w14:textId="4B03C537" w:rsidR="00422468" w:rsidRPr="00CF03DB" w:rsidRDefault="00422468" w:rsidP="00422468">
      <w:pPr>
        <w:jc w:val="right"/>
        <w:rPr>
          <w:rFonts w:eastAsia="Arial"/>
          <w:sz w:val="22"/>
          <w:szCs w:val="22"/>
          <w:lang w:eastAsia="ar-SA"/>
        </w:rPr>
      </w:pPr>
      <w:r w:rsidRPr="00CF03DB">
        <w:rPr>
          <w:rFonts w:eastAsia="Arial"/>
          <w:sz w:val="22"/>
          <w:szCs w:val="22"/>
          <w:lang w:eastAsia="ar-SA"/>
        </w:rPr>
        <w:lastRenderedPageBreak/>
        <w:t>3.Pielikums</w:t>
      </w:r>
    </w:p>
    <w:p w14:paraId="5CEB800C" w14:textId="77777777" w:rsidR="00F635F7" w:rsidRPr="00CF03DB" w:rsidRDefault="00F635F7" w:rsidP="00F635F7">
      <w:pPr>
        <w:pStyle w:val="ListParagraph"/>
        <w:tabs>
          <w:tab w:val="left" w:pos="0"/>
        </w:tabs>
        <w:jc w:val="right"/>
        <w:rPr>
          <w:rFonts w:eastAsia="Times New Roman"/>
          <w:sz w:val="22"/>
          <w:szCs w:val="22"/>
          <w:lang w:eastAsia="en-US"/>
        </w:rPr>
      </w:pPr>
      <w:r w:rsidRPr="00CF03DB">
        <w:rPr>
          <w:rFonts w:eastAsia="Times New Roman"/>
          <w:sz w:val="22"/>
          <w:szCs w:val="22"/>
          <w:lang w:eastAsia="en-US"/>
        </w:rPr>
        <w:t>“Sporta inventāra iegāde Daugavpils valstspilsētas</w:t>
      </w:r>
    </w:p>
    <w:p w14:paraId="519C4033" w14:textId="77777777" w:rsidR="00F635F7" w:rsidRPr="00CF03DB" w:rsidRDefault="00F635F7" w:rsidP="00F635F7">
      <w:pPr>
        <w:pStyle w:val="ListParagraph"/>
        <w:tabs>
          <w:tab w:val="left" w:pos="0"/>
        </w:tabs>
        <w:jc w:val="right"/>
        <w:rPr>
          <w:rFonts w:eastAsia="Times New Roman"/>
          <w:sz w:val="22"/>
          <w:szCs w:val="22"/>
          <w:lang w:eastAsia="en-US"/>
        </w:rPr>
      </w:pPr>
      <w:r w:rsidRPr="00CF03DB">
        <w:rPr>
          <w:rFonts w:eastAsia="Times New Roman"/>
          <w:sz w:val="22"/>
          <w:szCs w:val="22"/>
          <w:lang w:eastAsia="en-US"/>
        </w:rPr>
        <w:t>pašvaldības iestādes “Jaunatnes lietu un sporta pārvalde” vajadzībām”</w:t>
      </w:r>
    </w:p>
    <w:p w14:paraId="7257B752" w14:textId="77777777" w:rsidR="00F635F7" w:rsidRPr="00CF03DB" w:rsidRDefault="00F635F7" w:rsidP="00F635F7">
      <w:pPr>
        <w:pStyle w:val="ListParagraph"/>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DVPIJLSP_2024/25N</w:t>
      </w:r>
    </w:p>
    <w:p w14:paraId="4C7E37D3" w14:textId="77777777" w:rsidR="00422468" w:rsidRPr="00CF03DB" w:rsidRDefault="00422468" w:rsidP="00422468">
      <w:pPr>
        <w:tabs>
          <w:tab w:val="left" w:pos="0"/>
        </w:tabs>
        <w:jc w:val="right"/>
        <w:rPr>
          <w:sz w:val="22"/>
          <w:szCs w:val="22"/>
        </w:rPr>
      </w:pPr>
    </w:p>
    <w:p w14:paraId="213076CB" w14:textId="1219BEB0" w:rsidR="00422468" w:rsidRPr="00CF03DB" w:rsidRDefault="00422468" w:rsidP="00422468">
      <w:pPr>
        <w:tabs>
          <w:tab w:val="left" w:pos="560"/>
        </w:tabs>
        <w:jc w:val="center"/>
        <w:rPr>
          <w:i/>
          <w:iCs/>
          <w:sz w:val="20"/>
          <w:szCs w:val="20"/>
        </w:rPr>
      </w:pPr>
      <w:r w:rsidRPr="00CF03DB">
        <w:rPr>
          <w:b/>
          <w:sz w:val="22"/>
          <w:szCs w:val="22"/>
        </w:rPr>
        <w:t>LĪGUMS (projekts)</w:t>
      </w:r>
      <w:r w:rsidRPr="00CF03DB">
        <w:rPr>
          <w:b/>
          <w:sz w:val="22"/>
          <w:szCs w:val="22"/>
        </w:rPr>
        <w:br/>
      </w:r>
      <w:r w:rsidRPr="00CF03DB">
        <w:rPr>
          <w:i/>
          <w:iCs/>
          <w:sz w:val="20"/>
          <w:szCs w:val="20"/>
        </w:rPr>
        <w:t xml:space="preserve">par </w:t>
      </w:r>
      <w:r w:rsidR="00F635F7" w:rsidRPr="00CF03DB">
        <w:rPr>
          <w:i/>
          <w:iCs/>
          <w:sz w:val="20"/>
          <w:szCs w:val="20"/>
        </w:rPr>
        <w:t>sporta inventāra</w:t>
      </w:r>
      <w:r w:rsidR="003F2BDA" w:rsidRPr="00CF03DB">
        <w:rPr>
          <w:i/>
          <w:iCs/>
          <w:sz w:val="20"/>
          <w:szCs w:val="20"/>
        </w:rPr>
        <w:t xml:space="preserve"> iegādi</w:t>
      </w:r>
      <w:r w:rsidRPr="00CF03DB">
        <w:rPr>
          <w:i/>
          <w:iCs/>
          <w:sz w:val="20"/>
          <w:szCs w:val="20"/>
        </w:rPr>
        <w:t xml:space="preserve"> Daugavpils valstspilsētas pašvaldības</w:t>
      </w:r>
    </w:p>
    <w:p w14:paraId="5B4A0BC2" w14:textId="77777777" w:rsidR="00422468" w:rsidRPr="00CF03DB" w:rsidRDefault="00422468" w:rsidP="00422468">
      <w:pPr>
        <w:tabs>
          <w:tab w:val="left" w:pos="560"/>
        </w:tabs>
        <w:jc w:val="center"/>
        <w:rPr>
          <w:i/>
          <w:iCs/>
          <w:sz w:val="22"/>
          <w:szCs w:val="22"/>
        </w:rPr>
      </w:pPr>
      <w:r w:rsidRPr="00CF03DB">
        <w:rPr>
          <w:i/>
          <w:iCs/>
          <w:sz w:val="20"/>
          <w:szCs w:val="20"/>
        </w:rPr>
        <w:t>iestādes “Jaunatnes lietu un sporta pārvalde” vajadzībām</w:t>
      </w:r>
    </w:p>
    <w:p w14:paraId="42B1EC4A" w14:textId="77777777" w:rsidR="00422468" w:rsidRPr="00CF03DB" w:rsidRDefault="00422468" w:rsidP="00422468">
      <w:pPr>
        <w:tabs>
          <w:tab w:val="left" w:pos="560"/>
        </w:tabs>
        <w:jc w:val="center"/>
        <w:rPr>
          <w:i/>
          <w:iCs/>
          <w:sz w:val="22"/>
          <w:szCs w:val="22"/>
        </w:rPr>
      </w:pPr>
    </w:p>
    <w:p w14:paraId="3EC2B26B" w14:textId="77777777" w:rsidR="00422468" w:rsidRPr="00CF03DB" w:rsidRDefault="00422468" w:rsidP="00422468">
      <w:pPr>
        <w:tabs>
          <w:tab w:val="left" w:pos="6480"/>
        </w:tabs>
        <w:suppressAutoHyphens/>
        <w:rPr>
          <w:bCs/>
          <w:i/>
          <w:iCs/>
          <w:sz w:val="22"/>
          <w:szCs w:val="22"/>
        </w:rPr>
      </w:pPr>
      <w:r w:rsidRPr="00CF03DB">
        <w:rPr>
          <w:bCs/>
          <w:i/>
          <w:iCs/>
          <w:sz w:val="22"/>
          <w:szCs w:val="22"/>
        </w:rPr>
        <w:t>Līguma parakstīšanas datums ir pēdējā pievienotā</w:t>
      </w:r>
    </w:p>
    <w:p w14:paraId="4E437D0D" w14:textId="77777777" w:rsidR="00422468" w:rsidRPr="00CF03DB" w:rsidRDefault="00422468" w:rsidP="00422468">
      <w:pPr>
        <w:tabs>
          <w:tab w:val="left" w:pos="6480"/>
        </w:tabs>
        <w:suppressAutoHyphens/>
        <w:rPr>
          <w:bCs/>
          <w:i/>
          <w:iCs/>
          <w:sz w:val="22"/>
          <w:szCs w:val="22"/>
        </w:rPr>
      </w:pPr>
      <w:r w:rsidRPr="00CF03DB">
        <w:rPr>
          <w:bCs/>
          <w:i/>
          <w:iCs/>
          <w:sz w:val="22"/>
          <w:szCs w:val="22"/>
        </w:rPr>
        <w:t>droša elektroniskā paraksta un tā laika zīmoga datums</w:t>
      </w:r>
    </w:p>
    <w:p w14:paraId="0E212ED2" w14:textId="77777777" w:rsidR="00422468" w:rsidRPr="00CF03DB" w:rsidRDefault="00422468" w:rsidP="00422468">
      <w:pPr>
        <w:tabs>
          <w:tab w:val="left" w:pos="6480"/>
        </w:tabs>
        <w:suppressAutoHyphens/>
        <w:rPr>
          <w:bCs/>
          <w:i/>
          <w:iCs/>
          <w:sz w:val="22"/>
          <w:szCs w:val="22"/>
        </w:rPr>
      </w:pPr>
    </w:p>
    <w:p w14:paraId="2A0DF2A0" w14:textId="77777777" w:rsidR="00422468" w:rsidRPr="00CF03DB" w:rsidRDefault="00422468" w:rsidP="00422468">
      <w:pPr>
        <w:ind w:firstLine="567"/>
        <w:jc w:val="both"/>
        <w:rPr>
          <w:sz w:val="22"/>
          <w:szCs w:val="22"/>
        </w:rPr>
      </w:pPr>
      <w:r w:rsidRPr="00CF03DB">
        <w:rPr>
          <w:b/>
          <w:color w:val="0D0D0D"/>
          <w:sz w:val="22"/>
          <w:szCs w:val="22"/>
          <w:lang w:eastAsia="ru-RU"/>
        </w:rPr>
        <w:t>Daugavpils valstspilsētas pašvaldības iestāde “Jaunatnes lietu un sporta pārvalde”</w:t>
      </w:r>
      <w:r w:rsidRPr="00CF03DB">
        <w:rPr>
          <w:color w:val="0D0D0D"/>
          <w:sz w:val="22"/>
          <w:szCs w:val="22"/>
          <w:lang w:eastAsia="ru-RU"/>
        </w:rPr>
        <w:t xml:space="preserve">, reģ. Nr.90011647754, juridiskā adrese: Kandavas iela 17A, Daugavpilī, LV-5401, tās vadītājas </w:t>
      </w:r>
      <w:r w:rsidRPr="00CF03DB">
        <w:rPr>
          <w:b/>
          <w:bCs/>
          <w:color w:val="0D0D0D"/>
          <w:sz w:val="22"/>
          <w:szCs w:val="22"/>
          <w:lang w:eastAsia="ru-RU"/>
        </w:rPr>
        <w:t>Valērijas Linkevičas</w:t>
      </w:r>
      <w:r w:rsidRPr="00CF03DB">
        <w:rPr>
          <w:b/>
          <w:color w:val="0D0D0D"/>
          <w:sz w:val="22"/>
          <w:szCs w:val="22"/>
          <w:lang w:eastAsia="ru-RU"/>
        </w:rPr>
        <w:t xml:space="preserve"> </w:t>
      </w:r>
      <w:r w:rsidRPr="00CF03DB">
        <w:rPr>
          <w:color w:val="0D0D0D"/>
          <w:sz w:val="22"/>
          <w:szCs w:val="22"/>
          <w:lang w:eastAsia="ru-RU"/>
        </w:rPr>
        <w:t xml:space="preserve">personā, kura rīkojas </w:t>
      </w:r>
      <w:r w:rsidRPr="00CF03DB">
        <w:rPr>
          <w:sz w:val="22"/>
          <w:szCs w:val="22"/>
          <w:lang w:eastAsia="ru-RU"/>
        </w:rPr>
        <w:t>saskaņā ar Nolikumu,</w:t>
      </w:r>
      <w:r w:rsidRPr="00CF03DB">
        <w:rPr>
          <w:sz w:val="22"/>
          <w:szCs w:val="22"/>
        </w:rPr>
        <w:t xml:space="preserve"> (turpmāk – Pasūtītājs) no vienas puses, un </w:t>
      </w:r>
    </w:p>
    <w:p w14:paraId="7421B0C6" w14:textId="77777777" w:rsidR="00422468" w:rsidRPr="00CF03DB" w:rsidRDefault="00422468" w:rsidP="00422468">
      <w:pPr>
        <w:ind w:firstLine="567"/>
        <w:jc w:val="both"/>
        <w:rPr>
          <w:sz w:val="22"/>
          <w:szCs w:val="22"/>
        </w:rPr>
      </w:pPr>
    </w:p>
    <w:p w14:paraId="4B87952A" w14:textId="77777777" w:rsidR="00422468" w:rsidRPr="00CF03DB" w:rsidRDefault="00422468" w:rsidP="00422468">
      <w:pPr>
        <w:jc w:val="both"/>
        <w:rPr>
          <w:sz w:val="22"/>
          <w:szCs w:val="22"/>
        </w:rPr>
      </w:pPr>
      <w:r w:rsidRPr="00CF03DB">
        <w:rPr>
          <w:bCs/>
          <w:sz w:val="22"/>
          <w:szCs w:val="22"/>
        </w:rPr>
        <w:t>______________________________</w:t>
      </w:r>
      <w:r w:rsidRPr="00CF03DB">
        <w:rPr>
          <w:sz w:val="22"/>
          <w:szCs w:val="22"/>
        </w:rPr>
        <w:t>, reģistrācijas Nr.</w:t>
      </w:r>
      <w:r w:rsidRPr="00CF03DB">
        <w:rPr>
          <w:color w:val="000000"/>
          <w:sz w:val="22"/>
          <w:szCs w:val="22"/>
        </w:rPr>
        <w:t>_______________________,</w:t>
      </w:r>
      <w:r w:rsidRPr="00CF03DB">
        <w:rPr>
          <w:sz w:val="22"/>
          <w:szCs w:val="22"/>
        </w:rPr>
        <w:t xml:space="preserve"> juridiskā adrese: ______________________, tās _______________________ personā, kas darbojas saskaņā ar ________________________,(turpmāk — Izpildītājs) no otras puses, abi kopā un katrs atsevišķi turpmāk tekstā – Puses,</w:t>
      </w:r>
    </w:p>
    <w:p w14:paraId="2B724234" w14:textId="77777777" w:rsidR="00422468" w:rsidRPr="00CF03DB" w:rsidRDefault="00422468" w:rsidP="00422468">
      <w:pPr>
        <w:ind w:firstLine="567"/>
        <w:jc w:val="both"/>
        <w:rPr>
          <w:color w:val="0D0D0D"/>
          <w:sz w:val="22"/>
          <w:szCs w:val="22"/>
        </w:rPr>
      </w:pPr>
    </w:p>
    <w:p w14:paraId="5962857A" w14:textId="76687C8C" w:rsidR="00422468" w:rsidRPr="00CF03DB" w:rsidRDefault="00422468" w:rsidP="00422468">
      <w:pPr>
        <w:ind w:firstLine="567"/>
        <w:jc w:val="both"/>
        <w:rPr>
          <w:b/>
          <w:sz w:val="22"/>
          <w:szCs w:val="22"/>
        </w:rPr>
      </w:pPr>
      <w:r w:rsidRPr="00CF03DB">
        <w:rPr>
          <w:noProof/>
          <w:sz w:val="22"/>
          <w:szCs w:val="22"/>
        </w:rPr>
        <w:t xml:space="preserve">pamatojoties </w:t>
      </w:r>
      <w:r w:rsidRPr="00CF03DB">
        <w:rPr>
          <w:sz w:val="22"/>
          <w:szCs w:val="22"/>
        </w:rPr>
        <w:t>uz Daugavpils valstspilsētas pašvaldības iestādes “Jaunatnes lietu un sporta pārvalde” Nereglamentētā iepirkuma ar identifikācijas Nr. DVPIJLSP_2024/</w:t>
      </w:r>
      <w:r w:rsidR="00F635F7" w:rsidRPr="00CF03DB">
        <w:rPr>
          <w:sz w:val="22"/>
          <w:szCs w:val="22"/>
        </w:rPr>
        <w:t>25</w:t>
      </w:r>
      <w:r w:rsidRPr="00CF03DB">
        <w:rPr>
          <w:sz w:val="22"/>
          <w:szCs w:val="22"/>
        </w:rPr>
        <w:t xml:space="preserve">N </w:t>
      </w:r>
      <w:r w:rsidR="003F2BDA" w:rsidRPr="00CF03DB">
        <w:rPr>
          <w:sz w:val="22"/>
          <w:szCs w:val="22"/>
        </w:rPr>
        <w:t>“</w:t>
      </w:r>
      <w:r w:rsidR="00F635F7" w:rsidRPr="00CF03DB">
        <w:rPr>
          <w:sz w:val="22"/>
          <w:szCs w:val="22"/>
        </w:rPr>
        <w:t>Sporta inventāra</w:t>
      </w:r>
      <w:r w:rsidR="003F2BDA" w:rsidRPr="00CF03DB">
        <w:rPr>
          <w:sz w:val="22"/>
          <w:szCs w:val="22"/>
        </w:rPr>
        <w:t xml:space="preserve"> iegāde Daugavpils valstspilsētas pašvaldības iestādes “Jaunatnes lietu un sporta pārvalde” vajadzībām</w:t>
      </w:r>
      <w:r w:rsidR="00C11F01">
        <w:rPr>
          <w:sz w:val="22"/>
          <w:szCs w:val="22"/>
        </w:rPr>
        <w:t>”</w:t>
      </w:r>
      <w:r w:rsidRPr="00CF03DB">
        <w:rPr>
          <w:sz w:val="22"/>
          <w:szCs w:val="22"/>
        </w:rPr>
        <w:t xml:space="preserve"> rezultātiem noslēdz sekojoša satura līgumu (turpmāk – Līgums):</w:t>
      </w:r>
    </w:p>
    <w:p w14:paraId="33A78930" w14:textId="77777777" w:rsidR="00422468" w:rsidRPr="00CF03DB" w:rsidRDefault="00422468" w:rsidP="00422468">
      <w:pPr>
        <w:jc w:val="both"/>
        <w:rPr>
          <w:sz w:val="22"/>
          <w:szCs w:val="22"/>
        </w:rPr>
      </w:pPr>
    </w:p>
    <w:p w14:paraId="3D46D78C" w14:textId="77777777" w:rsidR="00422468" w:rsidRPr="00CF03DB" w:rsidRDefault="00422468" w:rsidP="00422468">
      <w:pPr>
        <w:pStyle w:val="ListParagraph"/>
        <w:numPr>
          <w:ilvl w:val="0"/>
          <w:numId w:val="25"/>
        </w:numPr>
        <w:suppressAutoHyphens/>
        <w:jc w:val="center"/>
        <w:rPr>
          <w:b/>
          <w:sz w:val="22"/>
          <w:szCs w:val="22"/>
        </w:rPr>
      </w:pPr>
      <w:r w:rsidRPr="00CF03DB">
        <w:rPr>
          <w:b/>
          <w:sz w:val="22"/>
          <w:szCs w:val="22"/>
        </w:rPr>
        <w:t>LĪGUMA PRIEKŠMETS</w:t>
      </w:r>
    </w:p>
    <w:p w14:paraId="61C7D8EB" w14:textId="10DFD0F5" w:rsidR="00422468" w:rsidRPr="00CF03DB" w:rsidRDefault="0066762E" w:rsidP="00422468">
      <w:pPr>
        <w:pStyle w:val="ListParagraph"/>
        <w:numPr>
          <w:ilvl w:val="1"/>
          <w:numId w:val="25"/>
        </w:numPr>
        <w:suppressAutoHyphens/>
        <w:ind w:left="426" w:hanging="426"/>
        <w:jc w:val="both"/>
        <w:rPr>
          <w:b/>
          <w:sz w:val="22"/>
          <w:szCs w:val="22"/>
        </w:rPr>
      </w:pPr>
      <w:r w:rsidRPr="00CF03DB">
        <w:rPr>
          <w:sz w:val="22"/>
          <w:szCs w:val="22"/>
        </w:rPr>
        <w:t>Pasūtītājs iegādājas</w:t>
      </w:r>
      <w:r>
        <w:rPr>
          <w:sz w:val="22"/>
          <w:szCs w:val="22"/>
        </w:rPr>
        <w:t xml:space="preserve">, bet </w:t>
      </w:r>
      <w:r w:rsidR="00422468" w:rsidRPr="00CF03DB">
        <w:rPr>
          <w:sz w:val="22"/>
          <w:szCs w:val="22"/>
        </w:rPr>
        <w:t xml:space="preserve">Izpildītājs </w:t>
      </w:r>
      <w:r w:rsidR="00F635F7" w:rsidRPr="00CF03DB">
        <w:rPr>
          <w:sz w:val="22"/>
          <w:szCs w:val="22"/>
        </w:rPr>
        <w:t>piegādā</w:t>
      </w:r>
      <w:r>
        <w:rPr>
          <w:sz w:val="22"/>
          <w:szCs w:val="22"/>
        </w:rPr>
        <w:t xml:space="preserve"> un uzstāda</w:t>
      </w:r>
      <w:r w:rsidR="00422468" w:rsidRPr="00CF03DB">
        <w:rPr>
          <w:sz w:val="22"/>
          <w:szCs w:val="22"/>
        </w:rPr>
        <w:t xml:space="preserve"> </w:t>
      </w:r>
      <w:r w:rsidR="00F635F7" w:rsidRPr="00CF03DB">
        <w:rPr>
          <w:sz w:val="22"/>
          <w:szCs w:val="22"/>
        </w:rPr>
        <w:t>____________</w:t>
      </w:r>
      <w:r w:rsidR="00422468" w:rsidRPr="00CF03DB">
        <w:rPr>
          <w:sz w:val="22"/>
          <w:szCs w:val="22"/>
        </w:rPr>
        <w:t xml:space="preserve"> (turpmāk – Prece), kas ir nepieciešam</w:t>
      </w:r>
      <w:r w:rsidR="003F2BDA" w:rsidRPr="00CF03DB">
        <w:rPr>
          <w:sz w:val="22"/>
          <w:szCs w:val="22"/>
        </w:rPr>
        <w:t>as</w:t>
      </w:r>
      <w:r w:rsidR="00422468" w:rsidRPr="00CF03DB">
        <w:rPr>
          <w:sz w:val="22"/>
          <w:szCs w:val="22"/>
        </w:rPr>
        <w:t xml:space="preserve"> </w:t>
      </w:r>
      <w:r w:rsidR="003F2BDA" w:rsidRPr="00CF03DB">
        <w:rPr>
          <w:sz w:val="22"/>
          <w:szCs w:val="22"/>
        </w:rPr>
        <w:t>Daugavpils valstspilsētas pašvaldības iestādes “Jaunatnes lietu un sporta pārvalde” vajadzībām,</w:t>
      </w:r>
      <w:r w:rsidR="00422468" w:rsidRPr="00CF03DB">
        <w:rPr>
          <w:sz w:val="22"/>
          <w:szCs w:val="22"/>
        </w:rPr>
        <w:t xml:space="preserve"> saskaņā ar Izpildītāja piedāvājumu, kas ir šī līguma Pielikums “Pretendenta </w:t>
      </w:r>
      <w:r w:rsidR="00B12FCD">
        <w:rPr>
          <w:sz w:val="22"/>
          <w:szCs w:val="22"/>
        </w:rPr>
        <w:t xml:space="preserve">finanšu-tehnskais </w:t>
      </w:r>
      <w:r w:rsidR="00422468" w:rsidRPr="00CF03DB">
        <w:rPr>
          <w:sz w:val="22"/>
          <w:szCs w:val="22"/>
        </w:rPr>
        <w:t>piedāvājums”, kas ir pievienots Līgumam un ir Līguma neatņemama sastāvdaļa.</w:t>
      </w:r>
    </w:p>
    <w:p w14:paraId="4AD99F04" w14:textId="2BB62623" w:rsidR="00422468" w:rsidRPr="00CF03DB" w:rsidRDefault="00422468" w:rsidP="00422468">
      <w:pPr>
        <w:pStyle w:val="ListParagraph"/>
        <w:numPr>
          <w:ilvl w:val="1"/>
          <w:numId w:val="25"/>
        </w:numPr>
        <w:suppressAutoHyphens/>
        <w:ind w:left="426" w:hanging="426"/>
        <w:jc w:val="both"/>
        <w:rPr>
          <w:b/>
          <w:sz w:val="22"/>
          <w:szCs w:val="22"/>
        </w:rPr>
      </w:pPr>
      <w:r w:rsidRPr="00CF03DB">
        <w:rPr>
          <w:sz w:val="22"/>
          <w:szCs w:val="22"/>
        </w:rPr>
        <w:t>Preces daudzums, sortiments un cenas tiek norādītas preču pavadzīmēs – rēķinos, saskaņā ar šī Līguma noteikumiem un līguma pielikumu, kas ir Līguma neatņemama sastāvdaļa.</w:t>
      </w:r>
    </w:p>
    <w:p w14:paraId="19B628A8" w14:textId="77777777" w:rsidR="00422468" w:rsidRPr="00CF03DB" w:rsidRDefault="00422468" w:rsidP="00422468">
      <w:pPr>
        <w:pStyle w:val="ListParagraph"/>
        <w:ind w:left="792"/>
        <w:rPr>
          <w:b/>
          <w:sz w:val="22"/>
          <w:szCs w:val="22"/>
        </w:rPr>
      </w:pPr>
    </w:p>
    <w:p w14:paraId="7C428474" w14:textId="77777777" w:rsidR="00422468" w:rsidRPr="00CF03DB" w:rsidRDefault="00422468" w:rsidP="00422468">
      <w:pPr>
        <w:pStyle w:val="ListParagraph"/>
        <w:numPr>
          <w:ilvl w:val="0"/>
          <w:numId w:val="25"/>
        </w:numPr>
        <w:suppressAutoHyphens/>
        <w:jc w:val="center"/>
        <w:rPr>
          <w:b/>
          <w:sz w:val="22"/>
          <w:szCs w:val="22"/>
        </w:rPr>
      </w:pPr>
      <w:r w:rsidRPr="00CF03DB">
        <w:rPr>
          <w:b/>
          <w:sz w:val="22"/>
          <w:szCs w:val="22"/>
        </w:rPr>
        <w:t>PIEGĀDES NOTEIKUMI UN TERMIŅI</w:t>
      </w:r>
    </w:p>
    <w:p w14:paraId="1EE044AA" w14:textId="10D413F5" w:rsidR="00422468" w:rsidRPr="00B12FCD" w:rsidRDefault="00422468" w:rsidP="00422468">
      <w:pPr>
        <w:pStyle w:val="ListParagraph"/>
        <w:numPr>
          <w:ilvl w:val="1"/>
          <w:numId w:val="25"/>
        </w:numPr>
        <w:suppressAutoHyphens/>
        <w:autoSpaceDN w:val="0"/>
        <w:snapToGrid w:val="0"/>
        <w:ind w:left="426" w:hanging="426"/>
        <w:jc w:val="both"/>
        <w:textAlignment w:val="baseline"/>
        <w:rPr>
          <w:sz w:val="22"/>
          <w:szCs w:val="22"/>
        </w:rPr>
      </w:pPr>
      <w:r w:rsidRPr="00CF03DB">
        <w:rPr>
          <w:sz w:val="22"/>
          <w:szCs w:val="22"/>
        </w:rPr>
        <w:t>Pasūtītājs veic Preces pasūtījumu, pa tālruni vai e-pastu</w:t>
      </w:r>
      <w:r w:rsidRPr="00B12FCD">
        <w:rPr>
          <w:sz w:val="22"/>
          <w:szCs w:val="22"/>
        </w:rPr>
        <w:t>.</w:t>
      </w:r>
    </w:p>
    <w:p w14:paraId="1CB6DE3D" w14:textId="09E3DF24" w:rsidR="00422468" w:rsidRPr="00B12FCD" w:rsidRDefault="00422468" w:rsidP="00422468">
      <w:pPr>
        <w:pStyle w:val="ListParagraph"/>
        <w:numPr>
          <w:ilvl w:val="1"/>
          <w:numId w:val="25"/>
        </w:numPr>
        <w:suppressAutoHyphens/>
        <w:ind w:left="426" w:hanging="426"/>
        <w:jc w:val="both"/>
        <w:rPr>
          <w:b/>
          <w:sz w:val="22"/>
          <w:szCs w:val="22"/>
        </w:rPr>
      </w:pPr>
      <w:r w:rsidRPr="00B12FCD">
        <w:rPr>
          <w:sz w:val="22"/>
          <w:szCs w:val="22"/>
        </w:rPr>
        <w:t>Preces tiek sagatavota</w:t>
      </w:r>
      <w:r w:rsidR="008802D6">
        <w:rPr>
          <w:sz w:val="22"/>
          <w:szCs w:val="22"/>
        </w:rPr>
        <w:t>s</w:t>
      </w:r>
      <w:r w:rsidR="0066762E" w:rsidRPr="00B12FCD">
        <w:rPr>
          <w:sz w:val="22"/>
          <w:szCs w:val="22"/>
        </w:rPr>
        <w:t>, uzstādīta</w:t>
      </w:r>
      <w:r w:rsidR="008802D6">
        <w:rPr>
          <w:sz w:val="22"/>
          <w:szCs w:val="22"/>
        </w:rPr>
        <w:t>s</w:t>
      </w:r>
      <w:r w:rsidR="0066762E" w:rsidRPr="00B12FCD">
        <w:rPr>
          <w:sz w:val="22"/>
          <w:szCs w:val="22"/>
        </w:rPr>
        <w:t xml:space="preserve"> un piegādāta</w:t>
      </w:r>
      <w:r w:rsidR="008802D6">
        <w:rPr>
          <w:sz w:val="22"/>
          <w:szCs w:val="22"/>
        </w:rPr>
        <w:t>s</w:t>
      </w:r>
      <w:r w:rsidR="0066762E" w:rsidRPr="00B12FCD">
        <w:rPr>
          <w:sz w:val="22"/>
          <w:szCs w:val="22"/>
        </w:rPr>
        <w:t xml:space="preserve"> Pasūtītāja pārstāvja norādītājās telpās</w:t>
      </w:r>
      <w:r w:rsidRPr="00B12FCD">
        <w:rPr>
          <w:sz w:val="22"/>
          <w:szCs w:val="22"/>
        </w:rPr>
        <w:t xml:space="preserve">, </w:t>
      </w:r>
      <w:r w:rsidR="00CF03DB" w:rsidRPr="00B12FCD">
        <w:rPr>
          <w:sz w:val="22"/>
          <w:szCs w:val="22"/>
        </w:rPr>
        <w:t>____________</w:t>
      </w:r>
      <w:r w:rsidRPr="00B12FCD">
        <w:rPr>
          <w:sz w:val="22"/>
          <w:szCs w:val="22"/>
        </w:rPr>
        <w:t xml:space="preserve"> laikā no pasūtījuma saņemšanas.</w:t>
      </w:r>
    </w:p>
    <w:p w14:paraId="15C81B8C" w14:textId="553C58E6" w:rsidR="0066762E" w:rsidRPr="00B12FCD" w:rsidRDefault="0066762E" w:rsidP="0066762E">
      <w:pPr>
        <w:pStyle w:val="ListParagraph"/>
        <w:numPr>
          <w:ilvl w:val="1"/>
          <w:numId w:val="25"/>
        </w:numPr>
        <w:suppressAutoHyphens/>
        <w:ind w:left="426" w:hanging="426"/>
        <w:jc w:val="both"/>
        <w:rPr>
          <w:b/>
          <w:sz w:val="22"/>
          <w:szCs w:val="22"/>
        </w:rPr>
      </w:pPr>
      <w:r w:rsidRPr="00B12FCD">
        <w:rPr>
          <w:sz w:val="22"/>
          <w:szCs w:val="22"/>
          <w:lang w:val="x-none"/>
        </w:rPr>
        <w:t xml:space="preserve">Pēc Preces uzstādīšanas iesniegt Pasūtītājam Izpildītāja parakstītu Aktu. Pēc Akta abpusējas parakstīšanas iesniegt Pasūtītājam pavadzīmi/rēķinu, kurā iekļauta vismaz šāda informācija: Pasūtītāja nosaukums un tā rekvizīti, </w:t>
      </w:r>
      <w:r w:rsidR="00456762">
        <w:rPr>
          <w:sz w:val="22"/>
          <w:szCs w:val="22"/>
          <w:lang w:val="x-none"/>
        </w:rPr>
        <w:t>Izpildītāja</w:t>
      </w:r>
      <w:r w:rsidRPr="00B12FCD">
        <w:rPr>
          <w:sz w:val="22"/>
          <w:szCs w:val="22"/>
          <w:lang w:val="x-none"/>
        </w:rPr>
        <w:t xml:space="preserve"> nosaukums un tā</w:t>
      </w:r>
      <w:r w:rsidRPr="00B12FCD">
        <w:rPr>
          <w:b/>
          <w:sz w:val="22"/>
          <w:szCs w:val="22"/>
          <w:lang w:val="x-none"/>
        </w:rPr>
        <w:t xml:space="preserve"> </w:t>
      </w:r>
      <w:r w:rsidRPr="00B12FCD">
        <w:rPr>
          <w:sz w:val="22"/>
          <w:szCs w:val="22"/>
          <w:lang w:val="x-none"/>
        </w:rPr>
        <w:t>rekvizīti, piegādes adrese, Preces vienības nosaukums, modelis, skaits, cena un kopējā summa.</w:t>
      </w:r>
    </w:p>
    <w:p w14:paraId="363DF9AA" w14:textId="77777777" w:rsidR="00422468" w:rsidRPr="00B12FCD" w:rsidRDefault="00422468" w:rsidP="00422468">
      <w:pPr>
        <w:pStyle w:val="ListParagraph"/>
        <w:numPr>
          <w:ilvl w:val="1"/>
          <w:numId w:val="25"/>
        </w:numPr>
        <w:suppressAutoHyphens/>
        <w:ind w:left="426" w:hanging="426"/>
        <w:jc w:val="both"/>
        <w:rPr>
          <w:b/>
          <w:sz w:val="22"/>
          <w:szCs w:val="22"/>
        </w:rPr>
      </w:pPr>
      <w:r w:rsidRPr="00B12FCD">
        <w:rPr>
          <w:sz w:val="22"/>
          <w:szCs w:val="22"/>
        </w:rPr>
        <w:t>Pasūtītāja pienākums, pieņemot Preci no Izpildītāja, ir pārbaudīt Preces daudzumu, sortimentu un kvalitāti. Preces atbilstību preču pavadzīmē - rēķinā norādītajam Pasūtītājs apstiprina ar savu parakstu uz preču pavadzīmes - rēķina. Pēc preču pavadzīmes - rēķina parakstīšanas Pasūtītājam vairs nav tiesību izteikt pretenzijas attiecībā uz Preces daudzumu, sortimentu, marķējuma neatbilstību, Preces iepakojumu un kvalitāti.</w:t>
      </w:r>
    </w:p>
    <w:p w14:paraId="42E0154B" w14:textId="77777777" w:rsidR="00422468" w:rsidRPr="00B12FCD" w:rsidRDefault="00422468" w:rsidP="00422468">
      <w:pPr>
        <w:pStyle w:val="ListParagraph"/>
        <w:ind w:left="567"/>
        <w:jc w:val="both"/>
        <w:rPr>
          <w:b/>
          <w:sz w:val="22"/>
          <w:szCs w:val="22"/>
        </w:rPr>
      </w:pPr>
    </w:p>
    <w:p w14:paraId="299DC0EE" w14:textId="77777777" w:rsidR="00422468" w:rsidRPr="00CF03DB" w:rsidRDefault="00422468" w:rsidP="00422468">
      <w:pPr>
        <w:pStyle w:val="ListParagraph"/>
        <w:numPr>
          <w:ilvl w:val="0"/>
          <w:numId w:val="25"/>
        </w:numPr>
        <w:suppressAutoHyphens/>
        <w:jc w:val="center"/>
        <w:rPr>
          <w:b/>
          <w:sz w:val="22"/>
          <w:szCs w:val="22"/>
        </w:rPr>
      </w:pPr>
      <w:r w:rsidRPr="00CF03DB">
        <w:rPr>
          <w:b/>
          <w:sz w:val="22"/>
          <w:szCs w:val="22"/>
        </w:rPr>
        <w:t>PRETENZIJAS</w:t>
      </w:r>
    </w:p>
    <w:p w14:paraId="01B412F4" w14:textId="5C96864E" w:rsidR="0066762E" w:rsidRPr="0066762E" w:rsidRDefault="0066762E" w:rsidP="0066762E">
      <w:pPr>
        <w:widowControl w:val="0"/>
        <w:numPr>
          <w:ilvl w:val="1"/>
          <w:numId w:val="25"/>
        </w:numPr>
        <w:tabs>
          <w:tab w:val="left" w:pos="-3261"/>
        </w:tabs>
        <w:ind w:left="426" w:right="-2" w:hanging="426"/>
        <w:jc w:val="both"/>
        <w:rPr>
          <w:bCs/>
          <w:sz w:val="22"/>
          <w:szCs w:val="22"/>
        </w:rPr>
      </w:pPr>
      <w:r w:rsidRPr="0066762E">
        <w:rPr>
          <w:bCs/>
          <w:caps/>
          <w:color w:val="000000"/>
          <w:sz w:val="22"/>
          <w:szCs w:val="22"/>
        </w:rPr>
        <w:t>p</w:t>
      </w:r>
      <w:r w:rsidRPr="0066762E">
        <w:rPr>
          <w:bCs/>
          <w:color w:val="000000"/>
          <w:sz w:val="22"/>
          <w:szCs w:val="22"/>
        </w:rPr>
        <w:t xml:space="preserve">asūtītājs piecu darba dienu laikā pēc Akta saņemšanas pārbauda uzstādīto Preču atbilstību Līguma noteikumiem, un pieņem Preci, parakstot Aktu, vai iesniedz Izpildītājam motivētu atteikumu pieņemt mēbeles. </w:t>
      </w:r>
    </w:p>
    <w:p w14:paraId="7447DAC7" w14:textId="52AAE83A" w:rsidR="0066762E" w:rsidRPr="0066762E" w:rsidRDefault="0066762E" w:rsidP="0066762E">
      <w:pPr>
        <w:widowControl w:val="0"/>
        <w:numPr>
          <w:ilvl w:val="1"/>
          <w:numId w:val="25"/>
        </w:numPr>
        <w:tabs>
          <w:tab w:val="left" w:pos="-3261"/>
        </w:tabs>
        <w:ind w:left="426" w:right="-2" w:hanging="426"/>
        <w:jc w:val="both"/>
        <w:rPr>
          <w:bCs/>
          <w:sz w:val="22"/>
          <w:szCs w:val="22"/>
        </w:rPr>
      </w:pPr>
      <w:r w:rsidRPr="0066762E">
        <w:rPr>
          <w:bCs/>
          <w:color w:val="000000"/>
          <w:sz w:val="22"/>
          <w:szCs w:val="22"/>
        </w:rPr>
        <w:t xml:space="preserve">Pasūtītāja motivēta atteikuma gadījumā Izpildītājs par saviem līdzekļiem novērš Preces defektus, ja tie radušies Izpildītāja vainas dēļ, veic Preces nomaiņu, ja tās neatbilst Līguma tehniskajai specifikācijai, tehniskajam aprakstam, vai tām ir neatbilstoša kvalitāte. Pēc trūkumu novēršanas Izpildītājs atkārtoti iesniedz Pasūtītājam Aktu. Pasūtītājs atkārtotu Preču pieņemšanu veic Līguma </w:t>
      </w:r>
      <w:r w:rsidR="00456762">
        <w:rPr>
          <w:bCs/>
          <w:color w:val="000000"/>
          <w:sz w:val="22"/>
          <w:szCs w:val="22"/>
        </w:rPr>
        <w:t>2</w:t>
      </w:r>
      <w:r w:rsidRPr="0066762E">
        <w:rPr>
          <w:bCs/>
          <w:color w:val="000000"/>
          <w:sz w:val="22"/>
          <w:szCs w:val="22"/>
        </w:rPr>
        <w:t>.</w:t>
      </w:r>
      <w:r w:rsidR="00456762">
        <w:rPr>
          <w:bCs/>
          <w:color w:val="000000"/>
          <w:sz w:val="22"/>
          <w:szCs w:val="22"/>
        </w:rPr>
        <w:t>2</w:t>
      </w:r>
      <w:r w:rsidRPr="0066762E">
        <w:rPr>
          <w:bCs/>
          <w:color w:val="000000"/>
          <w:sz w:val="22"/>
          <w:szCs w:val="22"/>
        </w:rPr>
        <w:t xml:space="preserve">.punktā noteiktajā </w:t>
      </w:r>
      <w:r w:rsidRPr="0066762E">
        <w:rPr>
          <w:bCs/>
          <w:color w:val="000000"/>
          <w:sz w:val="22"/>
          <w:szCs w:val="22"/>
        </w:rPr>
        <w:lastRenderedPageBreak/>
        <w:t xml:space="preserve">kārtībā. </w:t>
      </w:r>
    </w:p>
    <w:p w14:paraId="03A0F0B8" w14:textId="2450812A" w:rsidR="0066762E" w:rsidRPr="0022605B" w:rsidRDefault="00456762" w:rsidP="0066762E">
      <w:pPr>
        <w:widowControl w:val="0"/>
        <w:numPr>
          <w:ilvl w:val="1"/>
          <w:numId w:val="25"/>
        </w:numPr>
        <w:tabs>
          <w:tab w:val="left" w:pos="-3261"/>
        </w:tabs>
        <w:ind w:left="426" w:right="-2" w:hanging="426"/>
        <w:jc w:val="both"/>
        <w:rPr>
          <w:sz w:val="22"/>
          <w:szCs w:val="22"/>
        </w:rPr>
      </w:pPr>
      <w:r>
        <w:rPr>
          <w:bCs/>
          <w:color w:val="000000"/>
          <w:sz w:val="22"/>
          <w:szCs w:val="22"/>
        </w:rPr>
        <w:t>Preces</w:t>
      </w:r>
      <w:r w:rsidR="0066762E" w:rsidRPr="0066762E">
        <w:rPr>
          <w:bCs/>
          <w:color w:val="000000"/>
          <w:sz w:val="22"/>
          <w:szCs w:val="22"/>
        </w:rPr>
        <w:t xml:space="preserve"> piegādes diena ir diena, kad </w:t>
      </w:r>
      <w:r>
        <w:rPr>
          <w:bCs/>
          <w:color w:val="000000"/>
          <w:sz w:val="22"/>
          <w:szCs w:val="22"/>
        </w:rPr>
        <w:t>Preces</w:t>
      </w:r>
      <w:r w:rsidR="0066762E" w:rsidRPr="0066762E">
        <w:rPr>
          <w:bCs/>
          <w:color w:val="000000"/>
          <w:sz w:val="22"/>
          <w:szCs w:val="22"/>
        </w:rPr>
        <w:t xml:space="preserve"> ir uzstādītas telpās un </w:t>
      </w:r>
      <w:r>
        <w:rPr>
          <w:bCs/>
          <w:color w:val="000000"/>
          <w:sz w:val="22"/>
          <w:szCs w:val="22"/>
        </w:rPr>
        <w:t>Izpildītājs</w:t>
      </w:r>
      <w:r w:rsidR="0066762E" w:rsidRPr="0066762E">
        <w:rPr>
          <w:bCs/>
          <w:color w:val="000000"/>
          <w:sz w:val="22"/>
          <w:szCs w:val="22"/>
        </w:rPr>
        <w:t xml:space="preserve"> iesniedzis Pasūtītājam Aktu, ja Pasūtītājs, pieņēmis</w:t>
      </w:r>
      <w:r w:rsidR="0066762E" w:rsidRPr="0066762E">
        <w:rPr>
          <w:color w:val="000000"/>
          <w:sz w:val="22"/>
          <w:szCs w:val="22"/>
        </w:rPr>
        <w:t xml:space="preserve"> mēbeles Līguma </w:t>
      </w:r>
      <w:r w:rsidRPr="00456762">
        <w:rPr>
          <w:sz w:val="22"/>
          <w:szCs w:val="22"/>
        </w:rPr>
        <w:t>3</w:t>
      </w:r>
      <w:r w:rsidR="0066762E" w:rsidRPr="00456762">
        <w:rPr>
          <w:sz w:val="22"/>
          <w:szCs w:val="22"/>
        </w:rPr>
        <w:t>.1.</w:t>
      </w:r>
      <w:r w:rsidR="0066762E" w:rsidRPr="0066762E">
        <w:rPr>
          <w:color w:val="000000"/>
          <w:sz w:val="22"/>
          <w:szCs w:val="22"/>
        </w:rPr>
        <w:t xml:space="preserve">noteiktajā kārtībā. </w:t>
      </w:r>
    </w:p>
    <w:p w14:paraId="006FA631" w14:textId="77777777" w:rsidR="0022605B" w:rsidRPr="0022605B" w:rsidRDefault="0022605B" w:rsidP="0022605B">
      <w:pPr>
        <w:widowControl w:val="0"/>
        <w:tabs>
          <w:tab w:val="left" w:pos="-3261"/>
        </w:tabs>
        <w:ind w:left="426" w:right="-2"/>
        <w:jc w:val="both"/>
        <w:rPr>
          <w:sz w:val="20"/>
          <w:szCs w:val="20"/>
        </w:rPr>
      </w:pPr>
    </w:p>
    <w:p w14:paraId="7B4B1E3D" w14:textId="77777777" w:rsidR="0022605B" w:rsidRPr="0022605B" w:rsidRDefault="0022605B" w:rsidP="0022605B">
      <w:pPr>
        <w:numPr>
          <w:ilvl w:val="0"/>
          <w:numId w:val="25"/>
        </w:numPr>
        <w:ind w:right="-2"/>
        <w:jc w:val="center"/>
        <w:rPr>
          <w:b/>
          <w:caps/>
          <w:sz w:val="22"/>
          <w:szCs w:val="22"/>
        </w:rPr>
      </w:pPr>
      <w:r w:rsidRPr="0022605B">
        <w:rPr>
          <w:b/>
          <w:caps/>
          <w:sz w:val="22"/>
          <w:szCs w:val="22"/>
        </w:rPr>
        <w:t>Garantijas</w:t>
      </w:r>
    </w:p>
    <w:p w14:paraId="0BD3FF5A" w14:textId="06564CFD" w:rsidR="0022605B" w:rsidRPr="0022605B" w:rsidRDefault="0022605B" w:rsidP="0022605B">
      <w:pPr>
        <w:numPr>
          <w:ilvl w:val="1"/>
          <w:numId w:val="25"/>
        </w:numPr>
        <w:ind w:left="426" w:right="-2"/>
        <w:jc w:val="both"/>
        <w:rPr>
          <w:bCs/>
          <w:sz w:val="22"/>
          <w:szCs w:val="22"/>
        </w:rPr>
      </w:pPr>
      <w:r w:rsidRPr="0022605B">
        <w:rPr>
          <w:bCs/>
          <w:sz w:val="22"/>
          <w:szCs w:val="22"/>
        </w:rPr>
        <w:t>Izpildītājs garantē Preces kvalitāti no Akta abpusējas parakstīšanas dienas, atbilstoši tehniskajā specifikācij</w:t>
      </w:r>
      <w:r w:rsidR="009C13E2">
        <w:rPr>
          <w:bCs/>
          <w:sz w:val="22"/>
          <w:szCs w:val="22"/>
        </w:rPr>
        <w:t>ā</w:t>
      </w:r>
      <w:r w:rsidRPr="0022605B">
        <w:rPr>
          <w:bCs/>
          <w:sz w:val="22"/>
          <w:szCs w:val="22"/>
        </w:rPr>
        <w:t xml:space="preserve"> un Pretendenta piedāvājumā noteiktajam.</w:t>
      </w:r>
    </w:p>
    <w:p w14:paraId="5EF7D677" w14:textId="72012A8C" w:rsidR="0022605B" w:rsidRPr="0022605B" w:rsidRDefault="0022605B" w:rsidP="0022605B">
      <w:pPr>
        <w:numPr>
          <w:ilvl w:val="1"/>
          <w:numId w:val="25"/>
        </w:numPr>
        <w:ind w:left="426" w:right="-2"/>
        <w:jc w:val="both"/>
        <w:rPr>
          <w:bCs/>
          <w:sz w:val="22"/>
          <w:szCs w:val="22"/>
        </w:rPr>
      </w:pPr>
      <w:r w:rsidRPr="0022605B">
        <w:rPr>
          <w:color w:val="000000"/>
          <w:sz w:val="22"/>
          <w:szCs w:val="22"/>
        </w:rPr>
        <w:t>Trūkumus vai defektus, kas nav radušies pasūtītāja vainas dēļ, un kas ir konstatēti garantijas termiņa laikā, Izpildītājs novērš par saviem līdzekļiem piecu darba dienu laikā no brīža, kad Pasūtītājs iesniedzis Izpildītājam pretenziju, vai citā Pušu savstarpēji rakstiski saskaņotā termiņā. Preces</w:t>
      </w:r>
      <w:r w:rsidRPr="0022605B">
        <w:rPr>
          <w:bCs/>
          <w:sz w:val="22"/>
          <w:szCs w:val="22"/>
        </w:rPr>
        <w:t xml:space="preserve"> transportēšanu no/uz Pasūtītāja telpām Izpildītājs veic par saviem līdzekļiem. Par katru defektu konstatēšanas gadījumu Puses paraksta aktu.</w:t>
      </w:r>
    </w:p>
    <w:p w14:paraId="64EB8AF7" w14:textId="2033CA04" w:rsidR="0022605B" w:rsidRPr="0022605B" w:rsidRDefault="0022605B" w:rsidP="0022605B">
      <w:pPr>
        <w:numPr>
          <w:ilvl w:val="1"/>
          <w:numId w:val="25"/>
        </w:numPr>
        <w:ind w:left="426" w:right="-2"/>
        <w:jc w:val="both"/>
        <w:rPr>
          <w:bCs/>
          <w:sz w:val="22"/>
          <w:szCs w:val="22"/>
        </w:rPr>
      </w:pPr>
      <w:r w:rsidRPr="0022605B">
        <w:rPr>
          <w:bCs/>
          <w:sz w:val="22"/>
          <w:szCs w:val="22"/>
        </w:rPr>
        <w:t xml:space="preserve">Izpildītājs neatbild par piegādāto un uzstādīto </w:t>
      </w:r>
      <w:r w:rsidR="00D1257F">
        <w:rPr>
          <w:bCs/>
          <w:sz w:val="22"/>
          <w:szCs w:val="22"/>
        </w:rPr>
        <w:t>Preču</w:t>
      </w:r>
      <w:r w:rsidRPr="0022605B">
        <w:rPr>
          <w:bCs/>
          <w:sz w:val="22"/>
          <w:szCs w:val="22"/>
        </w:rPr>
        <w:t xml:space="preserve"> defektiem, kas radušies garantijas laikā Pasūtītāja </w:t>
      </w:r>
      <w:r w:rsidRPr="0022605B">
        <w:rPr>
          <w:sz w:val="22"/>
          <w:szCs w:val="22"/>
        </w:rPr>
        <w:t>vainas dēļ.</w:t>
      </w:r>
    </w:p>
    <w:p w14:paraId="27F19E1A" w14:textId="77777777" w:rsidR="0022605B" w:rsidRPr="00CF03DB" w:rsidRDefault="0022605B" w:rsidP="0022605B">
      <w:pPr>
        <w:pStyle w:val="ListParagraph"/>
        <w:suppressAutoHyphens/>
        <w:ind w:left="426"/>
        <w:jc w:val="both"/>
        <w:rPr>
          <w:b/>
          <w:sz w:val="22"/>
          <w:szCs w:val="22"/>
        </w:rPr>
      </w:pPr>
    </w:p>
    <w:p w14:paraId="2F8FE673" w14:textId="77777777" w:rsidR="00422468" w:rsidRPr="00CF03DB" w:rsidRDefault="00422468" w:rsidP="00422468">
      <w:pPr>
        <w:pStyle w:val="ListParagraph"/>
        <w:numPr>
          <w:ilvl w:val="0"/>
          <w:numId w:val="25"/>
        </w:numPr>
        <w:suppressAutoHyphens/>
        <w:jc w:val="center"/>
        <w:rPr>
          <w:b/>
          <w:sz w:val="22"/>
          <w:szCs w:val="22"/>
        </w:rPr>
      </w:pPr>
      <w:r w:rsidRPr="00CF03DB">
        <w:rPr>
          <w:b/>
          <w:sz w:val="22"/>
          <w:szCs w:val="22"/>
        </w:rPr>
        <w:t>LĪGUMA SUMMA UN SAMAKSAS NOTEIKUMI</w:t>
      </w:r>
    </w:p>
    <w:p w14:paraId="3E88A69D" w14:textId="653AFC41" w:rsidR="00422468" w:rsidRPr="00CF03DB" w:rsidRDefault="00422468" w:rsidP="00422468">
      <w:pPr>
        <w:numPr>
          <w:ilvl w:val="1"/>
          <w:numId w:val="25"/>
        </w:numPr>
        <w:ind w:left="426" w:hanging="426"/>
        <w:jc w:val="both"/>
        <w:rPr>
          <w:sz w:val="22"/>
          <w:szCs w:val="22"/>
        </w:rPr>
      </w:pPr>
      <w:r w:rsidRPr="00CF03DB">
        <w:rPr>
          <w:sz w:val="22"/>
          <w:szCs w:val="22"/>
        </w:rPr>
        <w:t xml:space="preserve">Preču cenas ir noteiktas Pretendenta piedāvājumā (pielikums). Preču cenas paliek nemainīgas visu Līguma darbības laiku. </w:t>
      </w:r>
    </w:p>
    <w:p w14:paraId="15D265CD" w14:textId="181F6BAB" w:rsidR="00422468" w:rsidRPr="00CF03DB" w:rsidRDefault="00422468" w:rsidP="00422468">
      <w:pPr>
        <w:pStyle w:val="ListParagraph"/>
        <w:numPr>
          <w:ilvl w:val="1"/>
          <w:numId w:val="25"/>
        </w:numPr>
        <w:suppressAutoHyphens/>
        <w:ind w:left="426" w:hanging="426"/>
        <w:jc w:val="both"/>
        <w:rPr>
          <w:b/>
          <w:sz w:val="22"/>
          <w:szCs w:val="22"/>
        </w:rPr>
      </w:pPr>
      <w:r w:rsidRPr="00CF03DB">
        <w:rPr>
          <w:sz w:val="22"/>
          <w:szCs w:val="22"/>
        </w:rPr>
        <w:t xml:space="preserve">Līguma kopējo summu veido visu pasūtīto un saņemto Preču sasummētā vērtība. Kopējā Līguma summa ir līdz </w:t>
      </w:r>
      <w:r w:rsidRPr="00CF03DB">
        <w:rPr>
          <w:b/>
          <w:sz w:val="22"/>
          <w:szCs w:val="22"/>
        </w:rPr>
        <w:t>EUR</w:t>
      </w:r>
      <w:r w:rsidR="009C13E2">
        <w:rPr>
          <w:b/>
          <w:sz w:val="22"/>
          <w:szCs w:val="22"/>
        </w:rPr>
        <w:t xml:space="preserve"> </w:t>
      </w:r>
      <w:r w:rsidR="00CF03DB" w:rsidRPr="00B12FCD">
        <w:rPr>
          <w:b/>
          <w:sz w:val="22"/>
          <w:szCs w:val="22"/>
        </w:rPr>
        <w:t>______</w:t>
      </w:r>
      <w:r w:rsidRPr="00B12FCD">
        <w:rPr>
          <w:b/>
          <w:sz w:val="22"/>
          <w:szCs w:val="22"/>
        </w:rPr>
        <w:t xml:space="preserve"> (</w:t>
      </w:r>
      <w:r w:rsidR="00CF03DB" w:rsidRPr="00B12FCD">
        <w:rPr>
          <w:b/>
          <w:i/>
          <w:iCs/>
          <w:sz w:val="22"/>
          <w:szCs w:val="22"/>
        </w:rPr>
        <w:t>summa vārdiem</w:t>
      </w:r>
      <w:r w:rsidRPr="00B12FCD">
        <w:rPr>
          <w:bCs/>
          <w:sz w:val="22"/>
          <w:szCs w:val="22"/>
        </w:rPr>
        <w:t>)</w:t>
      </w:r>
      <w:r w:rsidRPr="00CF03DB">
        <w:rPr>
          <w:sz w:val="22"/>
          <w:szCs w:val="22"/>
        </w:rPr>
        <w:t xml:space="preserve"> bez pievienotās vērtības nodokļa (turpmāk – PVN). PVN summa tiek aprēķināta un norādīta rēķinā atbilstoši Latvijas Republikas likuma “Pievienotās vērtības nodokļa likums” nodokļa procenta likmēm un noteikumiem.</w:t>
      </w:r>
    </w:p>
    <w:p w14:paraId="43981B73" w14:textId="23916CB4" w:rsidR="00422468" w:rsidRPr="00CF03DB" w:rsidRDefault="00422468" w:rsidP="00422468">
      <w:pPr>
        <w:pStyle w:val="ListParagraph"/>
        <w:numPr>
          <w:ilvl w:val="1"/>
          <w:numId w:val="25"/>
        </w:numPr>
        <w:suppressAutoHyphens/>
        <w:ind w:left="426" w:hanging="426"/>
        <w:jc w:val="both"/>
        <w:rPr>
          <w:b/>
          <w:sz w:val="22"/>
          <w:szCs w:val="22"/>
        </w:rPr>
      </w:pPr>
      <w:r w:rsidRPr="00CF03DB">
        <w:rPr>
          <w:sz w:val="22"/>
          <w:szCs w:val="22"/>
        </w:rPr>
        <w:t>Pretendenta piedāvājumā (pielikums) noteiktajā Preču cenā ir iekļautas visas tiešās un netiešās Izpildītāja izmaksas, kas varētu rasties un ir saistītas ar Līgumā noteikto saistību izpildi, tai skaitā Preces piegādes izmaksas. Iespējamā inflācija, tirgus apstākļu maiņa vai jebkuri citi apstākļi nevar būt par pamatu cenas paaugstināšanai. Noteiktā cena ir maksimālā pieļaujamā cena, par kādu Izpildītājs drīkst piegādāt Preci</w:t>
      </w:r>
      <w:r w:rsidR="00D1257F">
        <w:rPr>
          <w:sz w:val="22"/>
          <w:szCs w:val="22"/>
        </w:rPr>
        <w:t>.</w:t>
      </w:r>
    </w:p>
    <w:p w14:paraId="3D61EA89" w14:textId="2DCD7D27" w:rsidR="00422468" w:rsidRPr="00CF03DB" w:rsidRDefault="00422468" w:rsidP="00422468">
      <w:pPr>
        <w:pStyle w:val="ListParagraph"/>
        <w:numPr>
          <w:ilvl w:val="1"/>
          <w:numId w:val="25"/>
        </w:numPr>
        <w:suppressAutoHyphens/>
        <w:ind w:left="426" w:hanging="426"/>
        <w:jc w:val="both"/>
        <w:rPr>
          <w:b/>
          <w:sz w:val="22"/>
          <w:szCs w:val="22"/>
        </w:rPr>
      </w:pPr>
      <w:r w:rsidRPr="00CF03DB">
        <w:rPr>
          <w:sz w:val="22"/>
          <w:szCs w:val="22"/>
        </w:rPr>
        <w:t>Samaksa par Preci notiek saskaņā ar abpusēji parakstītu preces pavadzīmi – rēķinu, kuru Izpildītājs sagatavo un iesniedz Pasūtītājam, apkopojot un summējot piegādātās Preces un to vērtību.</w:t>
      </w:r>
    </w:p>
    <w:p w14:paraId="706F68DA" w14:textId="77777777" w:rsidR="00422468" w:rsidRPr="00CF03DB" w:rsidRDefault="00422468" w:rsidP="00422468">
      <w:pPr>
        <w:pStyle w:val="ListParagraph"/>
        <w:numPr>
          <w:ilvl w:val="1"/>
          <w:numId w:val="25"/>
        </w:numPr>
        <w:suppressAutoHyphens/>
        <w:ind w:left="426" w:hanging="426"/>
        <w:jc w:val="both"/>
        <w:rPr>
          <w:b/>
          <w:sz w:val="22"/>
          <w:szCs w:val="22"/>
        </w:rPr>
      </w:pPr>
      <w:r w:rsidRPr="00CF03DB">
        <w:rPr>
          <w:sz w:val="22"/>
          <w:szCs w:val="22"/>
        </w:rPr>
        <w:t>Pasūtītājs veic apmaksu par saņemto un līguma noteikumiem atbilstošo Preci 30 (trīsdesmit) dienu laikā no preces pavadzīmes–rēķina abpusējas parakstīšanas dienas, pārskaitot rēķina norādīto summu uz Izpildītāja bankas kontu.</w:t>
      </w:r>
    </w:p>
    <w:p w14:paraId="7D16604A" w14:textId="77777777" w:rsidR="00422468" w:rsidRPr="00CF03DB" w:rsidRDefault="00422468" w:rsidP="00422468">
      <w:pPr>
        <w:pStyle w:val="ListParagraph"/>
        <w:numPr>
          <w:ilvl w:val="1"/>
          <w:numId w:val="25"/>
        </w:numPr>
        <w:suppressAutoHyphens/>
        <w:ind w:left="426" w:hanging="426"/>
        <w:jc w:val="both"/>
        <w:rPr>
          <w:b/>
          <w:sz w:val="22"/>
          <w:szCs w:val="22"/>
        </w:rPr>
      </w:pPr>
      <w:r w:rsidRPr="00CF03DB">
        <w:rPr>
          <w:sz w:val="22"/>
          <w:szCs w:val="22"/>
        </w:rPr>
        <w:t>Rēķins tiek uzskatīts par samaksātu brīdī, kad Pasūtītājs veic bankas pārskaitījumu uz Izpildītāja bankas kontu. Visi maksājumi tiek veikti eiro valūtā.</w:t>
      </w:r>
    </w:p>
    <w:p w14:paraId="5E78E2B4" w14:textId="77777777" w:rsidR="00422468" w:rsidRPr="00CF03DB" w:rsidRDefault="00422468" w:rsidP="00422468">
      <w:pPr>
        <w:pStyle w:val="ListParagraph"/>
        <w:numPr>
          <w:ilvl w:val="1"/>
          <w:numId w:val="25"/>
        </w:numPr>
        <w:suppressAutoHyphens/>
        <w:autoSpaceDN w:val="0"/>
        <w:snapToGrid w:val="0"/>
        <w:ind w:left="426" w:hanging="426"/>
        <w:jc w:val="both"/>
        <w:textAlignment w:val="baseline"/>
        <w:rPr>
          <w:sz w:val="22"/>
          <w:szCs w:val="22"/>
        </w:rPr>
      </w:pPr>
      <w:r w:rsidRPr="00CF03DB">
        <w:rPr>
          <w:iCs/>
          <w:sz w:val="22"/>
          <w:szCs w:val="22"/>
        </w:rPr>
        <w:t>Pasūtītājam nav pienākums iztērēt visu līgumā norādīto summu.</w:t>
      </w:r>
    </w:p>
    <w:p w14:paraId="5E9DFBEA" w14:textId="77777777" w:rsidR="00422468" w:rsidRPr="00CF03DB" w:rsidRDefault="00422468" w:rsidP="00422468">
      <w:pPr>
        <w:pStyle w:val="ListParagraph"/>
        <w:autoSpaceDN w:val="0"/>
        <w:snapToGrid w:val="0"/>
        <w:ind w:left="792"/>
        <w:jc w:val="both"/>
        <w:textAlignment w:val="baseline"/>
        <w:rPr>
          <w:sz w:val="22"/>
          <w:szCs w:val="22"/>
        </w:rPr>
      </w:pPr>
    </w:p>
    <w:p w14:paraId="6DD628C1" w14:textId="77777777" w:rsidR="00422468" w:rsidRPr="0022605B" w:rsidRDefault="00422468" w:rsidP="00422468">
      <w:pPr>
        <w:pStyle w:val="ListParagraph"/>
        <w:numPr>
          <w:ilvl w:val="0"/>
          <w:numId w:val="25"/>
        </w:numPr>
        <w:suppressAutoHyphens/>
        <w:autoSpaceDN w:val="0"/>
        <w:snapToGrid w:val="0"/>
        <w:jc w:val="center"/>
        <w:textAlignment w:val="baseline"/>
        <w:rPr>
          <w:sz w:val="22"/>
          <w:szCs w:val="22"/>
        </w:rPr>
      </w:pPr>
      <w:r w:rsidRPr="0022605B">
        <w:rPr>
          <w:b/>
          <w:sz w:val="22"/>
          <w:szCs w:val="22"/>
        </w:rPr>
        <w:t>PUŠU ATBILDĪBA UN STRĪDU IZSKATĪŠANA</w:t>
      </w:r>
    </w:p>
    <w:p w14:paraId="14450E39" w14:textId="5DE12D38" w:rsidR="0022605B" w:rsidRPr="0022605B" w:rsidRDefault="0022605B" w:rsidP="0022605B">
      <w:pPr>
        <w:numPr>
          <w:ilvl w:val="1"/>
          <w:numId w:val="25"/>
        </w:numPr>
        <w:tabs>
          <w:tab w:val="left" w:pos="-3686"/>
        </w:tabs>
        <w:ind w:left="426" w:right="-2" w:hanging="426"/>
        <w:jc w:val="both"/>
        <w:rPr>
          <w:bCs/>
          <w:sz w:val="22"/>
          <w:szCs w:val="22"/>
        </w:rPr>
      </w:pPr>
      <w:r w:rsidRPr="0022605B">
        <w:rPr>
          <w:sz w:val="22"/>
          <w:szCs w:val="22"/>
        </w:rPr>
        <w:t>Ja Izpildītājs</w:t>
      </w:r>
      <w:r w:rsidRPr="0022605B">
        <w:rPr>
          <w:bCs/>
          <w:sz w:val="22"/>
          <w:szCs w:val="22"/>
        </w:rPr>
        <w:t xml:space="preserve"> nokavējis noteikto Preces piegādes un uzstādīšanas termiņu, Pasūtītājam ir tiesības pieprasīt Izpildītājam samaksāt līgumsodu 0,1 % (nulle komats viens procents) apmērā par katru turpmāk nokavēto dienu no kopējās līgumcenas, bet kopā ne vairāk kā 10% (desmit procentus) no kopējās līgumcenas, ieskaitot PVN.</w:t>
      </w:r>
    </w:p>
    <w:p w14:paraId="383F4E31" w14:textId="0E75A276" w:rsidR="0022605B" w:rsidRPr="0022605B" w:rsidRDefault="0022605B" w:rsidP="0022605B">
      <w:pPr>
        <w:numPr>
          <w:ilvl w:val="1"/>
          <w:numId w:val="25"/>
        </w:numPr>
        <w:tabs>
          <w:tab w:val="left" w:pos="-3686"/>
        </w:tabs>
        <w:ind w:left="426" w:right="-2" w:hanging="426"/>
        <w:jc w:val="both"/>
        <w:rPr>
          <w:bCs/>
          <w:color w:val="000000"/>
          <w:sz w:val="22"/>
          <w:szCs w:val="22"/>
        </w:rPr>
      </w:pPr>
      <w:r w:rsidRPr="0022605B">
        <w:rPr>
          <w:bCs/>
          <w:sz w:val="22"/>
          <w:szCs w:val="22"/>
        </w:rPr>
        <w:t>Ja Pasūtītājs nokavējis noteikto maksājumu termiņu, Izpildītājam ir tiesības pieprasīt Pasūtītājam samaksāt līgumsodu 0,1% (nulle komats viens procents) apmērā no nokavētā maksājuma summas par katru nokavēto dienu, bet ne vairāk kā 10% (desmit procentus) no nokavētā maksājuma summas.</w:t>
      </w:r>
    </w:p>
    <w:p w14:paraId="6FA778EA" w14:textId="51E63B71" w:rsidR="0022605B" w:rsidRPr="0022605B" w:rsidRDefault="0022605B" w:rsidP="0022605B">
      <w:pPr>
        <w:numPr>
          <w:ilvl w:val="1"/>
          <w:numId w:val="25"/>
        </w:numPr>
        <w:tabs>
          <w:tab w:val="left" w:pos="-3686"/>
        </w:tabs>
        <w:ind w:left="426" w:right="-2" w:hanging="426"/>
        <w:jc w:val="both"/>
        <w:rPr>
          <w:bCs/>
          <w:sz w:val="22"/>
          <w:szCs w:val="22"/>
        </w:rPr>
      </w:pPr>
      <w:r w:rsidRPr="0022605B">
        <w:rPr>
          <w:sz w:val="22"/>
          <w:szCs w:val="22"/>
        </w:rPr>
        <w:t xml:space="preserve">Puses veic līgumsoda samaksu 10 (desmit) dienu laikā pēc otras Puses pieprasījuma un rēķina saņemšanas dienas. </w:t>
      </w:r>
      <w:r w:rsidRPr="0022605B">
        <w:rPr>
          <w:bCs/>
          <w:sz w:val="22"/>
          <w:szCs w:val="22"/>
        </w:rPr>
        <w:t xml:space="preserve">Ja Pasūtītājs aprēķinājis līgumsodu, Pasūtītājam ir tiesības ieturēt līgumsodu no Izpildītājam maksājamās summas, rakstiski paziņojot par to Izpildītājam. </w:t>
      </w:r>
    </w:p>
    <w:p w14:paraId="06D699B4" w14:textId="77777777" w:rsidR="0022605B" w:rsidRPr="0022605B" w:rsidRDefault="0022605B" w:rsidP="0022605B">
      <w:pPr>
        <w:numPr>
          <w:ilvl w:val="1"/>
          <w:numId w:val="25"/>
        </w:numPr>
        <w:ind w:left="426" w:right="-2" w:hanging="426"/>
        <w:jc w:val="both"/>
        <w:rPr>
          <w:bCs/>
          <w:sz w:val="22"/>
          <w:szCs w:val="22"/>
        </w:rPr>
      </w:pPr>
      <w:r w:rsidRPr="0022605B">
        <w:rPr>
          <w:bCs/>
          <w:color w:val="000000"/>
          <w:sz w:val="22"/>
          <w:szCs w:val="22"/>
        </w:rPr>
        <w:t>Puses ir atbildīgas par Līgumā noteikto saistību neizpildi, kā arī par zaudējumiem, ko tās Līguma izpildes gaitā savas vainas dēļ radījušas otrai Pusei.</w:t>
      </w:r>
    </w:p>
    <w:p w14:paraId="71D3490F" w14:textId="596DE005" w:rsidR="0022605B" w:rsidRPr="0022605B" w:rsidRDefault="0022605B" w:rsidP="0022605B">
      <w:pPr>
        <w:numPr>
          <w:ilvl w:val="1"/>
          <w:numId w:val="25"/>
        </w:numPr>
        <w:ind w:left="426" w:right="-2" w:hanging="426"/>
        <w:jc w:val="both"/>
        <w:rPr>
          <w:sz w:val="22"/>
          <w:szCs w:val="22"/>
        </w:rPr>
      </w:pPr>
      <w:r w:rsidRPr="0022605B">
        <w:rPr>
          <w:bCs/>
          <w:sz w:val="22"/>
          <w:szCs w:val="22"/>
        </w:rPr>
        <w:t xml:space="preserve">Līgumsoda samaksa neatbrīvo </w:t>
      </w:r>
      <w:r w:rsidRPr="0022605B">
        <w:rPr>
          <w:bCs/>
          <w:color w:val="000000"/>
          <w:sz w:val="22"/>
          <w:szCs w:val="22"/>
        </w:rPr>
        <w:t>Puses</w:t>
      </w:r>
      <w:r w:rsidRPr="0022605B">
        <w:rPr>
          <w:bCs/>
          <w:sz w:val="22"/>
          <w:szCs w:val="22"/>
        </w:rPr>
        <w:t xml:space="preserve"> no Līguma izpildes pienākuma, tai skaitā neatbrīvo </w:t>
      </w:r>
      <w:r w:rsidR="00D1257F">
        <w:rPr>
          <w:bCs/>
          <w:sz w:val="22"/>
          <w:szCs w:val="22"/>
        </w:rPr>
        <w:t>Izpildītāju</w:t>
      </w:r>
      <w:r w:rsidRPr="0022605B">
        <w:rPr>
          <w:bCs/>
          <w:sz w:val="22"/>
          <w:szCs w:val="22"/>
        </w:rPr>
        <w:t xml:space="preserve"> no pienākuma</w:t>
      </w:r>
      <w:r w:rsidRPr="0022605B">
        <w:rPr>
          <w:sz w:val="22"/>
          <w:szCs w:val="22"/>
        </w:rPr>
        <w:t xml:space="preserve"> novērst </w:t>
      </w:r>
      <w:r w:rsidR="00D1257F">
        <w:rPr>
          <w:sz w:val="22"/>
          <w:szCs w:val="22"/>
        </w:rPr>
        <w:t>Preces</w:t>
      </w:r>
      <w:r w:rsidRPr="0022605B">
        <w:rPr>
          <w:sz w:val="22"/>
          <w:szCs w:val="22"/>
        </w:rPr>
        <w:t xml:space="preserve"> neatbilstības un nepilnības.</w:t>
      </w:r>
    </w:p>
    <w:p w14:paraId="51A6A6E7" w14:textId="77777777" w:rsidR="0022605B" w:rsidRPr="0022605B" w:rsidRDefault="0022605B" w:rsidP="0022605B">
      <w:pPr>
        <w:numPr>
          <w:ilvl w:val="1"/>
          <w:numId w:val="25"/>
        </w:numPr>
        <w:tabs>
          <w:tab w:val="left" w:pos="-142"/>
        </w:tabs>
        <w:ind w:left="426" w:right="-2" w:hanging="426"/>
        <w:jc w:val="both"/>
        <w:rPr>
          <w:sz w:val="22"/>
          <w:szCs w:val="22"/>
        </w:rPr>
      </w:pPr>
      <w:r w:rsidRPr="0022605B">
        <w:rPr>
          <w:sz w:val="22"/>
          <w:szCs w:val="22"/>
        </w:rPr>
        <w:t>Līgumsods netiek ieskaitīts zaudējumu atlīdzībā.</w:t>
      </w:r>
    </w:p>
    <w:p w14:paraId="49BD7D0F" w14:textId="77777777" w:rsidR="00422468" w:rsidRPr="0022605B" w:rsidRDefault="00422468" w:rsidP="00422468">
      <w:pPr>
        <w:pStyle w:val="ListParagraph"/>
        <w:numPr>
          <w:ilvl w:val="1"/>
          <w:numId w:val="25"/>
        </w:numPr>
        <w:suppressAutoHyphens/>
        <w:autoSpaceDN w:val="0"/>
        <w:snapToGrid w:val="0"/>
        <w:ind w:left="426" w:hanging="426"/>
        <w:jc w:val="both"/>
        <w:textAlignment w:val="baseline"/>
        <w:rPr>
          <w:sz w:val="22"/>
          <w:szCs w:val="22"/>
        </w:rPr>
      </w:pPr>
      <w:r w:rsidRPr="0022605B">
        <w:rPr>
          <w:sz w:val="22"/>
          <w:szCs w:val="22"/>
        </w:rPr>
        <w:t>Visi strīdi, kas radušies līguma izpildes gaitā, tiek risināti savstarpējo pārrunu ceļā.</w:t>
      </w:r>
    </w:p>
    <w:p w14:paraId="05738C2F" w14:textId="77777777" w:rsidR="00422468" w:rsidRPr="0022605B" w:rsidRDefault="00422468" w:rsidP="00422468">
      <w:pPr>
        <w:pStyle w:val="ListParagraph"/>
        <w:numPr>
          <w:ilvl w:val="1"/>
          <w:numId w:val="25"/>
        </w:numPr>
        <w:suppressAutoHyphens/>
        <w:autoSpaceDN w:val="0"/>
        <w:snapToGrid w:val="0"/>
        <w:ind w:left="426" w:hanging="426"/>
        <w:jc w:val="both"/>
        <w:textAlignment w:val="baseline"/>
        <w:rPr>
          <w:sz w:val="22"/>
          <w:szCs w:val="22"/>
        </w:rPr>
      </w:pPr>
      <w:r w:rsidRPr="0022605B">
        <w:rPr>
          <w:sz w:val="22"/>
          <w:szCs w:val="22"/>
        </w:rPr>
        <w:t>Ja puses nespēj vienoties, jebkurš strīds, domstarpība vai prasība, kas izriet no šī Līguma, kas skar to vai tā pārkāpšanu, izbeigšanu vai spēkā neesamību tiks izšķirts Latvijas Republikas tiesu instancēs.</w:t>
      </w:r>
    </w:p>
    <w:p w14:paraId="683B148A" w14:textId="77777777" w:rsidR="00422468" w:rsidRPr="0022605B" w:rsidRDefault="00422468" w:rsidP="00422468">
      <w:pPr>
        <w:pStyle w:val="ListParagraph"/>
        <w:numPr>
          <w:ilvl w:val="1"/>
          <w:numId w:val="25"/>
        </w:numPr>
        <w:suppressAutoHyphens/>
        <w:autoSpaceDN w:val="0"/>
        <w:snapToGrid w:val="0"/>
        <w:ind w:left="426" w:hanging="426"/>
        <w:jc w:val="both"/>
        <w:textAlignment w:val="baseline"/>
        <w:rPr>
          <w:sz w:val="22"/>
          <w:szCs w:val="22"/>
        </w:rPr>
      </w:pPr>
      <w:r w:rsidRPr="0022605B">
        <w:rPr>
          <w:sz w:val="22"/>
          <w:szCs w:val="22"/>
        </w:rPr>
        <w:lastRenderedPageBreak/>
        <w:t>Puses ir atbildīgas par šī Līguma saistību izpildi saskaņā ar Latvijas Republikas normatīvajiem aktiem līdz pilnīgai saistību izpildei.</w:t>
      </w:r>
    </w:p>
    <w:p w14:paraId="3D8FF1D0" w14:textId="77777777" w:rsidR="00422468" w:rsidRPr="00CF03DB" w:rsidRDefault="00422468" w:rsidP="00422468">
      <w:pPr>
        <w:pStyle w:val="ListParagraph"/>
        <w:autoSpaceDN w:val="0"/>
        <w:snapToGrid w:val="0"/>
        <w:ind w:left="792"/>
        <w:jc w:val="both"/>
        <w:textAlignment w:val="baseline"/>
        <w:rPr>
          <w:sz w:val="22"/>
          <w:szCs w:val="22"/>
        </w:rPr>
      </w:pPr>
    </w:p>
    <w:p w14:paraId="6E377793" w14:textId="77777777" w:rsidR="0022605B" w:rsidRPr="0022605B" w:rsidRDefault="0022605B" w:rsidP="0022605B">
      <w:pPr>
        <w:numPr>
          <w:ilvl w:val="0"/>
          <w:numId w:val="25"/>
        </w:numPr>
        <w:ind w:right="-2"/>
        <w:jc w:val="center"/>
        <w:rPr>
          <w:b/>
          <w:caps/>
          <w:sz w:val="22"/>
          <w:szCs w:val="22"/>
        </w:rPr>
      </w:pPr>
      <w:r w:rsidRPr="0022605B">
        <w:rPr>
          <w:b/>
          <w:caps/>
          <w:sz w:val="22"/>
          <w:szCs w:val="22"/>
        </w:rPr>
        <w:t>Līguma darbības termiņš, līguma izbeigšana un grozīšana</w:t>
      </w:r>
    </w:p>
    <w:p w14:paraId="6A006B29" w14:textId="750F32EB" w:rsidR="00422468" w:rsidRPr="0022605B" w:rsidRDefault="00422468" w:rsidP="0022605B">
      <w:pPr>
        <w:pStyle w:val="ListParagraph"/>
        <w:numPr>
          <w:ilvl w:val="1"/>
          <w:numId w:val="25"/>
        </w:numPr>
        <w:suppressAutoHyphens/>
        <w:ind w:left="426" w:hanging="426"/>
        <w:jc w:val="both"/>
        <w:rPr>
          <w:b/>
          <w:sz w:val="22"/>
          <w:szCs w:val="22"/>
        </w:rPr>
      </w:pPr>
      <w:r w:rsidRPr="0022605B">
        <w:rPr>
          <w:sz w:val="22"/>
          <w:szCs w:val="22"/>
        </w:rPr>
        <w:t xml:space="preserve">Šis Līgums stājas spēkā ar brīdi, kad to parakstījušas abas puses un ir spēkā </w:t>
      </w:r>
      <w:r w:rsidR="00CF03DB" w:rsidRPr="0022605B">
        <w:rPr>
          <w:b/>
          <w:bCs/>
          <w:sz w:val="22"/>
          <w:szCs w:val="22"/>
        </w:rPr>
        <w:t>līdz līguma saistību pilnīgai izpildei</w:t>
      </w:r>
      <w:r w:rsidRPr="0022605B">
        <w:rPr>
          <w:b/>
          <w:sz w:val="22"/>
          <w:szCs w:val="22"/>
        </w:rPr>
        <w:t xml:space="preserve"> </w:t>
      </w:r>
      <w:r w:rsidRPr="0022605B">
        <w:rPr>
          <w:sz w:val="22"/>
          <w:szCs w:val="22"/>
        </w:rPr>
        <w:t xml:space="preserve">vai līdz brīdim, kad Pasūtītājs ir izlietojis visu Līguma </w:t>
      </w:r>
      <w:r w:rsidR="00D1257F">
        <w:rPr>
          <w:sz w:val="22"/>
          <w:szCs w:val="22"/>
        </w:rPr>
        <w:t>5.2</w:t>
      </w:r>
      <w:r w:rsidRPr="0022605B">
        <w:rPr>
          <w:sz w:val="22"/>
          <w:szCs w:val="22"/>
        </w:rPr>
        <w:t>. apakšpunktā norādīto Līguma kopējo summu, atkarībā no tā, kurš no nosacījumiem iestājas pirmais.</w:t>
      </w:r>
    </w:p>
    <w:p w14:paraId="2E4CC565" w14:textId="77777777" w:rsidR="0022605B" w:rsidRPr="0022605B" w:rsidRDefault="0022605B" w:rsidP="0022605B">
      <w:pPr>
        <w:numPr>
          <w:ilvl w:val="1"/>
          <w:numId w:val="25"/>
        </w:numPr>
        <w:suppressAutoHyphens/>
        <w:ind w:left="426" w:right="-2" w:hanging="426"/>
        <w:jc w:val="both"/>
        <w:rPr>
          <w:sz w:val="22"/>
          <w:szCs w:val="22"/>
        </w:rPr>
      </w:pPr>
      <w:r w:rsidRPr="0022605B">
        <w:rPr>
          <w:sz w:val="22"/>
          <w:szCs w:val="22"/>
        </w:rPr>
        <w:t>Līgums var tikt izbeigts pirms termiņa, Pusēm par to savstarpēji vienojoties rakstiski.</w:t>
      </w:r>
    </w:p>
    <w:p w14:paraId="523D7793" w14:textId="5AFF4801" w:rsidR="0022605B" w:rsidRPr="0022605B" w:rsidRDefault="0022605B" w:rsidP="0022605B">
      <w:pPr>
        <w:numPr>
          <w:ilvl w:val="1"/>
          <w:numId w:val="25"/>
        </w:numPr>
        <w:tabs>
          <w:tab w:val="left" w:pos="0"/>
          <w:tab w:val="left" w:pos="284"/>
        </w:tabs>
        <w:ind w:left="426" w:right="-2" w:hanging="426"/>
        <w:jc w:val="both"/>
        <w:rPr>
          <w:sz w:val="22"/>
          <w:szCs w:val="22"/>
          <w:lang w:val="x-none"/>
        </w:rPr>
      </w:pPr>
      <w:r w:rsidRPr="0022605B">
        <w:rPr>
          <w:bCs/>
          <w:sz w:val="22"/>
          <w:szCs w:val="22"/>
          <w:lang w:val="x-none"/>
        </w:rPr>
        <w:t xml:space="preserve">Pasūtītājs ir tiesīgs vienpusēji izbeigt Līgumu pirms Līguma termiņa beigām bez jebkādu zaudējumu atlīdzināšanas </w:t>
      </w:r>
      <w:r w:rsidRPr="0022605B">
        <w:rPr>
          <w:bCs/>
          <w:sz w:val="22"/>
          <w:szCs w:val="22"/>
        </w:rPr>
        <w:t>Izpildītājam</w:t>
      </w:r>
      <w:r w:rsidRPr="0022605B">
        <w:rPr>
          <w:bCs/>
          <w:sz w:val="22"/>
          <w:szCs w:val="22"/>
          <w:lang w:val="x-none"/>
        </w:rPr>
        <w:t xml:space="preserve">, </w:t>
      </w:r>
      <w:r w:rsidRPr="0022605B">
        <w:rPr>
          <w:sz w:val="22"/>
          <w:szCs w:val="22"/>
          <w:lang w:val="x-none"/>
        </w:rPr>
        <w:t xml:space="preserve">brīdinot </w:t>
      </w:r>
      <w:r w:rsidRPr="0022605B">
        <w:rPr>
          <w:sz w:val="22"/>
          <w:szCs w:val="22"/>
        </w:rPr>
        <w:t>Izpildītāju</w:t>
      </w:r>
      <w:r w:rsidRPr="0022605B">
        <w:rPr>
          <w:b/>
          <w:sz w:val="22"/>
          <w:szCs w:val="22"/>
          <w:lang w:val="x-none"/>
        </w:rPr>
        <w:t xml:space="preserve"> </w:t>
      </w:r>
      <w:r w:rsidRPr="0022605B">
        <w:rPr>
          <w:sz w:val="22"/>
          <w:szCs w:val="22"/>
          <w:lang w:val="x-none"/>
        </w:rPr>
        <w:t>ar rakstisku paziņojumu piecas kalendāra dienas iepriekš, ja:</w:t>
      </w:r>
    </w:p>
    <w:p w14:paraId="1B2131F9" w14:textId="5B36D470" w:rsidR="0022605B" w:rsidRPr="0022605B" w:rsidRDefault="0022605B" w:rsidP="0022605B">
      <w:pPr>
        <w:numPr>
          <w:ilvl w:val="2"/>
          <w:numId w:val="25"/>
        </w:numPr>
        <w:ind w:right="-2"/>
        <w:jc w:val="both"/>
        <w:rPr>
          <w:sz w:val="22"/>
          <w:szCs w:val="22"/>
          <w:lang w:val="x-none"/>
        </w:rPr>
      </w:pPr>
      <w:r w:rsidRPr="0022605B">
        <w:rPr>
          <w:bCs/>
          <w:sz w:val="22"/>
          <w:szCs w:val="22"/>
        </w:rPr>
        <w:t>Izpildītājs</w:t>
      </w:r>
      <w:r w:rsidRPr="0022605B">
        <w:rPr>
          <w:bCs/>
          <w:sz w:val="22"/>
          <w:szCs w:val="22"/>
          <w:lang w:val="x-none"/>
        </w:rPr>
        <w:t xml:space="preserve"> nokavējis Līgum</w:t>
      </w:r>
      <w:r w:rsidR="00A43FDE">
        <w:rPr>
          <w:bCs/>
          <w:sz w:val="22"/>
          <w:szCs w:val="22"/>
          <w:lang w:val="x-none"/>
        </w:rPr>
        <w:t xml:space="preserve">ā </w:t>
      </w:r>
      <w:r w:rsidRPr="0022605B">
        <w:rPr>
          <w:bCs/>
          <w:sz w:val="22"/>
          <w:szCs w:val="22"/>
          <w:lang w:val="x-none"/>
        </w:rPr>
        <w:t xml:space="preserve">noteikto Preces piegādes </w:t>
      </w:r>
      <w:r w:rsidRPr="0022605B">
        <w:rPr>
          <w:bCs/>
          <w:sz w:val="22"/>
          <w:szCs w:val="22"/>
        </w:rPr>
        <w:t xml:space="preserve">un uzstādīšanas </w:t>
      </w:r>
      <w:r w:rsidRPr="0022605B">
        <w:rPr>
          <w:bCs/>
          <w:sz w:val="22"/>
          <w:szCs w:val="22"/>
          <w:lang w:val="x-none"/>
        </w:rPr>
        <w:t xml:space="preserve">termiņu vairāk par 15 (piecpadsmit) kalendārajām dienām </w:t>
      </w:r>
      <w:r w:rsidRPr="0022605B">
        <w:rPr>
          <w:sz w:val="22"/>
          <w:szCs w:val="22"/>
          <w:lang w:val="x-none"/>
        </w:rPr>
        <w:t xml:space="preserve">un nokavējums noticis Izpildītāja vainas dēļ; </w:t>
      </w:r>
    </w:p>
    <w:p w14:paraId="6386E2B0" w14:textId="77777777" w:rsidR="0022605B" w:rsidRPr="0022605B" w:rsidRDefault="0022605B" w:rsidP="0022605B">
      <w:pPr>
        <w:numPr>
          <w:ilvl w:val="2"/>
          <w:numId w:val="25"/>
        </w:numPr>
        <w:ind w:right="-2"/>
        <w:jc w:val="both"/>
        <w:rPr>
          <w:sz w:val="22"/>
          <w:szCs w:val="22"/>
          <w:lang w:val="x-none"/>
        </w:rPr>
      </w:pPr>
      <w:r w:rsidRPr="0022605B">
        <w:rPr>
          <w:bCs/>
          <w:sz w:val="22"/>
          <w:szCs w:val="22"/>
          <w:lang w:val="x-none"/>
        </w:rPr>
        <w:t>ir pasludināts Izpildītāja maksātnespējas process vai tā saimnieciskā darbība ir apturēta, vai uzsākts tā likvidācijas process.</w:t>
      </w:r>
    </w:p>
    <w:p w14:paraId="48B373D8" w14:textId="1E40439C" w:rsidR="0022605B" w:rsidRPr="0022605B" w:rsidRDefault="0022605B" w:rsidP="0022605B">
      <w:pPr>
        <w:numPr>
          <w:ilvl w:val="1"/>
          <w:numId w:val="25"/>
        </w:numPr>
        <w:suppressAutoHyphens/>
        <w:ind w:left="426" w:right="-2"/>
        <w:jc w:val="both"/>
        <w:rPr>
          <w:sz w:val="22"/>
          <w:szCs w:val="22"/>
        </w:rPr>
      </w:pPr>
      <w:r w:rsidRPr="0022605B">
        <w:rPr>
          <w:bCs/>
          <w:sz w:val="22"/>
          <w:szCs w:val="22"/>
        </w:rPr>
        <w:t xml:space="preserve">Ja Pasūtītājs vienpusēji atkāpjas no Līguma saskaņā ar Līguma 7.3.1.apakšpunktu, Izpildītājs 10 (desmit) dienu laikā pēc Pasūtītāja paziņojuma par vienpusēju atkāpšanos no Līguma un līgumsoda rēķina saņemšanas samaksā Pasūtītājam līgumsodu 10% (desmit procentu) apmērā no kopējās līgumcenas, ieskaitot PVN. </w:t>
      </w:r>
    </w:p>
    <w:p w14:paraId="2770139D" w14:textId="22E7671D" w:rsidR="0022605B" w:rsidRPr="0022605B" w:rsidRDefault="0022605B" w:rsidP="0022605B">
      <w:pPr>
        <w:numPr>
          <w:ilvl w:val="1"/>
          <w:numId w:val="25"/>
        </w:numPr>
        <w:suppressAutoHyphens/>
        <w:ind w:left="426" w:right="-2"/>
        <w:jc w:val="both"/>
        <w:rPr>
          <w:sz w:val="22"/>
          <w:szCs w:val="22"/>
        </w:rPr>
      </w:pPr>
      <w:r w:rsidRPr="0022605B">
        <w:rPr>
          <w:sz w:val="22"/>
          <w:szCs w:val="22"/>
        </w:rPr>
        <w:t>Pasūtītājam ir tiesības vienpusēji nekavējoties atkāpties no Līguma izpildes, ja Līgumu nav iespējams izpildīt tādēļ, ka Izpildītājam, tā valdes vai padomes loceklim, pārstāvēt tiesīgajai personai vai prokūristam</w:t>
      </w:r>
      <w:r w:rsidRPr="0022605B">
        <w:rPr>
          <w:iCs/>
          <w:sz w:val="22"/>
          <w:szCs w:val="22"/>
        </w:rPr>
        <w:t xml:space="preserve"> </w:t>
      </w:r>
      <w:r w:rsidRPr="0022605B">
        <w:rPr>
          <w:sz w:val="22"/>
          <w:szCs w:val="22"/>
        </w:rPr>
        <w:t>Līguma izpildes laikā ir piemērotas starptautiskās vai nacionālās sankcijas vai būtiskas finanšu un kapitāla tirgus intereses ietekmējošas Eiropas Savienības vai Ziemeļatlantijas līguma organizācijas dalībvalsts noteiktās sankcijas.</w:t>
      </w:r>
    </w:p>
    <w:p w14:paraId="662ED921" w14:textId="78EA276F" w:rsidR="0022605B" w:rsidRPr="0022605B" w:rsidRDefault="0022605B" w:rsidP="0022605B">
      <w:pPr>
        <w:numPr>
          <w:ilvl w:val="1"/>
          <w:numId w:val="25"/>
        </w:numPr>
        <w:tabs>
          <w:tab w:val="left" w:pos="426"/>
        </w:tabs>
        <w:ind w:left="426"/>
        <w:jc w:val="both"/>
        <w:rPr>
          <w:sz w:val="22"/>
          <w:szCs w:val="22"/>
        </w:rPr>
      </w:pPr>
      <w:r w:rsidRPr="0022605B">
        <w:rPr>
          <w:sz w:val="22"/>
          <w:szCs w:val="22"/>
        </w:rPr>
        <w:t>Līguma grozījumi un papildinājumi ir spēkā, ja tie noformēti rakstiski kā Līguma pielikumi un tos parakstījušas abas Puses. Līgumam pievienojami un par tā neatņemamu sastāvdaļu kļūst turpmākie pielikumi un citas Pušu vienošanās.</w:t>
      </w:r>
    </w:p>
    <w:p w14:paraId="2861862A" w14:textId="77777777" w:rsidR="00FF3D23" w:rsidRPr="00CF03DB" w:rsidRDefault="00FF3D23" w:rsidP="00422468">
      <w:pPr>
        <w:pStyle w:val="ListParagraph"/>
        <w:ind w:left="426"/>
        <w:jc w:val="both"/>
        <w:rPr>
          <w:b/>
          <w:sz w:val="22"/>
          <w:szCs w:val="22"/>
        </w:rPr>
      </w:pPr>
    </w:p>
    <w:p w14:paraId="780BAEB7" w14:textId="77777777" w:rsidR="00422468" w:rsidRPr="00CF03DB" w:rsidRDefault="00422468" w:rsidP="00422468">
      <w:pPr>
        <w:numPr>
          <w:ilvl w:val="0"/>
          <w:numId w:val="25"/>
        </w:numPr>
        <w:suppressAutoHyphens/>
        <w:autoSpaceDN w:val="0"/>
        <w:jc w:val="center"/>
        <w:textAlignment w:val="baseline"/>
        <w:rPr>
          <w:b/>
          <w:sz w:val="22"/>
          <w:szCs w:val="22"/>
        </w:rPr>
      </w:pPr>
      <w:r w:rsidRPr="00CF03DB">
        <w:rPr>
          <w:b/>
          <w:sz w:val="22"/>
          <w:szCs w:val="22"/>
        </w:rPr>
        <w:t>NEPĀRVARAMA VARA</w:t>
      </w:r>
    </w:p>
    <w:p w14:paraId="733AA826" w14:textId="77777777"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2C51BBCF" w14:textId="77777777"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10" w:name="_Hlk156826926"/>
    </w:p>
    <w:p w14:paraId="569EAD5E" w14:textId="77777777"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Par nepārvaramas varas apstākļiem nevar tikt atzīta Izpildītāja sadarbības partneru saistību neizpilde, vai nesavlaicīga izpilde.</w:t>
      </w:r>
      <w:bookmarkEnd w:id="10"/>
    </w:p>
    <w:p w14:paraId="206DDFB1" w14:textId="77777777" w:rsidR="00422468" w:rsidRPr="00CF03DB" w:rsidRDefault="00422468" w:rsidP="00422468">
      <w:pPr>
        <w:suppressAutoHyphens/>
        <w:rPr>
          <w:b/>
          <w:sz w:val="22"/>
          <w:szCs w:val="22"/>
        </w:rPr>
      </w:pPr>
    </w:p>
    <w:p w14:paraId="322B5C66" w14:textId="77777777" w:rsidR="00422468" w:rsidRPr="00CF03DB" w:rsidRDefault="00422468" w:rsidP="00422468">
      <w:pPr>
        <w:numPr>
          <w:ilvl w:val="0"/>
          <w:numId w:val="25"/>
        </w:numPr>
        <w:suppressAutoHyphens/>
        <w:autoSpaceDN w:val="0"/>
        <w:jc w:val="center"/>
        <w:textAlignment w:val="baseline"/>
        <w:rPr>
          <w:sz w:val="22"/>
          <w:szCs w:val="22"/>
        </w:rPr>
      </w:pPr>
      <w:r w:rsidRPr="00CF03DB">
        <w:rPr>
          <w:b/>
          <w:sz w:val="22"/>
          <w:szCs w:val="22"/>
        </w:rPr>
        <w:t>NOSLĒGUMA NOTEIKUMI</w:t>
      </w:r>
    </w:p>
    <w:p w14:paraId="01ECA870" w14:textId="66562DC2" w:rsidR="00351768" w:rsidRPr="00351768" w:rsidRDefault="00351768" w:rsidP="00351768">
      <w:pPr>
        <w:pStyle w:val="ListParagraph"/>
        <w:numPr>
          <w:ilvl w:val="1"/>
          <w:numId w:val="25"/>
        </w:numPr>
        <w:suppressAutoHyphens/>
        <w:autoSpaceDN w:val="0"/>
        <w:snapToGrid w:val="0"/>
        <w:ind w:left="567" w:hanging="567"/>
        <w:contextualSpacing w:val="0"/>
        <w:jc w:val="both"/>
        <w:textAlignment w:val="baseline"/>
        <w:rPr>
          <w:sz w:val="22"/>
          <w:szCs w:val="22"/>
        </w:rPr>
      </w:pPr>
      <w:r w:rsidRPr="00351768">
        <w:rPr>
          <w:sz w:val="22"/>
          <w:szCs w:val="22"/>
        </w:rPr>
        <w:t xml:space="preserve">Izpildītāja kontaktpersona, kas ir atbildīgā persona par Līguma izpildi un </w:t>
      </w:r>
      <w:r>
        <w:rPr>
          <w:sz w:val="22"/>
          <w:szCs w:val="22"/>
        </w:rPr>
        <w:t>Preces</w:t>
      </w:r>
      <w:r w:rsidRPr="00351768">
        <w:rPr>
          <w:sz w:val="22"/>
          <w:szCs w:val="22"/>
        </w:rPr>
        <w:t xml:space="preserve"> pieņemšanu: </w:t>
      </w:r>
      <w:r>
        <w:rPr>
          <w:sz w:val="22"/>
          <w:szCs w:val="22"/>
        </w:rPr>
        <w:t>_______________ tālr., e-pasts: _______________</w:t>
      </w:r>
      <w:r w:rsidRPr="00351768">
        <w:rPr>
          <w:sz w:val="22"/>
          <w:szCs w:val="22"/>
        </w:rPr>
        <w:t>.</w:t>
      </w:r>
    </w:p>
    <w:p w14:paraId="6F067061" w14:textId="583BEA4D" w:rsidR="00351768" w:rsidRPr="00351768" w:rsidRDefault="00351768" w:rsidP="00351768">
      <w:pPr>
        <w:pStyle w:val="ListParagraph"/>
        <w:numPr>
          <w:ilvl w:val="1"/>
          <w:numId w:val="25"/>
        </w:numPr>
        <w:suppressAutoHyphens/>
        <w:autoSpaceDN w:val="0"/>
        <w:snapToGrid w:val="0"/>
        <w:ind w:left="567" w:hanging="567"/>
        <w:contextualSpacing w:val="0"/>
        <w:jc w:val="both"/>
        <w:textAlignment w:val="baseline"/>
        <w:rPr>
          <w:sz w:val="22"/>
          <w:szCs w:val="22"/>
        </w:rPr>
      </w:pPr>
      <w:r w:rsidRPr="00351768">
        <w:rPr>
          <w:sz w:val="22"/>
          <w:szCs w:val="22"/>
        </w:rPr>
        <w:t xml:space="preserve">Pasūtītāja kontaktpersona, kas ir atbildīgā persona par Līguma izpildi un pasūtījumu veikšanu ir </w:t>
      </w:r>
      <w:r>
        <w:rPr>
          <w:b/>
          <w:bCs/>
          <w:sz w:val="22"/>
          <w:szCs w:val="22"/>
        </w:rPr>
        <w:t>Imants Lagodskis</w:t>
      </w:r>
      <w:r w:rsidRPr="00351768">
        <w:rPr>
          <w:sz w:val="22"/>
          <w:szCs w:val="22"/>
        </w:rPr>
        <w:t xml:space="preserve">, </w:t>
      </w:r>
      <w:r w:rsidRPr="00351768">
        <w:rPr>
          <w:b/>
          <w:bCs/>
          <w:sz w:val="22"/>
          <w:szCs w:val="22"/>
        </w:rPr>
        <w:t>tālr</w:t>
      </w:r>
      <w:r w:rsidRPr="00351768">
        <w:rPr>
          <w:sz w:val="22"/>
          <w:szCs w:val="22"/>
        </w:rPr>
        <w:t xml:space="preserve">. </w:t>
      </w:r>
      <w:r w:rsidRPr="00351768">
        <w:rPr>
          <w:b/>
          <w:bCs/>
          <w:sz w:val="22"/>
          <w:szCs w:val="22"/>
        </w:rPr>
        <w:t>26738582</w:t>
      </w:r>
      <w:r w:rsidRPr="00351768">
        <w:rPr>
          <w:sz w:val="22"/>
          <w:szCs w:val="22"/>
        </w:rPr>
        <w:t xml:space="preserve">, e-pasts: </w:t>
      </w:r>
      <w:hyperlink r:id="rId16" w:history="1">
        <w:r w:rsidRPr="0088676D">
          <w:rPr>
            <w:rStyle w:val="Hyperlink"/>
            <w:sz w:val="22"/>
            <w:szCs w:val="22"/>
          </w:rPr>
          <w:t>imants.</w:t>
        </w:r>
        <w:r>
          <w:rPr>
            <w:rStyle w:val="Hyperlink"/>
            <w:sz w:val="22"/>
            <w:szCs w:val="22"/>
          </w:rPr>
          <w:t>lagodskis</w:t>
        </w:r>
        <w:r w:rsidRPr="0088676D">
          <w:rPr>
            <w:rStyle w:val="Hyperlink"/>
            <w:sz w:val="22"/>
            <w:szCs w:val="22"/>
          </w:rPr>
          <w:t>@daugavpils.lv</w:t>
        </w:r>
      </w:hyperlink>
      <w:r w:rsidRPr="00351768">
        <w:rPr>
          <w:sz w:val="22"/>
          <w:szCs w:val="22"/>
        </w:rPr>
        <w:t xml:space="preserve"> vai </w:t>
      </w:r>
      <w:hyperlink r:id="rId17" w:history="1">
        <w:r w:rsidRPr="00351768">
          <w:rPr>
            <w:rStyle w:val="Hyperlink"/>
            <w:sz w:val="22"/>
            <w:szCs w:val="22"/>
          </w:rPr>
          <w:t>sport@daugavpils.lv</w:t>
        </w:r>
      </w:hyperlink>
      <w:r w:rsidRPr="00351768">
        <w:rPr>
          <w:sz w:val="22"/>
          <w:szCs w:val="22"/>
        </w:rPr>
        <w:t>.</w:t>
      </w:r>
    </w:p>
    <w:p w14:paraId="41596312" w14:textId="77777777" w:rsidR="00B12FCD" w:rsidRDefault="00B12FCD" w:rsidP="00B12FCD">
      <w:pPr>
        <w:pStyle w:val="ListParagraph"/>
        <w:numPr>
          <w:ilvl w:val="1"/>
          <w:numId w:val="25"/>
        </w:numPr>
        <w:suppressAutoHyphens/>
        <w:autoSpaceDN w:val="0"/>
        <w:ind w:left="567" w:hanging="567"/>
        <w:contextualSpacing w:val="0"/>
        <w:jc w:val="both"/>
        <w:textAlignment w:val="baseline"/>
        <w:rPr>
          <w:sz w:val="23"/>
          <w:szCs w:val="23"/>
        </w:rPr>
      </w:pPr>
      <w:r>
        <w:rPr>
          <w:sz w:val="23"/>
          <w:szCs w:val="23"/>
        </w:rPr>
        <w:t xml:space="preserve">Puses savstarpēji apņemas neizpaust konfidenciāla rakstura informāciju, kas tiem kļuvusi zināma šā Līguma noteikumu izpildes gaitā. Līguma izpratnē, konfidenciāla informācija ir Pusēm piederoša vai tā lietošanā vai rīcībā esoša visa informācija (rakstveidā vai elektroniski, pausta mutiski, kā arī citos veidos), kurai, iepriekš Pusēm vienojoties, nebija noteikts vispārpieejamās informācijas raksturs. </w:t>
      </w:r>
    </w:p>
    <w:p w14:paraId="1D3A8029" w14:textId="77777777" w:rsidR="00B12FCD" w:rsidRDefault="00B12FCD" w:rsidP="00B12FCD">
      <w:pPr>
        <w:pStyle w:val="ListParagraph"/>
        <w:numPr>
          <w:ilvl w:val="1"/>
          <w:numId w:val="25"/>
        </w:numPr>
        <w:suppressAutoHyphens/>
        <w:autoSpaceDN w:val="0"/>
        <w:ind w:left="567" w:hanging="567"/>
        <w:contextualSpacing w:val="0"/>
        <w:jc w:val="both"/>
        <w:textAlignment w:val="baseline"/>
        <w:rPr>
          <w:sz w:val="23"/>
          <w:szCs w:val="23"/>
        </w:rPr>
      </w:pPr>
      <w:r>
        <w:rPr>
          <w:sz w:val="23"/>
          <w:szCs w:val="23"/>
        </w:rPr>
        <w:t xml:space="preserve">Ja šī Līguma parakstīšanas brīdī un visā šī Līguma darbības laikā Pusēm ir pieejami un/vai iegūti personas dati, katra Puse apliecina, ka veic šo personas datu apstrādi, ievērojot spēkā esošo </w:t>
      </w:r>
      <w:r>
        <w:rPr>
          <w:sz w:val="23"/>
          <w:szCs w:val="23"/>
        </w:rPr>
        <w:lastRenderedPageBreak/>
        <w:t xml:space="preserve">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 </w:t>
      </w:r>
    </w:p>
    <w:p w14:paraId="7452190D" w14:textId="11E1395D" w:rsidR="00422468" w:rsidRPr="00CF03DB" w:rsidRDefault="00422468" w:rsidP="00B12FCD">
      <w:pPr>
        <w:numPr>
          <w:ilvl w:val="1"/>
          <w:numId w:val="25"/>
        </w:numPr>
        <w:suppressAutoHyphens/>
        <w:autoSpaceDN w:val="0"/>
        <w:ind w:left="567" w:hanging="573"/>
        <w:jc w:val="both"/>
        <w:textAlignment w:val="baseline"/>
        <w:rPr>
          <w:sz w:val="22"/>
          <w:szCs w:val="22"/>
        </w:rPr>
      </w:pPr>
      <w:r w:rsidRPr="00CF03DB">
        <w:rPr>
          <w:sz w:val="22"/>
          <w:szCs w:val="22"/>
        </w:rPr>
        <w:t>Šis līgums ir galējā vienošanās starp abām Pusēm. Neviens iepriekšējs paziņojums vai solījums, kas izdarīts starp abām Pusēm, nav spēkā.</w:t>
      </w:r>
    </w:p>
    <w:p w14:paraId="0C9803E2" w14:textId="77777777"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3ED9A7D4" w14:textId="77777777"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Gadījumā, ja kāda no pusēm tiek reorganizēta, līgums paliek spēkā un tā noteikumi ir saistoši attiecīgās puses saistību un tiesību pārņēmējam.</w:t>
      </w:r>
    </w:p>
    <w:p w14:paraId="3F0848BB" w14:textId="7870E580"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 xml:space="preserve">Līgums sagatavots uz </w:t>
      </w:r>
      <w:r w:rsidR="00B12FCD">
        <w:rPr>
          <w:sz w:val="22"/>
          <w:szCs w:val="22"/>
        </w:rPr>
        <w:t>___</w:t>
      </w:r>
      <w:r w:rsidRPr="00CF03DB">
        <w:rPr>
          <w:sz w:val="22"/>
          <w:szCs w:val="22"/>
        </w:rPr>
        <w:t xml:space="preserve"> (</w:t>
      </w:r>
      <w:r w:rsidR="00B12FCD">
        <w:rPr>
          <w:sz w:val="22"/>
          <w:szCs w:val="22"/>
        </w:rPr>
        <w:t>_________</w:t>
      </w:r>
      <w:r w:rsidRPr="00CF03DB">
        <w:rPr>
          <w:sz w:val="22"/>
          <w:szCs w:val="22"/>
        </w:rPr>
        <w:t>) lapām un parakstīts ar drošu elektronisko parakstu. Līgums Pusēm pieejams abpusēji parakstīta elektroniskā formātā. Līguma parakstīšanas datums ir pēdējā pievienotā droša elektroniskā paraksta un tā laika zīmoga datums.</w:t>
      </w:r>
    </w:p>
    <w:p w14:paraId="3BDB0A2C" w14:textId="4D03CC7E" w:rsidR="00422468" w:rsidRPr="00CF03DB" w:rsidRDefault="00422468" w:rsidP="00A43FDE">
      <w:pPr>
        <w:numPr>
          <w:ilvl w:val="1"/>
          <w:numId w:val="25"/>
        </w:numPr>
        <w:autoSpaceDN w:val="0"/>
        <w:ind w:left="567" w:hanging="567"/>
        <w:jc w:val="both"/>
        <w:textAlignment w:val="baseline"/>
        <w:rPr>
          <w:vanish/>
          <w:sz w:val="22"/>
          <w:szCs w:val="22"/>
          <w:lang w:eastAsia="ar-SA"/>
        </w:rPr>
      </w:pPr>
      <w:r w:rsidRPr="00CF03DB">
        <w:rPr>
          <w:sz w:val="22"/>
          <w:szCs w:val="22"/>
          <w:lang w:eastAsia="ar-SA"/>
        </w:rPr>
        <w:t>Līgumam pievienot</w:t>
      </w:r>
      <w:r w:rsidR="00B12FCD">
        <w:rPr>
          <w:sz w:val="22"/>
          <w:szCs w:val="22"/>
          <w:lang w:eastAsia="ar-SA"/>
        </w:rPr>
        <w:t xml:space="preserve">s </w:t>
      </w:r>
      <w:r w:rsidRPr="00CF03DB">
        <w:rPr>
          <w:sz w:val="22"/>
          <w:szCs w:val="22"/>
          <w:lang w:eastAsia="ar-SA"/>
        </w:rPr>
        <w:t>pielikumi</w:t>
      </w:r>
    </w:p>
    <w:p w14:paraId="5D220476" w14:textId="77777777" w:rsidR="00422468" w:rsidRPr="00CF03DB" w:rsidRDefault="00422468" w:rsidP="00422468">
      <w:pPr>
        <w:pStyle w:val="ListParagraph"/>
        <w:numPr>
          <w:ilvl w:val="0"/>
          <w:numId w:val="25"/>
        </w:numPr>
        <w:tabs>
          <w:tab w:val="left" w:pos="426"/>
        </w:tabs>
        <w:contextualSpacing w:val="0"/>
        <w:jc w:val="both"/>
        <w:rPr>
          <w:vanish/>
          <w:sz w:val="22"/>
          <w:szCs w:val="22"/>
        </w:rPr>
      </w:pPr>
    </w:p>
    <w:p w14:paraId="7D1211D5" w14:textId="77777777" w:rsidR="00422468" w:rsidRPr="00CF03DB" w:rsidRDefault="00422468" w:rsidP="00422468">
      <w:pPr>
        <w:pStyle w:val="ListParagraph"/>
        <w:numPr>
          <w:ilvl w:val="0"/>
          <w:numId w:val="25"/>
        </w:numPr>
        <w:tabs>
          <w:tab w:val="left" w:pos="426"/>
        </w:tabs>
        <w:contextualSpacing w:val="0"/>
        <w:jc w:val="both"/>
        <w:rPr>
          <w:vanish/>
          <w:sz w:val="22"/>
          <w:szCs w:val="22"/>
        </w:rPr>
      </w:pPr>
    </w:p>
    <w:p w14:paraId="394318F5" w14:textId="77777777" w:rsidR="00422468" w:rsidRPr="00CF03DB" w:rsidRDefault="00422468" w:rsidP="00422468">
      <w:pPr>
        <w:pStyle w:val="ListParagraph"/>
        <w:numPr>
          <w:ilvl w:val="1"/>
          <w:numId w:val="25"/>
        </w:numPr>
        <w:tabs>
          <w:tab w:val="left" w:pos="426"/>
        </w:tabs>
        <w:contextualSpacing w:val="0"/>
        <w:jc w:val="both"/>
        <w:rPr>
          <w:vanish/>
          <w:sz w:val="22"/>
          <w:szCs w:val="22"/>
        </w:rPr>
      </w:pPr>
    </w:p>
    <w:p w14:paraId="5E213D27" w14:textId="77777777" w:rsidR="00422468" w:rsidRPr="00CF03DB" w:rsidRDefault="00422468" w:rsidP="00422468">
      <w:pPr>
        <w:pStyle w:val="ListParagraph"/>
        <w:numPr>
          <w:ilvl w:val="1"/>
          <w:numId w:val="25"/>
        </w:numPr>
        <w:tabs>
          <w:tab w:val="left" w:pos="426"/>
        </w:tabs>
        <w:contextualSpacing w:val="0"/>
        <w:jc w:val="both"/>
        <w:rPr>
          <w:vanish/>
          <w:sz w:val="22"/>
          <w:szCs w:val="22"/>
        </w:rPr>
      </w:pPr>
    </w:p>
    <w:p w14:paraId="3C33EC51" w14:textId="77777777" w:rsidR="00422468" w:rsidRPr="00CF03DB" w:rsidRDefault="00422468" w:rsidP="00422468">
      <w:pPr>
        <w:pStyle w:val="ListParagraph"/>
        <w:numPr>
          <w:ilvl w:val="1"/>
          <w:numId w:val="25"/>
        </w:numPr>
        <w:tabs>
          <w:tab w:val="left" w:pos="426"/>
        </w:tabs>
        <w:contextualSpacing w:val="0"/>
        <w:jc w:val="both"/>
        <w:rPr>
          <w:vanish/>
          <w:sz w:val="22"/>
          <w:szCs w:val="22"/>
        </w:rPr>
      </w:pPr>
    </w:p>
    <w:p w14:paraId="2EFDAF87" w14:textId="77777777" w:rsidR="00422468" w:rsidRPr="00CF03DB" w:rsidRDefault="00422468" w:rsidP="00422468">
      <w:pPr>
        <w:pStyle w:val="ListParagraph"/>
        <w:numPr>
          <w:ilvl w:val="1"/>
          <w:numId w:val="25"/>
        </w:numPr>
        <w:tabs>
          <w:tab w:val="left" w:pos="426"/>
        </w:tabs>
        <w:contextualSpacing w:val="0"/>
        <w:jc w:val="both"/>
        <w:rPr>
          <w:vanish/>
          <w:sz w:val="22"/>
          <w:szCs w:val="22"/>
        </w:rPr>
      </w:pPr>
    </w:p>
    <w:p w14:paraId="55438830" w14:textId="77777777" w:rsidR="00422468" w:rsidRPr="00CF03DB" w:rsidRDefault="00422468" w:rsidP="00422468">
      <w:pPr>
        <w:pStyle w:val="ListParagraph"/>
        <w:numPr>
          <w:ilvl w:val="1"/>
          <w:numId w:val="25"/>
        </w:numPr>
        <w:tabs>
          <w:tab w:val="left" w:pos="426"/>
        </w:tabs>
        <w:contextualSpacing w:val="0"/>
        <w:jc w:val="both"/>
        <w:rPr>
          <w:vanish/>
          <w:sz w:val="22"/>
          <w:szCs w:val="22"/>
        </w:rPr>
      </w:pPr>
    </w:p>
    <w:p w14:paraId="1ACC717B" w14:textId="77777777" w:rsidR="00422468" w:rsidRPr="00CF03DB" w:rsidRDefault="00422468" w:rsidP="00422468">
      <w:pPr>
        <w:pStyle w:val="ListParagraph"/>
        <w:numPr>
          <w:ilvl w:val="1"/>
          <w:numId w:val="25"/>
        </w:numPr>
        <w:tabs>
          <w:tab w:val="left" w:pos="426"/>
        </w:tabs>
        <w:contextualSpacing w:val="0"/>
        <w:jc w:val="both"/>
        <w:rPr>
          <w:vanish/>
          <w:sz w:val="22"/>
          <w:szCs w:val="22"/>
        </w:rPr>
      </w:pPr>
    </w:p>
    <w:p w14:paraId="302A3F92" w14:textId="6A140B90" w:rsidR="00422468" w:rsidRPr="00B12FCD" w:rsidRDefault="00B12FCD" w:rsidP="00B12FCD">
      <w:pPr>
        <w:jc w:val="both"/>
        <w:rPr>
          <w:sz w:val="22"/>
          <w:szCs w:val="22"/>
        </w:rPr>
      </w:pPr>
      <w:r>
        <w:rPr>
          <w:sz w:val="22"/>
          <w:szCs w:val="22"/>
        </w:rPr>
        <w:t>s</w:t>
      </w:r>
      <w:r w:rsidR="00422468" w:rsidRPr="00B12FCD">
        <w:rPr>
          <w:sz w:val="22"/>
          <w:szCs w:val="22"/>
        </w:rPr>
        <w:t xml:space="preserve"> “Pretendenta</w:t>
      </w:r>
      <w:r>
        <w:rPr>
          <w:sz w:val="22"/>
          <w:szCs w:val="22"/>
        </w:rPr>
        <w:t xml:space="preserve"> finanšu-tehniskais</w:t>
      </w:r>
      <w:r w:rsidR="00422468" w:rsidRPr="00B12FCD">
        <w:rPr>
          <w:sz w:val="22"/>
          <w:szCs w:val="22"/>
        </w:rPr>
        <w:t xml:space="preserve"> piedāvājums”. </w:t>
      </w:r>
    </w:p>
    <w:p w14:paraId="5FD58D3E" w14:textId="77777777" w:rsidR="00422468" w:rsidRPr="00CF03DB" w:rsidRDefault="00422468" w:rsidP="00422468">
      <w:pPr>
        <w:pStyle w:val="ListParagraph"/>
        <w:tabs>
          <w:tab w:val="left" w:pos="426"/>
        </w:tabs>
        <w:ind w:left="360"/>
        <w:jc w:val="both"/>
        <w:rPr>
          <w:sz w:val="22"/>
          <w:szCs w:val="22"/>
        </w:rPr>
      </w:pPr>
    </w:p>
    <w:p w14:paraId="1E986F1F" w14:textId="77777777" w:rsidR="00422468" w:rsidRPr="00CF03DB" w:rsidRDefault="00422468" w:rsidP="00422468">
      <w:pPr>
        <w:pStyle w:val="ListParagraph"/>
        <w:numPr>
          <w:ilvl w:val="0"/>
          <w:numId w:val="25"/>
        </w:numPr>
        <w:tabs>
          <w:tab w:val="left" w:pos="426"/>
        </w:tabs>
        <w:jc w:val="center"/>
        <w:rPr>
          <w:b/>
          <w:sz w:val="22"/>
          <w:szCs w:val="22"/>
        </w:rPr>
      </w:pPr>
      <w:r w:rsidRPr="00CF03DB">
        <w:rPr>
          <w:b/>
          <w:sz w:val="22"/>
          <w:szCs w:val="22"/>
        </w:rPr>
        <w:t>PUŠU REKVIZĪTI UN PARAKSTI</w:t>
      </w:r>
    </w:p>
    <w:p w14:paraId="58EBCBCE" w14:textId="77777777" w:rsidR="00422468" w:rsidRPr="00CF03DB" w:rsidRDefault="00422468" w:rsidP="00422468">
      <w:pPr>
        <w:rPr>
          <w:sz w:val="22"/>
          <w:szCs w:val="22"/>
        </w:rPr>
      </w:pPr>
    </w:p>
    <w:tbl>
      <w:tblPr>
        <w:tblW w:w="0" w:type="auto"/>
        <w:tblLook w:val="04A0" w:firstRow="1" w:lastRow="0" w:firstColumn="1" w:lastColumn="0" w:noHBand="0" w:noVBand="1"/>
      </w:tblPr>
      <w:tblGrid>
        <w:gridCol w:w="4672"/>
        <w:gridCol w:w="4673"/>
      </w:tblGrid>
      <w:tr w:rsidR="00422468" w:rsidRPr="00CF03DB" w14:paraId="1D505514" w14:textId="77777777" w:rsidTr="00ED0A7B">
        <w:tc>
          <w:tcPr>
            <w:tcW w:w="4672" w:type="dxa"/>
            <w:hideMark/>
          </w:tcPr>
          <w:p w14:paraId="68F68BFA" w14:textId="77777777" w:rsidR="00422468" w:rsidRPr="00CF03DB" w:rsidRDefault="00422468" w:rsidP="00ED0A7B">
            <w:pPr>
              <w:jc w:val="both"/>
              <w:rPr>
                <w:b/>
                <w:sz w:val="22"/>
                <w:szCs w:val="22"/>
              </w:rPr>
            </w:pPr>
            <w:r w:rsidRPr="00CF03DB">
              <w:rPr>
                <w:b/>
                <w:sz w:val="22"/>
                <w:szCs w:val="22"/>
              </w:rPr>
              <w:t>Pasūtītājs</w:t>
            </w:r>
          </w:p>
        </w:tc>
        <w:tc>
          <w:tcPr>
            <w:tcW w:w="4673" w:type="dxa"/>
          </w:tcPr>
          <w:p w14:paraId="5564F679" w14:textId="77777777" w:rsidR="00422468" w:rsidRPr="00CF03DB" w:rsidRDefault="00422468" w:rsidP="00ED0A7B">
            <w:pPr>
              <w:rPr>
                <w:b/>
                <w:sz w:val="22"/>
                <w:szCs w:val="22"/>
              </w:rPr>
            </w:pPr>
            <w:r w:rsidRPr="00CF03DB">
              <w:rPr>
                <w:b/>
                <w:sz w:val="22"/>
                <w:szCs w:val="22"/>
              </w:rPr>
              <w:t>Izpildītājs</w:t>
            </w:r>
          </w:p>
        </w:tc>
      </w:tr>
    </w:tbl>
    <w:p w14:paraId="2512AF5C" w14:textId="77777777" w:rsidR="00422468" w:rsidRPr="00CF03DB" w:rsidRDefault="00422468" w:rsidP="00422468">
      <w:pPr>
        <w:rPr>
          <w:sz w:val="22"/>
          <w:szCs w:val="22"/>
        </w:rPr>
      </w:pPr>
    </w:p>
    <w:p w14:paraId="58DE28B3" w14:textId="77777777" w:rsidR="00422468" w:rsidRPr="00CF03DB" w:rsidRDefault="00422468" w:rsidP="00422468">
      <w:pPr>
        <w:jc w:val="right"/>
        <w:rPr>
          <w:rFonts w:eastAsia="Arial"/>
          <w:sz w:val="22"/>
          <w:szCs w:val="22"/>
          <w:lang w:eastAsia="ar-SA"/>
        </w:rPr>
      </w:pPr>
    </w:p>
    <w:p w14:paraId="5DCC316B" w14:textId="77777777" w:rsidR="00422468" w:rsidRPr="00CF03DB" w:rsidRDefault="00422468" w:rsidP="00422468">
      <w:pPr>
        <w:rPr>
          <w:rFonts w:eastAsia="Arial"/>
          <w:sz w:val="22"/>
          <w:szCs w:val="22"/>
          <w:lang w:eastAsia="ar-SA"/>
        </w:rPr>
      </w:pPr>
    </w:p>
    <w:p w14:paraId="17BB4AB0" w14:textId="326818E6" w:rsidR="00422468" w:rsidRPr="00CF03DB" w:rsidRDefault="00422468" w:rsidP="00422468">
      <w:pPr>
        <w:pStyle w:val="BodyTextIndent"/>
        <w:jc w:val="center"/>
        <w:rPr>
          <w:i/>
          <w:iCs/>
          <w:sz w:val="22"/>
          <w:szCs w:val="22"/>
          <w:lang w:val="lv-LV"/>
        </w:rPr>
      </w:pPr>
      <w:r w:rsidRPr="00CF03DB">
        <w:rPr>
          <w:i/>
          <w:iCs/>
          <w:sz w:val="22"/>
          <w:szCs w:val="22"/>
          <w:lang w:val="lv-LV"/>
        </w:rPr>
        <w:t>Dokuments ir parakstīts ar drošu elektronisko parakstu un satur laika zīmogu</w:t>
      </w:r>
    </w:p>
    <w:p w14:paraId="072CF6D7" w14:textId="77777777" w:rsidR="00422468" w:rsidRPr="00D52DE6" w:rsidRDefault="00422468" w:rsidP="00422468">
      <w:pPr>
        <w:tabs>
          <w:tab w:val="left" w:pos="2934"/>
        </w:tabs>
        <w:rPr>
          <w:rFonts w:eastAsia="Arial"/>
          <w:lang w:eastAsia="ar-SA"/>
        </w:rPr>
      </w:pPr>
    </w:p>
    <w:p w14:paraId="1A443CD1" w14:textId="77777777" w:rsidR="00074320" w:rsidRPr="00143A6E" w:rsidRDefault="00074320" w:rsidP="00074320">
      <w:pPr>
        <w:jc w:val="both"/>
        <w:rPr>
          <w:sz w:val="23"/>
          <w:szCs w:val="23"/>
        </w:rPr>
      </w:pPr>
    </w:p>
    <w:sectPr w:rsidR="00074320" w:rsidRPr="00143A6E" w:rsidSect="00D53DD6">
      <w:footerReference w:type="default" r:id="rId18"/>
      <w:pgSz w:w="11906" w:h="16838"/>
      <w:pgMar w:top="1134" w:right="849"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9BFED" w14:textId="77777777" w:rsidR="007F7077" w:rsidRDefault="007F7077" w:rsidP="00B46840">
      <w:r>
        <w:separator/>
      </w:r>
    </w:p>
  </w:endnote>
  <w:endnote w:type="continuationSeparator" w:id="0">
    <w:p w14:paraId="110768AD" w14:textId="77777777" w:rsidR="007F7077" w:rsidRDefault="007F7077"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599148"/>
      <w:docPartObj>
        <w:docPartGallery w:val="Page Numbers (Bottom of Page)"/>
        <w:docPartUnique/>
      </w:docPartObj>
    </w:sdtPr>
    <w:sdtEndPr>
      <w:rPr>
        <w:noProof/>
        <w:sz w:val="20"/>
        <w:szCs w:val="20"/>
      </w:rPr>
    </w:sdtEndPr>
    <w:sdtContent>
      <w:p w14:paraId="73133174" w14:textId="5C043B78" w:rsidR="00143A6E" w:rsidRPr="002E5E21" w:rsidRDefault="00143A6E">
        <w:pPr>
          <w:pStyle w:val="Footer"/>
          <w:jc w:val="center"/>
          <w:rPr>
            <w:sz w:val="20"/>
            <w:szCs w:val="20"/>
          </w:rPr>
        </w:pPr>
        <w:r w:rsidRPr="002E5E21">
          <w:rPr>
            <w:sz w:val="20"/>
            <w:szCs w:val="20"/>
          </w:rPr>
          <w:fldChar w:fldCharType="begin"/>
        </w:r>
        <w:r w:rsidRPr="002E5E21">
          <w:rPr>
            <w:sz w:val="20"/>
            <w:szCs w:val="20"/>
          </w:rPr>
          <w:instrText xml:space="preserve"> PAGE   \* MERGEFORMAT </w:instrText>
        </w:r>
        <w:r w:rsidRPr="002E5E21">
          <w:rPr>
            <w:sz w:val="20"/>
            <w:szCs w:val="20"/>
          </w:rPr>
          <w:fldChar w:fldCharType="separate"/>
        </w:r>
        <w:r w:rsidRPr="002E5E21">
          <w:rPr>
            <w:noProof/>
            <w:sz w:val="20"/>
            <w:szCs w:val="20"/>
          </w:rPr>
          <w:t>2</w:t>
        </w:r>
        <w:r w:rsidRPr="002E5E21">
          <w:rPr>
            <w:noProof/>
            <w:sz w:val="20"/>
            <w:szCs w:val="20"/>
          </w:rPr>
          <w:fldChar w:fldCharType="end"/>
        </w:r>
      </w:p>
    </w:sdtContent>
  </w:sdt>
  <w:p w14:paraId="602662E1" w14:textId="77777777" w:rsidR="00143A6E" w:rsidRDefault="00143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D20ED" w14:textId="77777777" w:rsidR="007F7077" w:rsidRDefault="007F7077" w:rsidP="00B46840">
      <w:r>
        <w:separator/>
      </w:r>
    </w:p>
  </w:footnote>
  <w:footnote w:type="continuationSeparator" w:id="0">
    <w:p w14:paraId="47B3D41D" w14:textId="77777777" w:rsidR="007F7077" w:rsidRDefault="007F7077"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5C66878"/>
    <w:lvl w:ilvl="0">
      <w:start w:val="1"/>
      <w:numFmt w:val="decimal"/>
      <w:lvlText w:val="%1."/>
      <w:lvlJc w:val="left"/>
      <w:pPr>
        <w:ind w:left="567" w:hanging="567"/>
      </w:pPr>
      <w:rPr>
        <w:b/>
        <w:bCs/>
      </w:rPr>
    </w:lvl>
    <w:lvl w:ilvl="1">
      <w:start w:val="1"/>
      <w:numFmt w:val="decimal"/>
      <w:lvlText w:val="%1.%2."/>
      <w:lvlJc w:val="left"/>
      <w:pPr>
        <w:ind w:left="1134" w:hanging="567"/>
      </w:pPr>
      <w:rPr>
        <w:b w:val="0"/>
        <w:bCs/>
        <w:i w:val="0"/>
        <w:iCs/>
        <w:kern w:val="24"/>
        <w:sz w:val="24"/>
        <w:szCs w:val="24"/>
      </w:rPr>
    </w:lvl>
    <w:lvl w:ilvl="2">
      <w:start w:val="1"/>
      <w:numFmt w:val="decimal"/>
      <w:lvlText w:val="%1.%2.%3."/>
      <w:lvlJc w:val="left"/>
      <w:pPr>
        <w:ind w:left="1701" w:hanging="567"/>
      </w:pPr>
      <w:rPr>
        <w:b w:val="0"/>
        <w:bCs/>
        <w:i w:val="0"/>
        <w:iCs/>
        <w:strike w:val="0"/>
        <w:dstrike w:val="0"/>
        <w:color w:val="auto"/>
        <w:u w:val="none"/>
        <w:effect w:val="none"/>
      </w:rPr>
    </w:lvl>
    <w:lvl w:ilvl="3">
      <w:start w:val="1"/>
      <w:numFmt w:val="decimal"/>
      <w:lvlText w:val="%1.%2.%3.%4."/>
      <w:lvlJc w:val="left"/>
      <w:pPr>
        <w:ind w:left="2268" w:hanging="567"/>
      </w:pPr>
      <w:rPr>
        <w:b w:val="0"/>
        <w:bCs/>
        <w:i w:val="0"/>
        <w:iCs/>
      </w:rPr>
    </w:lvl>
    <w:lvl w:ilvl="4">
      <w:start w:val="1"/>
      <w:numFmt w:val="decimal"/>
      <w:lvlText w:val="%1.%2.%3.%4.%5."/>
      <w:lvlJc w:val="left"/>
      <w:pPr>
        <w:tabs>
          <w:tab w:val="num" w:pos="3969"/>
        </w:tabs>
        <w:ind w:left="2835" w:hanging="567"/>
      </w:pPr>
      <w:rPr>
        <w:b/>
        <w:bCs/>
        <w:i/>
        <w:iCs/>
      </w:rPr>
    </w:lvl>
    <w:lvl w:ilvl="5">
      <w:start w:val="1"/>
      <w:numFmt w:val="decimal"/>
      <w:lvlText w:val="%1.%2.%3.%4.%5.%6."/>
      <w:lvlJc w:val="left"/>
      <w:pPr>
        <w:tabs>
          <w:tab w:val="num" w:pos="4536"/>
        </w:tabs>
        <w:ind w:left="3402" w:hanging="567"/>
      </w:pPr>
      <w:rPr>
        <w:b/>
        <w:bCs/>
        <w:i/>
        <w:iCs/>
      </w:rPr>
    </w:lvl>
    <w:lvl w:ilvl="6">
      <w:start w:val="1"/>
      <w:numFmt w:val="decimal"/>
      <w:lvlText w:val="%1.%2.%3.%4.%5.%6.%7."/>
      <w:lvlJc w:val="left"/>
      <w:pPr>
        <w:tabs>
          <w:tab w:val="num" w:pos="5103"/>
        </w:tabs>
        <w:ind w:left="3969" w:hanging="567"/>
      </w:pPr>
      <w:rPr>
        <w:b/>
        <w:bCs/>
        <w:i/>
        <w:iCs/>
      </w:rPr>
    </w:lvl>
    <w:lvl w:ilvl="7">
      <w:start w:val="1"/>
      <w:numFmt w:val="decimal"/>
      <w:lvlText w:val="%1.%2.%3.%4.%5.%6.%7.%8."/>
      <w:lvlJc w:val="left"/>
      <w:pPr>
        <w:tabs>
          <w:tab w:val="num" w:pos="5670"/>
        </w:tabs>
        <w:ind w:left="4536" w:hanging="567"/>
      </w:pPr>
      <w:rPr>
        <w:b/>
        <w:bCs/>
        <w:i/>
        <w:iCs/>
      </w:rPr>
    </w:lvl>
    <w:lvl w:ilvl="8">
      <w:start w:val="1"/>
      <w:numFmt w:val="decimal"/>
      <w:lvlText w:val="%1.%2.%3.%4.%5.%6.%7.%8.%9."/>
      <w:lvlJc w:val="left"/>
      <w:pPr>
        <w:tabs>
          <w:tab w:val="num" w:pos="6237"/>
        </w:tabs>
        <w:ind w:left="5103" w:hanging="567"/>
      </w:pPr>
      <w:rPr>
        <w:b/>
        <w:bCs/>
        <w:i/>
        <w:iCs/>
      </w:rPr>
    </w:lvl>
  </w:abstractNum>
  <w:abstractNum w:abstractNumId="1" w15:restartNumberingAfterBreak="0">
    <w:nsid w:val="0D6756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021F46"/>
    <w:multiLevelType w:val="multilevel"/>
    <w:tmpl w:val="EAE04160"/>
    <w:lvl w:ilvl="0">
      <w:start w:val="1"/>
      <w:numFmt w:val="decimal"/>
      <w:lvlText w:val="%1."/>
      <w:lvlJc w:val="left"/>
      <w:pPr>
        <w:ind w:left="360" w:hanging="360"/>
      </w:pPr>
      <w:rPr>
        <w:b/>
        <w:bCs/>
      </w:rPr>
    </w:lvl>
    <w:lvl w:ilvl="1">
      <w:start w:val="1"/>
      <w:numFmt w:val="decimal"/>
      <w:lvlText w:val="%1.%2."/>
      <w:lvlJc w:val="left"/>
      <w:pPr>
        <w:ind w:left="792" w:hanging="432"/>
      </w:pPr>
      <w:rPr>
        <w:b w:val="0"/>
        <w:bCs/>
        <w:sz w:val="23"/>
        <w:szCs w:val="23"/>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B5540C"/>
    <w:multiLevelType w:val="multilevel"/>
    <w:tmpl w:val="2C8C59D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B03BFD"/>
    <w:multiLevelType w:val="multilevel"/>
    <w:tmpl w:val="75F007EA"/>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F140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2F4862"/>
    <w:multiLevelType w:val="multilevel"/>
    <w:tmpl w:val="75F007EA"/>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A959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E37D6A"/>
    <w:multiLevelType w:val="multilevel"/>
    <w:tmpl w:val="2AC658F2"/>
    <w:lvl w:ilvl="0">
      <w:start w:val="1"/>
      <w:numFmt w:val="decimal"/>
      <w:lvlText w:val="%1."/>
      <w:lvlJc w:val="left"/>
      <w:pPr>
        <w:ind w:left="465" w:hanging="465"/>
      </w:pPr>
      <w:rPr>
        <w:b/>
        <w:bCs/>
      </w:r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0"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4E8645C"/>
    <w:multiLevelType w:val="multilevel"/>
    <w:tmpl w:val="C2724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4C49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A8604C"/>
    <w:multiLevelType w:val="multilevel"/>
    <w:tmpl w:val="30F6B172"/>
    <w:lvl w:ilvl="0">
      <w:start w:val="1"/>
      <w:numFmt w:val="decimal"/>
      <w:lvlText w:val="%1."/>
      <w:lvlJc w:val="left"/>
      <w:pPr>
        <w:ind w:left="360" w:hanging="360"/>
      </w:pPr>
      <w:rPr>
        <w:b/>
        <w:bCs/>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EE46F5"/>
    <w:multiLevelType w:val="multilevel"/>
    <w:tmpl w:val="C9A660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7" w15:restartNumberingAfterBreak="0">
    <w:nsid w:val="3C22353A"/>
    <w:multiLevelType w:val="multilevel"/>
    <w:tmpl w:val="5BD0A5F2"/>
    <w:lvl w:ilvl="0">
      <w:start w:val="6"/>
      <w:numFmt w:val="decimal"/>
      <w:lvlText w:val="%1."/>
      <w:lvlJc w:val="left"/>
      <w:pPr>
        <w:ind w:left="360" w:hanging="360"/>
      </w:pPr>
      <w:rPr>
        <w:rFonts w:eastAsia="Calibri" w:hint="default"/>
        <w:b w:val="0"/>
        <w:bCs/>
      </w:rPr>
    </w:lvl>
    <w:lvl w:ilvl="1">
      <w:start w:val="1"/>
      <w:numFmt w:val="decimal"/>
      <w:lvlText w:val="%1.%2."/>
      <w:lvlJc w:val="left"/>
      <w:pPr>
        <w:ind w:left="1080" w:hanging="360"/>
      </w:pPr>
      <w:rPr>
        <w:rFonts w:eastAsia="Calibri" w:hint="default"/>
        <w:b w:val="0"/>
        <w:bCs/>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18" w15:restartNumberingAfterBreak="0">
    <w:nsid w:val="40BA6654"/>
    <w:multiLevelType w:val="multilevel"/>
    <w:tmpl w:val="D27EBE02"/>
    <w:lvl w:ilvl="0">
      <w:start w:val="5"/>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4934170C"/>
    <w:multiLevelType w:val="multilevel"/>
    <w:tmpl w:val="D7BCE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5D02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53231ADB"/>
    <w:multiLevelType w:val="multilevel"/>
    <w:tmpl w:val="04EC0D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BC381D"/>
    <w:multiLevelType w:val="multilevel"/>
    <w:tmpl w:val="C9369BC0"/>
    <w:lvl w:ilvl="0">
      <w:start w:val="1"/>
      <w:numFmt w:val="decimal"/>
      <w:lvlText w:val="%1."/>
      <w:lvlJc w:val="left"/>
      <w:pPr>
        <w:ind w:left="540" w:hanging="540"/>
      </w:pPr>
      <w:rPr>
        <w:rFonts w:hint="default"/>
        <w:color w:val="000000" w:themeColor="text1"/>
      </w:rPr>
    </w:lvl>
    <w:lvl w:ilvl="1">
      <w:start w:val="2"/>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4" w15:restartNumberingAfterBreak="0">
    <w:nsid w:val="5E373546"/>
    <w:multiLevelType w:val="multilevel"/>
    <w:tmpl w:val="175ED2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EAA7052"/>
    <w:multiLevelType w:val="hybridMultilevel"/>
    <w:tmpl w:val="E7AEA590"/>
    <w:lvl w:ilvl="0" w:tplc="472CF53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A700AF"/>
    <w:multiLevelType w:val="multilevel"/>
    <w:tmpl w:val="E3A6F9FA"/>
    <w:lvl w:ilvl="0">
      <w:start w:val="1"/>
      <w:numFmt w:val="decimal"/>
      <w:lvlText w:val="%1"/>
      <w:lvlJc w:val="left"/>
      <w:pPr>
        <w:ind w:left="480" w:hanging="480"/>
      </w:pPr>
      <w:rPr>
        <w:rFonts w:hint="default"/>
        <w:color w:val="000000" w:themeColor="text1"/>
      </w:rPr>
    </w:lvl>
    <w:lvl w:ilvl="1">
      <w:start w:val="2"/>
      <w:numFmt w:val="decimal"/>
      <w:lvlText w:val="%1.%2"/>
      <w:lvlJc w:val="left"/>
      <w:pPr>
        <w:ind w:left="660" w:hanging="48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27" w15:restartNumberingAfterBreak="0">
    <w:nsid w:val="726B3D7D"/>
    <w:multiLevelType w:val="multilevel"/>
    <w:tmpl w:val="59F0CEA6"/>
    <w:lvl w:ilvl="0">
      <w:start w:val="1"/>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8"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29"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16cid:durableId="746923934">
    <w:abstractNumId w:val="6"/>
  </w:num>
  <w:num w:numId="2" w16cid:durableId="1108547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214964">
    <w:abstractNumId w:val="6"/>
  </w:num>
  <w:num w:numId="4" w16cid:durableId="840244019">
    <w:abstractNumId w:val="21"/>
  </w:num>
  <w:num w:numId="5" w16cid:durableId="1428891549">
    <w:abstractNumId w:val="28"/>
  </w:num>
  <w:num w:numId="6" w16cid:durableId="1637681057">
    <w:abstractNumId w:val="9"/>
  </w:num>
  <w:num w:numId="7" w16cid:durableId="118571901">
    <w:abstractNumId w:val="29"/>
  </w:num>
  <w:num w:numId="8" w16cid:durableId="680933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740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2998658">
    <w:abstractNumId w:val="20"/>
  </w:num>
  <w:num w:numId="11" w16cid:durableId="971252544">
    <w:abstractNumId w:val="5"/>
  </w:num>
  <w:num w:numId="12" w16cid:durableId="83579619">
    <w:abstractNumId w:val="1"/>
  </w:num>
  <w:num w:numId="13" w16cid:durableId="114298284">
    <w:abstractNumId w:val="11"/>
  </w:num>
  <w:num w:numId="14" w16cid:durableId="1000616218">
    <w:abstractNumId w:val="7"/>
  </w:num>
  <w:num w:numId="15" w16cid:durableId="278414916">
    <w:abstractNumId w:val="22"/>
  </w:num>
  <w:num w:numId="16" w16cid:durableId="582564632">
    <w:abstractNumId w:val="3"/>
  </w:num>
  <w:num w:numId="17" w16cid:durableId="1720589611">
    <w:abstractNumId w:val="15"/>
  </w:num>
  <w:num w:numId="18" w16cid:durableId="411271143">
    <w:abstractNumId w:val="19"/>
  </w:num>
  <w:num w:numId="19" w16cid:durableId="387075720">
    <w:abstractNumId w:val="25"/>
  </w:num>
  <w:num w:numId="20" w16cid:durableId="27147659">
    <w:abstractNumId w:val="12"/>
  </w:num>
  <w:num w:numId="21" w16cid:durableId="1189761245">
    <w:abstractNumId w:val="27"/>
  </w:num>
  <w:num w:numId="22" w16cid:durableId="142359909">
    <w:abstractNumId w:val="26"/>
  </w:num>
  <w:num w:numId="23" w16cid:durableId="142896876">
    <w:abstractNumId w:val="23"/>
  </w:num>
  <w:num w:numId="24" w16cid:durableId="1791699990">
    <w:abstractNumId w:val="16"/>
  </w:num>
  <w:num w:numId="25" w16cid:durableId="465705360">
    <w:abstractNumId w:val="14"/>
  </w:num>
  <w:num w:numId="26" w16cid:durableId="101726055">
    <w:abstractNumId w:val="4"/>
  </w:num>
  <w:num w:numId="27" w16cid:durableId="848131705">
    <w:abstractNumId w:val="24"/>
  </w:num>
  <w:num w:numId="28" w16cid:durableId="1739941999">
    <w:abstractNumId w:val="18"/>
  </w:num>
  <w:num w:numId="29" w16cid:durableId="1648626513">
    <w:abstractNumId w:val="17"/>
  </w:num>
  <w:num w:numId="30" w16cid:durableId="892539956">
    <w:abstractNumId w:val="10"/>
  </w:num>
  <w:num w:numId="31" w16cid:durableId="1049186470">
    <w:abstractNumId w:val="2"/>
  </w:num>
  <w:num w:numId="32" w16cid:durableId="1803421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24"/>
    <w:rsid w:val="0000244D"/>
    <w:rsid w:val="000066A0"/>
    <w:rsid w:val="000079E6"/>
    <w:rsid w:val="00015957"/>
    <w:rsid w:val="00016A97"/>
    <w:rsid w:val="00021100"/>
    <w:rsid w:val="0003575D"/>
    <w:rsid w:val="000403ED"/>
    <w:rsid w:val="00044564"/>
    <w:rsid w:val="000565B9"/>
    <w:rsid w:val="000637DE"/>
    <w:rsid w:val="000729D6"/>
    <w:rsid w:val="00074320"/>
    <w:rsid w:val="0007768B"/>
    <w:rsid w:val="0009075F"/>
    <w:rsid w:val="0009093C"/>
    <w:rsid w:val="000A1889"/>
    <w:rsid w:val="000A28C3"/>
    <w:rsid w:val="000A3350"/>
    <w:rsid w:val="000B0AE8"/>
    <w:rsid w:val="000B6C0B"/>
    <w:rsid w:val="000C34C0"/>
    <w:rsid w:val="000C76C8"/>
    <w:rsid w:val="000D4F3A"/>
    <w:rsid w:val="000D7081"/>
    <w:rsid w:val="000E066E"/>
    <w:rsid w:val="000F5930"/>
    <w:rsid w:val="000F5F38"/>
    <w:rsid w:val="00110C9B"/>
    <w:rsid w:val="00112826"/>
    <w:rsid w:val="00112F2C"/>
    <w:rsid w:val="00113E48"/>
    <w:rsid w:val="001143E1"/>
    <w:rsid w:val="00134D38"/>
    <w:rsid w:val="00143A6E"/>
    <w:rsid w:val="0016336D"/>
    <w:rsid w:val="00166BFD"/>
    <w:rsid w:val="00174430"/>
    <w:rsid w:val="0019294C"/>
    <w:rsid w:val="00194C56"/>
    <w:rsid w:val="00197DB3"/>
    <w:rsid w:val="001A0389"/>
    <w:rsid w:val="001B2472"/>
    <w:rsid w:val="001B54AB"/>
    <w:rsid w:val="001B609A"/>
    <w:rsid w:val="001C43D4"/>
    <w:rsid w:val="001C6FF2"/>
    <w:rsid w:val="001D7538"/>
    <w:rsid w:val="00224285"/>
    <w:rsid w:val="0022605B"/>
    <w:rsid w:val="00233F93"/>
    <w:rsid w:val="00241BB0"/>
    <w:rsid w:val="002455FF"/>
    <w:rsid w:val="002514B6"/>
    <w:rsid w:val="00273273"/>
    <w:rsid w:val="00276A72"/>
    <w:rsid w:val="002909EF"/>
    <w:rsid w:val="00290D7C"/>
    <w:rsid w:val="002A3AFE"/>
    <w:rsid w:val="002B2824"/>
    <w:rsid w:val="002B3BA9"/>
    <w:rsid w:val="002B594E"/>
    <w:rsid w:val="002B6625"/>
    <w:rsid w:val="002C11B5"/>
    <w:rsid w:val="002C6F51"/>
    <w:rsid w:val="002E5E21"/>
    <w:rsid w:val="002E78C7"/>
    <w:rsid w:val="003054AF"/>
    <w:rsid w:val="003133DD"/>
    <w:rsid w:val="00321E31"/>
    <w:rsid w:val="00323CF9"/>
    <w:rsid w:val="003476EF"/>
    <w:rsid w:val="00350DBA"/>
    <w:rsid w:val="00351768"/>
    <w:rsid w:val="00352C4E"/>
    <w:rsid w:val="00355288"/>
    <w:rsid w:val="00355EEA"/>
    <w:rsid w:val="0035650B"/>
    <w:rsid w:val="003623AF"/>
    <w:rsid w:val="00365654"/>
    <w:rsid w:val="003664E8"/>
    <w:rsid w:val="00371F4F"/>
    <w:rsid w:val="00373DA0"/>
    <w:rsid w:val="0037712C"/>
    <w:rsid w:val="00381AA2"/>
    <w:rsid w:val="00387623"/>
    <w:rsid w:val="003A66C8"/>
    <w:rsid w:val="003B2AC5"/>
    <w:rsid w:val="003B48A9"/>
    <w:rsid w:val="003C521F"/>
    <w:rsid w:val="003D3175"/>
    <w:rsid w:val="003E03C3"/>
    <w:rsid w:val="003E1122"/>
    <w:rsid w:val="003E1687"/>
    <w:rsid w:val="003E1B46"/>
    <w:rsid w:val="003E1E93"/>
    <w:rsid w:val="003E7D51"/>
    <w:rsid w:val="003F2BDA"/>
    <w:rsid w:val="0041311A"/>
    <w:rsid w:val="00422468"/>
    <w:rsid w:val="00432E05"/>
    <w:rsid w:val="00437318"/>
    <w:rsid w:val="004515D3"/>
    <w:rsid w:val="00456762"/>
    <w:rsid w:val="0049759F"/>
    <w:rsid w:val="004A325E"/>
    <w:rsid w:val="004B465F"/>
    <w:rsid w:val="004C2D2D"/>
    <w:rsid w:val="004C36E7"/>
    <w:rsid w:val="004C603F"/>
    <w:rsid w:val="004E04B8"/>
    <w:rsid w:val="004F0033"/>
    <w:rsid w:val="005075AC"/>
    <w:rsid w:val="005173D5"/>
    <w:rsid w:val="00520547"/>
    <w:rsid w:val="00535865"/>
    <w:rsid w:val="00540E72"/>
    <w:rsid w:val="005437BF"/>
    <w:rsid w:val="00546B93"/>
    <w:rsid w:val="0056779F"/>
    <w:rsid w:val="0057005E"/>
    <w:rsid w:val="0057293E"/>
    <w:rsid w:val="00575DBC"/>
    <w:rsid w:val="005808D6"/>
    <w:rsid w:val="00586130"/>
    <w:rsid w:val="005A5358"/>
    <w:rsid w:val="005A6423"/>
    <w:rsid w:val="005C61BF"/>
    <w:rsid w:val="005D1FC5"/>
    <w:rsid w:val="005F45CD"/>
    <w:rsid w:val="0060050D"/>
    <w:rsid w:val="0060205C"/>
    <w:rsid w:val="00604BA4"/>
    <w:rsid w:val="00611FCB"/>
    <w:rsid w:val="0061399D"/>
    <w:rsid w:val="00617F51"/>
    <w:rsid w:val="00626479"/>
    <w:rsid w:val="006265E1"/>
    <w:rsid w:val="00636F05"/>
    <w:rsid w:val="006407C8"/>
    <w:rsid w:val="0064226D"/>
    <w:rsid w:val="00642981"/>
    <w:rsid w:val="006455B6"/>
    <w:rsid w:val="00660ECB"/>
    <w:rsid w:val="006651BA"/>
    <w:rsid w:val="0066762E"/>
    <w:rsid w:val="0068235E"/>
    <w:rsid w:val="006A2153"/>
    <w:rsid w:val="006A37D1"/>
    <w:rsid w:val="006A3D00"/>
    <w:rsid w:val="006A7CA1"/>
    <w:rsid w:val="006D3F1B"/>
    <w:rsid w:val="006D7F8B"/>
    <w:rsid w:val="006E216F"/>
    <w:rsid w:val="006F150F"/>
    <w:rsid w:val="0070155E"/>
    <w:rsid w:val="00706737"/>
    <w:rsid w:val="00710797"/>
    <w:rsid w:val="00712AEF"/>
    <w:rsid w:val="00713897"/>
    <w:rsid w:val="00727C3B"/>
    <w:rsid w:val="00736507"/>
    <w:rsid w:val="00743FED"/>
    <w:rsid w:val="00744516"/>
    <w:rsid w:val="00763752"/>
    <w:rsid w:val="00776AC2"/>
    <w:rsid w:val="007A0D9D"/>
    <w:rsid w:val="007A1058"/>
    <w:rsid w:val="007A2898"/>
    <w:rsid w:val="007A67A1"/>
    <w:rsid w:val="007A7B96"/>
    <w:rsid w:val="007B1C07"/>
    <w:rsid w:val="007B4FA4"/>
    <w:rsid w:val="007B5249"/>
    <w:rsid w:val="007C21FD"/>
    <w:rsid w:val="007C3227"/>
    <w:rsid w:val="007D4688"/>
    <w:rsid w:val="007D76F7"/>
    <w:rsid w:val="007E530C"/>
    <w:rsid w:val="007F187C"/>
    <w:rsid w:val="007F5912"/>
    <w:rsid w:val="007F6B8F"/>
    <w:rsid w:val="007F7077"/>
    <w:rsid w:val="0081498A"/>
    <w:rsid w:val="00822D28"/>
    <w:rsid w:val="00833B3D"/>
    <w:rsid w:val="0083736A"/>
    <w:rsid w:val="00837E44"/>
    <w:rsid w:val="0084024C"/>
    <w:rsid w:val="00841860"/>
    <w:rsid w:val="00843BBB"/>
    <w:rsid w:val="0085387D"/>
    <w:rsid w:val="008600D8"/>
    <w:rsid w:val="00861881"/>
    <w:rsid w:val="008671B6"/>
    <w:rsid w:val="008674DF"/>
    <w:rsid w:val="00867717"/>
    <w:rsid w:val="008802D6"/>
    <w:rsid w:val="008807A8"/>
    <w:rsid w:val="008B15B0"/>
    <w:rsid w:val="008B4A39"/>
    <w:rsid w:val="008B7643"/>
    <w:rsid w:val="008B7743"/>
    <w:rsid w:val="008C6DC8"/>
    <w:rsid w:val="008D459B"/>
    <w:rsid w:val="008E4FCD"/>
    <w:rsid w:val="008E7C41"/>
    <w:rsid w:val="008F266F"/>
    <w:rsid w:val="0092163D"/>
    <w:rsid w:val="0092294D"/>
    <w:rsid w:val="00925F4D"/>
    <w:rsid w:val="0092686A"/>
    <w:rsid w:val="00927244"/>
    <w:rsid w:val="00931FDD"/>
    <w:rsid w:val="0093332C"/>
    <w:rsid w:val="009346C1"/>
    <w:rsid w:val="00935963"/>
    <w:rsid w:val="00940630"/>
    <w:rsid w:val="00942D43"/>
    <w:rsid w:val="00942E49"/>
    <w:rsid w:val="00942EC8"/>
    <w:rsid w:val="009458A3"/>
    <w:rsid w:val="00945D34"/>
    <w:rsid w:val="0095052A"/>
    <w:rsid w:val="00955157"/>
    <w:rsid w:val="00961330"/>
    <w:rsid w:val="00961540"/>
    <w:rsid w:val="0096404A"/>
    <w:rsid w:val="00974C2B"/>
    <w:rsid w:val="0097711C"/>
    <w:rsid w:val="009959EC"/>
    <w:rsid w:val="009B44B0"/>
    <w:rsid w:val="009C0406"/>
    <w:rsid w:val="009C13E2"/>
    <w:rsid w:val="009E342B"/>
    <w:rsid w:val="009E7E33"/>
    <w:rsid w:val="009F29D6"/>
    <w:rsid w:val="009F3ED2"/>
    <w:rsid w:val="00A02666"/>
    <w:rsid w:val="00A038F6"/>
    <w:rsid w:val="00A06DF2"/>
    <w:rsid w:val="00A10CEE"/>
    <w:rsid w:val="00A10DD6"/>
    <w:rsid w:val="00A15315"/>
    <w:rsid w:val="00A1676E"/>
    <w:rsid w:val="00A201BC"/>
    <w:rsid w:val="00A26914"/>
    <w:rsid w:val="00A30B5C"/>
    <w:rsid w:val="00A33809"/>
    <w:rsid w:val="00A36F54"/>
    <w:rsid w:val="00A43FDE"/>
    <w:rsid w:val="00A5199E"/>
    <w:rsid w:val="00AB1177"/>
    <w:rsid w:val="00AB139C"/>
    <w:rsid w:val="00AB1479"/>
    <w:rsid w:val="00AB27BF"/>
    <w:rsid w:val="00AC26BE"/>
    <w:rsid w:val="00AD2F6C"/>
    <w:rsid w:val="00B11324"/>
    <w:rsid w:val="00B12FCD"/>
    <w:rsid w:val="00B3022C"/>
    <w:rsid w:val="00B32144"/>
    <w:rsid w:val="00B35CEE"/>
    <w:rsid w:val="00B44B93"/>
    <w:rsid w:val="00B46840"/>
    <w:rsid w:val="00B5064E"/>
    <w:rsid w:val="00B5550B"/>
    <w:rsid w:val="00B7034A"/>
    <w:rsid w:val="00B73A5F"/>
    <w:rsid w:val="00B84A2F"/>
    <w:rsid w:val="00B86D8D"/>
    <w:rsid w:val="00B969EE"/>
    <w:rsid w:val="00BA0678"/>
    <w:rsid w:val="00BA4C84"/>
    <w:rsid w:val="00BB10A1"/>
    <w:rsid w:val="00BB49FB"/>
    <w:rsid w:val="00BB583B"/>
    <w:rsid w:val="00BB6F93"/>
    <w:rsid w:val="00BD2B8B"/>
    <w:rsid w:val="00BE03CB"/>
    <w:rsid w:val="00BF3ECE"/>
    <w:rsid w:val="00BF4F03"/>
    <w:rsid w:val="00C11F01"/>
    <w:rsid w:val="00C13D7A"/>
    <w:rsid w:val="00C148F1"/>
    <w:rsid w:val="00C17F35"/>
    <w:rsid w:val="00C24D14"/>
    <w:rsid w:val="00C344E0"/>
    <w:rsid w:val="00C401FB"/>
    <w:rsid w:val="00C41094"/>
    <w:rsid w:val="00C6129A"/>
    <w:rsid w:val="00C61BB0"/>
    <w:rsid w:val="00C62424"/>
    <w:rsid w:val="00C66FF6"/>
    <w:rsid w:val="00CA2988"/>
    <w:rsid w:val="00CA72D0"/>
    <w:rsid w:val="00CB2075"/>
    <w:rsid w:val="00CC0FCD"/>
    <w:rsid w:val="00CD64D2"/>
    <w:rsid w:val="00CD7014"/>
    <w:rsid w:val="00CE0D1C"/>
    <w:rsid w:val="00CE0F19"/>
    <w:rsid w:val="00CE2CF3"/>
    <w:rsid w:val="00CE6320"/>
    <w:rsid w:val="00CF03DB"/>
    <w:rsid w:val="00CF1BEC"/>
    <w:rsid w:val="00CF37C3"/>
    <w:rsid w:val="00D1257F"/>
    <w:rsid w:val="00D23BFE"/>
    <w:rsid w:val="00D23CDB"/>
    <w:rsid w:val="00D3531D"/>
    <w:rsid w:val="00D37B24"/>
    <w:rsid w:val="00D47ABD"/>
    <w:rsid w:val="00D53DD6"/>
    <w:rsid w:val="00D6550A"/>
    <w:rsid w:val="00D6604F"/>
    <w:rsid w:val="00D662FF"/>
    <w:rsid w:val="00D67C54"/>
    <w:rsid w:val="00D73F96"/>
    <w:rsid w:val="00D746E9"/>
    <w:rsid w:val="00D77C47"/>
    <w:rsid w:val="00D8538D"/>
    <w:rsid w:val="00D94404"/>
    <w:rsid w:val="00DC3496"/>
    <w:rsid w:val="00DD2C92"/>
    <w:rsid w:val="00DD6C6F"/>
    <w:rsid w:val="00DE1870"/>
    <w:rsid w:val="00DE1E7A"/>
    <w:rsid w:val="00DE763F"/>
    <w:rsid w:val="00DF6302"/>
    <w:rsid w:val="00E020F2"/>
    <w:rsid w:val="00E0337E"/>
    <w:rsid w:val="00E11D5E"/>
    <w:rsid w:val="00E14FB3"/>
    <w:rsid w:val="00E327B0"/>
    <w:rsid w:val="00E4139B"/>
    <w:rsid w:val="00E45A22"/>
    <w:rsid w:val="00E5571A"/>
    <w:rsid w:val="00E61AE1"/>
    <w:rsid w:val="00E61E01"/>
    <w:rsid w:val="00E77F28"/>
    <w:rsid w:val="00E81CCE"/>
    <w:rsid w:val="00E833EB"/>
    <w:rsid w:val="00E87CEF"/>
    <w:rsid w:val="00EB6FBB"/>
    <w:rsid w:val="00EC4F57"/>
    <w:rsid w:val="00EC52A7"/>
    <w:rsid w:val="00ED6CE2"/>
    <w:rsid w:val="00EE34D2"/>
    <w:rsid w:val="00EE4657"/>
    <w:rsid w:val="00EE6E3E"/>
    <w:rsid w:val="00F017BB"/>
    <w:rsid w:val="00F13046"/>
    <w:rsid w:val="00F17200"/>
    <w:rsid w:val="00F23523"/>
    <w:rsid w:val="00F40F71"/>
    <w:rsid w:val="00F542E7"/>
    <w:rsid w:val="00F5664E"/>
    <w:rsid w:val="00F5731D"/>
    <w:rsid w:val="00F57553"/>
    <w:rsid w:val="00F635F7"/>
    <w:rsid w:val="00F70AE8"/>
    <w:rsid w:val="00F828FD"/>
    <w:rsid w:val="00F84C5E"/>
    <w:rsid w:val="00F85143"/>
    <w:rsid w:val="00FA6EDA"/>
    <w:rsid w:val="00FB514F"/>
    <w:rsid w:val="00FC78AB"/>
    <w:rsid w:val="00FD12DA"/>
    <w:rsid w:val="00FD12E7"/>
    <w:rsid w:val="00FD4297"/>
    <w:rsid w:val="00FF2150"/>
    <w:rsid w:val="00FF3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92B2"/>
  <w15:docId w15:val="{34DFB47E-9F5C-4FE6-95D3-E81D6511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F2"/>
    <w:pPr>
      <w:spacing w:after="0" w:line="240" w:lineRule="auto"/>
    </w:pPr>
    <w:rPr>
      <w:rFonts w:ascii="Times New Roman" w:eastAsia="Calibri" w:hAnsi="Times New Roman" w:cs="Times New Roman"/>
      <w:sz w:val="24"/>
      <w:szCs w:val="24"/>
      <w:lang w:eastAsia="lv-LV"/>
    </w:rPr>
  </w:style>
  <w:style w:type="paragraph" w:styleId="Heading3">
    <w:name w:val="heading 3"/>
    <w:basedOn w:val="Normal"/>
    <w:link w:val="Heading3Char"/>
    <w:uiPriority w:val="9"/>
    <w:qFormat/>
    <w:rsid w:val="005075AC"/>
    <w:pPr>
      <w:spacing w:before="100" w:beforeAutospacing="1" w:after="100" w:afterAutospacing="1"/>
      <w:outlineLvl w:val="2"/>
    </w:pPr>
    <w:rPr>
      <w:rFonts w:eastAsia="Times New Roman"/>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3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Medium Grid 1 - Accent 21,Virsraksti,PPS_Bullet,Numurets,Colorful List - Accent 12,Body,Text,Macro,Plain,Dot pt,List Paragraph2,2,Strip,H&amp;P List Paragraph,Syle 1,Normal bullet 2,Bullet list,List Paragraph1"/>
    <w:basedOn w:val="Normal"/>
    <w:link w:val="ListParagraphChar"/>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styleId="Strong">
    <w:name w:val="Strong"/>
    <w:basedOn w:val="DefaultParagraphFont"/>
    <w:uiPriority w:val="22"/>
    <w:qFormat/>
    <w:rsid w:val="005808D6"/>
    <w:rPr>
      <w:b/>
      <w:bCs/>
    </w:rPr>
  </w:style>
  <w:style w:type="character" w:customStyle="1" w:styleId="apple-converted-space">
    <w:name w:val="apple-converted-space"/>
    <w:basedOn w:val="DefaultParagraphFont"/>
    <w:rsid w:val="005808D6"/>
  </w:style>
  <w:style w:type="character" w:customStyle="1" w:styleId="Heading3Char">
    <w:name w:val="Heading 3 Char"/>
    <w:basedOn w:val="DefaultParagraphFont"/>
    <w:link w:val="Heading3"/>
    <w:uiPriority w:val="9"/>
    <w:rsid w:val="005075AC"/>
    <w:rPr>
      <w:rFonts w:ascii="Times New Roman" w:eastAsia="Times New Roman" w:hAnsi="Times New Roman" w:cs="Times New Roman"/>
      <w:b/>
      <w:bCs/>
      <w:sz w:val="27"/>
      <w:szCs w:val="27"/>
      <w:lang w:val="ru-RU" w:eastAsia="ru-RU"/>
    </w:rPr>
  </w:style>
  <w:style w:type="paragraph" w:customStyle="1" w:styleId="a">
    <w:name w:val="Заголовок таблицы"/>
    <w:basedOn w:val="Normal"/>
    <w:uiPriority w:val="99"/>
    <w:rsid w:val="00AB1177"/>
    <w:pPr>
      <w:suppressLineNumbers/>
      <w:suppressAutoHyphens/>
      <w:jc w:val="center"/>
    </w:pPr>
    <w:rPr>
      <w:rFonts w:eastAsia="Times New Roman"/>
      <w:b/>
      <w:bCs/>
      <w:lang w:eastAsia="ar-SA"/>
    </w:rPr>
  </w:style>
  <w:style w:type="paragraph" w:styleId="Title">
    <w:name w:val="Title"/>
    <w:basedOn w:val="Normal"/>
    <w:link w:val="TitleChar"/>
    <w:uiPriority w:val="99"/>
    <w:qFormat/>
    <w:rsid w:val="00D23BFE"/>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D23BFE"/>
    <w:rPr>
      <w:rFonts w:ascii="Times New Roman" w:eastAsia="Times New Roman" w:hAnsi="Times New Roman" w:cs="Times New Roman"/>
      <w:color w:val="000000"/>
      <w:sz w:val="28"/>
      <w:szCs w:val="24"/>
      <w:shd w:val="clear" w:color="auto" w:fill="FFFFFF"/>
    </w:rPr>
  </w:style>
  <w:style w:type="paragraph" w:styleId="Header">
    <w:name w:val="header"/>
    <w:basedOn w:val="Normal"/>
    <w:link w:val="HeaderChar"/>
    <w:uiPriority w:val="99"/>
    <w:unhideWhenUsed/>
    <w:rsid w:val="00143A6E"/>
    <w:pPr>
      <w:tabs>
        <w:tab w:val="center" w:pos="4153"/>
        <w:tab w:val="right" w:pos="8306"/>
      </w:tabs>
    </w:pPr>
  </w:style>
  <w:style w:type="character" w:customStyle="1" w:styleId="HeaderChar">
    <w:name w:val="Header Char"/>
    <w:basedOn w:val="DefaultParagraphFont"/>
    <w:link w:val="Header"/>
    <w:uiPriority w:val="99"/>
    <w:rsid w:val="00143A6E"/>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143A6E"/>
    <w:pPr>
      <w:tabs>
        <w:tab w:val="center" w:pos="4153"/>
        <w:tab w:val="right" w:pos="8306"/>
      </w:tabs>
    </w:pPr>
  </w:style>
  <w:style w:type="character" w:customStyle="1" w:styleId="FooterChar">
    <w:name w:val="Footer Char"/>
    <w:basedOn w:val="DefaultParagraphFont"/>
    <w:link w:val="Footer"/>
    <w:uiPriority w:val="99"/>
    <w:rsid w:val="00143A6E"/>
    <w:rPr>
      <w:rFonts w:ascii="Times New Roman" w:eastAsia="Calibri" w:hAnsi="Times New Roman" w:cs="Times New Roman"/>
      <w:sz w:val="24"/>
      <w:szCs w:val="24"/>
      <w:lang w:eastAsia="lv-LV"/>
    </w:rPr>
  </w:style>
  <w:style w:type="character" w:styleId="IntenseEmphasis">
    <w:name w:val="Intense Emphasis"/>
    <w:basedOn w:val="DefaultParagraphFont"/>
    <w:uiPriority w:val="21"/>
    <w:qFormat/>
    <w:rsid w:val="008600D8"/>
    <w:rPr>
      <w:i/>
      <w:iCs/>
      <w:color w:val="4F81BD" w:themeColor="accent1"/>
    </w:rPr>
  </w:style>
  <w:style w:type="paragraph" w:styleId="BodyTextIndent">
    <w:name w:val="Body Text Indent"/>
    <w:basedOn w:val="Normal"/>
    <w:link w:val="BodyTextIndentChar"/>
    <w:rsid w:val="00422468"/>
    <w:pPr>
      <w:spacing w:after="120"/>
      <w:ind w:left="283"/>
    </w:pPr>
    <w:rPr>
      <w:rFonts w:eastAsia="Times New Roman"/>
      <w:lang w:val="x-none" w:eastAsia="en-US"/>
    </w:rPr>
  </w:style>
  <w:style w:type="character" w:customStyle="1" w:styleId="BodyTextIndentChar">
    <w:name w:val="Body Text Indent Char"/>
    <w:basedOn w:val="DefaultParagraphFont"/>
    <w:link w:val="BodyTextIndent"/>
    <w:rsid w:val="00422468"/>
    <w:rPr>
      <w:rFonts w:ascii="Times New Roman" w:eastAsia="Times New Roman" w:hAnsi="Times New Roman" w:cs="Times New Roman"/>
      <w:sz w:val="24"/>
      <w:szCs w:val="24"/>
      <w:lang w:val="x-none"/>
    </w:rPr>
  </w:style>
  <w:style w:type="character" w:customStyle="1" w:styleId="ListParagraphChar">
    <w:name w:val="List Paragraph Char"/>
    <w:aliases w:val="Saistīto dokumentu saraksts Char,Medium Grid 1 - Accent 21 Char,Virsraksti Char,PPS_Bullet Char,Numurets Char,Colorful List - Accent 12 Char,Body Char,Text Char,Macro Char,Plain Char,Dot pt Char,List Paragraph2 Char,2 Char,Strip Char"/>
    <w:link w:val="ListParagraph"/>
    <w:uiPriority w:val="99"/>
    <w:qFormat/>
    <w:locked/>
    <w:rsid w:val="00321E31"/>
    <w:rPr>
      <w:rFonts w:ascii="Times New Roman" w:eastAsia="Calibri" w:hAnsi="Times New Roman" w:cs="Times New Roman"/>
      <w:sz w:val="24"/>
      <w:szCs w:val="24"/>
      <w:lang w:eastAsia="lv-LV"/>
    </w:rPr>
  </w:style>
  <w:style w:type="character" w:customStyle="1" w:styleId="Noklusjumarindkopasfonts">
    <w:name w:val="Noklusējuma rindkopas fonts"/>
    <w:rsid w:val="00321E31"/>
  </w:style>
  <w:style w:type="paragraph" w:customStyle="1" w:styleId="Parasts">
    <w:name w:val="Parasts"/>
    <w:rsid w:val="00861881"/>
    <w:pPr>
      <w:suppressAutoHyphens/>
      <w:autoSpaceDN w:val="0"/>
      <w:spacing w:after="160" w:line="242" w:lineRule="auto"/>
      <w:textAlignment w:val="baseline"/>
    </w:pPr>
    <w:rPr>
      <w:rFonts w:ascii="Calibri" w:eastAsia="Calibri" w:hAnsi="Calibri" w:cs="Times New Roman"/>
      <w:kern w:val="3"/>
      <w:lang w:val="en-GB"/>
    </w:rPr>
  </w:style>
  <w:style w:type="character" w:styleId="UnresolvedMention">
    <w:name w:val="Unresolved Mention"/>
    <w:basedOn w:val="DefaultParagraphFont"/>
    <w:uiPriority w:val="99"/>
    <w:semiHidden/>
    <w:unhideWhenUsed/>
    <w:rsid w:val="00351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1692">
      <w:bodyDiv w:val="1"/>
      <w:marLeft w:val="0"/>
      <w:marRight w:val="0"/>
      <w:marTop w:val="0"/>
      <w:marBottom w:val="0"/>
      <w:divBdr>
        <w:top w:val="none" w:sz="0" w:space="0" w:color="auto"/>
        <w:left w:val="none" w:sz="0" w:space="0" w:color="auto"/>
        <w:bottom w:val="none" w:sz="0" w:space="0" w:color="auto"/>
        <w:right w:val="none" w:sz="0" w:space="0" w:color="auto"/>
      </w:divBdr>
    </w:div>
    <w:div w:id="71586141">
      <w:bodyDiv w:val="1"/>
      <w:marLeft w:val="0"/>
      <w:marRight w:val="0"/>
      <w:marTop w:val="0"/>
      <w:marBottom w:val="0"/>
      <w:divBdr>
        <w:top w:val="none" w:sz="0" w:space="0" w:color="auto"/>
        <w:left w:val="none" w:sz="0" w:space="0" w:color="auto"/>
        <w:bottom w:val="none" w:sz="0" w:space="0" w:color="auto"/>
        <w:right w:val="none" w:sz="0" w:space="0" w:color="auto"/>
      </w:divBdr>
    </w:div>
    <w:div w:id="103119778">
      <w:bodyDiv w:val="1"/>
      <w:marLeft w:val="0"/>
      <w:marRight w:val="0"/>
      <w:marTop w:val="0"/>
      <w:marBottom w:val="0"/>
      <w:divBdr>
        <w:top w:val="none" w:sz="0" w:space="0" w:color="auto"/>
        <w:left w:val="none" w:sz="0" w:space="0" w:color="auto"/>
        <w:bottom w:val="none" w:sz="0" w:space="0" w:color="auto"/>
        <w:right w:val="none" w:sz="0" w:space="0" w:color="auto"/>
      </w:divBdr>
    </w:div>
    <w:div w:id="320619704">
      <w:bodyDiv w:val="1"/>
      <w:marLeft w:val="0"/>
      <w:marRight w:val="0"/>
      <w:marTop w:val="0"/>
      <w:marBottom w:val="0"/>
      <w:divBdr>
        <w:top w:val="none" w:sz="0" w:space="0" w:color="auto"/>
        <w:left w:val="none" w:sz="0" w:space="0" w:color="auto"/>
        <w:bottom w:val="none" w:sz="0" w:space="0" w:color="auto"/>
        <w:right w:val="none" w:sz="0" w:space="0" w:color="auto"/>
      </w:divBdr>
    </w:div>
    <w:div w:id="387262924">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826944311">
      <w:bodyDiv w:val="1"/>
      <w:marLeft w:val="0"/>
      <w:marRight w:val="0"/>
      <w:marTop w:val="0"/>
      <w:marBottom w:val="0"/>
      <w:divBdr>
        <w:top w:val="none" w:sz="0" w:space="0" w:color="auto"/>
        <w:left w:val="none" w:sz="0" w:space="0" w:color="auto"/>
        <w:bottom w:val="none" w:sz="0" w:space="0" w:color="auto"/>
        <w:right w:val="none" w:sz="0" w:space="0" w:color="auto"/>
      </w:divBdr>
    </w:div>
    <w:div w:id="1003976453">
      <w:bodyDiv w:val="1"/>
      <w:marLeft w:val="0"/>
      <w:marRight w:val="0"/>
      <w:marTop w:val="0"/>
      <w:marBottom w:val="0"/>
      <w:divBdr>
        <w:top w:val="none" w:sz="0" w:space="0" w:color="auto"/>
        <w:left w:val="none" w:sz="0" w:space="0" w:color="auto"/>
        <w:bottom w:val="none" w:sz="0" w:space="0" w:color="auto"/>
        <w:right w:val="none" w:sz="0" w:space="0" w:color="auto"/>
      </w:divBdr>
    </w:div>
    <w:div w:id="1118523840">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347440284">
      <w:bodyDiv w:val="1"/>
      <w:marLeft w:val="0"/>
      <w:marRight w:val="0"/>
      <w:marTop w:val="0"/>
      <w:marBottom w:val="0"/>
      <w:divBdr>
        <w:top w:val="none" w:sz="0" w:space="0" w:color="auto"/>
        <w:left w:val="none" w:sz="0" w:space="0" w:color="auto"/>
        <w:bottom w:val="none" w:sz="0" w:space="0" w:color="auto"/>
        <w:right w:val="none" w:sz="0" w:space="0" w:color="auto"/>
      </w:divBdr>
    </w:div>
    <w:div w:id="1711951903">
      <w:bodyDiv w:val="1"/>
      <w:marLeft w:val="0"/>
      <w:marRight w:val="0"/>
      <w:marTop w:val="0"/>
      <w:marBottom w:val="0"/>
      <w:divBdr>
        <w:top w:val="none" w:sz="0" w:space="0" w:color="auto"/>
        <w:left w:val="none" w:sz="0" w:space="0" w:color="auto"/>
        <w:bottom w:val="none" w:sz="0" w:space="0" w:color="auto"/>
        <w:right w:val="none" w:sz="0" w:space="0" w:color="auto"/>
      </w:divBdr>
    </w:div>
    <w:div w:id="1874607399">
      <w:bodyDiv w:val="1"/>
      <w:marLeft w:val="0"/>
      <w:marRight w:val="0"/>
      <w:marTop w:val="0"/>
      <w:marBottom w:val="0"/>
      <w:divBdr>
        <w:top w:val="none" w:sz="0" w:space="0" w:color="auto"/>
        <w:left w:val="none" w:sz="0" w:space="0" w:color="auto"/>
        <w:bottom w:val="none" w:sz="0" w:space="0" w:color="auto"/>
        <w:right w:val="none" w:sz="0" w:space="0" w:color="auto"/>
      </w:divBdr>
    </w:div>
    <w:div w:id="190136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sport@daugavpils.lv" TargetMode="External"/><Relationship Id="rId2" Type="http://schemas.openxmlformats.org/officeDocument/2006/relationships/numbering" Target="numbering.xml"/><Relationship Id="rId16" Type="http://schemas.openxmlformats.org/officeDocument/2006/relationships/hyperlink" Target="mailto:imants.sudnika@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sport@daugavpil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F07A-5294-4B07-9A33-17AF4DE7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15</Pages>
  <Words>20224</Words>
  <Characters>11529</Characters>
  <Application>Microsoft Office Word</Application>
  <DocSecurity>0</DocSecurity>
  <Lines>96</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Marite</dc:creator>
  <cp:lastModifiedBy>Juriste JLSP</cp:lastModifiedBy>
  <cp:revision>20</cp:revision>
  <cp:lastPrinted>2024-08-08T12:37:00Z</cp:lastPrinted>
  <dcterms:created xsi:type="dcterms:W3CDTF">2024-08-07T11:45:00Z</dcterms:created>
  <dcterms:modified xsi:type="dcterms:W3CDTF">2024-08-08T13:39:00Z</dcterms:modified>
</cp:coreProperties>
</file>