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4CE3" w14:textId="45CB329D" w:rsidR="005A1C72" w:rsidRPr="006C2B88" w:rsidRDefault="00270418" w:rsidP="00AD3A20">
      <w:pPr>
        <w:ind w:left="57"/>
        <w:rPr>
          <w:rFonts w:ascii="Arial" w:hAnsi="Arial" w:cs="Arial"/>
          <w:b/>
          <w:lang w:val="lv-LV"/>
        </w:rPr>
      </w:pPr>
      <w:r w:rsidRPr="006C2B88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45F7D59" wp14:editId="56734E7B">
            <wp:simplePos x="0" y="0"/>
            <wp:positionH relativeFrom="column">
              <wp:posOffset>1578272</wp:posOffset>
            </wp:positionH>
            <wp:positionV relativeFrom="paragraph">
              <wp:posOffset>242</wp:posOffset>
            </wp:positionV>
            <wp:extent cx="2489200" cy="750570"/>
            <wp:effectExtent l="0" t="0" r="6350" b="0"/>
            <wp:wrapTight wrapText="bothSides">
              <wp:wrapPolygon edited="0">
                <wp:start x="0" y="0"/>
                <wp:lineTo x="0" y="20832"/>
                <wp:lineTo x="21490" y="20832"/>
                <wp:lineTo x="21490" y="0"/>
                <wp:lineTo x="0" y="0"/>
              </wp:wrapPolygon>
            </wp:wrapTight>
            <wp:docPr id="2" name="Picture 2" descr="P:\Jolanta_Att_departaments\PROJEKTI\VISI_PROJEKTI\Interreg\SnowPowerLatLit_Visaginas\publicitate_SnowPower\logo\Interreg Logo Latvia-Lithuania CMYK Colo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Jolanta_Att_departaments\PROJEKTI\VISI_PROJEKTI\Interreg\SnowPowerLatLit_Visaginas\publicitate_SnowPower\logo\Interreg Logo Latvia-Lithuania CMYK Color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CC6A6" w14:textId="1BAFE404" w:rsidR="005A1C72" w:rsidRPr="006C2B88" w:rsidRDefault="005A1C72" w:rsidP="00270418">
      <w:pPr>
        <w:ind w:left="57" w:firstLine="720"/>
        <w:rPr>
          <w:rFonts w:ascii="Arial" w:hAnsi="Arial" w:cs="Arial"/>
          <w:b/>
          <w:lang w:val="lv-LV"/>
        </w:rPr>
      </w:pPr>
    </w:p>
    <w:p w14:paraId="0AD04067" w14:textId="77777777" w:rsidR="00270418" w:rsidRPr="006C2B88" w:rsidRDefault="00270418" w:rsidP="00AD3A20">
      <w:pPr>
        <w:ind w:left="57"/>
        <w:rPr>
          <w:rFonts w:ascii="Arial" w:hAnsi="Arial" w:cs="Arial"/>
          <w:b/>
          <w:lang w:val="lv-LV"/>
        </w:rPr>
      </w:pPr>
    </w:p>
    <w:p w14:paraId="72435FBE" w14:textId="77777777" w:rsidR="00270418" w:rsidRPr="00CA71F0" w:rsidRDefault="00270418" w:rsidP="00AD3A20">
      <w:pPr>
        <w:ind w:left="57"/>
        <w:rPr>
          <w:rFonts w:ascii="Arial" w:hAnsi="Arial" w:cs="Arial"/>
          <w:b/>
          <w:sz w:val="22"/>
          <w:szCs w:val="22"/>
          <w:lang w:val="lv-LV"/>
        </w:rPr>
      </w:pPr>
    </w:p>
    <w:p w14:paraId="1DBD024C" w14:textId="77777777" w:rsidR="00270418" w:rsidRPr="00CA71F0" w:rsidRDefault="00270418" w:rsidP="00AD3A20">
      <w:pPr>
        <w:ind w:left="57"/>
        <w:rPr>
          <w:rFonts w:ascii="Arial" w:hAnsi="Arial" w:cs="Arial"/>
          <w:b/>
          <w:sz w:val="22"/>
          <w:szCs w:val="22"/>
          <w:lang w:val="lv-LV"/>
        </w:rPr>
      </w:pPr>
    </w:p>
    <w:p w14:paraId="660CE4EF" w14:textId="35945362" w:rsidR="00497011" w:rsidRPr="00CA71F0" w:rsidRDefault="002B7624" w:rsidP="00497011">
      <w:pPr>
        <w:tabs>
          <w:tab w:val="left" w:pos="3510"/>
        </w:tabs>
        <w:suppressAutoHyphens/>
        <w:jc w:val="center"/>
        <w:rPr>
          <w:b/>
          <w:bCs/>
          <w:sz w:val="22"/>
          <w:szCs w:val="22"/>
          <w:lang w:val="lv-LV" w:eastAsia="ar-SA"/>
        </w:rPr>
      </w:pPr>
      <w:r w:rsidRPr="00CA71F0">
        <w:rPr>
          <w:b/>
          <w:bCs/>
          <w:sz w:val="22"/>
          <w:szCs w:val="22"/>
          <w:lang w:val="lv-LV" w:eastAsia="ar-SA"/>
        </w:rPr>
        <w:t>UZAICINĀJUMS</w:t>
      </w:r>
      <w:r w:rsidR="00497011" w:rsidRPr="00CA71F0">
        <w:rPr>
          <w:b/>
          <w:bCs/>
          <w:sz w:val="22"/>
          <w:szCs w:val="22"/>
          <w:lang w:val="lv-LV" w:eastAsia="ar-SA"/>
        </w:rPr>
        <w:t xml:space="preserve"> </w:t>
      </w:r>
    </w:p>
    <w:p w14:paraId="17B79658" w14:textId="2284DD0F" w:rsidR="00497011" w:rsidRPr="00CA71F0" w:rsidRDefault="002B7624" w:rsidP="00CA71F0">
      <w:pPr>
        <w:keepNext/>
        <w:suppressAutoHyphens/>
        <w:ind w:right="-568" w:hanging="851"/>
        <w:jc w:val="center"/>
        <w:outlineLvl w:val="0"/>
        <w:rPr>
          <w:sz w:val="22"/>
          <w:szCs w:val="22"/>
          <w:lang w:val="lv-LV"/>
        </w:rPr>
      </w:pPr>
      <w:r w:rsidRPr="00CA71F0">
        <w:rPr>
          <w:sz w:val="22"/>
          <w:szCs w:val="22"/>
          <w:lang w:val="lv-LV"/>
        </w:rPr>
        <w:t>pretendentiem piedalīties</w:t>
      </w:r>
      <w:r w:rsidR="00CA71F0" w:rsidRPr="00CA71F0">
        <w:rPr>
          <w:sz w:val="22"/>
          <w:szCs w:val="22"/>
          <w:lang w:val="lv-LV"/>
        </w:rPr>
        <w:t xml:space="preserve"> </w:t>
      </w:r>
      <w:proofErr w:type="spellStart"/>
      <w:r w:rsidR="00CA71F0" w:rsidRPr="00CA71F0">
        <w:rPr>
          <w:sz w:val="22"/>
          <w:szCs w:val="22"/>
          <w:lang w:val="lv-LV"/>
        </w:rPr>
        <w:t>zemsliekšņa</w:t>
      </w:r>
      <w:proofErr w:type="spellEnd"/>
      <w:r w:rsidR="00CA71F0" w:rsidRPr="00CA71F0">
        <w:rPr>
          <w:sz w:val="22"/>
          <w:szCs w:val="22"/>
          <w:lang w:val="lv-LV"/>
        </w:rPr>
        <w:t xml:space="preserve"> iepirkumā -</w:t>
      </w:r>
      <w:r w:rsidRPr="00CA71F0">
        <w:rPr>
          <w:sz w:val="22"/>
          <w:szCs w:val="22"/>
          <w:lang w:val="lv-LV"/>
        </w:rPr>
        <w:t xml:space="preserve"> cenu aptaujā par līguma slēgšanas piešķiršanas tiesībām</w:t>
      </w:r>
      <w:r w:rsidR="00497011" w:rsidRPr="00CA71F0">
        <w:rPr>
          <w:sz w:val="22"/>
          <w:szCs w:val="22"/>
          <w:lang w:val="lv-LV"/>
        </w:rPr>
        <w:t xml:space="preserve"> </w:t>
      </w:r>
    </w:p>
    <w:p w14:paraId="4FB66213" w14:textId="16519596" w:rsidR="005E3BCC" w:rsidRPr="00CA71F0" w:rsidRDefault="00270418" w:rsidP="005E3BCC">
      <w:pPr>
        <w:contextualSpacing/>
        <w:jc w:val="center"/>
        <w:rPr>
          <w:b/>
          <w:bCs/>
          <w:sz w:val="22"/>
          <w:szCs w:val="22"/>
          <w:lang w:val="lv-LV" w:eastAsia="ar-SA"/>
        </w:rPr>
      </w:pPr>
      <w:r w:rsidRPr="00CA71F0">
        <w:rPr>
          <w:b/>
          <w:bCs/>
          <w:sz w:val="22"/>
          <w:szCs w:val="22"/>
          <w:lang w:val="lv-LV" w:eastAsia="ar-SA"/>
        </w:rPr>
        <w:t>„</w:t>
      </w:r>
      <w:r w:rsidR="004F7898" w:rsidRPr="00CA71F0">
        <w:rPr>
          <w:b/>
          <w:bCs/>
          <w:sz w:val="22"/>
          <w:szCs w:val="22"/>
          <w:lang w:val="lv-LV" w:eastAsia="ar-SA"/>
        </w:rPr>
        <w:t xml:space="preserve">Mutiskās tulkošanas pakalpojumu nodrošināšana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Interreg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VI-A Latvijas–Lietuvas programmas 2021.–2027. gadam projekta “Ilgtspējīga pārrobežu sadarbība ziemas tūrisma attīstībai” (“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Sustainable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cross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border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cooperation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for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winter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tourism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development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>”/ “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SnowPower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”/ </w:t>
      </w:r>
      <w:proofErr w:type="spellStart"/>
      <w:r w:rsidRPr="00CA71F0">
        <w:rPr>
          <w:b/>
          <w:bCs/>
          <w:sz w:val="22"/>
          <w:szCs w:val="22"/>
          <w:lang w:val="lv-LV" w:eastAsia="ar-SA"/>
        </w:rPr>
        <w:t>Nr.LL-00123)</w:t>
      </w:r>
      <w:proofErr w:type="spellEnd"/>
      <w:r w:rsidRPr="00CA71F0">
        <w:rPr>
          <w:b/>
          <w:bCs/>
          <w:sz w:val="22"/>
          <w:szCs w:val="22"/>
          <w:lang w:val="lv-LV" w:eastAsia="ar-SA"/>
        </w:rPr>
        <w:t xml:space="preserve"> apmācību “Zaļās un digitālās prasmes tūrismā ziemas tūrisma sezonas atbalstam” </w:t>
      </w:r>
      <w:r w:rsidR="004F7898" w:rsidRPr="00CA71F0">
        <w:rPr>
          <w:b/>
          <w:bCs/>
          <w:sz w:val="22"/>
          <w:szCs w:val="22"/>
          <w:lang w:val="lv-LV" w:eastAsia="ar-SA"/>
        </w:rPr>
        <w:t>dalībniekiem</w:t>
      </w:r>
      <w:r w:rsidRPr="00CA71F0">
        <w:rPr>
          <w:b/>
          <w:bCs/>
          <w:sz w:val="22"/>
          <w:szCs w:val="22"/>
          <w:lang w:val="lv-LV" w:eastAsia="ar-SA"/>
        </w:rPr>
        <w:t>”</w:t>
      </w:r>
    </w:p>
    <w:p w14:paraId="420822C3" w14:textId="176F1B05" w:rsidR="0062376C" w:rsidRPr="00CA71F0" w:rsidRDefault="00CA71F0" w:rsidP="0062376C">
      <w:pPr>
        <w:jc w:val="center"/>
        <w:rPr>
          <w:b/>
          <w:color w:val="000000"/>
          <w:sz w:val="22"/>
          <w:szCs w:val="22"/>
          <w:lang w:val="lv-LV"/>
        </w:rPr>
      </w:pPr>
      <w:r w:rsidRPr="00CA71F0">
        <w:rPr>
          <w:b/>
          <w:sz w:val="22"/>
          <w:szCs w:val="22"/>
          <w:lang w:val="lv-LV"/>
        </w:rPr>
        <w:t>i</w:t>
      </w:r>
      <w:r w:rsidR="002403E5" w:rsidRPr="00CA71F0">
        <w:rPr>
          <w:b/>
          <w:sz w:val="22"/>
          <w:szCs w:val="22"/>
          <w:lang w:val="lv-LV"/>
        </w:rPr>
        <w:t xml:space="preserve">dentifikācijas </w:t>
      </w:r>
      <w:proofErr w:type="spellStart"/>
      <w:r w:rsidR="002403E5" w:rsidRPr="00CA71F0">
        <w:rPr>
          <w:b/>
          <w:sz w:val="22"/>
          <w:szCs w:val="22"/>
          <w:lang w:val="lv-LV"/>
        </w:rPr>
        <w:t>Nr</w:t>
      </w:r>
      <w:proofErr w:type="spellEnd"/>
      <w:r w:rsidR="002403E5" w:rsidRPr="00CA71F0">
        <w:rPr>
          <w:b/>
          <w:sz w:val="22"/>
          <w:szCs w:val="22"/>
          <w:lang w:val="lv-LV"/>
        </w:rPr>
        <w:t>.</w:t>
      </w:r>
      <w:r w:rsidR="000779AE" w:rsidRPr="00CA71F0">
        <w:rPr>
          <w:b/>
          <w:sz w:val="22"/>
          <w:szCs w:val="22"/>
          <w:lang w:val="lv-LV"/>
        </w:rPr>
        <w:t xml:space="preserve"> </w:t>
      </w:r>
      <w:r w:rsidR="00270418" w:rsidRPr="00CA71F0">
        <w:rPr>
          <w:b/>
          <w:color w:val="000000"/>
          <w:sz w:val="22"/>
          <w:szCs w:val="22"/>
          <w:lang w:val="lv-LV"/>
        </w:rPr>
        <w:t>DPCP 2024</w:t>
      </w:r>
      <w:r w:rsidR="005E7F18" w:rsidRPr="00CA71F0">
        <w:rPr>
          <w:b/>
          <w:color w:val="000000"/>
          <w:sz w:val="22"/>
          <w:szCs w:val="22"/>
          <w:lang w:val="lv-LV"/>
        </w:rPr>
        <w:t>/</w:t>
      </w:r>
      <w:r w:rsidRPr="00CA71F0">
        <w:rPr>
          <w:b/>
          <w:color w:val="000000"/>
          <w:sz w:val="22"/>
          <w:szCs w:val="22"/>
          <w:lang w:val="lv-LV"/>
        </w:rPr>
        <w:t>46</w:t>
      </w:r>
    </w:p>
    <w:p w14:paraId="19E5D5F6" w14:textId="77777777" w:rsidR="00584B13" w:rsidRPr="00CA71F0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83"/>
        <w:gridCol w:w="5079"/>
      </w:tblGrid>
      <w:tr w:rsidR="00A36C5E" w:rsidRPr="00CA71F0" w14:paraId="290E526C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0B7" w14:textId="20D8B199" w:rsidR="00584B13" w:rsidRPr="00CA71F0" w:rsidRDefault="00584B13" w:rsidP="001F3C0F">
            <w:pPr>
              <w:rPr>
                <w:b/>
                <w:sz w:val="22"/>
                <w:szCs w:val="22"/>
                <w:lang w:val="lv-LV"/>
              </w:rPr>
            </w:pPr>
            <w:r w:rsidRPr="00CA71F0">
              <w:rPr>
                <w:b/>
                <w:sz w:val="22"/>
                <w:szCs w:val="22"/>
                <w:lang w:val="lv-LV"/>
              </w:rPr>
              <w:t>Pasūtītāja</w:t>
            </w:r>
            <w:r w:rsidR="001F3C0F" w:rsidRPr="00CA71F0">
              <w:rPr>
                <w:b/>
                <w:sz w:val="22"/>
                <w:szCs w:val="22"/>
                <w:lang w:val="lv-LV"/>
              </w:rPr>
              <w:t>/ Līgumslēdzēja</w:t>
            </w:r>
            <w:r w:rsidRPr="00CA71F0">
              <w:rPr>
                <w:b/>
                <w:sz w:val="22"/>
                <w:szCs w:val="22"/>
                <w:lang w:val="lv-LV"/>
              </w:rPr>
              <w:t xml:space="preserve"> nosaukums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07DC" w14:textId="61F59BCC" w:rsidR="00584B13" w:rsidRPr="00CA71F0" w:rsidRDefault="00584B13" w:rsidP="00D35A08">
            <w:pPr>
              <w:pStyle w:val="Style2"/>
            </w:pPr>
            <w:r w:rsidRPr="00CA71F0">
              <w:t xml:space="preserve">Daugavpils </w:t>
            </w:r>
            <w:r w:rsidR="001A0B78" w:rsidRPr="00CA71F0">
              <w:t>valsts</w:t>
            </w:r>
            <w:r w:rsidRPr="00CA71F0">
              <w:t xml:space="preserve">pilsētas </w:t>
            </w:r>
            <w:r w:rsidR="00D35A08" w:rsidRPr="00CA71F0">
              <w:t>pašvaldība</w:t>
            </w:r>
          </w:p>
        </w:tc>
      </w:tr>
      <w:tr w:rsidR="00A36C5E" w:rsidRPr="00CA71F0" w14:paraId="2D83276E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85C" w14:textId="77777777" w:rsidR="00584B13" w:rsidRPr="00CA71F0" w:rsidRDefault="00584B13" w:rsidP="00156F47">
            <w:pPr>
              <w:pStyle w:val="TOC1"/>
              <w:jc w:val="left"/>
            </w:pPr>
            <w:r w:rsidRPr="00CA71F0">
              <w:t>Adrese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4411" w14:textId="77777777" w:rsidR="00584B13" w:rsidRPr="00CA71F0" w:rsidRDefault="00584B13" w:rsidP="00D35A08">
            <w:pPr>
              <w:rPr>
                <w:b/>
                <w:sz w:val="22"/>
                <w:szCs w:val="22"/>
                <w:lang w:val="lv-LV"/>
              </w:rPr>
            </w:pPr>
            <w:r w:rsidRPr="00CA71F0">
              <w:rPr>
                <w:rStyle w:val="Strong"/>
                <w:b w:val="0"/>
                <w:sz w:val="22"/>
                <w:szCs w:val="22"/>
                <w:lang w:val="lv-LV"/>
              </w:rPr>
              <w:t>Krišjāņa Valdemāra iel</w:t>
            </w:r>
            <w:r w:rsidR="00D35A08" w:rsidRPr="00CA71F0">
              <w:rPr>
                <w:rStyle w:val="Strong"/>
                <w:b w:val="0"/>
                <w:sz w:val="22"/>
                <w:szCs w:val="22"/>
                <w:lang w:val="lv-LV"/>
              </w:rPr>
              <w:t>a</w:t>
            </w:r>
            <w:r w:rsidRPr="00CA71F0">
              <w:rPr>
                <w:rStyle w:val="Strong"/>
                <w:b w:val="0"/>
                <w:sz w:val="22"/>
                <w:szCs w:val="22"/>
                <w:lang w:val="lv-LV"/>
              </w:rPr>
              <w:t xml:space="preserve"> 1</w:t>
            </w:r>
            <w:r w:rsidRPr="00CA71F0">
              <w:rPr>
                <w:b/>
                <w:sz w:val="22"/>
                <w:szCs w:val="22"/>
                <w:lang w:val="lv-LV"/>
              </w:rPr>
              <w:t>,</w:t>
            </w:r>
            <w:r w:rsidRPr="00CA71F0">
              <w:rPr>
                <w:sz w:val="22"/>
                <w:szCs w:val="22"/>
                <w:lang w:val="lv-LV"/>
              </w:rPr>
              <w:t xml:space="preserve"> Daugavpils, LV-5401</w:t>
            </w:r>
          </w:p>
        </w:tc>
      </w:tr>
      <w:tr w:rsidR="00A36C5E" w:rsidRPr="00CA71F0" w14:paraId="15B7F1FA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65FA" w14:textId="77777777" w:rsidR="00584B13" w:rsidRPr="00CA71F0" w:rsidRDefault="00584B13" w:rsidP="00156F47">
            <w:pPr>
              <w:pStyle w:val="TOC1"/>
              <w:jc w:val="left"/>
            </w:pPr>
            <w:r w:rsidRPr="00CA71F0">
              <w:t>Reģistrācijas numurs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871" w14:textId="77777777" w:rsidR="00584B13" w:rsidRPr="00CA71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CA71F0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A36C5E" w:rsidRPr="00CA71F0" w14:paraId="54A0982C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F17" w14:textId="77777777" w:rsidR="00584B13" w:rsidRPr="00CA71F0" w:rsidRDefault="00584B13" w:rsidP="00156F47">
            <w:pPr>
              <w:pStyle w:val="TOC1"/>
              <w:jc w:val="left"/>
            </w:pPr>
            <w:r w:rsidRPr="00CA71F0">
              <w:t xml:space="preserve">Kontaktpersona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2D6" w14:textId="00B6833B" w:rsidR="00584B13" w:rsidRPr="00CA71F0" w:rsidRDefault="00270418" w:rsidP="005E3BCC">
            <w:pPr>
              <w:jc w:val="both"/>
              <w:rPr>
                <w:sz w:val="22"/>
                <w:szCs w:val="22"/>
                <w:lang w:val="lv-LV"/>
              </w:rPr>
            </w:pPr>
            <w:r w:rsidRPr="00CA71F0">
              <w:rPr>
                <w:sz w:val="22"/>
                <w:szCs w:val="22"/>
                <w:lang w:val="lv-LV"/>
              </w:rPr>
              <w:t>Daugavpils pašvaldības centrālās pārvaldes (turpmāk – DPCP) Attīstības departamenta Investīciju un starptautisko sakaru nodaļas starptautisko projektu vadītāja</w:t>
            </w:r>
            <w:r w:rsidR="00CA71F0" w:rsidRPr="00CA71F0">
              <w:rPr>
                <w:sz w:val="22"/>
                <w:szCs w:val="22"/>
                <w:lang w:val="lv-LV"/>
              </w:rPr>
              <w:t xml:space="preserve"> Jolanta </w:t>
            </w:r>
            <w:proofErr w:type="spellStart"/>
            <w:r w:rsidR="00CA71F0" w:rsidRPr="00CA71F0">
              <w:rPr>
                <w:sz w:val="22"/>
                <w:szCs w:val="22"/>
                <w:lang w:val="lv-LV"/>
              </w:rPr>
              <w:t>Reča</w:t>
            </w:r>
            <w:proofErr w:type="spellEnd"/>
            <w:r w:rsidRPr="00CA71F0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CA71F0">
              <w:rPr>
                <w:sz w:val="22"/>
                <w:szCs w:val="22"/>
                <w:lang w:val="lv-LV"/>
              </w:rPr>
              <w:t>tālr</w:t>
            </w:r>
            <w:proofErr w:type="spellEnd"/>
            <w:r w:rsidRPr="00CA71F0">
              <w:rPr>
                <w:sz w:val="22"/>
                <w:szCs w:val="22"/>
                <w:lang w:val="lv-LV"/>
              </w:rPr>
              <w:t xml:space="preserve">. 65476801, e-pasts: </w:t>
            </w:r>
            <w:hyperlink r:id="rId10" w:history="1">
              <w:r w:rsidRPr="00CA71F0">
                <w:rPr>
                  <w:rStyle w:val="Hyperlink"/>
                  <w:sz w:val="22"/>
                  <w:szCs w:val="22"/>
                  <w:lang w:val="lv-LV"/>
                </w:rPr>
                <w:t>jolanta.reca@daugavpils.lv</w:t>
              </w:r>
            </w:hyperlink>
            <w:r w:rsidRPr="00CA71F0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A36C5E" w:rsidRPr="00CA71F0" w14:paraId="2B76BEBC" w14:textId="77777777" w:rsidTr="001F3C0F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52C" w14:textId="77777777" w:rsidR="00584B13" w:rsidRPr="00CA71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CA71F0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61F" w14:textId="77777777" w:rsidR="00584B13" w:rsidRPr="00CA71F0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CA71F0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A4A3" w14:textId="77777777" w:rsidR="00584B13" w:rsidRPr="00CA71F0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CA71F0">
              <w:rPr>
                <w:lang w:val="lv-LV"/>
              </w:rPr>
              <w:t>No 08.00 līdz 12.00 un no 13.00 līdz 18.00</w:t>
            </w:r>
          </w:p>
        </w:tc>
      </w:tr>
      <w:tr w:rsidR="00A36C5E" w:rsidRPr="00CA71F0" w14:paraId="5DC1C5A5" w14:textId="77777777" w:rsidTr="001F3C0F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AA6" w14:textId="77777777" w:rsidR="00584B13" w:rsidRPr="00CA71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633" w14:textId="77777777" w:rsidR="00584B13" w:rsidRPr="00CA71F0" w:rsidRDefault="00584B13" w:rsidP="00156F47">
            <w:pPr>
              <w:rPr>
                <w:sz w:val="22"/>
                <w:szCs w:val="22"/>
                <w:lang w:val="lv-LV"/>
              </w:rPr>
            </w:pPr>
            <w:r w:rsidRPr="00CA71F0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063A" w14:textId="77777777" w:rsidR="00584B13" w:rsidRPr="00CA71F0" w:rsidRDefault="00584B13" w:rsidP="00156F47">
            <w:pPr>
              <w:rPr>
                <w:sz w:val="22"/>
                <w:szCs w:val="22"/>
                <w:lang w:val="lv-LV"/>
              </w:rPr>
            </w:pPr>
            <w:r w:rsidRPr="00CA71F0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CA71F0" w14:paraId="6D53E885" w14:textId="77777777" w:rsidTr="001F3C0F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E54" w14:textId="77777777" w:rsidR="00584B13" w:rsidRPr="00CA71F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123B" w14:textId="77777777" w:rsidR="00584B13" w:rsidRPr="00CA71F0" w:rsidRDefault="00584B13" w:rsidP="00156F47">
            <w:pPr>
              <w:rPr>
                <w:sz w:val="22"/>
                <w:szCs w:val="22"/>
                <w:lang w:val="lv-LV"/>
              </w:rPr>
            </w:pPr>
            <w:r w:rsidRPr="00CA71F0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2B3" w14:textId="77777777" w:rsidR="00584B13" w:rsidRPr="00CA71F0" w:rsidRDefault="00584B13" w:rsidP="00156F47">
            <w:pPr>
              <w:rPr>
                <w:sz w:val="22"/>
                <w:szCs w:val="22"/>
                <w:lang w:val="lv-LV"/>
              </w:rPr>
            </w:pPr>
            <w:r w:rsidRPr="00CA71F0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14:paraId="470C18B2" w14:textId="6F5E3D7F" w:rsidR="00584B13" w:rsidRPr="00CA71F0" w:rsidRDefault="00584B13" w:rsidP="00174B18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70418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2024</w:t>
          </w:r>
          <w:r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270418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27</w:t>
      </w:r>
      <w:r w:rsidR="00ED4556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="00E659C4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maijs</w:t>
      </w:r>
      <w:r w:rsidR="00AC173F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47E453CA" w14:textId="420FF7CE" w:rsidR="00EF4BFB" w:rsidRPr="00CA71F0" w:rsidRDefault="00EF4BFB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BC4B77AAD0D44B88B419D3542F0173C9"/>
          </w:placeholder>
          <w:text/>
        </w:sdtPr>
        <w:sdtEndPr/>
        <w:sdtContent>
          <w:r w:rsidR="00CA71F0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nodrošinā</w:t>
          </w:r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t </w:t>
          </w:r>
          <w:r w:rsidR="00CA71F0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mutiskās tulkošanas pakalpojumu apmācību  </w:t>
          </w:r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“Zaļās un digitālās prasmes tūrismā ziemas tūrisma sezonas atbalstam”</w:t>
          </w:r>
          <w:r w:rsidR="00CA71F0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dalībniekiem</w:t>
          </w:r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projekta “Ilgtspējīga pārrobežu sadarbība ziemas tūrisma attīstībai” (“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Sustainable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cross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border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cooperation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for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winter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tourism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development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”/ “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SnowPower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”/ </w:t>
          </w:r>
          <w:proofErr w:type="spellStart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Nr.LL-00123)</w:t>
          </w:r>
          <w:proofErr w:type="spellEnd"/>
          <w:r w:rsidR="001F3C0F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ietvaros</w:t>
          </w:r>
          <w:r w:rsidR="00CA71F0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</w:t>
          </w:r>
        </w:sdtContent>
      </w:sdt>
    </w:p>
    <w:p w14:paraId="550ED2FA" w14:textId="30C968A6" w:rsidR="00EF4BFB" w:rsidRPr="00CA71F0" w:rsidRDefault="00EF4BFB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Zemsliekšņa</w:t>
      </w:r>
      <w:proofErr w:type="spellEnd"/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iepirkuma priekšmets </w:t>
      </w:r>
      <w:r w:rsidR="00CA71F0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nav</w:t>
      </w:r>
      <w:r w:rsidR="00E659C4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CA71F0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sadalīts daļās.</w:t>
      </w:r>
    </w:p>
    <w:p w14:paraId="7BC5D71C" w14:textId="658F5CA7" w:rsidR="00EF4BFB" w:rsidRPr="00CA71F0" w:rsidRDefault="005E3BCC" w:rsidP="00032777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termiņš:</w:t>
      </w:r>
      <w:r w:rsidR="00CA71F0"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CA71F0" w:rsidRPr="00CA71F0">
        <w:rPr>
          <w:rFonts w:ascii="Times New Roman" w:hAnsi="Times New Roman" w:cs="Times New Roman"/>
          <w:color w:val="auto"/>
          <w:sz w:val="22"/>
          <w:szCs w:val="22"/>
          <w:lang w:val="lv-LV"/>
        </w:rPr>
        <w:t>2024.gada 24.jūlijā.</w:t>
      </w:r>
    </w:p>
    <w:p w14:paraId="0C8AAAFD" w14:textId="77777777" w:rsidR="006D2BE0" w:rsidRPr="00CA71F0" w:rsidRDefault="006D2BE0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ir noteikts tehniskajā specifikācijā (1. pielikums).</w:t>
      </w:r>
    </w:p>
    <w:p w14:paraId="1431B517" w14:textId="7DDBD6D3" w:rsidR="006D2BE0" w:rsidRPr="00CA71F0" w:rsidRDefault="006D2BE0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līgumcena: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1777682328"/>
          <w:placeholder>
            <w:docPart w:val="5B37FCEC9DE24C2E86422502071B086C"/>
          </w:placeholder>
        </w:sdtPr>
        <w:sdtEndPr/>
        <w:sdtContent>
          <w:r w:rsidR="00E0724A" w:rsidRPr="00CA71F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2336.78</w:t>
          </w:r>
        </w:sdtContent>
      </w:sdt>
      <w:r w:rsidR="00E0724A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EUR bez PVN</w:t>
      </w:r>
      <w:r w:rsidR="00E659C4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5E3BCC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</w:p>
    <w:p w14:paraId="05DEAFB4" w14:textId="75CD458D" w:rsidR="00EA06E7" w:rsidRPr="00CA71F0" w:rsidRDefault="006D2BE0" w:rsidP="00174B18">
      <w:pPr>
        <w:pStyle w:val="ListParagraph"/>
        <w:numPr>
          <w:ilvl w:val="0"/>
          <w:numId w:val="10"/>
        </w:numPr>
        <w:tabs>
          <w:tab w:val="clear" w:pos="2912"/>
          <w:tab w:val="num" w:pos="426"/>
        </w:tabs>
        <w:spacing w:before="60" w:after="60"/>
        <w:ind w:left="426" w:hanging="426"/>
        <w:contextualSpacing w:val="0"/>
        <w:jc w:val="both"/>
        <w:rPr>
          <w:bCs/>
          <w:sz w:val="22"/>
          <w:szCs w:val="22"/>
          <w:lang w:val="lv-LV"/>
        </w:rPr>
      </w:pPr>
      <w:bookmarkStart w:id="0" w:name="_Toc241495780"/>
      <w:bookmarkStart w:id="1" w:name="_Toc134628697"/>
      <w:bookmarkStart w:id="2" w:name="_Toc114559674"/>
      <w:r w:rsidRPr="00CA71F0">
        <w:rPr>
          <w:sz w:val="22"/>
          <w:szCs w:val="22"/>
          <w:lang w:val="lv-LV"/>
        </w:rPr>
        <w:t xml:space="preserve">Piedāvājuma varianti nav pieļaujami. </w:t>
      </w:r>
    </w:p>
    <w:p w14:paraId="33A87F97" w14:textId="6A08C8E9" w:rsidR="00EA06E7" w:rsidRPr="00CA71F0" w:rsidRDefault="006D2BE0" w:rsidP="00174B18">
      <w:pPr>
        <w:pStyle w:val="ListParagraph"/>
        <w:numPr>
          <w:ilvl w:val="0"/>
          <w:numId w:val="10"/>
        </w:numPr>
        <w:tabs>
          <w:tab w:val="clear" w:pos="2912"/>
          <w:tab w:val="num" w:pos="426"/>
        </w:tabs>
        <w:spacing w:before="60" w:after="60"/>
        <w:ind w:left="426" w:hanging="426"/>
        <w:contextualSpacing w:val="0"/>
        <w:jc w:val="both"/>
        <w:rPr>
          <w:bCs/>
          <w:sz w:val="22"/>
          <w:szCs w:val="22"/>
          <w:lang w:val="lv-LV"/>
        </w:rPr>
      </w:pPr>
      <w:r w:rsidRPr="00CA71F0">
        <w:rPr>
          <w:b/>
          <w:bCs/>
          <w:sz w:val="22"/>
          <w:szCs w:val="22"/>
          <w:lang w:val="lv-LV"/>
        </w:rPr>
        <w:t>Piedāvājuma izvēles kritērijs:</w:t>
      </w:r>
      <w:r w:rsidRPr="00CA71F0">
        <w:rPr>
          <w:bCs/>
          <w:sz w:val="22"/>
          <w:szCs w:val="22"/>
          <w:lang w:val="lv-LV"/>
        </w:rPr>
        <w:t xml:space="preserve"> piedāvājums ar viszemāko cenu, kas pilnībā atbilst prasībām.</w:t>
      </w:r>
    </w:p>
    <w:p w14:paraId="6015D34D" w14:textId="2970A0FA" w:rsidR="006D2BE0" w:rsidRPr="00CA71F0" w:rsidRDefault="006D2BE0" w:rsidP="0062376C">
      <w:pPr>
        <w:pStyle w:val="ListParagraph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bCs/>
          <w:sz w:val="22"/>
          <w:szCs w:val="22"/>
          <w:lang w:val="lv-LV"/>
        </w:rPr>
      </w:pPr>
      <w:r w:rsidRPr="00CA71F0">
        <w:rPr>
          <w:b/>
          <w:bCs/>
          <w:sz w:val="22"/>
          <w:szCs w:val="22"/>
          <w:lang w:val="lv-LV"/>
        </w:rPr>
        <w:t>Piedāvājuma iesniegšanas veids:</w:t>
      </w:r>
      <w:r w:rsidRPr="00CA71F0">
        <w:rPr>
          <w:sz w:val="22"/>
          <w:szCs w:val="22"/>
          <w:lang w:val="lv-LV"/>
        </w:rPr>
        <w:t xml:space="preserve"> </w:t>
      </w:r>
      <w:r w:rsidRPr="00CA71F0">
        <w:rPr>
          <w:bCs/>
          <w:sz w:val="22"/>
          <w:szCs w:val="22"/>
          <w:lang w:val="lv-LV"/>
        </w:rPr>
        <w:t xml:space="preserve">līdz </w:t>
      </w:r>
      <w:sdt>
        <w:sdtPr>
          <w:rPr>
            <w:bCs/>
            <w:sz w:val="22"/>
            <w:szCs w:val="22"/>
            <w:lang w:val="lv-LV"/>
          </w:rPr>
          <w:id w:val="-1772611329"/>
          <w:placeholder>
            <w:docPart w:val="13CA30366DFB438C9882A038D87733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CA71F0">
            <w:rPr>
              <w:bCs/>
              <w:sz w:val="22"/>
              <w:szCs w:val="22"/>
              <w:lang w:val="lv-LV"/>
            </w:rPr>
            <w:t>202</w:t>
          </w:r>
          <w:r w:rsidR="00184E2D" w:rsidRPr="00CA71F0">
            <w:rPr>
              <w:bCs/>
              <w:sz w:val="22"/>
              <w:szCs w:val="22"/>
              <w:lang w:val="lv-LV"/>
            </w:rPr>
            <w:t>4</w:t>
          </w:r>
          <w:r w:rsidRPr="00CA71F0">
            <w:rPr>
              <w:bCs/>
              <w:sz w:val="22"/>
              <w:szCs w:val="22"/>
              <w:lang w:val="lv-LV"/>
            </w:rPr>
            <w:t>.</w:t>
          </w:r>
          <w:r w:rsidR="003B41D8" w:rsidRPr="00CA71F0">
            <w:rPr>
              <w:bCs/>
              <w:sz w:val="22"/>
              <w:szCs w:val="22"/>
              <w:lang w:val="lv-LV"/>
            </w:rPr>
            <w:t xml:space="preserve"> </w:t>
          </w:r>
          <w:r w:rsidRPr="00CA71F0">
            <w:rPr>
              <w:bCs/>
              <w:sz w:val="22"/>
              <w:szCs w:val="22"/>
              <w:lang w:val="lv-LV"/>
            </w:rPr>
            <w:t xml:space="preserve">gada </w:t>
          </w:r>
          <w:r w:rsidR="001A686A" w:rsidRPr="00CA71F0">
            <w:rPr>
              <w:bCs/>
              <w:sz w:val="22"/>
              <w:szCs w:val="22"/>
              <w:lang w:val="lv-LV"/>
            </w:rPr>
            <w:t>1</w:t>
          </w:r>
          <w:r w:rsidR="009F6186">
            <w:rPr>
              <w:bCs/>
              <w:sz w:val="22"/>
              <w:szCs w:val="22"/>
              <w:lang w:val="lv-LV"/>
            </w:rPr>
            <w:t>8</w:t>
          </w:r>
          <w:r w:rsidR="00184E2D" w:rsidRPr="00CA71F0">
            <w:rPr>
              <w:bCs/>
              <w:sz w:val="22"/>
              <w:szCs w:val="22"/>
              <w:lang w:val="lv-LV"/>
            </w:rPr>
            <w:t>.jūnija</w:t>
          </w:r>
        </w:sdtContent>
      </w:sdt>
      <w:r w:rsidRPr="00CA71F0">
        <w:rPr>
          <w:bCs/>
          <w:sz w:val="22"/>
          <w:szCs w:val="22"/>
          <w:lang w:val="lv-LV"/>
        </w:rPr>
        <w:t xml:space="preserve"> </w:t>
      </w:r>
      <w:proofErr w:type="spellStart"/>
      <w:r w:rsidRPr="00CA71F0">
        <w:rPr>
          <w:bCs/>
          <w:sz w:val="22"/>
          <w:szCs w:val="22"/>
          <w:lang w:val="lv-LV"/>
        </w:rPr>
        <w:t>plkst</w:t>
      </w:r>
      <w:proofErr w:type="spellEnd"/>
      <w:r w:rsidRPr="00CA71F0">
        <w:rPr>
          <w:bCs/>
          <w:sz w:val="22"/>
          <w:szCs w:val="22"/>
          <w:lang w:val="lv-LV"/>
        </w:rPr>
        <w:t>.</w:t>
      </w:r>
      <w:r w:rsidR="003B41D8" w:rsidRPr="00CA71F0">
        <w:rPr>
          <w:bCs/>
          <w:sz w:val="22"/>
          <w:szCs w:val="22"/>
          <w:lang w:val="lv-LV"/>
        </w:rPr>
        <w:t xml:space="preserve"> </w:t>
      </w:r>
      <w:sdt>
        <w:sdtPr>
          <w:rPr>
            <w:bCs/>
            <w:sz w:val="22"/>
            <w:szCs w:val="22"/>
            <w:lang w:val="lv-LV"/>
          </w:rPr>
          <w:id w:val="759024029"/>
          <w:placeholder>
            <w:docPart w:val="700DBE0001944A13B97279C07E557310"/>
          </w:placeholder>
          <w:text/>
        </w:sdtPr>
        <w:sdtEndPr/>
        <w:sdtContent>
          <w:r w:rsidR="00184E2D" w:rsidRPr="00CA71F0">
            <w:rPr>
              <w:bCs/>
              <w:sz w:val="22"/>
              <w:szCs w:val="22"/>
              <w:lang w:val="lv-LV"/>
            </w:rPr>
            <w:t>1</w:t>
          </w:r>
          <w:r w:rsidR="001A686A" w:rsidRPr="00CA71F0">
            <w:rPr>
              <w:bCs/>
              <w:sz w:val="22"/>
              <w:szCs w:val="22"/>
              <w:lang w:val="lv-LV"/>
            </w:rPr>
            <w:t>0</w:t>
          </w:r>
          <w:r w:rsidR="0062376C" w:rsidRPr="00CA71F0">
            <w:rPr>
              <w:bCs/>
              <w:sz w:val="22"/>
              <w:szCs w:val="22"/>
              <w:lang w:val="lv-LV"/>
            </w:rPr>
            <w:t>.</w:t>
          </w:r>
          <w:r w:rsidRPr="00CA71F0">
            <w:rPr>
              <w:bCs/>
              <w:sz w:val="22"/>
              <w:szCs w:val="22"/>
              <w:lang w:val="lv-LV"/>
            </w:rPr>
            <w:t>00</w:t>
          </w:r>
        </w:sdtContent>
      </w:sdt>
      <w:r w:rsidRPr="00CA71F0">
        <w:rPr>
          <w:bCs/>
          <w:sz w:val="22"/>
          <w:szCs w:val="22"/>
          <w:lang w:val="lv-LV"/>
        </w:rPr>
        <w:t xml:space="preserve"> </w:t>
      </w:r>
      <w:r w:rsidRPr="00CA71F0">
        <w:rPr>
          <w:sz w:val="22"/>
          <w:szCs w:val="22"/>
          <w:lang w:val="lv-LV"/>
        </w:rPr>
        <w:t xml:space="preserve">rakstiski slēgtā aploksnē </w:t>
      </w:r>
      <w:r w:rsidRPr="00CA71F0">
        <w:rPr>
          <w:bCs/>
          <w:sz w:val="22"/>
          <w:szCs w:val="22"/>
          <w:lang w:val="lv-LV"/>
        </w:rPr>
        <w:t>Daugavpils pašvaldības centrālās pārvaldes Attīstības departamentā, Krišjāņa Valdemāra ielā 13, 2.</w:t>
      </w:r>
      <w:r w:rsidR="0062376C" w:rsidRPr="00CA71F0">
        <w:rPr>
          <w:bCs/>
          <w:sz w:val="22"/>
          <w:szCs w:val="22"/>
          <w:lang w:val="lv-LV"/>
        </w:rPr>
        <w:t xml:space="preserve"> </w:t>
      </w:r>
      <w:r w:rsidRPr="00CA71F0">
        <w:rPr>
          <w:bCs/>
          <w:sz w:val="22"/>
          <w:szCs w:val="22"/>
          <w:lang w:val="lv-LV"/>
        </w:rPr>
        <w:t xml:space="preserve">stāvā, </w:t>
      </w:r>
      <w:sdt>
        <w:sdtPr>
          <w:rPr>
            <w:bCs/>
            <w:sz w:val="22"/>
            <w:szCs w:val="22"/>
            <w:lang w:val="lv-LV"/>
          </w:rPr>
          <w:id w:val="1506858791"/>
          <w:placeholder>
            <w:docPart w:val="B7F6820D98874B88A9F3900E15CF6759"/>
          </w:placeholder>
          <w:text/>
        </w:sdtPr>
        <w:sdtEndPr/>
        <w:sdtContent>
          <w:r w:rsidRPr="00CA71F0">
            <w:rPr>
              <w:bCs/>
              <w:sz w:val="22"/>
              <w:szCs w:val="22"/>
              <w:lang w:val="lv-LV"/>
            </w:rPr>
            <w:t>20</w:t>
          </w:r>
          <w:r w:rsidR="00184E2D" w:rsidRPr="00CA71F0">
            <w:rPr>
              <w:bCs/>
              <w:sz w:val="22"/>
              <w:szCs w:val="22"/>
              <w:lang w:val="lv-LV"/>
            </w:rPr>
            <w:t>2</w:t>
          </w:r>
        </w:sdtContent>
      </w:sdt>
      <w:r w:rsidRPr="00CA71F0">
        <w:rPr>
          <w:bCs/>
          <w:sz w:val="22"/>
          <w:szCs w:val="22"/>
          <w:lang w:val="lv-LV"/>
        </w:rPr>
        <w:t>.</w:t>
      </w:r>
      <w:r w:rsidR="0062376C" w:rsidRPr="00CA71F0">
        <w:rPr>
          <w:bCs/>
          <w:sz w:val="22"/>
          <w:szCs w:val="22"/>
          <w:lang w:val="lv-LV"/>
        </w:rPr>
        <w:t xml:space="preserve"> </w:t>
      </w:r>
      <w:proofErr w:type="spellStart"/>
      <w:r w:rsidRPr="00CA71F0">
        <w:rPr>
          <w:bCs/>
          <w:sz w:val="22"/>
          <w:szCs w:val="22"/>
          <w:lang w:val="lv-LV"/>
        </w:rPr>
        <w:t>kab</w:t>
      </w:r>
      <w:proofErr w:type="spellEnd"/>
      <w:r w:rsidRPr="00CA71F0">
        <w:rPr>
          <w:bCs/>
          <w:sz w:val="22"/>
          <w:szCs w:val="22"/>
          <w:lang w:val="lv-LV"/>
        </w:rPr>
        <w:t xml:space="preserve">., Daugavpilī, LV-5401, vai parakstīts ar drošu elektronisko parakstu uz e-pastu </w:t>
      </w:r>
      <w:hyperlink r:id="rId11" w:history="1">
        <w:r w:rsidR="00184E2D" w:rsidRPr="00CA71F0">
          <w:rPr>
            <w:rStyle w:val="Hyperlink"/>
            <w:bCs/>
            <w:sz w:val="22"/>
            <w:szCs w:val="22"/>
            <w:lang w:val="lv-LV"/>
          </w:rPr>
          <w:t>ilga.leikuma@daugavpils.lv</w:t>
        </w:r>
      </w:hyperlink>
      <w:r w:rsidRPr="00CA71F0">
        <w:rPr>
          <w:rStyle w:val="Hyperlink"/>
          <w:bCs/>
          <w:sz w:val="22"/>
          <w:szCs w:val="22"/>
          <w:lang w:val="lv-LV"/>
        </w:rPr>
        <w:t>.</w:t>
      </w:r>
    </w:p>
    <w:p w14:paraId="40581D52" w14:textId="7238F78C" w:rsidR="006D2BE0" w:rsidRPr="00CA71F0" w:rsidRDefault="006D2BE0" w:rsidP="0062376C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Pretendents iesniedz piedāvājumu: 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Tehnisko </w:t>
      </w:r>
      <w:r w:rsidR="00220E9B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un Finanšu 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piedāvājumu atbilstoši piedāvājuma iesniegšanas formai (</w:t>
      </w:r>
      <w:r w:rsidR="001F3C0F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</w:t>
      </w:r>
      <w:r w:rsidR="00220E9B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pielikums).</w:t>
      </w:r>
    </w:p>
    <w:p w14:paraId="78FD3B76" w14:textId="09D09A04" w:rsidR="006D2BE0" w:rsidRPr="00CA71F0" w:rsidRDefault="006D2BE0" w:rsidP="0062376C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Pretendents iesniedz apliecinājumu, ka piedāvājums sagatavots neatkarīgi.</w:t>
      </w:r>
    </w:p>
    <w:p w14:paraId="4B99CFB2" w14:textId="3EBD2B1F" w:rsidR="00D35A08" w:rsidRPr="00CA71F0" w:rsidRDefault="006D2BE0" w:rsidP="00236E04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120"/>
        <w:ind w:left="425" w:hanging="425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CA71F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Informācija par rezultātiem: </w:t>
      </w:r>
      <w:r w:rsidR="0049097B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tiks publicēta Daugavpils valstspilsētas pašvaldības tīmekļvietnē </w:t>
      </w:r>
      <w:proofErr w:type="spellStart"/>
      <w:r w:rsidR="0049097B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www.daugavpils.lv</w:t>
      </w:r>
      <w:proofErr w:type="spellEnd"/>
      <w:r w:rsidR="00E659C4" w:rsidRPr="00CA71F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</w:p>
    <w:bookmarkEnd w:id="0"/>
    <w:bookmarkEnd w:id="1"/>
    <w:bookmarkEnd w:id="2"/>
    <w:p w14:paraId="424E657E" w14:textId="08AAA8A5" w:rsidR="006D2BE0" w:rsidRPr="00CA71F0" w:rsidRDefault="00184E2D" w:rsidP="006D2BE0">
      <w:pPr>
        <w:spacing w:after="120"/>
        <w:rPr>
          <w:sz w:val="22"/>
          <w:szCs w:val="22"/>
          <w:lang w:val="lv-LV"/>
        </w:rPr>
      </w:pPr>
      <w:r w:rsidRPr="00CA71F0">
        <w:rPr>
          <w:sz w:val="22"/>
          <w:szCs w:val="22"/>
          <w:lang w:val="lv-LV"/>
        </w:rPr>
        <w:t>Daugavpilī, 2024</w:t>
      </w:r>
      <w:r w:rsidR="006D2BE0" w:rsidRPr="00CA71F0">
        <w:rPr>
          <w:sz w:val="22"/>
          <w:szCs w:val="22"/>
          <w:lang w:val="lv-LV"/>
        </w:rPr>
        <w:t>.</w:t>
      </w:r>
      <w:r w:rsidR="003B41D8" w:rsidRPr="00CA71F0">
        <w:rPr>
          <w:sz w:val="22"/>
          <w:szCs w:val="22"/>
          <w:lang w:val="lv-LV"/>
        </w:rPr>
        <w:t xml:space="preserve"> </w:t>
      </w:r>
      <w:r w:rsidR="006D2BE0" w:rsidRPr="00CA71F0">
        <w:rPr>
          <w:sz w:val="22"/>
          <w:szCs w:val="22"/>
          <w:lang w:val="lv-LV"/>
        </w:rPr>
        <w:t xml:space="preserve">gada </w:t>
      </w:r>
      <w:r w:rsidR="001A686A" w:rsidRPr="00CA71F0">
        <w:rPr>
          <w:sz w:val="22"/>
          <w:szCs w:val="22"/>
          <w:lang w:val="lv-LV"/>
        </w:rPr>
        <w:t>1</w:t>
      </w:r>
      <w:r w:rsidR="009F6186">
        <w:rPr>
          <w:sz w:val="22"/>
          <w:szCs w:val="22"/>
          <w:lang w:val="lv-LV"/>
        </w:rPr>
        <w:t>2</w:t>
      </w:r>
      <w:r w:rsidR="001A686A" w:rsidRPr="00CA71F0">
        <w:rPr>
          <w:sz w:val="22"/>
          <w:szCs w:val="22"/>
          <w:lang w:val="lv-LV"/>
        </w:rPr>
        <w:t>.jūnijā</w:t>
      </w:r>
    </w:p>
    <w:p w14:paraId="54986485" w14:textId="0E0F1CFE" w:rsidR="006D2BE0" w:rsidRPr="00CA71F0" w:rsidRDefault="006D2BE0" w:rsidP="00EA06E7">
      <w:pPr>
        <w:spacing w:after="240"/>
        <w:rPr>
          <w:sz w:val="22"/>
          <w:szCs w:val="22"/>
          <w:lang w:val="lv-LV"/>
        </w:rPr>
      </w:pPr>
      <w:r w:rsidRPr="00CA71F0">
        <w:rPr>
          <w:sz w:val="22"/>
          <w:szCs w:val="22"/>
          <w:lang w:val="lv-LV"/>
        </w:rPr>
        <w:t>DPCP Attīstības departamenta vadītāja</w:t>
      </w:r>
      <w:r w:rsidR="008D23B7" w:rsidRPr="00CA71F0">
        <w:rPr>
          <w:sz w:val="22"/>
          <w:szCs w:val="22"/>
          <w:lang w:val="lv-LV"/>
        </w:rPr>
        <w:tab/>
      </w:r>
      <w:r w:rsidR="008D23B7" w:rsidRPr="00CA71F0">
        <w:rPr>
          <w:sz w:val="22"/>
          <w:szCs w:val="22"/>
          <w:lang w:val="lv-LV"/>
        </w:rPr>
        <w:tab/>
      </w:r>
      <w:r w:rsidR="00236E04" w:rsidRPr="00CA71F0">
        <w:rPr>
          <w:sz w:val="22"/>
          <w:szCs w:val="22"/>
          <w:lang w:val="lv-LV"/>
        </w:rPr>
        <w:tab/>
      </w:r>
      <w:r w:rsidR="00236E04" w:rsidRP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="008D23B7" w:rsidRPr="00CA71F0">
        <w:rPr>
          <w:sz w:val="22"/>
          <w:szCs w:val="22"/>
          <w:lang w:val="lv-LV"/>
        </w:rPr>
        <w:t>D. Krīviņa</w:t>
      </w:r>
    </w:p>
    <w:p w14:paraId="07F1D275" w14:textId="77777777" w:rsidR="006D2BE0" w:rsidRPr="00CA71F0" w:rsidRDefault="006D2BE0" w:rsidP="00EA06E7">
      <w:pPr>
        <w:rPr>
          <w:sz w:val="22"/>
          <w:szCs w:val="22"/>
          <w:lang w:val="lv-LV"/>
        </w:rPr>
      </w:pPr>
      <w:r w:rsidRPr="00CA71F0">
        <w:rPr>
          <w:sz w:val="22"/>
          <w:szCs w:val="22"/>
          <w:lang w:val="lv-LV"/>
        </w:rPr>
        <w:t xml:space="preserve">DPCP Attīstības departamenta </w:t>
      </w:r>
    </w:p>
    <w:p w14:paraId="5E2010F3" w14:textId="19FEA278" w:rsidR="006D2BE0" w:rsidRPr="00CA71F0" w:rsidRDefault="006D2BE0" w:rsidP="00EA06E7">
      <w:pPr>
        <w:spacing w:after="240"/>
        <w:rPr>
          <w:sz w:val="22"/>
          <w:szCs w:val="22"/>
          <w:lang w:val="lv-LV"/>
        </w:rPr>
      </w:pPr>
      <w:r w:rsidRPr="00CA71F0">
        <w:rPr>
          <w:sz w:val="22"/>
          <w:szCs w:val="22"/>
          <w:lang w:val="lv-LV"/>
        </w:rPr>
        <w:t>Investīciju un starptautisko sakaru nodaļas vadītāja</w:t>
      </w:r>
      <w:r w:rsidRPr="00CA71F0">
        <w:rPr>
          <w:sz w:val="22"/>
          <w:szCs w:val="22"/>
          <w:lang w:val="lv-LV"/>
        </w:rPr>
        <w:tab/>
      </w:r>
      <w:r w:rsidRPr="00CA71F0">
        <w:rPr>
          <w:sz w:val="22"/>
          <w:szCs w:val="22"/>
          <w:lang w:val="lv-LV"/>
        </w:rPr>
        <w:tab/>
      </w:r>
      <w:r w:rsidRP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Pr="00CA71F0">
        <w:rPr>
          <w:sz w:val="22"/>
          <w:szCs w:val="22"/>
          <w:lang w:val="lv-LV"/>
        </w:rPr>
        <w:t>O.</w:t>
      </w:r>
      <w:r w:rsidR="003B41D8" w:rsidRPr="00CA71F0">
        <w:rPr>
          <w:sz w:val="22"/>
          <w:szCs w:val="22"/>
          <w:lang w:val="lv-LV"/>
        </w:rPr>
        <w:t xml:space="preserve"> </w:t>
      </w:r>
      <w:proofErr w:type="spellStart"/>
      <w:r w:rsidRPr="00CA71F0">
        <w:rPr>
          <w:sz w:val="22"/>
          <w:szCs w:val="22"/>
          <w:lang w:val="lv-LV"/>
        </w:rPr>
        <w:t>Tolmačova</w:t>
      </w:r>
      <w:proofErr w:type="spellEnd"/>
    </w:p>
    <w:p w14:paraId="71730C97" w14:textId="1AE18ADF" w:rsidR="008D23B7" w:rsidRPr="006C2B88" w:rsidRDefault="006D2BE0" w:rsidP="00EA06E7">
      <w:pPr>
        <w:spacing w:after="240"/>
        <w:rPr>
          <w:sz w:val="22"/>
          <w:szCs w:val="22"/>
          <w:lang w:val="lv-LV"/>
        </w:rPr>
      </w:pPr>
      <w:r w:rsidRPr="00CA71F0">
        <w:rPr>
          <w:sz w:val="22"/>
          <w:szCs w:val="22"/>
          <w:lang w:val="lv-LV"/>
        </w:rPr>
        <w:t>DPCP Attīst</w:t>
      </w:r>
      <w:r w:rsidR="00EA06E7" w:rsidRPr="00CA71F0">
        <w:rPr>
          <w:sz w:val="22"/>
          <w:szCs w:val="22"/>
          <w:lang w:val="lv-LV"/>
        </w:rPr>
        <w:t xml:space="preserve">ības departamenta juriste </w:t>
      </w:r>
      <w:r w:rsidR="00EA06E7" w:rsidRPr="00CA71F0">
        <w:rPr>
          <w:sz w:val="22"/>
          <w:szCs w:val="22"/>
          <w:lang w:val="lv-LV"/>
        </w:rPr>
        <w:tab/>
      </w:r>
      <w:r w:rsidR="00EA06E7" w:rsidRPr="00CA71F0">
        <w:rPr>
          <w:sz w:val="22"/>
          <w:szCs w:val="22"/>
          <w:lang w:val="lv-LV"/>
        </w:rPr>
        <w:tab/>
      </w:r>
      <w:r w:rsidR="00EA06E7" w:rsidRPr="00CA71F0">
        <w:rPr>
          <w:sz w:val="22"/>
          <w:szCs w:val="22"/>
          <w:lang w:val="lv-LV"/>
        </w:rPr>
        <w:tab/>
      </w:r>
      <w:r w:rsidR="00EA06E7" w:rsidRP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="00CA71F0">
        <w:rPr>
          <w:sz w:val="22"/>
          <w:szCs w:val="22"/>
          <w:lang w:val="lv-LV"/>
        </w:rPr>
        <w:tab/>
      </w:r>
      <w:r w:rsidRPr="00CA71F0">
        <w:rPr>
          <w:sz w:val="22"/>
          <w:szCs w:val="22"/>
          <w:lang w:val="lv-LV"/>
        </w:rPr>
        <w:t>I.</w:t>
      </w:r>
      <w:r w:rsidR="003B41D8" w:rsidRPr="00CA71F0">
        <w:rPr>
          <w:sz w:val="22"/>
          <w:szCs w:val="22"/>
          <w:lang w:val="lv-LV"/>
        </w:rPr>
        <w:t xml:space="preserve"> </w:t>
      </w:r>
      <w:r w:rsidRPr="00CA71F0">
        <w:rPr>
          <w:sz w:val="22"/>
          <w:szCs w:val="22"/>
          <w:lang w:val="lv-LV"/>
        </w:rPr>
        <w:t>Leikuma</w:t>
      </w:r>
    </w:p>
    <w:p w14:paraId="3F0D4502" w14:textId="19AAD57D" w:rsidR="0029102F" w:rsidRPr="006C2B88" w:rsidRDefault="008D23B7" w:rsidP="00CA71F0">
      <w:pPr>
        <w:spacing w:after="160" w:line="259" w:lineRule="auto"/>
        <w:jc w:val="right"/>
        <w:rPr>
          <w:bCs/>
          <w:sz w:val="20"/>
          <w:szCs w:val="22"/>
          <w:lang w:val="lv-LV" w:eastAsia="ar-SA"/>
        </w:rPr>
      </w:pPr>
      <w:r w:rsidRPr="006C2B88">
        <w:rPr>
          <w:sz w:val="22"/>
          <w:szCs w:val="22"/>
          <w:lang w:val="lv-LV"/>
        </w:rPr>
        <w:br w:type="page"/>
      </w:r>
      <w:r w:rsidR="0029102F" w:rsidRPr="006C2B88">
        <w:rPr>
          <w:bCs/>
          <w:sz w:val="20"/>
          <w:szCs w:val="22"/>
          <w:lang w:val="lv-LV" w:eastAsia="ar-SA"/>
        </w:rPr>
        <w:lastRenderedPageBreak/>
        <w:t>1. pielikums</w:t>
      </w:r>
    </w:p>
    <w:p w14:paraId="57692889" w14:textId="03426690" w:rsidR="008D23B7" w:rsidRPr="006C2B88" w:rsidRDefault="0029102F" w:rsidP="0029102F">
      <w:pPr>
        <w:jc w:val="center"/>
        <w:rPr>
          <w:b/>
          <w:bCs/>
          <w:szCs w:val="22"/>
          <w:lang w:val="lv-LV" w:eastAsia="ar-SA"/>
        </w:rPr>
      </w:pPr>
      <w:r w:rsidRPr="006C2B88">
        <w:rPr>
          <w:b/>
          <w:bCs/>
          <w:szCs w:val="22"/>
          <w:lang w:val="lv-LV" w:eastAsia="ar-SA"/>
        </w:rPr>
        <w:t xml:space="preserve">CENU APTAUJAS </w:t>
      </w:r>
      <w:r w:rsidR="008D23B7" w:rsidRPr="006C2B88">
        <w:rPr>
          <w:b/>
          <w:bCs/>
          <w:szCs w:val="22"/>
          <w:lang w:val="lv-LV" w:eastAsia="ar-SA"/>
        </w:rPr>
        <w:t xml:space="preserve">TEHNISKĀ SPECIFIKĀCIJA </w:t>
      </w:r>
    </w:p>
    <w:p w14:paraId="7C58814A" w14:textId="77777777" w:rsidR="001A686A" w:rsidRPr="001A686A" w:rsidRDefault="001A686A" w:rsidP="001A686A">
      <w:pPr>
        <w:jc w:val="center"/>
        <w:rPr>
          <w:b/>
          <w:bCs/>
          <w:szCs w:val="22"/>
          <w:lang w:val="lv-LV" w:eastAsia="ar-SA"/>
        </w:rPr>
      </w:pPr>
      <w:r w:rsidRPr="001A686A">
        <w:rPr>
          <w:b/>
          <w:bCs/>
          <w:szCs w:val="22"/>
          <w:lang w:val="lv-LV" w:eastAsia="ar-SA"/>
        </w:rPr>
        <w:t xml:space="preserve">„Mutiskās tulkošanas pakalpojumu nodrošināšana </w:t>
      </w:r>
      <w:proofErr w:type="spellStart"/>
      <w:r w:rsidRPr="001A686A">
        <w:rPr>
          <w:b/>
          <w:bCs/>
          <w:szCs w:val="22"/>
          <w:lang w:val="lv-LV" w:eastAsia="ar-SA"/>
        </w:rPr>
        <w:t>Interreg</w:t>
      </w:r>
      <w:proofErr w:type="spellEnd"/>
      <w:r w:rsidRPr="001A686A">
        <w:rPr>
          <w:b/>
          <w:bCs/>
          <w:szCs w:val="22"/>
          <w:lang w:val="lv-LV" w:eastAsia="ar-SA"/>
        </w:rPr>
        <w:t xml:space="preserve"> VI-A Latvijas–Lietuvas programmas 2021.–2027. gadam projekta “Ilgtspējīga pārrobežu sadarbība ziemas tūrisma attīstībai” (“</w:t>
      </w:r>
      <w:proofErr w:type="spellStart"/>
      <w:r w:rsidRPr="001A686A">
        <w:rPr>
          <w:b/>
          <w:bCs/>
          <w:szCs w:val="22"/>
          <w:lang w:val="lv-LV" w:eastAsia="ar-SA"/>
        </w:rPr>
        <w:t>Sustainable</w:t>
      </w:r>
      <w:proofErr w:type="spellEnd"/>
      <w:r w:rsidRPr="001A686A">
        <w:rPr>
          <w:b/>
          <w:bCs/>
          <w:szCs w:val="22"/>
          <w:lang w:val="lv-LV" w:eastAsia="ar-SA"/>
        </w:rPr>
        <w:t xml:space="preserve"> </w:t>
      </w:r>
      <w:proofErr w:type="spellStart"/>
      <w:r w:rsidRPr="001A686A">
        <w:rPr>
          <w:b/>
          <w:bCs/>
          <w:szCs w:val="22"/>
          <w:lang w:val="lv-LV" w:eastAsia="ar-SA"/>
        </w:rPr>
        <w:t>cross</w:t>
      </w:r>
      <w:proofErr w:type="spellEnd"/>
      <w:r w:rsidRPr="001A686A">
        <w:rPr>
          <w:b/>
          <w:bCs/>
          <w:szCs w:val="22"/>
          <w:lang w:val="lv-LV" w:eastAsia="ar-SA"/>
        </w:rPr>
        <w:t xml:space="preserve"> </w:t>
      </w:r>
      <w:proofErr w:type="spellStart"/>
      <w:r w:rsidRPr="001A686A">
        <w:rPr>
          <w:b/>
          <w:bCs/>
          <w:szCs w:val="22"/>
          <w:lang w:val="lv-LV" w:eastAsia="ar-SA"/>
        </w:rPr>
        <w:t>border</w:t>
      </w:r>
      <w:proofErr w:type="spellEnd"/>
      <w:r w:rsidRPr="001A686A">
        <w:rPr>
          <w:b/>
          <w:bCs/>
          <w:szCs w:val="22"/>
          <w:lang w:val="lv-LV" w:eastAsia="ar-SA"/>
        </w:rPr>
        <w:t xml:space="preserve"> </w:t>
      </w:r>
      <w:proofErr w:type="spellStart"/>
      <w:r w:rsidRPr="001A686A">
        <w:rPr>
          <w:b/>
          <w:bCs/>
          <w:szCs w:val="22"/>
          <w:lang w:val="lv-LV" w:eastAsia="ar-SA"/>
        </w:rPr>
        <w:t>cooperation</w:t>
      </w:r>
      <w:proofErr w:type="spellEnd"/>
      <w:r w:rsidRPr="001A686A">
        <w:rPr>
          <w:b/>
          <w:bCs/>
          <w:szCs w:val="22"/>
          <w:lang w:val="lv-LV" w:eastAsia="ar-SA"/>
        </w:rPr>
        <w:t xml:space="preserve"> </w:t>
      </w:r>
      <w:proofErr w:type="spellStart"/>
      <w:r w:rsidRPr="001A686A">
        <w:rPr>
          <w:b/>
          <w:bCs/>
          <w:szCs w:val="22"/>
          <w:lang w:val="lv-LV" w:eastAsia="ar-SA"/>
        </w:rPr>
        <w:t>for</w:t>
      </w:r>
      <w:proofErr w:type="spellEnd"/>
      <w:r w:rsidRPr="001A686A">
        <w:rPr>
          <w:b/>
          <w:bCs/>
          <w:szCs w:val="22"/>
          <w:lang w:val="lv-LV" w:eastAsia="ar-SA"/>
        </w:rPr>
        <w:t xml:space="preserve"> </w:t>
      </w:r>
      <w:proofErr w:type="spellStart"/>
      <w:r w:rsidRPr="001A686A">
        <w:rPr>
          <w:b/>
          <w:bCs/>
          <w:szCs w:val="22"/>
          <w:lang w:val="lv-LV" w:eastAsia="ar-SA"/>
        </w:rPr>
        <w:t>winter</w:t>
      </w:r>
      <w:proofErr w:type="spellEnd"/>
      <w:r w:rsidRPr="001A686A">
        <w:rPr>
          <w:b/>
          <w:bCs/>
          <w:szCs w:val="22"/>
          <w:lang w:val="lv-LV" w:eastAsia="ar-SA"/>
        </w:rPr>
        <w:t xml:space="preserve"> </w:t>
      </w:r>
      <w:proofErr w:type="spellStart"/>
      <w:r w:rsidRPr="001A686A">
        <w:rPr>
          <w:b/>
          <w:bCs/>
          <w:szCs w:val="22"/>
          <w:lang w:val="lv-LV" w:eastAsia="ar-SA"/>
        </w:rPr>
        <w:t>tourism</w:t>
      </w:r>
      <w:proofErr w:type="spellEnd"/>
      <w:r w:rsidRPr="001A686A">
        <w:rPr>
          <w:b/>
          <w:bCs/>
          <w:szCs w:val="22"/>
          <w:lang w:val="lv-LV" w:eastAsia="ar-SA"/>
        </w:rPr>
        <w:t xml:space="preserve"> </w:t>
      </w:r>
      <w:proofErr w:type="spellStart"/>
      <w:r w:rsidRPr="001A686A">
        <w:rPr>
          <w:b/>
          <w:bCs/>
          <w:szCs w:val="22"/>
          <w:lang w:val="lv-LV" w:eastAsia="ar-SA"/>
        </w:rPr>
        <w:t>development</w:t>
      </w:r>
      <w:proofErr w:type="spellEnd"/>
      <w:r w:rsidRPr="001A686A">
        <w:rPr>
          <w:b/>
          <w:bCs/>
          <w:szCs w:val="22"/>
          <w:lang w:val="lv-LV" w:eastAsia="ar-SA"/>
        </w:rPr>
        <w:t>”/ “</w:t>
      </w:r>
      <w:proofErr w:type="spellStart"/>
      <w:r w:rsidRPr="001A686A">
        <w:rPr>
          <w:b/>
          <w:bCs/>
          <w:szCs w:val="22"/>
          <w:lang w:val="lv-LV" w:eastAsia="ar-SA"/>
        </w:rPr>
        <w:t>SnowPower</w:t>
      </w:r>
      <w:proofErr w:type="spellEnd"/>
      <w:r w:rsidRPr="001A686A">
        <w:rPr>
          <w:b/>
          <w:bCs/>
          <w:szCs w:val="22"/>
          <w:lang w:val="lv-LV" w:eastAsia="ar-SA"/>
        </w:rPr>
        <w:t xml:space="preserve">”/ </w:t>
      </w:r>
      <w:proofErr w:type="spellStart"/>
      <w:r w:rsidRPr="001A686A">
        <w:rPr>
          <w:b/>
          <w:bCs/>
          <w:szCs w:val="22"/>
          <w:lang w:val="lv-LV" w:eastAsia="ar-SA"/>
        </w:rPr>
        <w:t>Nr.LL-00123)</w:t>
      </w:r>
      <w:proofErr w:type="spellEnd"/>
      <w:r w:rsidRPr="001A686A">
        <w:rPr>
          <w:b/>
          <w:bCs/>
          <w:szCs w:val="22"/>
          <w:lang w:val="lv-LV" w:eastAsia="ar-SA"/>
        </w:rPr>
        <w:t xml:space="preserve"> apmācību “Zaļās un digitālās prasmes tūrismā ziemas tūrisma sezonas atbalstam” dalībniekiem”</w:t>
      </w:r>
    </w:p>
    <w:p w14:paraId="3C2011FB" w14:textId="61CFA58A" w:rsidR="0029102F" w:rsidRPr="006C2B88" w:rsidRDefault="001A686A" w:rsidP="001A686A">
      <w:pPr>
        <w:jc w:val="center"/>
        <w:rPr>
          <w:b/>
          <w:color w:val="000000"/>
          <w:sz w:val="22"/>
          <w:szCs w:val="22"/>
          <w:lang w:val="lv-LV"/>
        </w:rPr>
      </w:pPr>
      <w:r w:rsidRPr="001A686A">
        <w:rPr>
          <w:b/>
          <w:bCs/>
          <w:szCs w:val="22"/>
          <w:lang w:val="lv-LV" w:eastAsia="ar-SA"/>
        </w:rPr>
        <w:t xml:space="preserve">Identifikācijas </w:t>
      </w:r>
      <w:proofErr w:type="spellStart"/>
      <w:r w:rsidRPr="001A686A">
        <w:rPr>
          <w:b/>
          <w:bCs/>
          <w:szCs w:val="22"/>
          <w:lang w:val="lv-LV" w:eastAsia="ar-SA"/>
        </w:rPr>
        <w:t>Nr</w:t>
      </w:r>
      <w:proofErr w:type="spellEnd"/>
      <w:r w:rsidRPr="001A686A">
        <w:rPr>
          <w:b/>
          <w:bCs/>
          <w:szCs w:val="22"/>
          <w:lang w:val="lv-LV" w:eastAsia="ar-SA"/>
        </w:rPr>
        <w:t>. DPCP 2024/</w:t>
      </w:r>
      <w:r w:rsidR="00CA71F0">
        <w:rPr>
          <w:b/>
          <w:bCs/>
          <w:szCs w:val="22"/>
          <w:lang w:val="lv-LV" w:eastAsia="ar-SA"/>
        </w:rPr>
        <w:t>46</w:t>
      </w:r>
    </w:p>
    <w:p w14:paraId="0E5C6603" w14:textId="77777777" w:rsidR="008D23B7" w:rsidRDefault="008D23B7" w:rsidP="008D23B7">
      <w:pPr>
        <w:spacing w:line="259" w:lineRule="auto"/>
        <w:rPr>
          <w:rFonts w:eastAsia="Calibri"/>
          <w:sz w:val="22"/>
          <w:szCs w:val="22"/>
          <w:lang w:val="lv-LV"/>
        </w:rPr>
      </w:pPr>
    </w:p>
    <w:p w14:paraId="0BFCA56D" w14:textId="77777777" w:rsidR="00CA71F0" w:rsidRDefault="00CA71F0" w:rsidP="008D23B7">
      <w:pPr>
        <w:spacing w:line="259" w:lineRule="auto"/>
        <w:rPr>
          <w:rFonts w:eastAsia="Calibri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CA71F0" w:rsidRPr="003520C2" w14:paraId="45AF30E9" w14:textId="77777777" w:rsidTr="00CA71F0">
        <w:tc>
          <w:tcPr>
            <w:tcW w:w="2660" w:type="dxa"/>
          </w:tcPr>
          <w:p w14:paraId="5F798222" w14:textId="62D571C7" w:rsidR="00CA71F0" w:rsidRDefault="00CA71F0" w:rsidP="008D23B7">
            <w:pPr>
              <w:spacing w:line="259" w:lineRule="auto"/>
              <w:rPr>
                <w:rFonts w:eastAsia="Calibri"/>
                <w:sz w:val="22"/>
                <w:szCs w:val="22"/>
                <w:lang w:val="lv-LV"/>
              </w:rPr>
            </w:pPr>
            <w:r w:rsidRPr="006C2B88">
              <w:rPr>
                <w:sz w:val="22"/>
                <w:szCs w:val="22"/>
                <w:lang w:val="lv-LV"/>
              </w:rPr>
              <w:t>1. Pasūtītie pakalpojumi:</w:t>
            </w:r>
          </w:p>
        </w:tc>
        <w:tc>
          <w:tcPr>
            <w:tcW w:w="6910" w:type="dxa"/>
          </w:tcPr>
          <w:p w14:paraId="5382381A" w14:textId="317ADB3A" w:rsidR="00CA71F0" w:rsidRDefault="00CA71F0" w:rsidP="008D23B7">
            <w:pPr>
              <w:spacing w:line="259" w:lineRule="auto"/>
              <w:rPr>
                <w:rFonts w:eastAsia="Calibri"/>
                <w:sz w:val="22"/>
                <w:szCs w:val="22"/>
                <w:lang w:val="lv-LV"/>
              </w:rPr>
            </w:pPr>
            <w:r w:rsidRPr="006C2B88">
              <w:rPr>
                <w:b/>
                <w:sz w:val="22"/>
                <w:szCs w:val="22"/>
                <w:lang w:val="lv-LV"/>
              </w:rPr>
              <w:t>Nodrošināt mutiskās tulkošanas pakalpojumu</w:t>
            </w:r>
            <w:r w:rsidRPr="006C2B88">
              <w:rPr>
                <w:sz w:val="22"/>
                <w:szCs w:val="22"/>
                <w:lang w:val="lv-LV"/>
              </w:rPr>
              <w:t xml:space="preserve"> apmācību “Zaļās un digitālās prasmes tūrismā ziemas tūrisma sezonas atbalstam” dalībniekiem projekta “Ilgtspējīga pārrobežu sadarbība ziemas tūrisma attīstībai” (“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Sustainable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cross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border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cooperation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for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winter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tourism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development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>”/ “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SnowPower</w:t>
            </w:r>
            <w:proofErr w:type="spellEnd"/>
            <w:r w:rsidRPr="006C2B88">
              <w:rPr>
                <w:sz w:val="22"/>
                <w:szCs w:val="22"/>
                <w:lang w:val="lv-LV"/>
              </w:rPr>
              <w:t xml:space="preserve">”/ </w:t>
            </w:r>
            <w:proofErr w:type="spellStart"/>
            <w:r w:rsidRPr="006C2B88">
              <w:rPr>
                <w:sz w:val="22"/>
                <w:szCs w:val="22"/>
                <w:lang w:val="lv-LV"/>
              </w:rPr>
              <w:t>Nr.LL-00123)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ietvaros</w:t>
            </w:r>
            <w:r w:rsidRPr="006C2B88">
              <w:rPr>
                <w:sz w:val="22"/>
                <w:szCs w:val="22"/>
                <w:lang w:val="lv-LV"/>
              </w:rPr>
              <w:t>.</w:t>
            </w:r>
          </w:p>
        </w:tc>
      </w:tr>
      <w:tr w:rsidR="00CA71F0" w:rsidRPr="003520C2" w14:paraId="3D34E937" w14:textId="77777777" w:rsidTr="00CA71F0">
        <w:trPr>
          <w:trHeight w:val="2032"/>
        </w:trPr>
        <w:tc>
          <w:tcPr>
            <w:tcW w:w="2660" w:type="dxa"/>
          </w:tcPr>
          <w:p w14:paraId="138395B9" w14:textId="77777777" w:rsidR="00CA71F0" w:rsidRPr="006C2B88" w:rsidRDefault="00CA71F0" w:rsidP="00E019ED">
            <w:pPr>
              <w:rPr>
                <w:sz w:val="22"/>
                <w:szCs w:val="22"/>
                <w:lang w:val="lv-LV"/>
              </w:rPr>
            </w:pPr>
            <w:r w:rsidRPr="006C2B88">
              <w:rPr>
                <w:sz w:val="22"/>
                <w:szCs w:val="22"/>
                <w:lang w:val="lv-LV"/>
              </w:rPr>
              <w:t xml:space="preserve">2. </w:t>
            </w:r>
            <w:r>
              <w:rPr>
                <w:sz w:val="22"/>
                <w:szCs w:val="22"/>
                <w:lang w:val="lv-LV"/>
              </w:rPr>
              <w:t>P</w:t>
            </w:r>
            <w:r w:rsidRPr="006C2B88">
              <w:rPr>
                <w:sz w:val="22"/>
                <w:szCs w:val="22"/>
                <w:lang w:val="lv-LV"/>
              </w:rPr>
              <w:t>akalpojuma sniegšanas vieta un laiks, vispārīgie nosacījumi:</w:t>
            </w:r>
          </w:p>
        </w:tc>
        <w:tc>
          <w:tcPr>
            <w:tcW w:w="6910" w:type="dxa"/>
          </w:tcPr>
          <w:p w14:paraId="3A13896A" w14:textId="77777777" w:rsidR="00CA71F0" w:rsidRDefault="00CA71F0" w:rsidP="00E019ED">
            <w:pPr>
              <w:keepNext/>
              <w:jc w:val="both"/>
              <w:outlineLvl w:val="1"/>
              <w:rPr>
                <w:bCs/>
                <w:color w:val="000000"/>
                <w:sz w:val="22"/>
                <w:szCs w:val="22"/>
                <w:lang w:val="lv-LV"/>
              </w:rPr>
            </w:pP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Pakalpojums nodrošināms 2024.gada 24.jūlijā </w:t>
            </w:r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>Latgales Centrālās bibliotēkas Ģimenes digitālo aktivitāšu centra telpās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 Rīgas ielā 22A, Daugavpilī</w:t>
            </w:r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>, Latvija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</w:p>
          <w:p w14:paraId="1A8B82A0" w14:textId="00B8902A" w:rsidR="00CA71F0" w:rsidRDefault="00CA71F0" w:rsidP="00E019ED">
            <w:pPr>
              <w:keepNext/>
              <w:jc w:val="both"/>
              <w:outlineLvl w:val="1"/>
              <w:rPr>
                <w:bCs/>
                <w:color w:val="000000"/>
                <w:sz w:val="22"/>
                <w:szCs w:val="22"/>
                <w:lang w:val="lv-LV"/>
              </w:rPr>
            </w:pPr>
            <w:r>
              <w:rPr>
                <w:bCs/>
                <w:color w:val="000000"/>
                <w:sz w:val="22"/>
                <w:szCs w:val="22"/>
                <w:lang w:val="lv-LV"/>
              </w:rPr>
              <w:t>Pakalpojums nodrošināms vienas</w:t>
            </w:r>
            <w:r w:rsidRPr="0081771E">
              <w:rPr>
                <w:bCs/>
                <w:color w:val="000000"/>
                <w:sz w:val="22"/>
                <w:szCs w:val="22"/>
                <w:lang w:val="lv-LV"/>
              </w:rPr>
              <w:t xml:space="preserve"> diena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>s (8 stundas) klātienes apmācībās par tūrisma tēmu, apmācību nosaukums  „</w:t>
            </w:r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>Zaļās un digitālās prasmes tūrismā ziemas tūrisma sezonas atbalstam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>”. Apmācību mērķa grupa ir vismaz 30 dalībnieki -</w:t>
            </w:r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 xml:space="preserve"> tūrisma nozares profesionāļi un pašvaldību darbinieki no Daugavpils (LV) un </w:t>
            </w:r>
            <w:proofErr w:type="spellStart"/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>Visaginas</w:t>
            </w:r>
            <w:proofErr w:type="spellEnd"/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 xml:space="preserve"> (LT).</w:t>
            </w:r>
          </w:p>
          <w:p w14:paraId="751EE2CD" w14:textId="77777777" w:rsidR="00CA71F0" w:rsidRDefault="00CA71F0" w:rsidP="00E019ED">
            <w:pPr>
              <w:keepNext/>
              <w:jc w:val="both"/>
              <w:outlineLvl w:val="1"/>
              <w:rPr>
                <w:bCs/>
                <w:color w:val="000000"/>
                <w:sz w:val="22"/>
                <w:szCs w:val="22"/>
                <w:lang w:val="lv-LV"/>
              </w:rPr>
            </w:pPr>
          </w:p>
          <w:p w14:paraId="3CEFD8E5" w14:textId="16E9DC2A" w:rsidR="00CA71F0" w:rsidRDefault="00CA71F0" w:rsidP="00E019ED">
            <w:pPr>
              <w:keepNext/>
              <w:jc w:val="both"/>
              <w:outlineLvl w:val="1"/>
              <w:rPr>
                <w:bCs/>
                <w:color w:val="000000"/>
                <w:sz w:val="22"/>
                <w:szCs w:val="22"/>
                <w:lang w:val="lv-LV"/>
              </w:rPr>
            </w:pPr>
            <w:r>
              <w:rPr>
                <w:bCs/>
                <w:color w:val="000000"/>
                <w:sz w:val="22"/>
                <w:szCs w:val="22"/>
                <w:lang w:val="lv-LV"/>
              </w:rPr>
              <w:t>Pakalpojuma sniedzējs nodrošina, ka vismaz 2 tulki nodrošina sinhrono mutisko tulkošanu šādās valodu kombinācijās: angļu – lietuviešu un angļu – latviešu.</w:t>
            </w:r>
          </w:p>
          <w:p w14:paraId="58609DC9" w14:textId="0E59829D" w:rsidR="00CA71F0" w:rsidRDefault="00CA71F0" w:rsidP="00E019ED">
            <w:pPr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Pakalpojuma sniedzējs nodrošina, ka tulkošanu veic personas, kurām ir </w:t>
            </w:r>
            <w:r w:rsidRPr="0081771E">
              <w:rPr>
                <w:bCs/>
                <w:color w:val="000000"/>
                <w:sz w:val="22"/>
                <w:szCs w:val="22"/>
                <w:lang w:val="lv-LV"/>
              </w:rPr>
              <w:t>praktisk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>ā</w:t>
            </w:r>
            <w:r w:rsidRPr="0081771E">
              <w:rPr>
                <w:bCs/>
                <w:color w:val="000000"/>
                <w:sz w:val="22"/>
                <w:szCs w:val="22"/>
                <w:lang w:val="lv-LV"/>
              </w:rPr>
              <w:t xml:space="preserve"> pieredze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 mutiskajā tulkošanā</w:t>
            </w:r>
            <w:r w:rsidRPr="0081771E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 Pieredze pierādāma ar speciālistu CV vai citu apliecinošo dokumentu.</w:t>
            </w:r>
          </w:p>
          <w:p w14:paraId="0D9204A2" w14:textId="77777777" w:rsidR="00CA71F0" w:rsidRDefault="00CA71F0" w:rsidP="00E019ED">
            <w:pPr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</w:p>
          <w:p w14:paraId="35C881CF" w14:textId="3908B3C1" w:rsidR="00CA71F0" w:rsidRDefault="00CA71F0" w:rsidP="00E019ED">
            <w:pPr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Pakalpojuma sniedzējs nodrošina </w:t>
            </w:r>
            <w:r w:rsidR="009F6186">
              <w:rPr>
                <w:bCs/>
                <w:color w:val="000000"/>
                <w:sz w:val="22"/>
                <w:szCs w:val="22"/>
                <w:lang w:val="lv-LV"/>
              </w:rPr>
              <w:t xml:space="preserve">visu 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>nepieciešamo tehnisko aprīkojumu sinhronās tulkošanas nodrošināšanai vismaz 30 apmācību dalībniekiem</w:t>
            </w:r>
            <w:r w:rsidR="009F6186">
              <w:rPr>
                <w:bCs/>
                <w:color w:val="000000"/>
                <w:sz w:val="22"/>
                <w:szCs w:val="22"/>
                <w:lang w:val="lv-LV"/>
              </w:rPr>
              <w:t>, piemēram,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="009F6186">
              <w:rPr>
                <w:bCs/>
                <w:color w:val="000000"/>
                <w:sz w:val="22"/>
                <w:szCs w:val="22"/>
                <w:lang w:val="lv-LV"/>
              </w:rPr>
              <w:t>nepieciešamā apjomā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 tulkošanas kabīnes, austiņas (vismaz 30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lv-LV"/>
              </w:rPr>
              <w:t>.), mikrofoni</w:t>
            </w:r>
            <w:r w:rsidR="003520C2">
              <w:rPr>
                <w:bCs/>
                <w:color w:val="000000"/>
                <w:sz w:val="22"/>
                <w:szCs w:val="22"/>
                <w:lang w:val="lv-LV"/>
              </w:rPr>
              <w:t xml:space="preserve"> un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 xml:space="preserve"> skaļruņi</w:t>
            </w:r>
            <w:r w:rsidR="003520C2">
              <w:rPr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  <w:r w:rsidR="003520C2">
              <w:rPr>
                <w:bCs/>
                <w:color w:val="000000"/>
                <w:sz w:val="22"/>
                <w:szCs w:val="22"/>
                <w:lang w:val="lv-LV"/>
              </w:rPr>
              <w:t>vai ekvivalents risinājums</w:t>
            </w:r>
            <w:r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</w:p>
          <w:p w14:paraId="6828BC90" w14:textId="77777777" w:rsidR="00CA71F0" w:rsidRDefault="00CA71F0" w:rsidP="00E019ED">
            <w:pPr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</w:p>
          <w:p w14:paraId="320677F6" w14:textId="0E55BF60" w:rsidR="00CA71F0" w:rsidRPr="00CA71F0" w:rsidRDefault="00CA71F0" w:rsidP="00E019ED">
            <w:pPr>
              <w:jc w:val="both"/>
              <w:rPr>
                <w:bCs/>
                <w:color w:val="000000"/>
                <w:sz w:val="22"/>
                <w:szCs w:val="22"/>
                <w:lang w:val="lv-LV"/>
              </w:rPr>
            </w:pPr>
            <w:r>
              <w:rPr>
                <w:bCs/>
                <w:color w:val="000000"/>
                <w:sz w:val="22"/>
                <w:szCs w:val="22"/>
                <w:lang w:val="lv-LV"/>
              </w:rPr>
              <w:t>Ekrānu, datoru un projektoru nodrošina pasūtītājs.</w:t>
            </w:r>
          </w:p>
        </w:tc>
      </w:tr>
    </w:tbl>
    <w:p w14:paraId="7662F114" w14:textId="77777777" w:rsidR="00CA71F0" w:rsidRDefault="00CA71F0" w:rsidP="008D23B7">
      <w:pPr>
        <w:spacing w:line="259" w:lineRule="auto"/>
        <w:rPr>
          <w:rFonts w:eastAsia="Calibri"/>
          <w:sz w:val="22"/>
          <w:szCs w:val="22"/>
          <w:lang w:val="lv-LV"/>
        </w:rPr>
      </w:pPr>
    </w:p>
    <w:p w14:paraId="1C80D325" w14:textId="77777777" w:rsidR="008D23B7" w:rsidRPr="006C2B88" w:rsidRDefault="008D23B7" w:rsidP="008D23B7">
      <w:pPr>
        <w:spacing w:line="259" w:lineRule="auto"/>
        <w:rPr>
          <w:rFonts w:eastAsia="Calibri"/>
          <w:sz w:val="22"/>
          <w:szCs w:val="22"/>
          <w:lang w:val="lv-LV"/>
        </w:rPr>
      </w:pPr>
      <w:r w:rsidRPr="006C2B88">
        <w:rPr>
          <w:rFonts w:eastAsia="Calibri"/>
          <w:sz w:val="22"/>
          <w:szCs w:val="22"/>
          <w:lang w:val="lv-LV"/>
        </w:rPr>
        <w:t>Sagatavoja:</w:t>
      </w:r>
    </w:p>
    <w:p w14:paraId="3AED1AB8" w14:textId="77777777" w:rsidR="002510CD" w:rsidRPr="002510CD" w:rsidRDefault="002510CD" w:rsidP="002510CD">
      <w:pPr>
        <w:spacing w:line="259" w:lineRule="auto"/>
        <w:rPr>
          <w:rFonts w:eastAsia="Calibri"/>
          <w:sz w:val="22"/>
          <w:szCs w:val="22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Daugavpils pašvaldības centrālās pārvaldes</w:t>
      </w:r>
    </w:p>
    <w:p w14:paraId="3526DB76" w14:textId="77777777" w:rsidR="002510CD" w:rsidRPr="002510CD" w:rsidRDefault="002510CD" w:rsidP="002510CD">
      <w:pPr>
        <w:spacing w:line="259" w:lineRule="auto"/>
        <w:rPr>
          <w:rFonts w:eastAsia="Calibri"/>
          <w:sz w:val="22"/>
          <w:szCs w:val="22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Attīstības departamenta</w:t>
      </w:r>
    </w:p>
    <w:p w14:paraId="2EBE16CF" w14:textId="77777777" w:rsidR="002510CD" w:rsidRPr="002510CD" w:rsidRDefault="002510CD" w:rsidP="002510CD">
      <w:pPr>
        <w:spacing w:line="259" w:lineRule="auto"/>
        <w:rPr>
          <w:rFonts w:eastAsia="Calibri"/>
          <w:sz w:val="22"/>
          <w:szCs w:val="22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Investīciju un starptautisko sakaru nodaļas</w:t>
      </w:r>
    </w:p>
    <w:p w14:paraId="4302FC83" w14:textId="0F098077" w:rsidR="003F5AC7" w:rsidRPr="006C2B88" w:rsidRDefault="002510CD" w:rsidP="00073595">
      <w:pPr>
        <w:spacing w:line="259" w:lineRule="auto"/>
        <w:rPr>
          <w:rFonts w:eastAsia="Lucida Sans Unicode"/>
          <w:b/>
          <w:bCs/>
          <w:sz w:val="20"/>
          <w:szCs w:val="20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starptautisko projektu vadītāja</w:t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>
        <w:rPr>
          <w:rFonts w:eastAsia="Calibri"/>
          <w:sz w:val="22"/>
          <w:szCs w:val="22"/>
          <w:lang w:val="lv-LV"/>
        </w:rPr>
        <w:t xml:space="preserve">Jolanta </w:t>
      </w:r>
      <w:proofErr w:type="spellStart"/>
      <w:r>
        <w:rPr>
          <w:rFonts w:eastAsia="Calibri"/>
          <w:sz w:val="22"/>
          <w:szCs w:val="22"/>
          <w:lang w:val="lv-LV"/>
        </w:rPr>
        <w:t>Reča</w:t>
      </w:r>
      <w:proofErr w:type="spellEnd"/>
      <w:r w:rsidR="00A65515" w:rsidRPr="006C2B88">
        <w:rPr>
          <w:b/>
          <w:sz w:val="22"/>
          <w:szCs w:val="22"/>
          <w:lang w:val="lv-LV"/>
        </w:rPr>
        <w:br w:type="page"/>
      </w:r>
    </w:p>
    <w:p w14:paraId="573676BD" w14:textId="014B48BE" w:rsidR="00D07F7C" w:rsidRPr="006C2B88" w:rsidRDefault="00D35A08" w:rsidP="00D07F7C">
      <w:pPr>
        <w:pStyle w:val="Heading1"/>
        <w:tabs>
          <w:tab w:val="num" w:pos="720"/>
        </w:tabs>
        <w:ind w:left="720" w:hanging="720"/>
        <w:jc w:val="right"/>
        <w:rPr>
          <w:rFonts w:eastAsia="Lucida Sans Unicode"/>
          <w:bCs/>
          <w:sz w:val="22"/>
          <w:szCs w:val="22"/>
        </w:rPr>
      </w:pPr>
      <w:r w:rsidRPr="006C2B88">
        <w:rPr>
          <w:rFonts w:eastAsia="Lucida Sans Unicode"/>
          <w:bCs/>
          <w:sz w:val="22"/>
          <w:szCs w:val="22"/>
        </w:rPr>
        <w:lastRenderedPageBreak/>
        <w:t>2</w:t>
      </w:r>
      <w:r w:rsidR="00470A8F" w:rsidRPr="006C2B88">
        <w:rPr>
          <w:rFonts w:eastAsia="Lucida Sans Unicode"/>
          <w:bCs/>
          <w:sz w:val="22"/>
          <w:szCs w:val="22"/>
        </w:rPr>
        <w:t>.</w:t>
      </w:r>
      <w:r w:rsidR="0029102F" w:rsidRPr="006C2B88">
        <w:rPr>
          <w:rFonts w:eastAsia="Lucida Sans Unicode"/>
          <w:bCs/>
          <w:sz w:val="22"/>
          <w:szCs w:val="22"/>
        </w:rPr>
        <w:t xml:space="preserve"> </w:t>
      </w:r>
      <w:r w:rsidR="00470A8F" w:rsidRPr="006C2B88">
        <w:rPr>
          <w:rFonts w:eastAsia="Lucida Sans Unicode"/>
          <w:bCs/>
          <w:sz w:val="22"/>
          <w:szCs w:val="22"/>
        </w:rPr>
        <w:t xml:space="preserve">pielikums </w:t>
      </w:r>
    </w:p>
    <w:p w14:paraId="1DFDA791" w14:textId="77777777" w:rsidR="002510CD" w:rsidRPr="002F12E3" w:rsidRDefault="002510CD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2F12E3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2712272A" w14:textId="77777777" w:rsidR="002510CD" w:rsidRPr="002F12E3" w:rsidRDefault="002510CD" w:rsidP="002510CD">
      <w:pPr>
        <w:pStyle w:val="Heading1"/>
        <w:rPr>
          <w:b/>
          <w:sz w:val="24"/>
        </w:rPr>
      </w:pPr>
      <w:r w:rsidRPr="002F12E3">
        <w:rPr>
          <w:b/>
          <w:sz w:val="24"/>
        </w:rPr>
        <w:t xml:space="preserve">CENU APTAUJAI </w:t>
      </w:r>
    </w:p>
    <w:p w14:paraId="0028ECDA" w14:textId="77777777" w:rsidR="004359AA" w:rsidRPr="004359AA" w:rsidRDefault="004359AA" w:rsidP="004359AA">
      <w:pPr>
        <w:contextualSpacing/>
        <w:jc w:val="center"/>
        <w:rPr>
          <w:b/>
          <w:lang w:val="lv-LV"/>
        </w:rPr>
      </w:pPr>
      <w:r w:rsidRPr="004359AA">
        <w:rPr>
          <w:b/>
          <w:lang w:val="lv-LV"/>
        </w:rPr>
        <w:t xml:space="preserve">„Mutiskās tulkošanas pakalpojumu nodrošināšana </w:t>
      </w:r>
      <w:proofErr w:type="spellStart"/>
      <w:r w:rsidRPr="004359AA">
        <w:rPr>
          <w:b/>
          <w:lang w:val="lv-LV"/>
        </w:rPr>
        <w:t>Interreg</w:t>
      </w:r>
      <w:proofErr w:type="spellEnd"/>
      <w:r w:rsidRPr="004359AA">
        <w:rPr>
          <w:b/>
          <w:lang w:val="lv-LV"/>
        </w:rPr>
        <w:t xml:space="preserve"> VI-A Latvijas–Lietuvas programmas 2021.–2027. gadam projekta “Ilgtspējīga pārrobežu sadarbība ziemas tūrisma attīstībai” (“</w:t>
      </w:r>
      <w:proofErr w:type="spellStart"/>
      <w:r w:rsidRPr="004359AA">
        <w:rPr>
          <w:b/>
          <w:lang w:val="lv-LV"/>
        </w:rPr>
        <w:t>Sustainable</w:t>
      </w:r>
      <w:proofErr w:type="spellEnd"/>
      <w:r w:rsidRPr="004359AA">
        <w:rPr>
          <w:b/>
          <w:lang w:val="lv-LV"/>
        </w:rPr>
        <w:t xml:space="preserve"> </w:t>
      </w:r>
      <w:proofErr w:type="spellStart"/>
      <w:r w:rsidRPr="004359AA">
        <w:rPr>
          <w:b/>
          <w:lang w:val="lv-LV"/>
        </w:rPr>
        <w:t>cross</w:t>
      </w:r>
      <w:proofErr w:type="spellEnd"/>
      <w:r w:rsidRPr="004359AA">
        <w:rPr>
          <w:b/>
          <w:lang w:val="lv-LV"/>
        </w:rPr>
        <w:t xml:space="preserve"> </w:t>
      </w:r>
      <w:proofErr w:type="spellStart"/>
      <w:r w:rsidRPr="004359AA">
        <w:rPr>
          <w:b/>
          <w:lang w:val="lv-LV"/>
        </w:rPr>
        <w:t>border</w:t>
      </w:r>
      <w:proofErr w:type="spellEnd"/>
      <w:r w:rsidRPr="004359AA">
        <w:rPr>
          <w:b/>
          <w:lang w:val="lv-LV"/>
        </w:rPr>
        <w:t xml:space="preserve"> </w:t>
      </w:r>
      <w:proofErr w:type="spellStart"/>
      <w:r w:rsidRPr="004359AA">
        <w:rPr>
          <w:b/>
          <w:lang w:val="lv-LV"/>
        </w:rPr>
        <w:t>cooperation</w:t>
      </w:r>
      <w:proofErr w:type="spellEnd"/>
      <w:r w:rsidRPr="004359AA">
        <w:rPr>
          <w:b/>
          <w:lang w:val="lv-LV"/>
        </w:rPr>
        <w:t xml:space="preserve"> </w:t>
      </w:r>
      <w:proofErr w:type="spellStart"/>
      <w:r w:rsidRPr="004359AA">
        <w:rPr>
          <w:b/>
          <w:lang w:val="lv-LV"/>
        </w:rPr>
        <w:t>for</w:t>
      </w:r>
      <w:proofErr w:type="spellEnd"/>
      <w:r w:rsidRPr="004359AA">
        <w:rPr>
          <w:b/>
          <w:lang w:val="lv-LV"/>
        </w:rPr>
        <w:t xml:space="preserve"> </w:t>
      </w:r>
      <w:proofErr w:type="spellStart"/>
      <w:r w:rsidRPr="004359AA">
        <w:rPr>
          <w:b/>
          <w:lang w:val="lv-LV"/>
        </w:rPr>
        <w:t>winter</w:t>
      </w:r>
      <w:proofErr w:type="spellEnd"/>
      <w:r w:rsidRPr="004359AA">
        <w:rPr>
          <w:b/>
          <w:lang w:val="lv-LV"/>
        </w:rPr>
        <w:t xml:space="preserve"> </w:t>
      </w:r>
      <w:proofErr w:type="spellStart"/>
      <w:r w:rsidRPr="004359AA">
        <w:rPr>
          <w:b/>
          <w:lang w:val="lv-LV"/>
        </w:rPr>
        <w:t>tourism</w:t>
      </w:r>
      <w:proofErr w:type="spellEnd"/>
      <w:r w:rsidRPr="004359AA">
        <w:rPr>
          <w:b/>
          <w:lang w:val="lv-LV"/>
        </w:rPr>
        <w:t xml:space="preserve"> </w:t>
      </w:r>
      <w:proofErr w:type="spellStart"/>
      <w:r w:rsidRPr="004359AA">
        <w:rPr>
          <w:b/>
          <w:lang w:val="lv-LV"/>
        </w:rPr>
        <w:t>development</w:t>
      </w:r>
      <w:proofErr w:type="spellEnd"/>
      <w:r w:rsidRPr="004359AA">
        <w:rPr>
          <w:b/>
          <w:lang w:val="lv-LV"/>
        </w:rPr>
        <w:t>”/ “</w:t>
      </w:r>
      <w:proofErr w:type="spellStart"/>
      <w:r w:rsidRPr="004359AA">
        <w:rPr>
          <w:b/>
          <w:lang w:val="lv-LV"/>
        </w:rPr>
        <w:t>SnowPower</w:t>
      </w:r>
      <w:proofErr w:type="spellEnd"/>
      <w:r w:rsidRPr="004359AA">
        <w:rPr>
          <w:b/>
          <w:lang w:val="lv-LV"/>
        </w:rPr>
        <w:t xml:space="preserve">”/ </w:t>
      </w:r>
      <w:proofErr w:type="spellStart"/>
      <w:r w:rsidRPr="004359AA">
        <w:rPr>
          <w:b/>
          <w:lang w:val="lv-LV"/>
        </w:rPr>
        <w:t>Nr.LL-00123)</w:t>
      </w:r>
      <w:proofErr w:type="spellEnd"/>
      <w:r w:rsidRPr="004359AA">
        <w:rPr>
          <w:b/>
          <w:lang w:val="lv-LV"/>
        </w:rPr>
        <w:t xml:space="preserve"> apmācību “Zaļās un digitālās prasmes tūrismā ziemas tūrisma sezonas atbalstam” dalībniekiem”</w:t>
      </w:r>
    </w:p>
    <w:p w14:paraId="7424710C" w14:textId="0A9B8CC3" w:rsidR="002510CD" w:rsidRPr="002F12E3" w:rsidRDefault="004359AA" w:rsidP="004359AA">
      <w:pPr>
        <w:contextualSpacing/>
        <w:jc w:val="center"/>
        <w:rPr>
          <w:b/>
          <w:lang w:val="lv-LV"/>
        </w:rPr>
      </w:pPr>
      <w:r w:rsidRPr="004359AA">
        <w:rPr>
          <w:b/>
          <w:lang w:val="lv-LV"/>
        </w:rPr>
        <w:t xml:space="preserve">Identifikācijas </w:t>
      </w:r>
      <w:proofErr w:type="spellStart"/>
      <w:r w:rsidRPr="004359AA">
        <w:rPr>
          <w:b/>
          <w:lang w:val="lv-LV"/>
        </w:rPr>
        <w:t>Nr</w:t>
      </w:r>
      <w:proofErr w:type="spellEnd"/>
      <w:r w:rsidRPr="004359AA">
        <w:rPr>
          <w:b/>
          <w:lang w:val="lv-LV"/>
        </w:rPr>
        <w:t>. DPCP 2024/</w:t>
      </w:r>
      <w:r w:rsidR="00CA71F0">
        <w:rPr>
          <w:b/>
          <w:lang w:val="lv-LV"/>
        </w:rPr>
        <w:t>46</w:t>
      </w:r>
    </w:p>
    <w:p w14:paraId="3511C748" w14:textId="77777777" w:rsidR="002510CD" w:rsidRPr="002F12E3" w:rsidRDefault="002510CD" w:rsidP="002510CD">
      <w:pPr>
        <w:contextualSpacing/>
        <w:jc w:val="center"/>
        <w:rPr>
          <w:b/>
          <w:lang w:val="lv-LV"/>
        </w:rPr>
      </w:pPr>
    </w:p>
    <w:p w14:paraId="2CB8F3D4" w14:textId="77777777" w:rsidR="002510CD" w:rsidRPr="002F12E3" w:rsidRDefault="002510CD" w:rsidP="002510CD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>_____________ (</w:t>
      </w:r>
      <w:r w:rsidRPr="002F12E3">
        <w:rPr>
          <w:i/>
          <w:highlight w:val="lightGray"/>
          <w:lang w:val="lv-LV" w:eastAsia="ar-SA"/>
        </w:rPr>
        <w:t>datums, vieta</w:t>
      </w:r>
      <w:r w:rsidRPr="002F12E3">
        <w:rPr>
          <w:lang w:val="lv-LV" w:eastAsia="ar-SA"/>
        </w:rPr>
        <w:t>)</w:t>
      </w:r>
    </w:p>
    <w:p w14:paraId="4E6EE76D" w14:textId="77777777" w:rsidR="002510CD" w:rsidRPr="002F12E3" w:rsidRDefault="002510CD" w:rsidP="002510CD">
      <w:pPr>
        <w:contextualSpacing/>
        <w:jc w:val="both"/>
        <w:rPr>
          <w:lang w:val="lv-LV" w:eastAsia="ar-SA"/>
        </w:rPr>
      </w:pPr>
    </w:p>
    <w:p w14:paraId="0FB13185" w14:textId="12494D0C" w:rsidR="002510CD" w:rsidRPr="002F12E3" w:rsidRDefault="002510CD" w:rsidP="004359AA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Iepazinušies ar cenu aptauju </w:t>
      </w:r>
      <w:r w:rsidR="004359AA" w:rsidRPr="004359AA">
        <w:rPr>
          <w:lang w:val="lv-LV" w:eastAsia="ar-SA"/>
        </w:rPr>
        <w:t xml:space="preserve">„Mutiskās tulkošanas pakalpojumu nodrošināšana </w:t>
      </w:r>
      <w:proofErr w:type="spellStart"/>
      <w:r w:rsidR="004359AA" w:rsidRPr="004359AA">
        <w:rPr>
          <w:lang w:val="lv-LV" w:eastAsia="ar-SA"/>
        </w:rPr>
        <w:t>Interreg</w:t>
      </w:r>
      <w:proofErr w:type="spellEnd"/>
      <w:r w:rsidR="004359AA" w:rsidRPr="004359AA">
        <w:rPr>
          <w:lang w:val="lv-LV" w:eastAsia="ar-SA"/>
        </w:rPr>
        <w:t xml:space="preserve"> VI-A Latvijas–Lietuvas programmas 2021.–2027. gadam projekta “Ilgtspējīga pārrobežu sadarbība ziemas tūrisma attīstībai” (“</w:t>
      </w:r>
      <w:proofErr w:type="spellStart"/>
      <w:r w:rsidR="004359AA" w:rsidRPr="004359AA">
        <w:rPr>
          <w:lang w:val="lv-LV" w:eastAsia="ar-SA"/>
        </w:rPr>
        <w:t>Sustainable</w:t>
      </w:r>
      <w:proofErr w:type="spellEnd"/>
      <w:r w:rsidR="004359AA" w:rsidRPr="004359AA">
        <w:rPr>
          <w:lang w:val="lv-LV" w:eastAsia="ar-SA"/>
        </w:rPr>
        <w:t xml:space="preserve"> </w:t>
      </w:r>
      <w:proofErr w:type="spellStart"/>
      <w:r w:rsidR="004359AA" w:rsidRPr="004359AA">
        <w:rPr>
          <w:lang w:val="lv-LV" w:eastAsia="ar-SA"/>
        </w:rPr>
        <w:t>cross</w:t>
      </w:r>
      <w:proofErr w:type="spellEnd"/>
      <w:r w:rsidR="004359AA" w:rsidRPr="004359AA">
        <w:rPr>
          <w:lang w:val="lv-LV" w:eastAsia="ar-SA"/>
        </w:rPr>
        <w:t xml:space="preserve"> </w:t>
      </w:r>
      <w:proofErr w:type="spellStart"/>
      <w:r w:rsidR="004359AA" w:rsidRPr="004359AA">
        <w:rPr>
          <w:lang w:val="lv-LV" w:eastAsia="ar-SA"/>
        </w:rPr>
        <w:t>border</w:t>
      </w:r>
      <w:proofErr w:type="spellEnd"/>
      <w:r w:rsidR="004359AA" w:rsidRPr="004359AA">
        <w:rPr>
          <w:lang w:val="lv-LV" w:eastAsia="ar-SA"/>
        </w:rPr>
        <w:t xml:space="preserve"> </w:t>
      </w:r>
      <w:proofErr w:type="spellStart"/>
      <w:r w:rsidR="004359AA" w:rsidRPr="004359AA">
        <w:rPr>
          <w:lang w:val="lv-LV" w:eastAsia="ar-SA"/>
        </w:rPr>
        <w:t>cooperation</w:t>
      </w:r>
      <w:proofErr w:type="spellEnd"/>
      <w:r w:rsidR="004359AA" w:rsidRPr="004359AA">
        <w:rPr>
          <w:lang w:val="lv-LV" w:eastAsia="ar-SA"/>
        </w:rPr>
        <w:t xml:space="preserve"> </w:t>
      </w:r>
      <w:proofErr w:type="spellStart"/>
      <w:r w:rsidR="004359AA" w:rsidRPr="004359AA">
        <w:rPr>
          <w:lang w:val="lv-LV" w:eastAsia="ar-SA"/>
        </w:rPr>
        <w:t>for</w:t>
      </w:r>
      <w:proofErr w:type="spellEnd"/>
      <w:r w:rsidR="004359AA" w:rsidRPr="004359AA">
        <w:rPr>
          <w:lang w:val="lv-LV" w:eastAsia="ar-SA"/>
        </w:rPr>
        <w:t xml:space="preserve"> </w:t>
      </w:r>
      <w:proofErr w:type="spellStart"/>
      <w:r w:rsidR="004359AA" w:rsidRPr="004359AA">
        <w:rPr>
          <w:lang w:val="lv-LV" w:eastAsia="ar-SA"/>
        </w:rPr>
        <w:t>winter</w:t>
      </w:r>
      <w:proofErr w:type="spellEnd"/>
      <w:r w:rsidR="004359AA" w:rsidRPr="004359AA">
        <w:rPr>
          <w:lang w:val="lv-LV" w:eastAsia="ar-SA"/>
        </w:rPr>
        <w:t xml:space="preserve"> </w:t>
      </w:r>
      <w:proofErr w:type="spellStart"/>
      <w:r w:rsidR="004359AA" w:rsidRPr="004359AA">
        <w:rPr>
          <w:lang w:val="lv-LV" w:eastAsia="ar-SA"/>
        </w:rPr>
        <w:t>tourism</w:t>
      </w:r>
      <w:proofErr w:type="spellEnd"/>
      <w:r w:rsidR="004359AA" w:rsidRPr="004359AA">
        <w:rPr>
          <w:lang w:val="lv-LV" w:eastAsia="ar-SA"/>
        </w:rPr>
        <w:t xml:space="preserve"> </w:t>
      </w:r>
      <w:proofErr w:type="spellStart"/>
      <w:r w:rsidR="004359AA" w:rsidRPr="004359AA">
        <w:rPr>
          <w:lang w:val="lv-LV" w:eastAsia="ar-SA"/>
        </w:rPr>
        <w:t>development</w:t>
      </w:r>
      <w:proofErr w:type="spellEnd"/>
      <w:r w:rsidR="004359AA" w:rsidRPr="004359AA">
        <w:rPr>
          <w:lang w:val="lv-LV" w:eastAsia="ar-SA"/>
        </w:rPr>
        <w:t>”/ “</w:t>
      </w:r>
      <w:proofErr w:type="spellStart"/>
      <w:r w:rsidR="004359AA" w:rsidRPr="004359AA">
        <w:rPr>
          <w:lang w:val="lv-LV" w:eastAsia="ar-SA"/>
        </w:rPr>
        <w:t>SnowPower</w:t>
      </w:r>
      <w:proofErr w:type="spellEnd"/>
      <w:r w:rsidR="004359AA" w:rsidRPr="004359AA">
        <w:rPr>
          <w:lang w:val="lv-LV" w:eastAsia="ar-SA"/>
        </w:rPr>
        <w:t xml:space="preserve">”/ </w:t>
      </w:r>
      <w:proofErr w:type="spellStart"/>
      <w:r w:rsidR="004359AA" w:rsidRPr="004359AA">
        <w:rPr>
          <w:lang w:val="lv-LV" w:eastAsia="ar-SA"/>
        </w:rPr>
        <w:t>Nr.LL-00123)</w:t>
      </w:r>
      <w:proofErr w:type="spellEnd"/>
      <w:r w:rsidR="004359AA" w:rsidRPr="004359AA">
        <w:rPr>
          <w:lang w:val="lv-LV" w:eastAsia="ar-SA"/>
        </w:rPr>
        <w:t xml:space="preserve"> apmācību “Zaļās un digitālās prasmes tūrismā ziemas tūrisma sezonas atbalstam” dalībniekiem”</w:t>
      </w:r>
      <w:r w:rsidR="004359AA">
        <w:rPr>
          <w:lang w:val="lv-LV" w:eastAsia="ar-SA"/>
        </w:rPr>
        <w:t xml:space="preserve"> </w:t>
      </w:r>
      <w:r w:rsidR="004359AA" w:rsidRPr="004359AA">
        <w:rPr>
          <w:lang w:val="lv-LV" w:eastAsia="ar-SA"/>
        </w:rPr>
        <w:t xml:space="preserve">Identifikācijas </w:t>
      </w:r>
      <w:proofErr w:type="spellStart"/>
      <w:r w:rsidR="004359AA" w:rsidRPr="004359AA">
        <w:rPr>
          <w:lang w:val="lv-LV" w:eastAsia="ar-SA"/>
        </w:rPr>
        <w:t>Nr</w:t>
      </w:r>
      <w:proofErr w:type="spellEnd"/>
      <w:r w:rsidR="004359AA" w:rsidRPr="004359AA">
        <w:rPr>
          <w:lang w:val="lv-LV" w:eastAsia="ar-SA"/>
        </w:rPr>
        <w:t>. DPCP 2024/</w:t>
      </w:r>
      <w:r w:rsidR="00CA71F0">
        <w:rPr>
          <w:lang w:val="lv-LV" w:eastAsia="ar-SA"/>
        </w:rPr>
        <w:t>46</w:t>
      </w:r>
      <w:r w:rsidRPr="002F12E3">
        <w:rPr>
          <w:lang w:val="lv-LV" w:eastAsia="ar-SA"/>
        </w:rPr>
        <w:t xml:space="preserve"> un cenu aptaujas tehniskās specifikācijas prasībām, ____________________ (</w:t>
      </w:r>
      <w:r w:rsidRPr="002F12E3">
        <w:rPr>
          <w:i/>
          <w:lang w:val="lv-LV" w:eastAsia="ar-SA"/>
        </w:rPr>
        <w:t>uzņēmuma nosaukums</w:t>
      </w:r>
      <w:r w:rsidRPr="002F12E3">
        <w:rPr>
          <w:lang w:val="lv-LV" w:eastAsia="ar-SA"/>
        </w:rPr>
        <w:t>) piedāvā</w:t>
      </w:r>
      <w:r w:rsidR="00CA71F0">
        <w:rPr>
          <w:lang w:val="lv-LV" w:eastAsia="ar-SA"/>
        </w:rPr>
        <w:t xml:space="preserve"> 2024.gada 24.jūlijā</w:t>
      </w:r>
      <w:r w:rsidRPr="002F12E3">
        <w:rPr>
          <w:lang w:val="lv-LV" w:eastAsia="ar-SA"/>
        </w:rPr>
        <w:t xml:space="preserve"> </w:t>
      </w:r>
      <w:r w:rsidR="00CA71F0" w:rsidRPr="00CA71F0">
        <w:rPr>
          <w:lang w:val="lv-LV" w:eastAsia="ar-SA"/>
        </w:rPr>
        <w:t xml:space="preserve">Latgales Centrālās bibliotēkas Ģimenes digitālo aktivitāšu centra telpās Rīgas ielā 22A, Daugavpilī, </w:t>
      </w:r>
      <w:r w:rsidR="00CA71F0">
        <w:rPr>
          <w:lang w:val="lv-LV" w:eastAsia="ar-SA"/>
        </w:rPr>
        <w:t>nodrošināt m</w:t>
      </w:r>
      <w:r w:rsidR="00CA71F0" w:rsidRPr="00CA71F0">
        <w:rPr>
          <w:lang w:val="lv-LV" w:eastAsia="ar-SA"/>
        </w:rPr>
        <w:t xml:space="preserve">utiskās tulkošanas </w:t>
      </w:r>
      <w:r w:rsidR="00183C4B">
        <w:rPr>
          <w:lang w:val="lv-LV" w:eastAsia="ar-SA"/>
        </w:rPr>
        <w:t>pakalpojumu</w:t>
      </w:r>
      <w:r w:rsidRPr="002F12E3">
        <w:rPr>
          <w:lang w:val="lv-LV" w:eastAsia="ar-SA"/>
        </w:rPr>
        <w:t xml:space="preserve"> </w:t>
      </w:r>
      <w:r w:rsidR="00CA71F0" w:rsidRPr="00CA71F0">
        <w:rPr>
          <w:lang w:val="lv-LV" w:eastAsia="ar-SA"/>
        </w:rPr>
        <w:t>apmācību “Zaļās un digitālās prasmes tūrismā ziemas tūrisma sezonas atbalstam” dalībniekiem projekta “Ilgtspējīga pārrobežu sadarbība ziemas tūrisma attīstībai” (“</w:t>
      </w:r>
      <w:proofErr w:type="spellStart"/>
      <w:r w:rsidR="00CA71F0" w:rsidRPr="00CA71F0">
        <w:rPr>
          <w:lang w:val="lv-LV" w:eastAsia="ar-SA"/>
        </w:rPr>
        <w:t>Sustainable</w:t>
      </w:r>
      <w:proofErr w:type="spellEnd"/>
      <w:r w:rsidR="00CA71F0" w:rsidRPr="00CA71F0">
        <w:rPr>
          <w:lang w:val="lv-LV" w:eastAsia="ar-SA"/>
        </w:rPr>
        <w:t xml:space="preserve"> </w:t>
      </w:r>
      <w:proofErr w:type="spellStart"/>
      <w:r w:rsidR="00CA71F0" w:rsidRPr="00CA71F0">
        <w:rPr>
          <w:lang w:val="lv-LV" w:eastAsia="ar-SA"/>
        </w:rPr>
        <w:t>cross</w:t>
      </w:r>
      <w:proofErr w:type="spellEnd"/>
      <w:r w:rsidR="00CA71F0" w:rsidRPr="00CA71F0">
        <w:rPr>
          <w:lang w:val="lv-LV" w:eastAsia="ar-SA"/>
        </w:rPr>
        <w:t xml:space="preserve"> </w:t>
      </w:r>
      <w:proofErr w:type="spellStart"/>
      <w:r w:rsidR="00CA71F0" w:rsidRPr="00CA71F0">
        <w:rPr>
          <w:lang w:val="lv-LV" w:eastAsia="ar-SA"/>
        </w:rPr>
        <w:t>border</w:t>
      </w:r>
      <w:proofErr w:type="spellEnd"/>
      <w:r w:rsidR="00CA71F0" w:rsidRPr="00CA71F0">
        <w:rPr>
          <w:lang w:val="lv-LV" w:eastAsia="ar-SA"/>
        </w:rPr>
        <w:t xml:space="preserve"> </w:t>
      </w:r>
      <w:proofErr w:type="spellStart"/>
      <w:r w:rsidR="00CA71F0" w:rsidRPr="00CA71F0">
        <w:rPr>
          <w:lang w:val="lv-LV" w:eastAsia="ar-SA"/>
        </w:rPr>
        <w:t>cooperation</w:t>
      </w:r>
      <w:proofErr w:type="spellEnd"/>
      <w:r w:rsidR="00CA71F0" w:rsidRPr="00CA71F0">
        <w:rPr>
          <w:lang w:val="lv-LV" w:eastAsia="ar-SA"/>
        </w:rPr>
        <w:t xml:space="preserve"> </w:t>
      </w:r>
      <w:proofErr w:type="spellStart"/>
      <w:r w:rsidR="00CA71F0" w:rsidRPr="00CA71F0">
        <w:rPr>
          <w:lang w:val="lv-LV" w:eastAsia="ar-SA"/>
        </w:rPr>
        <w:t>for</w:t>
      </w:r>
      <w:proofErr w:type="spellEnd"/>
      <w:r w:rsidR="00CA71F0" w:rsidRPr="00CA71F0">
        <w:rPr>
          <w:lang w:val="lv-LV" w:eastAsia="ar-SA"/>
        </w:rPr>
        <w:t xml:space="preserve"> </w:t>
      </w:r>
      <w:proofErr w:type="spellStart"/>
      <w:r w:rsidR="00CA71F0" w:rsidRPr="00CA71F0">
        <w:rPr>
          <w:lang w:val="lv-LV" w:eastAsia="ar-SA"/>
        </w:rPr>
        <w:t>winter</w:t>
      </w:r>
      <w:proofErr w:type="spellEnd"/>
      <w:r w:rsidR="00CA71F0" w:rsidRPr="00CA71F0">
        <w:rPr>
          <w:lang w:val="lv-LV" w:eastAsia="ar-SA"/>
        </w:rPr>
        <w:t xml:space="preserve"> </w:t>
      </w:r>
      <w:proofErr w:type="spellStart"/>
      <w:r w:rsidR="00CA71F0" w:rsidRPr="00CA71F0">
        <w:rPr>
          <w:lang w:val="lv-LV" w:eastAsia="ar-SA"/>
        </w:rPr>
        <w:t>tourism</w:t>
      </w:r>
      <w:proofErr w:type="spellEnd"/>
      <w:r w:rsidR="00CA71F0" w:rsidRPr="00CA71F0">
        <w:rPr>
          <w:lang w:val="lv-LV" w:eastAsia="ar-SA"/>
        </w:rPr>
        <w:t xml:space="preserve"> </w:t>
      </w:r>
      <w:proofErr w:type="spellStart"/>
      <w:r w:rsidR="00CA71F0" w:rsidRPr="00CA71F0">
        <w:rPr>
          <w:lang w:val="lv-LV" w:eastAsia="ar-SA"/>
        </w:rPr>
        <w:t>development</w:t>
      </w:r>
      <w:proofErr w:type="spellEnd"/>
      <w:r w:rsidR="00CA71F0" w:rsidRPr="00CA71F0">
        <w:rPr>
          <w:lang w:val="lv-LV" w:eastAsia="ar-SA"/>
        </w:rPr>
        <w:t>”/ “</w:t>
      </w:r>
      <w:proofErr w:type="spellStart"/>
      <w:r w:rsidR="00CA71F0" w:rsidRPr="00CA71F0">
        <w:rPr>
          <w:lang w:val="lv-LV" w:eastAsia="ar-SA"/>
        </w:rPr>
        <w:t>SnowPower</w:t>
      </w:r>
      <w:proofErr w:type="spellEnd"/>
      <w:r w:rsidR="00CA71F0" w:rsidRPr="00CA71F0">
        <w:rPr>
          <w:lang w:val="lv-LV" w:eastAsia="ar-SA"/>
        </w:rPr>
        <w:t>”</w:t>
      </w:r>
      <w:r w:rsidR="00CA71F0">
        <w:rPr>
          <w:lang w:val="lv-LV" w:eastAsia="ar-SA"/>
        </w:rPr>
        <w:t xml:space="preserve">/ </w:t>
      </w:r>
      <w:proofErr w:type="spellStart"/>
      <w:r w:rsidR="00CA71F0">
        <w:rPr>
          <w:lang w:val="lv-LV" w:eastAsia="ar-SA"/>
        </w:rPr>
        <w:t>Nr.LL-00123)</w:t>
      </w:r>
      <w:proofErr w:type="spellEnd"/>
      <w:r w:rsidR="00CA71F0">
        <w:rPr>
          <w:lang w:val="lv-LV" w:eastAsia="ar-SA"/>
        </w:rPr>
        <w:t xml:space="preserve"> ietvaros </w:t>
      </w:r>
      <w:r w:rsidR="00183C4B">
        <w:rPr>
          <w:lang w:val="lv-LV" w:eastAsia="ar-SA"/>
        </w:rPr>
        <w:t>atbilstoši</w:t>
      </w:r>
      <w:r w:rsidR="00183C4B" w:rsidRPr="002F12E3">
        <w:rPr>
          <w:lang w:val="lv-LV" w:eastAsia="ar-SA"/>
        </w:rPr>
        <w:t xml:space="preserve"> </w:t>
      </w:r>
      <w:r w:rsidRPr="002F12E3">
        <w:rPr>
          <w:lang w:val="lv-LV" w:eastAsia="ar-SA"/>
        </w:rPr>
        <w:t>tehnisk</w:t>
      </w:r>
      <w:r w:rsidR="00CA71F0">
        <w:rPr>
          <w:lang w:val="lv-LV" w:eastAsia="ar-SA"/>
        </w:rPr>
        <w:t>ās</w:t>
      </w:r>
      <w:r w:rsidRPr="002F12E3">
        <w:rPr>
          <w:lang w:val="lv-LV" w:eastAsia="ar-SA"/>
        </w:rPr>
        <w:t xml:space="preserve"> specifikācija</w:t>
      </w:r>
      <w:r w:rsidR="00CA71F0">
        <w:rPr>
          <w:lang w:val="lv-LV" w:eastAsia="ar-SA"/>
        </w:rPr>
        <w:t>s nosacījumiem:</w:t>
      </w:r>
    </w:p>
    <w:p w14:paraId="1BC56488" w14:textId="77777777" w:rsidR="002510CD" w:rsidRPr="002F12E3" w:rsidRDefault="002510CD" w:rsidP="002510CD">
      <w:pPr>
        <w:contextualSpacing/>
        <w:jc w:val="center"/>
        <w:rPr>
          <w:b/>
          <w:lang w:val="lv-LV"/>
        </w:rPr>
      </w:pPr>
    </w:p>
    <w:p w14:paraId="7EAE6522" w14:textId="77777777" w:rsidR="002510CD" w:rsidRPr="002F12E3" w:rsidRDefault="002510CD" w:rsidP="002510CD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2F12E3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CA71F0" w:rsidRPr="003520C2" w14:paraId="57F2D8DE" w14:textId="77777777" w:rsidTr="00CA71F0">
        <w:trPr>
          <w:trHeight w:val="512"/>
        </w:trPr>
        <w:tc>
          <w:tcPr>
            <w:tcW w:w="6946" w:type="dxa"/>
            <w:tcBorders>
              <w:bottom w:val="single" w:sz="4" w:space="0" w:color="auto"/>
            </w:tcBorders>
          </w:tcPr>
          <w:p w14:paraId="417BF4FC" w14:textId="3F547F59" w:rsidR="00CA71F0" w:rsidRPr="002F12E3" w:rsidRDefault="00CA71F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b/>
                <w:lang w:val="lv-LV"/>
              </w:rPr>
              <w:t>P</w:t>
            </w:r>
            <w:r>
              <w:rPr>
                <w:b/>
                <w:lang w:val="lv-LV"/>
              </w:rPr>
              <w:t>akalpojuma</w:t>
            </w:r>
            <w:r w:rsidRPr="002F12E3">
              <w:rPr>
                <w:b/>
                <w:lang w:val="lv-LV"/>
              </w:rPr>
              <w:t xml:space="preserve"> nosaukums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B723E77" w14:textId="4F62F2A4" w:rsidR="00CA71F0" w:rsidRPr="002F12E3" w:rsidRDefault="00CA71F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Piedāvātā līgumcena</w:t>
            </w: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,</w:t>
            </w:r>
          </w:p>
          <w:p w14:paraId="78D329AD" w14:textId="77777777" w:rsidR="00CA71F0" w:rsidRPr="002F12E3" w:rsidRDefault="00CA71F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CA71F0" w:rsidRPr="003520C2" w14:paraId="5B21EF62" w14:textId="77777777" w:rsidTr="00CA71F0">
        <w:trPr>
          <w:trHeight w:val="40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54D" w14:textId="53569D24" w:rsidR="00CA71F0" w:rsidRPr="002F12E3" w:rsidRDefault="00CA71F0" w:rsidP="004359AA">
            <w:pPr>
              <w:jc w:val="center"/>
              <w:rPr>
                <w:b/>
                <w:lang w:val="lv-LV"/>
              </w:rPr>
            </w:pPr>
            <w:r w:rsidRPr="009562FB">
              <w:rPr>
                <w:b/>
                <w:lang w:val="lv-LV"/>
              </w:rPr>
              <w:t xml:space="preserve">Mutiskās tulkošanas pakalpojumi projekta </w:t>
            </w:r>
            <w:proofErr w:type="spellStart"/>
            <w:r w:rsidRPr="009562FB">
              <w:rPr>
                <w:b/>
                <w:lang w:val="lv-LV"/>
              </w:rPr>
              <w:t>SnowPower</w:t>
            </w:r>
            <w:proofErr w:type="spellEnd"/>
            <w:r>
              <w:rPr>
                <w:b/>
                <w:lang w:val="lv-LV"/>
              </w:rPr>
              <w:t xml:space="preserve"> </w:t>
            </w:r>
            <w:r w:rsidRPr="009562FB">
              <w:rPr>
                <w:b/>
                <w:lang w:val="lv-LV"/>
              </w:rPr>
              <w:t>apmācību “Zaļās un digitālās prasmes tūrismā ziemas tūrisma sezonas atbalstam” dalībniekiem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E43" w14:textId="77777777" w:rsidR="00CA71F0" w:rsidRPr="002F12E3" w:rsidRDefault="00CA71F0" w:rsidP="004359AA">
            <w:pPr>
              <w:jc w:val="center"/>
              <w:rPr>
                <w:b/>
                <w:lang w:val="lv-LV"/>
              </w:rPr>
            </w:pPr>
          </w:p>
        </w:tc>
      </w:tr>
      <w:tr w:rsidR="00097D94" w:rsidRPr="002F12E3" w14:paraId="012AB314" w14:textId="77777777" w:rsidTr="00CA71F0">
        <w:trPr>
          <w:trHeight w:val="256"/>
        </w:trPr>
        <w:tc>
          <w:tcPr>
            <w:tcW w:w="6946" w:type="dxa"/>
          </w:tcPr>
          <w:p w14:paraId="4239992C" w14:textId="77777777" w:rsidR="00097D94" w:rsidRPr="002F12E3" w:rsidRDefault="00097D94" w:rsidP="00097D94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PVN____% ,EUR:</w:t>
            </w:r>
          </w:p>
        </w:tc>
        <w:tc>
          <w:tcPr>
            <w:tcW w:w="2410" w:type="dxa"/>
            <w:vAlign w:val="center"/>
          </w:tcPr>
          <w:p w14:paraId="36B60D58" w14:textId="77777777" w:rsidR="00097D94" w:rsidRPr="002F12E3" w:rsidRDefault="00097D94" w:rsidP="00097D94">
            <w:pPr>
              <w:jc w:val="center"/>
              <w:rPr>
                <w:lang w:val="lv-LV"/>
              </w:rPr>
            </w:pPr>
          </w:p>
        </w:tc>
      </w:tr>
      <w:tr w:rsidR="00097D94" w:rsidRPr="002F12E3" w14:paraId="54380286" w14:textId="77777777" w:rsidTr="00CA71F0">
        <w:trPr>
          <w:trHeight w:val="256"/>
        </w:trPr>
        <w:tc>
          <w:tcPr>
            <w:tcW w:w="6946" w:type="dxa"/>
          </w:tcPr>
          <w:p w14:paraId="5E24AC07" w14:textId="77777777" w:rsidR="00097D94" w:rsidRPr="002F12E3" w:rsidRDefault="00097D94" w:rsidP="00097D94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Piedāvājuma summa kopā ar PVN, EUR:</w:t>
            </w:r>
          </w:p>
        </w:tc>
        <w:tc>
          <w:tcPr>
            <w:tcW w:w="2410" w:type="dxa"/>
            <w:vAlign w:val="center"/>
          </w:tcPr>
          <w:p w14:paraId="3FE8775D" w14:textId="77777777" w:rsidR="00097D94" w:rsidRPr="002F12E3" w:rsidRDefault="00097D94" w:rsidP="00097D94">
            <w:pPr>
              <w:jc w:val="center"/>
              <w:rPr>
                <w:lang w:val="lv-LV"/>
              </w:rPr>
            </w:pPr>
          </w:p>
        </w:tc>
      </w:tr>
    </w:tbl>
    <w:p w14:paraId="03C5C36C" w14:textId="77777777" w:rsidR="002510CD" w:rsidRPr="002F12E3" w:rsidRDefault="002510CD" w:rsidP="002510CD">
      <w:pPr>
        <w:suppressAutoHyphens/>
        <w:ind w:firstLine="709"/>
        <w:jc w:val="both"/>
        <w:rPr>
          <w:lang w:val="lv-LV" w:eastAsia="ar-SA"/>
        </w:rPr>
      </w:pPr>
    </w:p>
    <w:p w14:paraId="7F8B06D2" w14:textId="77777777" w:rsidR="004359AA" w:rsidRPr="002F12E3" w:rsidRDefault="004359AA" w:rsidP="004359AA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2F12E3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4492"/>
      </w:tblGrid>
      <w:tr w:rsidR="004359AA" w:rsidRPr="002F12E3" w14:paraId="18A152FA" w14:textId="77777777" w:rsidTr="00CA71F0">
        <w:trPr>
          <w:trHeight w:val="245"/>
        </w:trPr>
        <w:tc>
          <w:tcPr>
            <w:tcW w:w="2600" w:type="pct"/>
            <w:vAlign w:val="center"/>
          </w:tcPr>
          <w:p w14:paraId="1391AEF6" w14:textId="77777777" w:rsidR="004359AA" w:rsidRPr="002F12E3" w:rsidRDefault="004359AA" w:rsidP="00164664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400" w:type="pct"/>
            <w:vAlign w:val="center"/>
          </w:tcPr>
          <w:p w14:paraId="56F1D2D5" w14:textId="77777777" w:rsidR="004359AA" w:rsidRPr="002F12E3" w:rsidRDefault="004359AA" w:rsidP="00164664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Pretendenta piedāvājums</w:t>
            </w:r>
          </w:p>
          <w:p w14:paraId="16320974" w14:textId="77777777" w:rsidR="004359AA" w:rsidRPr="002F12E3" w:rsidRDefault="004359AA" w:rsidP="00164664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(apraksts, lai var salīdzināt ar tehniskās specifikācijas prasībām)</w:t>
            </w:r>
          </w:p>
        </w:tc>
      </w:tr>
      <w:tr w:rsidR="004359AA" w:rsidRPr="009F6186" w14:paraId="7434A2B5" w14:textId="77777777" w:rsidTr="003520C2">
        <w:trPr>
          <w:trHeight w:val="3859"/>
        </w:trPr>
        <w:tc>
          <w:tcPr>
            <w:tcW w:w="2600" w:type="pct"/>
            <w:shd w:val="clear" w:color="auto" w:fill="auto"/>
          </w:tcPr>
          <w:p w14:paraId="7DA1E861" w14:textId="77777777" w:rsidR="00CA71F0" w:rsidRPr="00CA71F0" w:rsidRDefault="00CA71F0" w:rsidP="00CA71F0">
            <w:pPr>
              <w:keepNext/>
              <w:jc w:val="both"/>
              <w:outlineLvl w:val="1"/>
              <w:rPr>
                <w:bCs/>
                <w:color w:val="000000"/>
                <w:sz w:val="22"/>
                <w:szCs w:val="22"/>
                <w:lang w:val="lv-LV"/>
              </w:rPr>
            </w:pPr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>Pakalpojuma sniedzējs nodrošina, ka vismaz 2 tulki nodrošina sinhrono mutisko tulkošanu šādās valodu kombinācijās: angļu – lietuviešu un angļu – latviešu.</w:t>
            </w:r>
          </w:p>
          <w:p w14:paraId="475CD590" w14:textId="77777777" w:rsidR="00CA71F0" w:rsidRPr="00CA71F0" w:rsidRDefault="00CA71F0" w:rsidP="00CA71F0">
            <w:pPr>
              <w:keepNext/>
              <w:jc w:val="both"/>
              <w:outlineLvl w:val="1"/>
              <w:rPr>
                <w:bCs/>
                <w:color w:val="000000"/>
                <w:sz w:val="22"/>
                <w:szCs w:val="22"/>
                <w:lang w:val="lv-LV"/>
              </w:rPr>
            </w:pPr>
            <w:r w:rsidRPr="00CA71F0">
              <w:rPr>
                <w:bCs/>
                <w:color w:val="000000"/>
                <w:sz w:val="22"/>
                <w:szCs w:val="22"/>
                <w:lang w:val="lv-LV"/>
              </w:rPr>
              <w:t>Pakalpojuma sniedzējs nodrošina, ka tulkošanu veic personas, kurām ir praktiskā pieredze mutiskajā tulkošanā. Pieredze pierādāma ar speciālistu CV vai citu apliecinošo dokumentu.</w:t>
            </w:r>
          </w:p>
          <w:p w14:paraId="4F79C69C" w14:textId="77777777" w:rsidR="00CA71F0" w:rsidRPr="00CA71F0" w:rsidRDefault="00CA71F0" w:rsidP="00CA71F0">
            <w:pPr>
              <w:keepNext/>
              <w:jc w:val="both"/>
              <w:outlineLvl w:val="1"/>
              <w:rPr>
                <w:bCs/>
                <w:color w:val="000000"/>
                <w:sz w:val="22"/>
                <w:szCs w:val="22"/>
                <w:lang w:val="lv-LV"/>
              </w:rPr>
            </w:pPr>
          </w:p>
          <w:p w14:paraId="27F17C15" w14:textId="7003A55A" w:rsidR="0075255E" w:rsidRPr="002F12E3" w:rsidRDefault="003520C2" w:rsidP="00CA71F0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3520C2">
              <w:rPr>
                <w:bCs/>
                <w:color w:val="000000"/>
                <w:sz w:val="22"/>
                <w:szCs w:val="22"/>
                <w:lang w:val="lv-LV"/>
              </w:rPr>
              <w:t xml:space="preserve">Pakalpojuma sniedzējs nodrošina visu nepieciešamo tehnisko aprīkojumu sinhronās tulkošanas nodrošināšanai vismaz 30 apmācību dalībniekiem, piemēram, nepieciešamā apjomā tulkošanas kabīnes, austiņas (vismaz 30 </w:t>
            </w:r>
            <w:proofErr w:type="spellStart"/>
            <w:r w:rsidRPr="003520C2">
              <w:rPr>
                <w:bCs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  <w:r w:rsidRPr="003520C2">
              <w:rPr>
                <w:bCs/>
                <w:color w:val="000000"/>
                <w:sz w:val="22"/>
                <w:szCs w:val="22"/>
                <w:lang w:val="lv-LV"/>
              </w:rPr>
              <w:t>.), mikrofoni un skaļruņi vai ekvivalents risinājums.</w:t>
            </w:r>
          </w:p>
        </w:tc>
        <w:tc>
          <w:tcPr>
            <w:tcW w:w="2400" w:type="pct"/>
            <w:vAlign w:val="center"/>
          </w:tcPr>
          <w:p w14:paraId="5AD4FC90" w14:textId="77777777" w:rsidR="004359AA" w:rsidRDefault="009F6186" w:rsidP="009F6186">
            <w:pPr>
              <w:suppressAutoHyphens/>
              <w:rPr>
                <w:bCs/>
                <w:lang w:val="lv-LV" w:eastAsia="ar-SA"/>
              </w:rPr>
            </w:pPr>
            <w:r w:rsidRPr="009F6186">
              <w:rPr>
                <w:bCs/>
                <w:i/>
                <w:lang w:val="lv-LV" w:eastAsia="ar-SA"/>
              </w:rPr>
              <w:t>Pretendents sniedz informāciju par pakalpojuma izpildē piesaistītajiem tulkiem un to kompetenci (tulkošanas valodas):</w:t>
            </w:r>
            <w:r>
              <w:rPr>
                <w:bCs/>
                <w:lang w:val="lv-LV" w:eastAsia="ar-SA"/>
              </w:rPr>
              <w:t xml:space="preserve"> ___ __________________________________</w:t>
            </w:r>
          </w:p>
          <w:p w14:paraId="273F8F8E" w14:textId="77777777" w:rsidR="009F6186" w:rsidRDefault="009F6186" w:rsidP="009F6186">
            <w:pPr>
              <w:suppressAutoHyphens/>
              <w:rPr>
                <w:bCs/>
                <w:lang w:val="lv-LV" w:eastAsia="ar-SA"/>
              </w:rPr>
            </w:pPr>
            <w:r>
              <w:rPr>
                <w:bCs/>
                <w:lang w:val="lv-LV" w:eastAsia="ar-SA"/>
              </w:rPr>
              <w:t>__________________________________</w:t>
            </w:r>
          </w:p>
          <w:p w14:paraId="73E274BA" w14:textId="77777777" w:rsidR="009F6186" w:rsidRDefault="009F6186" w:rsidP="009F6186">
            <w:pPr>
              <w:suppressAutoHyphens/>
              <w:rPr>
                <w:bCs/>
                <w:lang w:val="lv-LV" w:eastAsia="ar-SA"/>
              </w:rPr>
            </w:pPr>
          </w:p>
          <w:p w14:paraId="371A7744" w14:textId="55F00F8F" w:rsidR="009F6186" w:rsidRDefault="009F6186" w:rsidP="009F6186">
            <w:pPr>
              <w:suppressAutoHyphens/>
              <w:rPr>
                <w:bCs/>
                <w:lang w:val="lv-LV" w:eastAsia="ar-SA"/>
              </w:rPr>
            </w:pPr>
            <w:r w:rsidRPr="009F6186">
              <w:rPr>
                <w:bCs/>
                <w:i/>
                <w:lang w:val="lv-LV" w:eastAsia="ar-SA"/>
              </w:rPr>
              <w:t>Pretendents sniedz informāciju par tehnisko aprīkojumu, kāds tiks izmantots tulkošanas pakalpojuma nodrošināšanai</w:t>
            </w:r>
            <w:r w:rsidR="003520C2" w:rsidRPr="003520C2">
              <w:rPr>
                <w:lang w:val="lv-LV"/>
              </w:rPr>
              <w:t xml:space="preserve"> </w:t>
            </w:r>
            <w:r w:rsidR="003520C2" w:rsidRPr="003520C2">
              <w:rPr>
                <w:bCs/>
                <w:i/>
                <w:lang w:val="lv-LV" w:eastAsia="ar-SA"/>
              </w:rPr>
              <w:t>vismaz 30 apmācību dalībniekiem</w:t>
            </w:r>
            <w:r w:rsidRPr="009F6186">
              <w:rPr>
                <w:bCs/>
                <w:i/>
                <w:lang w:val="lv-LV" w:eastAsia="ar-SA"/>
              </w:rPr>
              <w:t>:</w:t>
            </w:r>
            <w:r>
              <w:rPr>
                <w:bCs/>
                <w:lang w:val="lv-LV" w:eastAsia="ar-SA"/>
              </w:rPr>
              <w:t xml:space="preserve"> _________ ____________________</w:t>
            </w:r>
            <w:bookmarkStart w:id="3" w:name="_GoBack"/>
            <w:bookmarkEnd w:id="3"/>
            <w:r>
              <w:rPr>
                <w:bCs/>
                <w:lang w:val="lv-LV" w:eastAsia="ar-SA"/>
              </w:rPr>
              <w:t>_____________</w:t>
            </w:r>
          </w:p>
          <w:p w14:paraId="7631EBEC" w14:textId="7231D319" w:rsidR="009F6186" w:rsidRPr="002F12E3" w:rsidRDefault="009F6186" w:rsidP="009F6186">
            <w:pPr>
              <w:suppressAutoHyphens/>
              <w:rPr>
                <w:bCs/>
                <w:lang w:val="lv-LV" w:eastAsia="ar-SA"/>
              </w:rPr>
            </w:pPr>
            <w:r>
              <w:rPr>
                <w:bCs/>
                <w:lang w:val="lv-LV" w:eastAsia="ar-SA"/>
              </w:rPr>
              <w:t>_________________________________</w:t>
            </w:r>
          </w:p>
        </w:tc>
      </w:tr>
    </w:tbl>
    <w:p w14:paraId="5B3994C6" w14:textId="0D5E355C" w:rsidR="00CA71F0" w:rsidRDefault="00CA71F0" w:rsidP="002510CD">
      <w:pPr>
        <w:suppressAutoHyphens/>
        <w:ind w:firstLine="709"/>
        <w:jc w:val="both"/>
        <w:rPr>
          <w:lang w:val="lv-LV" w:eastAsia="ar-SA"/>
        </w:rPr>
      </w:pPr>
    </w:p>
    <w:p w14:paraId="149F9F01" w14:textId="15E3C5EA" w:rsidR="00CA71F0" w:rsidRDefault="00CA71F0" w:rsidP="00CA71F0">
      <w:pPr>
        <w:suppressAutoHyphens/>
        <w:jc w:val="both"/>
        <w:rPr>
          <w:lang w:val="lv-LV" w:eastAsia="ar-SA"/>
        </w:rPr>
      </w:pPr>
      <w:r w:rsidRPr="009F6186">
        <w:rPr>
          <w:b/>
          <w:lang w:val="lv-LV" w:eastAsia="ar-SA"/>
        </w:rPr>
        <w:t>Pielikumā</w:t>
      </w:r>
      <w:r>
        <w:rPr>
          <w:lang w:val="lv-LV" w:eastAsia="ar-SA"/>
        </w:rPr>
        <w:t>: Tulkošanai piesaistīto speciālistu CV vai cits apliecinošs dokuments uz ___lp.</w:t>
      </w:r>
    </w:p>
    <w:p w14:paraId="660645A6" w14:textId="77777777" w:rsidR="00CA71F0" w:rsidRDefault="00CA71F0" w:rsidP="002510CD">
      <w:pPr>
        <w:suppressAutoHyphens/>
        <w:ind w:firstLine="709"/>
        <w:jc w:val="both"/>
        <w:rPr>
          <w:lang w:val="lv-LV" w:eastAsia="ar-SA"/>
        </w:rPr>
      </w:pPr>
    </w:p>
    <w:p w14:paraId="0DFA1532" w14:textId="77777777" w:rsidR="002510CD" w:rsidRPr="002F12E3" w:rsidRDefault="002510CD" w:rsidP="002510CD">
      <w:pPr>
        <w:suppressAutoHyphens/>
        <w:ind w:firstLine="709"/>
        <w:jc w:val="both"/>
        <w:rPr>
          <w:lang w:val="lv-LV" w:eastAsia="ar-SA"/>
        </w:rPr>
      </w:pPr>
      <w:r w:rsidRPr="002F12E3">
        <w:rPr>
          <w:lang w:val="lv-LV" w:eastAsia="ar-SA"/>
        </w:rPr>
        <w:t>Apliecinām, ka:</w:t>
      </w:r>
    </w:p>
    <w:p w14:paraId="4E0BDCD4" w14:textId="31DF3679" w:rsidR="002510CD" w:rsidRPr="002F12E3" w:rsidRDefault="002510CD" w:rsidP="002510CD">
      <w:pPr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spējam nodrošināt </w:t>
      </w:r>
      <w:r w:rsidR="00CA71F0">
        <w:rPr>
          <w:lang w:val="lv-LV" w:eastAsia="ar-SA"/>
        </w:rPr>
        <w:t>pakalpojuma</w:t>
      </w:r>
      <w:r w:rsidRPr="002F12E3">
        <w:rPr>
          <w:lang w:val="lv-LV" w:eastAsia="ar-SA"/>
        </w:rPr>
        <w:t xml:space="preserve"> izpildi un mums ir pieredze līdzīgu pakalpojumu sniegšanā, </w:t>
      </w:r>
    </w:p>
    <w:p w14:paraId="38239DAA" w14:textId="77777777" w:rsidR="002510CD" w:rsidRPr="002F12E3" w:rsidRDefault="002510CD" w:rsidP="002510CD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496444C5" w14:textId="77777777" w:rsidR="002510CD" w:rsidRDefault="002510CD" w:rsidP="002510CD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piedāvājums sagatavots neatkarīgi un neesam ieinteresēti nevienā citā piedāvājumā, kas iesniegts šajā cenu aptaujā. </w:t>
      </w:r>
    </w:p>
    <w:p w14:paraId="4B0D6172" w14:textId="77777777" w:rsidR="00CA71F0" w:rsidRPr="002F12E3" w:rsidRDefault="00CA71F0" w:rsidP="002510CD">
      <w:pPr>
        <w:keepLines/>
        <w:widowControl w:val="0"/>
        <w:suppressAutoHyphens/>
        <w:ind w:firstLine="426"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2510CD" w:rsidRPr="002F12E3" w14:paraId="12C9F21D" w14:textId="77777777" w:rsidTr="00CE3279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26AF1462" w14:textId="77777777" w:rsidR="002510CD" w:rsidRPr="002F12E3" w:rsidRDefault="002510CD" w:rsidP="00CE327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25ADACC6" w14:textId="77777777" w:rsidR="002510CD" w:rsidRPr="002F12E3" w:rsidRDefault="002510CD" w:rsidP="00CE327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510CD" w:rsidRPr="002F12E3" w14:paraId="0592B213" w14:textId="77777777" w:rsidTr="00CE3279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6859EF44" w14:textId="77777777" w:rsidR="002510CD" w:rsidRPr="002F12E3" w:rsidRDefault="002510CD" w:rsidP="00CE327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5D3CEE66" w14:textId="77777777" w:rsidR="002510CD" w:rsidRPr="002F12E3" w:rsidRDefault="002510CD" w:rsidP="00CE327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510CD" w:rsidRPr="002F12E3" w14:paraId="0E656435" w14:textId="77777777" w:rsidTr="00CE3279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67C62F68" w14:textId="77777777" w:rsidR="002510CD" w:rsidRPr="002F12E3" w:rsidRDefault="002510CD" w:rsidP="00CE327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3915A4F0" w14:textId="77777777" w:rsidR="002510CD" w:rsidRPr="002F12E3" w:rsidRDefault="002510CD" w:rsidP="00CE327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62C1F0A3" w14:textId="77777777" w:rsidR="002510CD" w:rsidRPr="002F12E3" w:rsidRDefault="002510CD" w:rsidP="002510CD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2F12E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2F12E3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14:paraId="45397D93" w14:textId="77777777" w:rsidR="002510CD" w:rsidRPr="002F12E3" w:rsidRDefault="002510CD" w:rsidP="002510CD">
      <w:pPr>
        <w:suppressAutoHyphens/>
        <w:spacing w:after="80"/>
        <w:rPr>
          <w:b/>
          <w:sz w:val="6"/>
          <w:szCs w:val="22"/>
          <w:lang w:val="pl-PL" w:eastAsia="ar-SA"/>
        </w:rPr>
      </w:pPr>
    </w:p>
    <w:p w14:paraId="49933A82" w14:textId="77777777" w:rsidR="002510CD" w:rsidRPr="002F12E3" w:rsidRDefault="002510CD" w:rsidP="002510CD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2F12E3">
        <w:rPr>
          <w:b/>
          <w:sz w:val="22"/>
          <w:szCs w:val="22"/>
          <w:lang w:val="pl-PL" w:eastAsia="ar-SA"/>
        </w:rPr>
        <w:t>INFORMĀCIJA PAR PRETENDENTU</w:t>
      </w:r>
    </w:p>
    <w:p w14:paraId="3038595B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Pretendenta nosaukums:</w:t>
      </w:r>
    </w:p>
    <w:p w14:paraId="7CC8C083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Reģistrācijas Nr. </w:t>
      </w:r>
    </w:p>
    <w:p w14:paraId="3C8E543B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Nodokļu maksātāja reģistrācijas Nr. </w:t>
      </w:r>
    </w:p>
    <w:p w14:paraId="3B4231FA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Juridiskā adrese: 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  <w:t xml:space="preserve"> </w:t>
      </w:r>
    </w:p>
    <w:p w14:paraId="758415CA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Bankas rekvizīti:</w:t>
      </w:r>
    </w:p>
    <w:p w14:paraId="6744DBA5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Kontaktpersonas vārds, uzvārds: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</w:p>
    <w:p w14:paraId="57AB2D1F" w14:textId="77777777" w:rsidR="002510CD" w:rsidRPr="002F12E3" w:rsidRDefault="002510CD" w:rsidP="002510CD">
      <w:pPr>
        <w:suppressAutoHyphens/>
        <w:rPr>
          <w:sz w:val="22"/>
          <w:szCs w:val="22"/>
          <w:lang w:eastAsia="ar-SA"/>
        </w:rPr>
      </w:pPr>
      <w:proofErr w:type="spellStart"/>
      <w:r w:rsidRPr="002F12E3">
        <w:rPr>
          <w:sz w:val="22"/>
          <w:szCs w:val="22"/>
          <w:lang w:eastAsia="ar-SA"/>
        </w:rPr>
        <w:t>Tālrunis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Fakss</w:t>
      </w:r>
      <w:proofErr w:type="spellEnd"/>
      <w:r w:rsidRPr="002F12E3">
        <w:rPr>
          <w:sz w:val="22"/>
          <w:szCs w:val="22"/>
          <w:lang w:eastAsia="ar-SA"/>
        </w:rPr>
        <w:t xml:space="preserve">: </w:t>
      </w:r>
    </w:p>
    <w:p w14:paraId="5CEED27B" w14:textId="77777777" w:rsidR="002510CD" w:rsidRPr="002F12E3" w:rsidRDefault="002510CD" w:rsidP="002510CD">
      <w:pPr>
        <w:suppressAutoHyphens/>
        <w:rPr>
          <w:sz w:val="22"/>
          <w:szCs w:val="22"/>
          <w:lang w:eastAsia="ar-SA"/>
        </w:rPr>
      </w:pPr>
      <w:r w:rsidRPr="002F12E3">
        <w:rPr>
          <w:sz w:val="22"/>
          <w:szCs w:val="22"/>
          <w:lang w:eastAsia="ar-SA"/>
        </w:rPr>
        <w:t xml:space="preserve">E-pasta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Tīmekļa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vietnes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</w:p>
    <w:p w14:paraId="1013BA6C" w14:textId="78219B65" w:rsidR="00073595" w:rsidRPr="004359AA" w:rsidRDefault="002510CD" w:rsidP="004359AA">
      <w:pPr>
        <w:suppressAutoHyphens/>
        <w:rPr>
          <w:lang w:val="es-ES"/>
        </w:rPr>
      </w:pPr>
      <w:r w:rsidRPr="002F12E3">
        <w:rPr>
          <w:lang w:val="es-ES"/>
        </w:rPr>
        <w:t xml:space="preserve">Personas, </w:t>
      </w:r>
      <w:proofErr w:type="spellStart"/>
      <w:r w:rsidRPr="002F12E3">
        <w:rPr>
          <w:lang w:val="es-ES"/>
        </w:rPr>
        <w:t>kura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gadījumā</w:t>
      </w:r>
      <w:proofErr w:type="spellEnd"/>
      <w:r w:rsidRPr="002F12E3">
        <w:rPr>
          <w:lang w:val="es-ES"/>
        </w:rPr>
        <w:t xml:space="preserve">, ja </w:t>
      </w:r>
      <w:proofErr w:type="spellStart"/>
      <w:r w:rsidRPr="002F12E3">
        <w:rPr>
          <w:lang w:val="es-ES"/>
        </w:rPr>
        <w:t>pretendentam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tiks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piešķirtas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tiesības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slēgt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ir </w:t>
      </w:r>
      <w:proofErr w:type="spellStart"/>
      <w:r w:rsidRPr="002F12E3">
        <w:rPr>
          <w:lang w:val="es-ES"/>
        </w:rPr>
        <w:t>tiesīga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parakstīt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amats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vārds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uzvārds</w:t>
      </w:r>
      <w:proofErr w:type="spellEnd"/>
      <w:r w:rsidRPr="002F12E3">
        <w:rPr>
          <w:lang w:val="es-ES"/>
        </w:rPr>
        <w:t>:</w:t>
      </w:r>
    </w:p>
    <w:sectPr w:rsidR="00073595" w:rsidRPr="004359AA" w:rsidSect="00CA71F0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BD875" w14:textId="77777777" w:rsidR="006B6E29" w:rsidRDefault="006B6E29" w:rsidP="000101B1">
      <w:r>
        <w:separator/>
      </w:r>
    </w:p>
  </w:endnote>
  <w:endnote w:type="continuationSeparator" w:id="0">
    <w:p w14:paraId="112C52A0" w14:textId="77777777" w:rsidR="006B6E29" w:rsidRDefault="006B6E2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DA4E" w14:textId="77777777" w:rsidR="006B6E29" w:rsidRDefault="006B6E29" w:rsidP="000101B1">
      <w:r>
        <w:separator/>
      </w:r>
    </w:p>
  </w:footnote>
  <w:footnote w:type="continuationSeparator" w:id="0">
    <w:p w14:paraId="0506A017" w14:textId="77777777" w:rsidR="006B6E29" w:rsidRDefault="006B6E2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AEB"/>
    <w:multiLevelType w:val="hybridMultilevel"/>
    <w:tmpl w:val="FDB2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842D4"/>
    <w:multiLevelType w:val="hybridMultilevel"/>
    <w:tmpl w:val="57280B42"/>
    <w:lvl w:ilvl="0" w:tplc="777C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4246519"/>
    <w:multiLevelType w:val="hybridMultilevel"/>
    <w:tmpl w:val="AE0219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D1F10"/>
    <w:multiLevelType w:val="multilevel"/>
    <w:tmpl w:val="631A3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C52DD8"/>
    <w:multiLevelType w:val="hybridMultilevel"/>
    <w:tmpl w:val="90DCD864"/>
    <w:lvl w:ilvl="0" w:tplc="D03065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4364"/>
    <w:multiLevelType w:val="hybridMultilevel"/>
    <w:tmpl w:val="4500A358"/>
    <w:lvl w:ilvl="0" w:tplc="44780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163C5"/>
    <w:multiLevelType w:val="hybridMultilevel"/>
    <w:tmpl w:val="AE0219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C79DB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>
    <w:nsid w:val="7C8D0CDD"/>
    <w:multiLevelType w:val="hybridMultilevel"/>
    <w:tmpl w:val="73EA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0"/>
  </w:num>
  <w:num w:numId="7">
    <w:abstractNumId w:val="22"/>
  </w:num>
  <w:num w:numId="8">
    <w:abstractNumId w:val="3"/>
  </w:num>
  <w:num w:numId="9">
    <w:abstractNumId w:val="25"/>
  </w:num>
  <w:num w:numId="10">
    <w:abstractNumId w:val="8"/>
  </w:num>
  <w:num w:numId="11">
    <w:abstractNumId w:val="7"/>
  </w:num>
  <w:num w:numId="12">
    <w:abstractNumId w:val="16"/>
  </w:num>
  <w:num w:numId="13">
    <w:abstractNumId w:val="12"/>
  </w:num>
  <w:num w:numId="14">
    <w:abstractNumId w:val="19"/>
  </w:num>
  <w:num w:numId="15">
    <w:abstractNumId w:val="23"/>
  </w:num>
  <w:num w:numId="16">
    <w:abstractNumId w:val="14"/>
  </w:num>
  <w:num w:numId="17">
    <w:abstractNumId w:val="18"/>
  </w:num>
  <w:num w:numId="18">
    <w:abstractNumId w:val="2"/>
  </w:num>
  <w:num w:numId="19">
    <w:abstractNumId w:val="15"/>
  </w:num>
  <w:num w:numId="20">
    <w:abstractNumId w:val="5"/>
  </w:num>
  <w:num w:numId="21">
    <w:abstractNumId w:val="21"/>
  </w:num>
  <w:num w:numId="22">
    <w:abstractNumId w:val="11"/>
  </w:num>
  <w:num w:numId="23">
    <w:abstractNumId w:val="13"/>
  </w:num>
  <w:num w:numId="24">
    <w:abstractNumId w:val="10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276F"/>
    <w:rsid w:val="000236F4"/>
    <w:rsid w:val="0002777C"/>
    <w:rsid w:val="00030B21"/>
    <w:rsid w:val="00032777"/>
    <w:rsid w:val="00036478"/>
    <w:rsid w:val="00037F6B"/>
    <w:rsid w:val="000409E2"/>
    <w:rsid w:val="00041C82"/>
    <w:rsid w:val="00042568"/>
    <w:rsid w:val="00042630"/>
    <w:rsid w:val="000427E4"/>
    <w:rsid w:val="0005069F"/>
    <w:rsid w:val="00050F05"/>
    <w:rsid w:val="000526EF"/>
    <w:rsid w:val="0005311A"/>
    <w:rsid w:val="000668FF"/>
    <w:rsid w:val="00071945"/>
    <w:rsid w:val="00071FBA"/>
    <w:rsid w:val="00073595"/>
    <w:rsid w:val="000753EB"/>
    <w:rsid w:val="000779AE"/>
    <w:rsid w:val="00084401"/>
    <w:rsid w:val="00094FE7"/>
    <w:rsid w:val="00097D94"/>
    <w:rsid w:val="000A557A"/>
    <w:rsid w:val="000B056F"/>
    <w:rsid w:val="000C4A7E"/>
    <w:rsid w:val="000E4BF1"/>
    <w:rsid w:val="000E6652"/>
    <w:rsid w:val="000E667B"/>
    <w:rsid w:val="000F1DCF"/>
    <w:rsid w:val="000F2681"/>
    <w:rsid w:val="000F2AD1"/>
    <w:rsid w:val="000F7A77"/>
    <w:rsid w:val="001000F4"/>
    <w:rsid w:val="00103792"/>
    <w:rsid w:val="00110094"/>
    <w:rsid w:val="00111B3D"/>
    <w:rsid w:val="001129D8"/>
    <w:rsid w:val="00113C36"/>
    <w:rsid w:val="00116FAA"/>
    <w:rsid w:val="001176F7"/>
    <w:rsid w:val="00121CB2"/>
    <w:rsid w:val="001325F1"/>
    <w:rsid w:val="00132D3F"/>
    <w:rsid w:val="0014208B"/>
    <w:rsid w:val="001431AC"/>
    <w:rsid w:val="001519B6"/>
    <w:rsid w:val="00172C5F"/>
    <w:rsid w:val="00174B18"/>
    <w:rsid w:val="00181F96"/>
    <w:rsid w:val="00183C4B"/>
    <w:rsid w:val="00183F9A"/>
    <w:rsid w:val="001842C6"/>
    <w:rsid w:val="00184E2D"/>
    <w:rsid w:val="00184E8F"/>
    <w:rsid w:val="00192BFC"/>
    <w:rsid w:val="00197931"/>
    <w:rsid w:val="001A0B78"/>
    <w:rsid w:val="001A686A"/>
    <w:rsid w:val="001B4F46"/>
    <w:rsid w:val="001B7357"/>
    <w:rsid w:val="001C6232"/>
    <w:rsid w:val="001C7250"/>
    <w:rsid w:val="001C7FC3"/>
    <w:rsid w:val="001D2038"/>
    <w:rsid w:val="001E1925"/>
    <w:rsid w:val="001F3C0F"/>
    <w:rsid w:val="001F52DB"/>
    <w:rsid w:val="001F6F61"/>
    <w:rsid w:val="001F7DC8"/>
    <w:rsid w:val="00220E9B"/>
    <w:rsid w:val="00222400"/>
    <w:rsid w:val="00223C37"/>
    <w:rsid w:val="002248B0"/>
    <w:rsid w:val="00233F89"/>
    <w:rsid w:val="00234BA9"/>
    <w:rsid w:val="00236E04"/>
    <w:rsid w:val="002403E5"/>
    <w:rsid w:val="00241732"/>
    <w:rsid w:val="002507EC"/>
    <w:rsid w:val="002510CD"/>
    <w:rsid w:val="002549A5"/>
    <w:rsid w:val="0026239D"/>
    <w:rsid w:val="00262C81"/>
    <w:rsid w:val="00270418"/>
    <w:rsid w:val="002718E9"/>
    <w:rsid w:val="00272AD6"/>
    <w:rsid w:val="002765E3"/>
    <w:rsid w:val="00276C9B"/>
    <w:rsid w:val="0028568F"/>
    <w:rsid w:val="0029102F"/>
    <w:rsid w:val="002942B4"/>
    <w:rsid w:val="00297EBC"/>
    <w:rsid w:val="002A037E"/>
    <w:rsid w:val="002A2D58"/>
    <w:rsid w:val="002B7624"/>
    <w:rsid w:val="002C249E"/>
    <w:rsid w:val="002E27CF"/>
    <w:rsid w:val="002F2EB9"/>
    <w:rsid w:val="00300C5D"/>
    <w:rsid w:val="003049ED"/>
    <w:rsid w:val="00314A9E"/>
    <w:rsid w:val="00322649"/>
    <w:rsid w:val="003310D5"/>
    <w:rsid w:val="00332B2A"/>
    <w:rsid w:val="00335B36"/>
    <w:rsid w:val="00336AAC"/>
    <w:rsid w:val="00340D5A"/>
    <w:rsid w:val="003520C2"/>
    <w:rsid w:val="003638BC"/>
    <w:rsid w:val="003817C4"/>
    <w:rsid w:val="003823CB"/>
    <w:rsid w:val="0038595D"/>
    <w:rsid w:val="0039077D"/>
    <w:rsid w:val="0039525C"/>
    <w:rsid w:val="00397990"/>
    <w:rsid w:val="003A59FA"/>
    <w:rsid w:val="003B41D8"/>
    <w:rsid w:val="003B778A"/>
    <w:rsid w:val="003C75F3"/>
    <w:rsid w:val="003D4891"/>
    <w:rsid w:val="003E4CA7"/>
    <w:rsid w:val="003F377D"/>
    <w:rsid w:val="003F5AC7"/>
    <w:rsid w:val="00412C89"/>
    <w:rsid w:val="00430BA2"/>
    <w:rsid w:val="00433E0C"/>
    <w:rsid w:val="004359AA"/>
    <w:rsid w:val="00440310"/>
    <w:rsid w:val="00446622"/>
    <w:rsid w:val="00450AFF"/>
    <w:rsid w:val="00454B44"/>
    <w:rsid w:val="004561A6"/>
    <w:rsid w:val="004709FC"/>
    <w:rsid w:val="00470A8F"/>
    <w:rsid w:val="00485350"/>
    <w:rsid w:val="00485F2C"/>
    <w:rsid w:val="0049097B"/>
    <w:rsid w:val="004917F1"/>
    <w:rsid w:val="00494080"/>
    <w:rsid w:val="00497011"/>
    <w:rsid w:val="004A1DC6"/>
    <w:rsid w:val="004A5097"/>
    <w:rsid w:val="004B26D5"/>
    <w:rsid w:val="004C19E9"/>
    <w:rsid w:val="004C3216"/>
    <w:rsid w:val="004C724E"/>
    <w:rsid w:val="004D0588"/>
    <w:rsid w:val="004D6A93"/>
    <w:rsid w:val="004D7D5E"/>
    <w:rsid w:val="004E176F"/>
    <w:rsid w:val="004E1DBC"/>
    <w:rsid w:val="004E3185"/>
    <w:rsid w:val="004E3B85"/>
    <w:rsid w:val="004E5D57"/>
    <w:rsid w:val="004F0944"/>
    <w:rsid w:val="004F7898"/>
    <w:rsid w:val="005078E5"/>
    <w:rsid w:val="005151DB"/>
    <w:rsid w:val="005219DD"/>
    <w:rsid w:val="00523268"/>
    <w:rsid w:val="005300D7"/>
    <w:rsid w:val="0053128A"/>
    <w:rsid w:val="00535B36"/>
    <w:rsid w:val="00563A4C"/>
    <w:rsid w:val="00573147"/>
    <w:rsid w:val="00576866"/>
    <w:rsid w:val="00584B13"/>
    <w:rsid w:val="0059258F"/>
    <w:rsid w:val="00593554"/>
    <w:rsid w:val="00596E59"/>
    <w:rsid w:val="00597A4F"/>
    <w:rsid w:val="005A0937"/>
    <w:rsid w:val="005A17E5"/>
    <w:rsid w:val="005A1C72"/>
    <w:rsid w:val="005A2C5D"/>
    <w:rsid w:val="005B2B65"/>
    <w:rsid w:val="005C06D5"/>
    <w:rsid w:val="005C0857"/>
    <w:rsid w:val="005C1E3F"/>
    <w:rsid w:val="005C2DFA"/>
    <w:rsid w:val="005D2AD2"/>
    <w:rsid w:val="005E02CF"/>
    <w:rsid w:val="005E28CC"/>
    <w:rsid w:val="005E3BCC"/>
    <w:rsid w:val="005E7F18"/>
    <w:rsid w:val="005F026D"/>
    <w:rsid w:val="005F20CD"/>
    <w:rsid w:val="005F45A7"/>
    <w:rsid w:val="00604387"/>
    <w:rsid w:val="00606D6C"/>
    <w:rsid w:val="00614A2C"/>
    <w:rsid w:val="00622580"/>
    <w:rsid w:val="0062376C"/>
    <w:rsid w:val="00631DDE"/>
    <w:rsid w:val="00632116"/>
    <w:rsid w:val="00645A47"/>
    <w:rsid w:val="00652626"/>
    <w:rsid w:val="00673005"/>
    <w:rsid w:val="00677623"/>
    <w:rsid w:val="0068601E"/>
    <w:rsid w:val="006914E6"/>
    <w:rsid w:val="006969C6"/>
    <w:rsid w:val="006B6E29"/>
    <w:rsid w:val="006C2B88"/>
    <w:rsid w:val="006D1655"/>
    <w:rsid w:val="006D20AD"/>
    <w:rsid w:val="006D2710"/>
    <w:rsid w:val="006D2BE0"/>
    <w:rsid w:val="006E3DA7"/>
    <w:rsid w:val="006E6C02"/>
    <w:rsid w:val="006E7F5F"/>
    <w:rsid w:val="007122E4"/>
    <w:rsid w:val="007136A8"/>
    <w:rsid w:val="00725676"/>
    <w:rsid w:val="00747C13"/>
    <w:rsid w:val="0075255E"/>
    <w:rsid w:val="007576B4"/>
    <w:rsid w:val="00760D31"/>
    <w:rsid w:val="00761627"/>
    <w:rsid w:val="00763130"/>
    <w:rsid w:val="00780A89"/>
    <w:rsid w:val="0078169D"/>
    <w:rsid w:val="00793EB7"/>
    <w:rsid w:val="007B1729"/>
    <w:rsid w:val="007C2BC3"/>
    <w:rsid w:val="007D1E47"/>
    <w:rsid w:val="007D2F5A"/>
    <w:rsid w:val="007D7C72"/>
    <w:rsid w:val="007E35F8"/>
    <w:rsid w:val="007E40B0"/>
    <w:rsid w:val="007E712B"/>
    <w:rsid w:val="007F48B6"/>
    <w:rsid w:val="00801CB4"/>
    <w:rsid w:val="0080251F"/>
    <w:rsid w:val="00803BF1"/>
    <w:rsid w:val="008048B5"/>
    <w:rsid w:val="0080618D"/>
    <w:rsid w:val="00814967"/>
    <w:rsid w:val="00815038"/>
    <w:rsid w:val="0081771E"/>
    <w:rsid w:val="00825951"/>
    <w:rsid w:val="00831315"/>
    <w:rsid w:val="00852DFC"/>
    <w:rsid w:val="0086533D"/>
    <w:rsid w:val="008700B4"/>
    <w:rsid w:val="00877949"/>
    <w:rsid w:val="00884B79"/>
    <w:rsid w:val="00893A78"/>
    <w:rsid w:val="008944F5"/>
    <w:rsid w:val="00895DFB"/>
    <w:rsid w:val="00895F6A"/>
    <w:rsid w:val="008A6E96"/>
    <w:rsid w:val="008A77CE"/>
    <w:rsid w:val="008B1545"/>
    <w:rsid w:val="008B1661"/>
    <w:rsid w:val="008D23B7"/>
    <w:rsid w:val="008D5D36"/>
    <w:rsid w:val="008E32C7"/>
    <w:rsid w:val="00910F63"/>
    <w:rsid w:val="009111B9"/>
    <w:rsid w:val="00922FCA"/>
    <w:rsid w:val="00927CF9"/>
    <w:rsid w:val="00933B77"/>
    <w:rsid w:val="009562FB"/>
    <w:rsid w:val="00957C2C"/>
    <w:rsid w:val="009702F8"/>
    <w:rsid w:val="0097639C"/>
    <w:rsid w:val="009A02E9"/>
    <w:rsid w:val="009C26DD"/>
    <w:rsid w:val="009C6BD5"/>
    <w:rsid w:val="009D4394"/>
    <w:rsid w:val="009D6678"/>
    <w:rsid w:val="009E0350"/>
    <w:rsid w:val="009E2EAC"/>
    <w:rsid w:val="009E5E02"/>
    <w:rsid w:val="009E65BA"/>
    <w:rsid w:val="009F0F37"/>
    <w:rsid w:val="009F5BDA"/>
    <w:rsid w:val="009F6186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A57FC"/>
    <w:rsid w:val="00AA76CD"/>
    <w:rsid w:val="00AA76F4"/>
    <w:rsid w:val="00AB6045"/>
    <w:rsid w:val="00AC173F"/>
    <w:rsid w:val="00AC5201"/>
    <w:rsid w:val="00AD1603"/>
    <w:rsid w:val="00AD3A20"/>
    <w:rsid w:val="00AD3C48"/>
    <w:rsid w:val="00AD3FEC"/>
    <w:rsid w:val="00AF5CBF"/>
    <w:rsid w:val="00B02455"/>
    <w:rsid w:val="00B169B5"/>
    <w:rsid w:val="00B261A0"/>
    <w:rsid w:val="00B350C3"/>
    <w:rsid w:val="00B47299"/>
    <w:rsid w:val="00B6331A"/>
    <w:rsid w:val="00B638A5"/>
    <w:rsid w:val="00B641D6"/>
    <w:rsid w:val="00B67835"/>
    <w:rsid w:val="00B74480"/>
    <w:rsid w:val="00B75FD5"/>
    <w:rsid w:val="00B82DA1"/>
    <w:rsid w:val="00B844F7"/>
    <w:rsid w:val="00BA1116"/>
    <w:rsid w:val="00BA3E8A"/>
    <w:rsid w:val="00BA4802"/>
    <w:rsid w:val="00BB0716"/>
    <w:rsid w:val="00BB7DD2"/>
    <w:rsid w:val="00BD1F14"/>
    <w:rsid w:val="00BD3DD1"/>
    <w:rsid w:val="00BD526B"/>
    <w:rsid w:val="00BE72A0"/>
    <w:rsid w:val="00BF65B7"/>
    <w:rsid w:val="00BF79DF"/>
    <w:rsid w:val="00C02F6F"/>
    <w:rsid w:val="00C10928"/>
    <w:rsid w:val="00C31FFE"/>
    <w:rsid w:val="00C374F3"/>
    <w:rsid w:val="00C52136"/>
    <w:rsid w:val="00C6616A"/>
    <w:rsid w:val="00C905EE"/>
    <w:rsid w:val="00CA71F0"/>
    <w:rsid w:val="00CE34CD"/>
    <w:rsid w:val="00CF3280"/>
    <w:rsid w:val="00D01B73"/>
    <w:rsid w:val="00D07A82"/>
    <w:rsid w:val="00D07F7C"/>
    <w:rsid w:val="00D1417E"/>
    <w:rsid w:val="00D2642B"/>
    <w:rsid w:val="00D30303"/>
    <w:rsid w:val="00D31170"/>
    <w:rsid w:val="00D35A08"/>
    <w:rsid w:val="00D35B0F"/>
    <w:rsid w:val="00D6750C"/>
    <w:rsid w:val="00D71821"/>
    <w:rsid w:val="00D766A2"/>
    <w:rsid w:val="00D77E28"/>
    <w:rsid w:val="00D83B60"/>
    <w:rsid w:val="00D87B74"/>
    <w:rsid w:val="00D97981"/>
    <w:rsid w:val="00DB1956"/>
    <w:rsid w:val="00DB2F85"/>
    <w:rsid w:val="00DB39C9"/>
    <w:rsid w:val="00DC134E"/>
    <w:rsid w:val="00DC18F7"/>
    <w:rsid w:val="00DC1A0E"/>
    <w:rsid w:val="00DD367C"/>
    <w:rsid w:val="00DE02F8"/>
    <w:rsid w:val="00DE14C1"/>
    <w:rsid w:val="00DE3B7F"/>
    <w:rsid w:val="00DE4941"/>
    <w:rsid w:val="00DF040C"/>
    <w:rsid w:val="00DF1D70"/>
    <w:rsid w:val="00DF22E3"/>
    <w:rsid w:val="00DF3D2D"/>
    <w:rsid w:val="00E0724A"/>
    <w:rsid w:val="00E27E08"/>
    <w:rsid w:val="00E32684"/>
    <w:rsid w:val="00E451C1"/>
    <w:rsid w:val="00E50B0D"/>
    <w:rsid w:val="00E659C4"/>
    <w:rsid w:val="00E750A4"/>
    <w:rsid w:val="00E850B3"/>
    <w:rsid w:val="00E96B52"/>
    <w:rsid w:val="00E9788A"/>
    <w:rsid w:val="00EA06E7"/>
    <w:rsid w:val="00EA1713"/>
    <w:rsid w:val="00EA693C"/>
    <w:rsid w:val="00ED283B"/>
    <w:rsid w:val="00ED4556"/>
    <w:rsid w:val="00ED751C"/>
    <w:rsid w:val="00EF4BFB"/>
    <w:rsid w:val="00F03CDD"/>
    <w:rsid w:val="00F06DC9"/>
    <w:rsid w:val="00F07753"/>
    <w:rsid w:val="00F13778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A184E"/>
    <w:rsid w:val="00FC2475"/>
    <w:rsid w:val="00FC3159"/>
    <w:rsid w:val="00FC469C"/>
    <w:rsid w:val="00FC75ED"/>
    <w:rsid w:val="00FD05C2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03CF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aliases w:val="Virsraksti,2,Strip,H&amp;P List Paragraph,Syle 1,Normal bullet 2,Bullet list,Colorful List - Accent 12,List Paragraph1,Saistīto dokumentu saraksts,PPS_Bullet,Numurets,Bullets,Numbered List,Paragraph,Bullet point 1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List Paragraph1 Char,Saistīto dokumentu saraksts Char,PPS_Bullet Char,Numurets Char"/>
    <w:link w:val="ListParagraph"/>
    <w:uiPriority w:val="99"/>
    <w:qFormat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2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2D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52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F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F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F7C"/>
    <w:rPr>
      <w:vertAlign w:val="superscript"/>
    </w:rPr>
  </w:style>
  <w:style w:type="paragraph" w:styleId="Revision">
    <w:name w:val="Revision"/>
    <w:hidden/>
    <w:uiPriority w:val="99"/>
    <w:semiHidden/>
    <w:rsid w:val="0018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aliases w:val="Virsraksti,2,Strip,H&amp;P List Paragraph,Syle 1,Normal bullet 2,Bullet list,Colorful List - Accent 12,List Paragraph1,Saistīto dokumentu saraksts,PPS_Bullet,Numurets,Bullets,Numbered List,Paragraph,Bullet point 1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List Paragraph1 Char,Saistīto dokumentu saraksts Char,PPS_Bullet Char,Numurets Char"/>
    <w:link w:val="ListParagraph"/>
    <w:uiPriority w:val="99"/>
    <w:qFormat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2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2D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52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F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F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F7C"/>
    <w:rPr>
      <w:vertAlign w:val="superscript"/>
    </w:rPr>
  </w:style>
  <w:style w:type="paragraph" w:styleId="Revision">
    <w:name w:val="Revision"/>
    <w:hidden/>
    <w:uiPriority w:val="99"/>
    <w:semiHidden/>
    <w:rsid w:val="0018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ga.leikuma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lanta.reca@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BC4B77AAD0D44B88B419D3542F01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ACCA-C755-4976-9740-B5D1AEB97C11}"/>
      </w:docPartPr>
      <w:docPartBody>
        <w:p w:rsidR="001C76CB" w:rsidRDefault="00195EA2" w:rsidP="00195EA2">
          <w:pPr>
            <w:pStyle w:val="BC4B77AAD0D44B88B419D3542F0173C9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B37FCEC9DE24C2E86422502071B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947F-7F12-45EF-AD6D-F4E88E4AC736}"/>
      </w:docPartPr>
      <w:docPartBody>
        <w:p w:rsidR="001C76CB" w:rsidRDefault="00195EA2" w:rsidP="00195EA2">
          <w:pPr>
            <w:pStyle w:val="5B37FCEC9DE24C2E86422502071B086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CA30366DFB438C9882A038D877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9D13-1977-46FF-A6E0-73B942376617}"/>
      </w:docPartPr>
      <w:docPartBody>
        <w:p w:rsidR="001C76CB" w:rsidRDefault="00195EA2" w:rsidP="00195EA2">
          <w:pPr>
            <w:pStyle w:val="13CA30366DFB438C9882A038D87733B1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700DBE0001944A13B97279C07E55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3C45-27CA-470F-B2C4-C776FB0ABDEF}"/>
      </w:docPartPr>
      <w:docPartBody>
        <w:p w:rsidR="001C76CB" w:rsidRDefault="00195EA2" w:rsidP="00195EA2">
          <w:pPr>
            <w:pStyle w:val="700DBE0001944A13B97279C07E557310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7F6820D98874B88A9F3900E15CF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1291-D2DC-48EF-9379-AED3A29F91ED}"/>
      </w:docPartPr>
      <w:docPartBody>
        <w:p w:rsidR="001C76CB" w:rsidRDefault="00195EA2" w:rsidP="00195EA2">
          <w:pPr>
            <w:pStyle w:val="B7F6820D98874B88A9F3900E15CF6759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195EA2"/>
    <w:rsid w:val="001C76CB"/>
    <w:rsid w:val="00247CBC"/>
    <w:rsid w:val="003A0087"/>
    <w:rsid w:val="004A033E"/>
    <w:rsid w:val="00512183"/>
    <w:rsid w:val="006C1D97"/>
    <w:rsid w:val="007C03EA"/>
    <w:rsid w:val="00884B8B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95EA2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0F1C14E7D8AE40558C5463F6007DA6DC">
    <w:name w:val="0F1C14E7D8AE40558C5463F6007DA6DC"/>
    <w:rsid w:val="00195EA2"/>
    <w:pPr>
      <w:spacing w:after="200" w:line="276" w:lineRule="auto"/>
    </w:pPr>
  </w:style>
  <w:style w:type="paragraph" w:customStyle="1" w:styleId="BC4B77AAD0D44B88B419D3542F0173C9">
    <w:name w:val="BC4B77AAD0D44B88B419D3542F0173C9"/>
    <w:rsid w:val="00195EA2"/>
    <w:pPr>
      <w:spacing w:after="200" w:line="276" w:lineRule="auto"/>
    </w:pPr>
  </w:style>
  <w:style w:type="paragraph" w:customStyle="1" w:styleId="5B37FCEC9DE24C2E86422502071B086C">
    <w:name w:val="5B37FCEC9DE24C2E86422502071B086C"/>
    <w:rsid w:val="00195EA2"/>
    <w:pPr>
      <w:spacing w:after="200" w:line="276" w:lineRule="auto"/>
    </w:pPr>
  </w:style>
  <w:style w:type="paragraph" w:customStyle="1" w:styleId="13CA30366DFB438C9882A038D87733B1">
    <w:name w:val="13CA30366DFB438C9882A038D87733B1"/>
    <w:rsid w:val="00195EA2"/>
    <w:pPr>
      <w:spacing w:after="200" w:line="276" w:lineRule="auto"/>
    </w:pPr>
  </w:style>
  <w:style w:type="paragraph" w:customStyle="1" w:styleId="700DBE0001944A13B97279C07E557310">
    <w:name w:val="700DBE0001944A13B97279C07E557310"/>
    <w:rsid w:val="00195EA2"/>
    <w:pPr>
      <w:spacing w:after="200" w:line="276" w:lineRule="auto"/>
    </w:pPr>
  </w:style>
  <w:style w:type="paragraph" w:customStyle="1" w:styleId="B7F6820D98874B88A9F3900E15CF6759">
    <w:name w:val="B7F6820D98874B88A9F3900E15CF6759"/>
    <w:rsid w:val="00195EA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95EA2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0F1C14E7D8AE40558C5463F6007DA6DC">
    <w:name w:val="0F1C14E7D8AE40558C5463F6007DA6DC"/>
    <w:rsid w:val="00195EA2"/>
    <w:pPr>
      <w:spacing w:after="200" w:line="276" w:lineRule="auto"/>
    </w:pPr>
  </w:style>
  <w:style w:type="paragraph" w:customStyle="1" w:styleId="BC4B77AAD0D44B88B419D3542F0173C9">
    <w:name w:val="BC4B77AAD0D44B88B419D3542F0173C9"/>
    <w:rsid w:val="00195EA2"/>
    <w:pPr>
      <w:spacing w:after="200" w:line="276" w:lineRule="auto"/>
    </w:pPr>
  </w:style>
  <w:style w:type="paragraph" w:customStyle="1" w:styleId="5B37FCEC9DE24C2E86422502071B086C">
    <w:name w:val="5B37FCEC9DE24C2E86422502071B086C"/>
    <w:rsid w:val="00195EA2"/>
    <w:pPr>
      <w:spacing w:after="200" w:line="276" w:lineRule="auto"/>
    </w:pPr>
  </w:style>
  <w:style w:type="paragraph" w:customStyle="1" w:styleId="13CA30366DFB438C9882A038D87733B1">
    <w:name w:val="13CA30366DFB438C9882A038D87733B1"/>
    <w:rsid w:val="00195EA2"/>
    <w:pPr>
      <w:spacing w:after="200" w:line="276" w:lineRule="auto"/>
    </w:pPr>
  </w:style>
  <w:style w:type="paragraph" w:customStyle="1" w:styleId="700DBE0001944A13B97279C07E557310">
    <w:name w:val="700DBE0001944A13B97279C07E557310"/>
    <w:rsid w:val="00195EA2"/>
    <w:pPr>
      <w:spacing w:after="200" w:line="276" w:lineRule="auto"/>
    </w:pPr>
  </w:style>
  <w:style w:type="paragraph" w:customStyle="1" w:styleId="B7F6820D98874B88A9F3900E15CF6759">
    <w:name w:val="B7F6820D98874B88A9F3900E15CF6759"/>
    <w:rsid w:val="00195E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DBAF-68D7-4E1C-8BDC-154C9E16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5</cp:revision>
  <cp:lastPrinted>2023-09-26T12:16:00Z</cp:lastPrinted>
  <dcterms:created xsi:type="dcterms:W3CDTF">2024-06-11T13:05:00Z</dcterms:created>
  <dcterms:modified xsi:type="dcterms:W3CDTF">2024-06-12T06:17:00Z</dcterms:modified>
</cp:coreProperties>
</file>