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7E83" w14:textId="77777777" w:rsidR="003F01D1" w:rsidRPr="00D941C9" w:rsidRDefault="003F01D1" w:rsidP="003F01D1">
      <w:pPr>
        <w:spacing w:after="0" w:line="240" w:lineRule="auto"/>
        <w:jc w:val="right"/>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APSTIPRINĀTS</w:t>
      </w:r>
    </w:p>
    <w:p w14:paraId="19704A20" w14:textId="77777777" w:rsidR="003F01D1" w:rsidRPr="00D941C9" w:rsidRDefault="003F01D1" w:rsidP="003F01D1">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Latgales zoodārza vadītājs</w:t>
      </w:r>
    </w:p>
    <w:p w14:paraId="03D85BA3" w14:textId="77777777" w:rsidR="003F01D1" w:rsidRPr="00D941C9" w:rsidRDefault="003F01D1" w:rsidP="003F01D1">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_______________M. Pupiņš</w:t>
      </w:r>
    </w:p>
    <w:p w14:paraId="1E401D8F" w14:textId="2774B1D2" w:rsidR="003F01D1" w:rsidRPr="00D941C9" w:rsidRDefault="003F01D1" w:rsidP="003F01D1">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t>Daugavpilī, 202</w:t>
      </w:r>
      <w:r>
        <w:rPr>
          <w:rFonts w:ascii="Times New Roman" w:eastAsia="Times New Roman" w:hAnsi="Times New Roman" w:cs="Times New Roman"/>
          <w:kern w:val="0"/>
          <w:sz w:val="24"/>
          <w:szCs w:val="24"/>
          <w:lang w:eastAsia="ru-RU"/>
          <w14:ligatures w14:val="none"/>
        </w:rPr>
        <w:t>4</w:t>
      </w:r>
      <w:r w:rsidRPr="00D941C9">
        <w:rPr>
          <w:rFonts w:ascii="Times New Roman" w:eastAsia="Times New Roman" w:hAnsi="Times New Roman" w:cs="Times New Roman"/>
          <w:kern w:val="0"/>
          <w:sz w:val="24"/>
          <w:szCs w:val="24"/>
          <w:lang w:eastAsia="ru-RU"/>
          <w14:ligatures w14:val="none"/>
        </w:rPr>
        <w:t xml:space="preserve">.gada </w:t>
      </w:r>
      <w:r w:rsidR="009E2E47">
        <w:rPr>
          <w:rFonts w:ascii="Times New Roman" w:eastAsia="Times New Roman" w:hAnsi="Times New Roman" w:cs="Times New Roman"/>
          <w:kern w:val="0"/>
          <w:sz w:val="24"/>
          <w:szCs w:val="24"/>
          <w:lang w:eastAsia="ru-RU"/>
          <w14:ligatures w14:val="none"/>
        </w:rPr>
        <w:t>29</w:t>
      </w:r>
      <w:r>
        <w:rPr>
          <w:rFonts w:ascii="Times New Roman" w:eastAsia="Times New Roman" w:hAnsi="Times New Roman" w:cs="Times New Roman"/>
          <w:kern w:val="0"/>
          <w:sz w:val="24"/>
          <w:szCs w:val="24"/>
          <w:lang w:eastAsia="ru-RU"/>
          <w14:ligatures w14:val="none"/>
        </w:rPr>
        <w:t>.aprīlī</w:t>
      </w:r>
    </w:p>
    <w:p w14:paraId="1CBACA46" w14:textId="77777777" w:rsidR="003F01D1" w:rsidRPr="00D941C9" w:rsidRDefault="003F01D1" w:rsidP="003F01D1">
      <w:pPr>
        <w:spacing w:after="0" w:line="240" w:lineRule="auto"/>
        <w:jc w:val="center"/>
        <w:rPr>
          <w:rFonts w:ascii="Times New Roman" w:eastAsia="Times New Roman" w:hAnsi="Times New Roman" w:cs="Times New Roman"/>
          <w:kern w:val="0"/>
          <w:sz w:val="24"/>
          <w:szCs w:val="24"/>
          <w:lang w:eastAsia="ru-RU"/>
          <w14:ligatures w14:val="none"/>
        </w:rPr>
      </w:pPr>
    </w:p>
    <w:p w14:paraId="44EE924E" w14:textId="77777777" w:rsidR="003F01D1" w:rsidRPr="00D941C9" w:rsidRDefault="003F01D1" w:rsidP="003F01D1">
      <w:pPr>
        <w:spacing w:after="0" w:line="240" w:lineRule="auto"/>
        <w:jc w:val="center"/>
        <w:rPr>
          <w:rFonts w:ascii="Times New Roman" w:eastAsia="Times New Roman" w:hAnsi="Times New Roman" w:cs="Times New Roman"/>
          <w:kern w:val="0"/>
          <w:sz w:val="24"/>
          <w:szCs w:val="24"/>
          <w:lang w:eastAsia="ru-RU"/>
          <w14:ligatures w14:val="none"/>
        </w:rPr>
      </w:pPr>
    </w:p>
    <w:p w14:paraId="0F6FA0FE" w14:textId="77777777" w:rsidR="003F01D1" w:rsidRPr="00D941C9" w:rsidRDefault="003F01D1" w:rsidP="003F01D1">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D941C9">
        <w:rPr>
          <w:rFonts w:ascii="Times New Roman" w:eastAsia="Times New Roman" w:hAnsi="Times New Roman" w:cs="Times New Roman"/>
          <w:b/>
          <w:caps/>
          <w:kern w:val="0"/>
          <w:sz w:val="24"/>
          <w:szCs w:val="24"/>
          <w:lang w:eastAsia="ru-RU"/>
          <w14:ligatures w14:val="none"/>
        </w:rPr>
        <w:t>Cenu aptauja</w:t>
      </w:r>
    </w:p>
    <w:p w14:paraId="487FDDE8" w14:textId="6AE1EDAC" w:rsidR="003F01D1" w:rsidRPr="00D941C9" w:rsidRDefault="003F01D1" w:rsidP="003F01D1">
      <w:pPr>
        <w:spacing w:after="0" w:line="240" w:lineRule="auto"/>
        <w:jc w:val="center"/>
        <w:rPr>
          <w:rFonts w:ascii="Times New Roman" w:eastAsia="Times New Roman" w:hAnsi="Times New Roman" w:cs="Times New Roman"/>
          <w:bCs/>
          <w:kern w:val="0"/>
          <w:sz w:val="24"/>
          <w:szCs w:val="24"/>
          <w:lang w:eastAsia="ru-RU"/>
          <w14:ligatures w14:val="none"/>
        </w:rPr>
      </w:pPr>
      <w:r w:rsidRPr="00D941C9">
        <w:rPr>
          <w:rFonts w:ascii="Times New Roman" w:eastAsia="Times New Roman" w:hAnsi="Times New Roman" w:cs="Times New Roman"/>
          <w:bCs/>
          <w:kern w:val="0"/>
          <w:sz w:val="24"/>
          <w:szCs w:val="24"/>
          <w:lang w:eastAsia="ru-RU"/>
          <w14:ligatures w14:val="none"/>
        </w:rPr>
        <w:t>Identifikācijas Nr. LZ202</w:t>
      </w:r>
      <w:r>
        <w:rPr>
          <w:rFonts w:ascii="Times New Roman" w:eastAsia="Times New Roman" w:hAnsi="Times New Roman" w:cs="Times New Roman"/>
          <w:bCs/>
          <w:kern w:val="0"/>
          <w:sz w:val="24"/>
          <w:szCs w:val="24"/>
          <w:lang w:eastAsia="ru-RU"/>
          <w14:ligatures w14:val="none"/>
        </w:rPr>
        <w:t>4</w:t>
      </w:r>
      <w:r w:rsidRPr="00D941C9">
        <w:rPr>
          <w:rFonts w:ascii="Times New Roman" w:eastAsia="Times New Roman" w:hAnsi="Times New Roman" w:cs="Times New Roman"/>
          <w:bCs/>
          <w:kern w:val="0"/>
          <w:sz w:val="24"/>
          <w:szCs w:val="24"/>
          <w:lang w:eastAsia="ru-RU"/>
          <w14:ligatures w14:val="none"/>
        </w:rPr>
        <w:t>/</w:t>
      </w:r>
      <w:r w:rsidR="002312DF">
        <w:rPr>
          <w:rFonts w:ascii="Times New Roman" w:eastAsia="Times New Roman" w:hAnsi="Times New Roman" w:cs="Times New Roman"/>
          <w:bCs/>
          <w:kern w:val="0"/>
          <w:sz w:val="24"/>
          <w:szCs w:val="24"/>
          <w:lang w:eastAsia="ru-RU"/>
          <w14:ligatures w14:val="none"/>
        </w:rPr>
        <w:t>8</w:t>
      </w:r>
    </w:p>
    <w:p w14:paraId="6C70D882" w14:textId="3F37EF7E" w:rsidR="003F01D1" w:rsidRPr="00D941C9" w:rsidRDefault="003F01D1" w:rsidP="003F01D1">
      <w:pPr>
        <w:spacing w:after="0" w:line="240" w:lineRule="auto"/>
        <w:jc w:val="center"/>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w:t>
      </w:r>
      <w:bookmarkStart w:id="1" w:name="_Hlk163036027"/>
      <w:r w:rsidR="002312DF">
        <w:rPr>
          <w:rFonts w:ascii="Times New Roman" w:eastAsia="Times New Roman" w:hAnsi="Times New Roman" w:cs="Times New Roman"/>
          <w:b/>
          <w:kern w:val="0"/>
          <w:sz w:val="24"/>
          <w:szCs w:val="24"/>
          <w:lang w:eastAsia="ru-RU"/>
          <w14:ligatures w14:val="none"/>
        </w:rPr>
        <w:t>Automašīnas remonts</w:t>
      </w:r>
      <w:r w:rsidRPr="00D941C9">
        <w:rPr>
          <w:rFonts w:ascii="Times New Roman" w:eastAsia="Times New Roman" w:hAnsi="Times New Roman" w:cs="Times New Roman"/>
          <w:b/>
          <w:kern w:val="0"/>
          <w:sz w:val="24"/>
          <w:szCs w:val="24"/>
          <w:lang w:eastAsia="ru-RU"/>
          <w14:ligatures w14:val="none"/>
        </w:rPr>
        <w:t xml:space="preserve"> Latgales zoodārza</w:t>
      </w:r>
      <w:r w:rsidR="002312DF">
        <w:rPr>
          <w:rFonts w:ascii="Times New Roman" w:eastAsia="Times New Roman" w:hAnsi="Times New Roman" w:cs="Times New Roman"/>
          <w:b/>
          <w:kern w:val="0"/>
          <w:sz w:val="24"/>
          <w:szCs w:val="24"/>
          <w:lang w:eastAsia="ru-RU"/>
          <w14:ligatures w14:val="none"/>
        </w:rPr>
        <w:t xml:space="preserve"> vajadzībā</w:t>
      </w:r>
      <w:r w:rsidRPr="00D941C9">
        <w:rPr>
          <w:rFonts w:ascii="Times New Roman" w:eastAsia="Times New Roman" w:hAnsi="Times New Roman" w:cs="Times New Roman"/>
          <w:b/>
          <w:kern w:val="0"/>
          <w:sz w:val="24"/>
          <w:szCs w:val="24"/>
          <w:lang w:eastAsia="ru-RU"/>
          <w14:ligatures w14:val="none"/>
        </w:rPr>
        <w:t>m</w:t>
      </w:r>
      <w:bookmarkEnd w:id="1"/>
      <w:r w:rsidRPr="00D941C9">
        <w:rPr>
          <w:rFonts w:ascii="Times New Roman" w:eastAsia="Times New Roman" w:hAnsi="Times New Roman" w:cs="Times New Roman"/>
          <w:b/>
          <w:kern w:val="0"/>
          <w:sz w:val="24"/>
          <w:szCs w:val="24"/>
          <w:lang w:eastAsia="ru-RU"/>
          <w14:ligatures w14:val="none"/>
        </w:rPr>
        <w:t>”</w:t>
      </w:r>
      <w:r w:rsidRPr="00D941C9">
        <w:rPr>
          <w:rFonts w:ascii="Times New Roman" w:eastAsia="Times New Roman" w:hAnsi="Times New Roman" w:cs="Times New Roman"/>
          <w:kern w:val="0"/>
          <w:sz w:val="24"/>
          <w:szCs w:val="24"/>
          <w:lang w:eastAsia="ru-RU"/>
          <w14:ligatures w14:val="none"/>
        </w:rPr>
        <w:t xml:space="preserve"> </w:t>
      </w:r>
      <w:bookmarkEnd w:id="0"/>
      <w:r w:rsidRPr="00D941C9">
        <w:rPr>
          <w:rFonts w:ascii="Times New Roman" w:eastAsia="Times New Roman" w:hAnsi="Times New Roman" w:cs="Times New Roman"/>
          <w:kern w:val="0"/>
          <w:sz w:val="24"/>
          <w:szCs w:val="24"/>
          <w:lang w:eastAsia="ru-RU"/>
          <w14:ligatures w14:val="none"/>
        </w:rPr>
        <w:br/>
        <w:t>līguma piešķiršanas tiesībām</w:t>
      </w:r>
    </w:p>
    <w:p w14:paraId="402EDB27" w14:textId="77777777" w:rsidR="003F01D1" w:rsidRPr="00D941C9" w:rsidRDefault="003F01D1" w:rsidP="003F01D1">
      <w:pPr>
        <w:spacing w:after="0" w:line="240" w:lineRule="auto"/>
        <w:jc w:val="center"/>
        <w:rPr>
          <w:rFonts w:ascii="Times New Roman" w:eastAsia="Times New Roman" w:hAnsi="Times New Roman" w:cs="Times New Roman"/>
          <w:kern w:val="0"/>
          <w:sz w:val="24"/>
          <w:szCs w:val="24"/>
          <w:lang w:eastAsia="ru-RU"/>
          <w14:ligatures w14:val="none"/>
        </w:rPr>
      </w:pPr>
    </w:p>
    <w:p w14:paraId="609A3E9C" w14:textId="77777777" w:rsidR="003F01D1" w:rsidRPr="00D941C9" w:rsidRDefault="003F01D1" w:rsidP="003F01D1">
      <w:pPr>
        <w:keepNext/>
        <w:spacing w:after="0" w:line="240" w:lineRule="auto"/>
        <w:jc w:val="both"/>
        <w:outlineLvl w:val="1"/>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kern w:val="0"/>
          <w:sz w:val="24"/>
          <w:szCs w:val="24"/>
          <w:lang w:eastAsia="ru-RU"/>
          <w14:ligatures w14:val="none"/>
        </w:rPr>
        <w:t xml:space="preserve">1. </w:t>
      </w:r>
      <w:r w:rsidRPr="00D941C9">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3F01D1" w:rsidRPr="00D941C9" w14:paraId="7F160A26" w14:textId="77777777" w:rsidTr="002A3ECB">
        <w:tc>
          <w:tcPr>
            <w:tcW w:w="2830" w:type="dxa"/>
            <w:tcBorders>
              <w:top w:val="single" w:sz="4" w:space="0" w:color="auto"/>
              <w:left w:val="single" w:sz="4" w:space="0" w:color="auto"/>
              <w:bottom w:val="single" w:sz="4" w:space="0" w:color="auto"/>
              <w:right w:val="single" w:sz="4" w:space="0" w:color="auto"/>
            </w:tcBorders>
            <w:hideMark/>
          </w:tcPr>
          <w:p w14:paraId="1860BF8A" w14:textId="77777777" w:rsidR="003F01D1" w:rsidRPr="00D941C9" w:rsidRDefault="003F01D1" w:rsidP="002A3ECB">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52A0D4F1" w14:textId="77777777" w:rsidR="003F01D1" w:rsidRPr="00D941C9" w:rsidRDefault="003F01D1" w:rsidP="002A3ECB">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Daugavpils valstspilsētas pašvaldības iestāde</w:t>
            </w:r>
            <w:r>
              <w:rPr>
                <w:rFonts w:ascii="Times New Roman" w:eastAsia="Times New Roman" w:hAnsi="Times New Roman" w:cs="Times New Roman"/>
                <w:kern w:val="0"/>
                <w:sz w:val="24"/>
                <w:szCs w:val="24"/>
                <w:lang w:eastAsia="ru-RU"/>
                <w14:ligatures w14:val="none"/>
              </w:rPr>
              <w:br/>
            </w:r>
            <w:r w:rsidRPr="00D941C9">
              <w:rPr>
                <w:rFonts w:ascii="Times New Roman" w:eastAsia="Times New Roman" w:hAnsi="Times New Roman" w:cs="Times New Roman"/>
                <w:kern w:val="0"/>
                <w:sz w:val="24"/>
                <w:szCs w:val="24"/>
                <w:lang w:eastAsia="ru-RU"/>
                <w14:ligatures w14:val="none"/>
              </w:rPr>
              <w:t>“Latgales zoodārzs”</w:t>
            </w:r>
          </w:p>
        </w:tc>
      </w:tr>
      <w:tr w:rsidR="003F01D1" w:rsidRPr="00D941C9" w14:paraId="6B29DC5E" w14:textId="77777777" w:rsidTr="002A3ECB">
        <w:tc>
          <w:tcPr>
            <w:tcW w:w="2830" w:type="dxa"/>
            <w:tcBorders>
              <w:top w:val="single" w:sz="4" w:space="0" w:color="auto"/>
              <w:left w:val="single" w:sz="4" w:space="0" w:color="auto"/>
              <w:bottom w:val="single" w:sz="4" w:space="0" w:color="auto"/>
              <w:right w:val="single" w:sz="4" w:space="0" w:color="auto"/>
            </w:tcBorders>
            <w:hideMark/>
          </w:tcPr>
          <w:p w14:paraId="0B904387" w14:textId="77777777" w:rsidR="003F01D1" w:rsidRPr="00D941C9" w:rsidRDefault="003F01D1" w:rsidP="002A3ECB">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387B3EED" w14:textId="77777777" w:rsidR="003F01D1" w:rsidRPr="00D941C9" w:rsidRDefault="003F01D1" w:rsidP="002A3ECB">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Vienības iela 27, Daugavpils, LV-5401, Latvija</w:t>
            </w:r>
          </w:p>
        </w:tc>
      </w:tr>
      <w:tr w:rsidR="003F01D1" w:rsidRPr="00D941C9" w14:paraId="79C96AAD" w14:textId="77777777" w:rsidTr="002A3ECB">
        <w:tc>
          <w:tcPr>
            <w:tcW w:w="2830" w:type="dxa"/>
            <w:tcBorders>
              <w:top w:val="single" w:sz="4" w:space="0" w:color="auto"/>
              <w:left w:val="single" w:sz="4" w:space="0" w:color="auto"/>
              <w:bottom w:val="single" w:sz="4" w:space="0" w:color="auto"/>
              <w:right w:val="single" w:sz="4" w:space="0" w:color="auto"/>
            </w:tcBorders>
            <w:hideMark/>
          </w:tcPr>
          <w:p w14:paraId="3FF7ECEC" w14:textId="77777777" w:rsidR="003F01D1" w:rsidRPr="00D941C9" w:rsidRDefault="003F01D1" w:rsidP="002A3ECB">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2548ED6E" w14:textId="77777777" w:rsidR="003F01D1" w:rsidRPr="00D941C9" w:rsidRDefault="003F01D1" w:rsidP="002A3ECB">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90000705874</w:t>
            </w:r>
          </w:p>
        </w:tc>
      </w:tr>
      <w:tr w:rsidR="003F01D1" w:rsidRPr="00D941C9" w14:paraId="4F413252" w14:textId="77777777" w:rsidTr="002A3ECB">
        <w:tc>
          <w:tcPr>
            <w:tcW w:w="2830" w:type="dxa"/>
            <w:tcBorders>
              <w:top w:val="single" w:sz="4" w:space="0" w:color="auto"/>
              <w:left w:val="single" w:sz="4" w:space="0" w:color="auto"/>
              <w:bottom w:val="single" w:sz="4" w:space="0" w:color="auto"/>
              <w:right w:val="single" w:sz="4" w:space="0" w:color="auto"/>
            </w:tcBorders>
          </w:tcPr>
          <w:p w14:paraId="3F0E6742" w14:textId="77777777" w:rsidR="003F01D1" w:rsidRPr="00D941C9" w:rsidRDefault="003F01D1" w:rsidP="002A3ECB">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269C24EC" w14:textId="77777777" w:rsidR="003F01D1" w:rsidRPr="00D941C9" w:rsidRDefault="003F01D1" w:rsidP="002A3ECB">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Aivars Rimicāns, </w:t>
            </w:r>
            <w:r w:rsidRPr="00D941C9">
              <w:rPr>
                <w:rFonts w:ascii="Times New Roman" w:eastAsia="Times New Roman" w:hAnsi="Times New Roman" w:cs="Times New Roman"/>
                <w:kern w:val="0"/>
                <w:sz w:val="24"/>
                <w:szCs w:val="24"/>
                <w:lang w:eastAsia="ru-RU"/>
                <w14:ligatures w14:val="none"/>
              </w:rPr>
              <w:t>tālr. 65426789, mob. 2</w:t>
            </w:r>
            <w:r>
              <w:rPr>
                <w:rFonts w:ascii="Times New Roman" w:eastAsia="Times New Roman" w:hAnsi="Times New Roman" w:cs="Times New Roman"/>
                <w:kern w:val="0"/>
                <w:sz w:val="24"/>
                <w:szCs w:val="24"/>
                <w:lang w:eastAsia="ru-RU"/>
                <w14:ligatures w14:val="none"/>
              </w:rPr>
              <w:t>8389563</w:t>
            </w:r>
            <w:r w:rsidRPr="00D941C9">
              <w:rPr>
                <w:rFonts w:ascii="Times New Roman" w:eastAsia="Times New Roman" w:hAnsi="Times New Roman" w:cs="Times New Roman"/>
                <w:kern w:val="0"/>
                <w:sz w:val="24"/>
                <w:szCs w:val="24"/>
                <w:lang w:eastAsia="ru-RU"/>
                <w14:ligatures w14:val="none"/>
              </w:rPr>
              <w:br/>
              <w:t xml:space="preserve">e-pasts: </w:t>
            </w:r>
            <w:hyperlink r:id="rId7" w:history="1">
              <w:r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3F01D1" w:rsidRPr="00D941C9" w14:paraId="3C31F924" w14:textId="77777777" w:rsidTr="002A3ECB">
        <w:tc>
          <w:tcPr>
            <w:tcW w:w="2830" w:type="dxa"/>
            <w:tcBorders>
              <w:top w:val="single" w:sz="4" w:space="0" w:color="auto"/>
              <w:left w:val="single" w:sz="4" w:space="0" w:color="auto"/>
              <w:bottom w:val="single" w:sz="4" w:space="0" w:color="auto"/>
              <w:right w:val="single" w:sz="4" w:space="0" w:color="auto"/>
            </w:tcBorders>
            <w:hideMark/>
          </w:tcPr>
          <w:p w14:paraId="133463A9" w14:textId="77777777" w:rsidR="003F01D1" w:rsidRPr="00D941C9" w:rsidRDefault="003F01D1" w:rsidP="002A3ECB">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Kontaktpersona</w:t>
            </w:r>
            <w:r>
              <w:rPr>
                <w:rFonts w:ascii="Times New Roman" w:eastAsia="Times New Roman" w:hAnsi="Times New Roman" w:cs="Times New Roman"/>
                <w:b/>
                <w:kern w:val="0"/>
                <w:sz w:val="24"/>
                <w:szCs w:val="24"/>
                <w:lang w:eastAsia="ru-RU"/>
                <w14:ligatures w14:val="none"/>
              </w:rPr>
              <w:t xml:space="preserve"> līguma slēgšanas jautājumos</w:t>
            </w:r>
            <w:r w:rsidRPr="00D941C9">
              <w:rPr>
                <w:rFonts w:ascii="Times New Roman" w:eastAsia="Times New Roman" w:hAnsi="Times New Roman" w:cs="Times New Roman"/>
                <w:b/>
                <w:kern w:val="0"/>
                <w:sz w:val="24"/>
                <w:szCs w:val="24"/>
                <w:lang w:eastAsia="ru-RU"/>
                <w14:ligatures w14:val="none"/>
              </w:rPr>
              <w:t xml:space="preserve"> tās tālr. un e-pasts</w:t>
            </w:r>
          </w:p>
        </w:tc>
        <w:tc>
          <w:tcPr>
            <w:tcW w:w="6379" w:type="dxa"/>
            <w:tcBorders>
              <w:top w:val="single" w:sz="4" w:space="0" w:color="auto"/>
              <w:left w:val="single" w:sz="4" w:space="0" w:color="auto"/>
              <w:bottom w:val="single" w:sz="4" w:space="0" w:color="auto"/>
              <w:right w:val="single" w:sz="4" w:space="0" w:color="auto"/>
            </w:tcBorders>
          </w:tcPr>
          <w:p w14:paraId="5BE00523" w14:textId="77777777" w:rsidR="003F01D1" w:rsidRPr="00D941C9" w:rsidRDefault="003F01D1" w:rsidP="002A3ECB">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Aivars Rimicāns, tālr. 65426789, mob. 28389563,</w:t>
            </w:r>
            <w:r w:rsidRPr="00D941C9">
              <w:rPr>
                <w:rFonts w:ascii="Times New Roman" w:eastAsia="Times New Roman" w:hAnsi="Times New Roman" w:cs="Times New Roman"/>
                <w:kern w:val="0"/>
                <w:sz w:val="24"/>
                <w:szCs w:val="24"/>
                <w:lang w:eastAsia="ru-RU"/>
                <w14:ligatures w14:val="none"/>
              </w:rPr>
              <w:br/>
              <w:t xml:space="preserve">e-pasts: </w:t>
            </w:r>
            <w:hyperlink r:id="rId8" w:history="1">
              <w:r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642FA35B" w14:textId="77777777" w:rsidR="003F01D1" w:rsidRPr="00D941C9" w:rsidRDefault="003F01D1" w:rsidP="003F01D1">
      <w:pPr>
        <w:spacing w:after="0" w:line="240" w:lineRule="auto"/>
        <w:rPr>
          <w:rFonts w:ascii="Times New Roman" w:eastAsia="Times New Roman" w:hAnsi="Times New Roman" w:cs="Times New Roman"/>
          <w:kern w:val="0"/>
          <w:sz w:val="24"/>
          <w:szCs w:val="24"/>
          <w:lang w:eastAsia="ru-RU"/>
          <w14:ligatures w14:val="none"/>
        </w:rPr>
      </w:pPr>
    </w:p>
    <w:p w14:paraId="129ACCA1" w14:textId="77777777" w:rsidR="003F01D1" w:rsidRPr="00D941C9" w:rsidRDefault="003F01D1" w:rsidP="003F01D1">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2. Iepirkuma priekšmets:</w:t>
      </w:r>
    </w:p>
    <w:p w14:paraId="6B709E2D" w14:textId="11DE7EA8" w:rsidR="002312DF" w:rsidRDefault="002312DF" w:rsidP="003F01D1">
      <w:pPr>
        <w:spacing w:after="0" w:line="240" w:lineRule="auto"/>
        <w:rPr>
          <w:rFonts w:ascii="Times New Roman" w:eastAsia="Times New Roman" w:hAnsi="Times New Roman" w:cs="Times New Roman"/>
          <w:bCs/>
          <w:kern w:val="0"/>
          <w:sz w:val="24"/>
          <w:szCs w:val="24"/>
          <w:lang w:eastAsia="ru-RU"/>
          <w14:ligatures w14:val="none"/>
        </w:rPr>
      </w:pPr>
      <w:r w:rsidRPr="002312DF">
        <w:rPr>
          <w:rFonts w:ascii="Times New Roman" w:eastAsia="Times New Roman" w:hAnsi="Times New Roman" w:cs="Times New Roman"/>
          <w:bCs/>
          <w:kern w:val="0"/>
          <w:sz w:val="24"/>
          <w:szCs w:val="24"/>
          <w:lang w:eastAsia="ru-RU"/>
          <w14:ligatures w14:val="none"/>
        </w:rPr>
        <w:t>Automašīnas remonts Latgales zoodārza vajadzībām</w:t>
      </w:r>
      <w:r w:rsidR="009E2E47">
        <w:rPr>
          <w:rFonts w:ascii="Times New Roman" w:eastAsia="Times New Roman" w:hAnsi="Times New Roman" w:cs="Times New Roman"/>
          <w:bCs/>
          <w:kern w:val="0"/>
          <w:sz w:val="24"/>
          <w:szCs w:val="24"/>
          <w:lang w:eastAsia="ru-RU"/>
          <w14:ligatures w14:val="none"/>
        </w:rPr>
        <w:t>.</w:t>
      </w:r>
    </w:p>
    <w:p w14:paraId="057B1A62" w14:textId="5855B794" w:rsidR="003F01D1" w:rsidRPr="00D941C9" w:rsidRDefault="003F01D1" w:rsidP="003F01D1">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3. Paredzamā līgumcena:</w:t>
      </w:r>
    </w:p>
    <w:p w14:paraId="5EAFD201" w14:textId="1FADA622" w:rsidR="003F01D1" w:rsidRPr="00D941C9" w:rsidRDefault="003F01D1" w:rsidP="003F01D1">
      <w:pPr>
        <w:spacing w:after="0" w:line="240" w:lineRule="auto"/>
        <w:rPr>
          <w:rFonts w:ascii="Times New Roman" w:eastAsia="Times New Roman" w:hAnsi="Times New Roman" w:cs="Times New Roman"/>
          <w:bCs/>
          <w:kern w:val="0"/>
          <w:sz w:val="24"/>
          <w:szCs w:val="24"/>
          <w14:ligatures w14:val="none"/>
        </w:rPr>
      </w:pPr>
      <w:r w:rsidRPr="00D941C9">
        <w:rPr>
          <w:rFonts w:ascii="Times New Roman" w:eastAsia="Times New Roman" w:hAnsi="Times New Roman" w:cs="Times New Roman"/>
          <w:bCs/>
          <w:kern w:val="0"/>
          <w:sz w:val="24"/>
          <w:szCs w:val="24"/>
          <w14:ligatures w14:val="none"/>
        </w:rPr>
        <w:t>Atkarīga no izvēlēto preču apjoma un daudzveidības</w:t>
      </w:r>
      <w:r w:rsidR="009E2E47">
        <w:rPr>
          <w:rFonts w:ascii="Times New Roman" w:eastAsia="Times New Roman" w:hAnsi="Times New Roman" w:cs="Times New Roman"/>
          <w:bCs/>
          <w:kern w:val="0"/>
          <w:sz w:val="24"/>
          <w:szCs w:val="24"/>
          <w14:ligatures w14:val="none"/>
        </w:rPr>
        <w:t>.</w:t>
      </w:r>
    </w:p>
    <w:p w14:paraId="1A18573E" w14:textId="77777777" w:rsidR="003F01D1" w:rsidRPr="00D941C9" w:rsidRDefault="003F01D1" w:rsidP="003F01D1">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4. Samaksas kārtība:</w:t>
      </w:r>
    </w:p>
    <w:p w14:paraId="32D7A810" w14:textId="77777777" w:rsidR="003F01D1" w:rsidRPr="00D941C9" w:rsidRDefault="003F01D1" w:rsidP="003F01D1">
      <w:pPr>
        <w:spacing w:after="0" w:line="240" w:lineRule="auto"/>
        <w:rPr>
          <w:rFonts w:ascii="Times New Roman" w:eastAsia="Times New Roman" w:hAnsi="Times New Roman" w:cs="Times New Roman"/>
          <w:bCs/>
          <w:kern w:val="0"/>
          <w:sz w:val="24"/>
          <w:szCs w:val="24"/>
          <w14:ligatures w14:val="none"/>
        </w:rPr>
      </w:pPr>
      <w:r w:rsidRPr="00D941C9">
        <w:rPr>
          <w:rFonts w:ascii="Times New Roman" w:eastAsia="Times New Roman" w:hAnsi="Times New Roman" w:cs="Times New Roman"/>
          <w:bCs/>
          <w:kern w:val="0"/>
          <w:sz w:val="24"/>
          <w:szCs w:val="24"/>
          <w14:ligatures w14:val="none"/>
        </w:rPr>
        <w:t xml:space="preserve">Samaksa tiks veikta pārskaitījuma veidā uz norādīto bankas kontu pēc pretendenta sastādītās </w:t>
      </w:r>
      <w:r w:rsidRPr="00D941C9">
        <w:rPr>
          <w:rFonts w:ascii="Times New Roman" w:eastAsia="Times New Roman" w:hAnsi="Times New Roman" w:cs="Times New Roman"/>
          <w:kern w:val="0"/>
          <w:sz w:val="24"/>
          <w:szCs w:val="24"/>
          <w14:ligatures w14:val="none"/>
        </w:rPr>
        <w:t xml:space="preserve">preču pavadzīmes – rēķina </w:t>
      </w:r>
      <w:r w:rsidRPr="00D941C9">
        <w:rPr>
          <w:rFonts w:ascii="Times New Roman" w:eastAsia="Times New Roman" w:hAnsi="Times New Roman" w:cs="Times New Roman"/>
          <w:bCs/>
          <w:kern w:val="0"/>
          <w:sz w:val="24"/>
          <w:szCs w:val="24"/>
          <w14:ligatures w14:val="none"/>
        </w:rPr>
        <w:t>saņemšanas saskaņā ar līguma nosacījumiem.</w:t>
      </w:r>
    </w:p>
    <w:p w14:paraId="16572CAE" w14:textId="77777777" w:rsidR="003F01D1" w:rsidRPr="00D941C9" w:rsidRDefault="003F01D1" w:rsidP="003F01D1">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5. Iepirkuma nosacījumi:</w:t>
      </w:r>
    </w:p>
    <w:p w14:paraId="2959D1E6" w14:textId="39606198" w:rsidR="003F01D1" w:rsidRPr="00D941C9" w:rsidRDefault="00C850C3" w:rsidP="003F01D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V</w:t>
      </w:r>
      <w:r w:rsidR="003F01D1" w:rsidRPr="00D941C9">
        <w:rPr>
          <w:rFonts w:ascii="Times New Roman" w:hAnsi="Times New Roman" w:cs="Times New Roman"/>
          <w:sz w:val="24"/>
          <w:szCs w:val="24"/>
        </w:rPr>
        <w:t xml:space="preserve">ēlamo preču </w:t>
      </w:r>
      <w:r>
        <w:rPr>
          <w:rFonts w:ascii="Times New Roman" w:hAnsi="Times New Roman" w:cs="Times New Roman"/>
          <w:sz w:val="24"/>
          <w:szCs w:val="24"/>
        </w:rPr>
        <w:t xml:space="preserve">un pakalpojumu </w:t>
      </w:r>
      <w:r w:rsidR="003F01D1" w:rsidRPr="00D941C9">
        <w:rPr>
          <w:rFonts w:ascii="Times New Roman" w:hAnsi="Times New Roman" w:cs="Times New Roman"/>
          <w:sz w:val="24"/>
          <w:szCs w:val="24"/>
        </w:rPr>
        <w:t>apraksts ir noteiks Tehniskajā specifikācijā</w:t>
      </w:r>
      <w:r>
        <w:rPr>
          <w:rFonts w:ascii="Times New Roman" w:hAnsi="Times New Roman" w:cs="Times New Roman"/>
          <w:sz w:val="24"/>
          <w:szCs w:val="24"/>
        </w:rPr>
        <w:t>/Finanšu tehniskais piedāvājuma t</w:t>
      </w:r>
      <w:r w:rsidR="00D5135F">
        <w:rPr>
          <w:rFonts w:ascii="Times New Roman" w:hAnsi="Times New Roman" w:cs="Times New Roman"/>
          <w:sz w:val="24"/>
          <w:szCs w:val="24"/>
        </w:rPr>
        <w:t>a</w:t>
      </w:r>
      <w:r>
        <w:rPr>
          <w:rFonts w:ascii="Times New Roman" w:hAnsi="Times New Roman" w:cs="Times New Roman"/>
          <w:sz w:val="24"/>
          <w:szCs w:val="24"/>
        </w:rPr>
        <w:t>bulā</w:t>
      </w:r>
      <w:r w:rsidR="003F01D1" w:rsidRPr="00D941C9">
        <w:rPr>
          <w:rFonts w:ascii="Times New Roman" w:hAnsi="Times New Roman" w:cs="Times New Roman"/>
          <w:sz w:val="24"/>
          <w:szCs w:val="24"/>
        </w:rPr>
        <w:t xml:space="preserve"> (1.pielikums)</w:t>
      </w:r>
      <w:r w:rsidR="003F01D1" w:rsidRPr="00D941C9">
        <w:rPr>
          <w:rFonts w:ascii="Times New Roman" w:hAnsi="Times New Roman" w:cs="Times New Roman"/>
          <w:bCs/>
          <w:sz w:val="24"/>
          <w:szCs w:val="24"/>
        </w:rPr>
        <w:t xml:space="preserve">. Pretendents piedāvā </w:t>
      </w:r>
      <w:r>
        <w:rPr>
          <w:rFonts w:ascii="Times New Roman" w:hAnsi="Times New Roman" w:cs="Times New Roman"/>
          <w:bCs/>
          <w:sz w:val="24"/>
          <w:szCs w:val="24"/>
        </w:rPr>
        <w:t>savu izcenojumu</w:t>
      </w:r>
      <w:r w:rsidR="003F01D1" w:rsidRPr="00D941C9">
        <w:rPr>
          <w:rFonts w:ascii="Times New Roman" w:hAnsi="Times New Roman" w:cs="Times New Roman"/>
          <w:bCs/>
          <w:sz w:val="24"/>
          <w:szCs w:val="24"/>
        </w:rPr>
        <w:t xml:space="preserve">, katrai uzskaitītajai pozīcijai, atkarībā no pretendenta iespējām. </w:t>
      </w:r>
      <w:r w:rsidR="003F01D1" w:rsidRPr="00D941C9">
        <w:rPr>
          <w:rFonts w:ascii="Times New Roman" w:hAnsi="Times New Roman" w:cs="Times New Roman"/>
          <w:sz w:val="24"/>
          <w:szCs w:val="24"/>
        </w:rPr>
        <w:t xml:space="preserve">Preces </w:t>
      </w:r>
      <w:r>
        <w:rPr>
          <w:rFonts w:ascii="Times New Roman" w:hAnsi="Times New Roman" w:cs="Times New Roman"/>
          <w:sz w:val="24"/>
          <w:szCs w:val="24"/>
        </w:rPr>
        <w:t xml:space="preserve">un pakalpojumi </w:t>
      </w:r>
      <w:r w:rsidR="003F01D1" w:rsidRPr="00D941C9">
        <w:rPr>
          <w:rFonts w:ascii="Times New Roman" w:hAnsi="Times New Roman" w:cs="Times New Roman"/>
          <w:sz w:val="24"/>
          <w:szCs w:val="24"/>
        </w:rPr>
        <w:t>tiks iepirktas</w:t>
      </w:r>
      <w:r>
        <w:rPr>
          <w:rFonts w:ascii="Times New Roman" w:hAnsi="Times New Roman" w:cs="Times New Roman"/>
          <w:sz w:val="24"/>
          <w:szCs w:val="24"/>
        </w:rPr>
        <w:t>/izmantotas</w:t>
      </w:r>
      <w:r w:rsidR="003F01D1" w:rsidRPr="00D941C9">
        <w:rPr>
          <w:rFonts w:ascii="Times New Roman" w:hAnsi="Times New Roman" w:cs="Times New Roman"/>
          <w:sz w:val="24"/>
          <w:szCs w:val="24"/>
        </w:rPr>
        <w:t xml:space="preserve"> pa daļām, saskaņā ar Pasūtītāja iepriekšēju pasūtījumu telefoniski vai elektroniski, līgumā noteiktajā kārtībā. Pasūtītājam nav pienākums nopirkt</w:t>
      </w:r>
      <w:r>
        <w:rPr>
          <w:rFonts w:ascii="Times New Roman" w:hAnsi="Times New Roman" w:cs="Times New Roman"/>
          <w:sz w:val="24"/>
          <w:szCs w:val="24"/>
        </w:rPr>
        <w:t xml:space="preserve"> vai izmantot</w:t>
      </w:r>
      <w:r w:rsidR="003F01D1" w:rsidRPr="00D941C9">
        <w:rPr>
          <w:rFonts w:ascii="Times New Roman" w:hAnsi="Times New Roman" w:cs="Times New Roman"/>
          <w:sz w:val="24"/>
          <w:szCs w:val="24"/>
        </w:rPr>
        <w:t xml:space="preserve"> visas tehniskajā specifikācijā noteiktās preces</w:t>
      </w:r>
      <w:r>
        <w:rPr>
          <w:rFonts w:ascii="Times New Roman" w:hAnsi="Times New Roman" w:cs="Times New Roman"/>
          <w:sz w:val="24"/>
          <w:szCs w:val="24"/>
        </w:rPr>
        <w:t xml:space="preserve"> un pakalpojumus</w:t>
      </w:r>
      <w:r w:rsidR="003F01D1" w:rsidRPr="00D941C9">
        <w:rPr>
          <w:rFonts w:ascii="Times New Roman" w:hAnsi="Times New Roman" w:cs="Times New Roman"/>
          <w:sz w:val="24"/>
          <w:szCs w:val="24"/>
        </w:rPr>
        <w:t>.</w:t>
      </w:r>
      <w:r>
        <w:rPr>
          <w:rFonts w:ascii="Times New Roman" w:hAnsi="Times New Roman" w:cs="Times New Roman"/>
          <w:sz w:val="24"/>
          <w:szCs w:val="24"/>
        </w:rPr>
        <w:t xml:space="preserve"> Pasūtījums tiek veikt saskaņā ar apstākļu nepieciešamību pasūtījuma laikā.</w:t>
      </w:r>
      <w:r w:rsidR="003F01D1" w:rsidRPr="00D941C9">
        <w:rPr>
          <w:rFonts w:ascii="Times New Roman" w:hAnsi="Times New Roman" w:cs="Times New Roman"/>
          <w:sz w:val="24"/>
          <w:szCs w:val="24"/>
        </w:rPr>
        <w:t xml:space="preserve"> Pēc pasūtījuma saņemšanas preces</w:t>
      </w:r>
      <w:r>
        <w:rPr>
          <w:rFonts w:ascii="Times New Roman" w:hAnsi="Times New Roman" w:cs="Times New Roman"/>
          <w:sz w:val="24"/>
          <w:szCs w:val="24"/>
        </w:rPr>
        <w:t xml:space="preserve"> vai/un pakalpojumi</w:t>
      </w:r>
      <w:r w:rsidR="003F01D1" w:rsidRPr="00D941C9">
        <w:rPr>
          <w:rFonts w:ascii="Times New Roman" w:hAnsi="Times New Roman" w:cs="Times New Roman"/>
          <w:sz w:val="24"/>
          <w:szCs w:val="24"/>
        </w:rPr>
        <w:t xml:space="preserve"> būs jā</w:t>
      </w:r>
      <w:r>
        <w:rPr>
          <w:rFonts w:ascii="Times New Roman" w:hAnsi="Times New Roman" w:cs="Times New Roman"/>
          <w:sz w:val="24"/>
          <w:szCs w:val="24"/>
        </w:rPr>
        <w:t>nodrošina</w:t>
      </w:r>
      <w:r w:rsidR="003F01D1" w:rsidRPr="00D941C9">
        <w:rPr>
          <w:rFonts w:ascii="Times New Roman" w:hAnsi="Times New Roman" w:cs="Times New Roman"/>
          <w:sz w:val="24"/>
          <w:szCs w:val="24"/>
        </w:rPr>
        <w:t xml:space="preserve"> ne ilgāk kā 5 (piecu) darba dienu laikā no pasūtījuma apstiprināšanas dienas. </w:t>
      </w:r>
      <w:r w:rsidR="003F01D1" w:rsidRPr="00D941C9">
        <w:rPr>
          <w:rFonts w:ascii="Times New Roman" w:eastAsia="Times New Roman" w:hAnsi="Times New Roman" w:cs="Times New Roman"/>
          <w:sz w:val="24"/>
          <w:szCs w:val="24"/>
          <w:lang w:eastAsia="ru-RU"/>
        </w:rPr>
        <w:t>Līgumcena tiks noteikta cenu piedāvājumu vērtējuma laikā atkarībā no kop</w:t>
      </w:r>
      <w:r>
        <w:rPr>
          <w:rFonts w:ascii="Times New Roman" w:eastAsia="Times New Roman" w:hAnsi="Times New Roman" w:cs="Times New Roman"/>
          <w:sz w:val="24"/>
          <w:szCs w:val="24"/>
          <w:lang w:eastAsia="ru-RU"/>
        </w:rPr>
        <w:t xml:space="preserve">vērtējuma, kas iegūts pēc piedāvājuma iesniegšanas. </w:t>
      </w:r>
    </w:p>
    <w:p w14:paraId="75D6315A" w14:textId="77777777" w:rsidR="003F01D1" w:rsidRPr="00D941C9" w:rsidRDefault="003F01D1" w:rsidP="003F01D1">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6. Līguma termiņš: </w:t>
      </w:r>
    </w:p>
    <w:p w14:paraId="353050DE" w14:textId="7306E0FB" w:rsidR="003F01D1" w:rsidRPr="00D941C9" w:rsidRDefault="00D5135F" w:rsidP="003F01D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w:t>
      </w:r>
      <w:r w:rsidR="003F01D1" w:rsidRPr="00D941C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divpadsmit</w:t>
      </w:r>
      <w:r w:rsidR="003F01D1" w:rsidRPr="00D941C9">
        <w:rPr>
          <w:rFonts w:ascii="Times New Roman" w:eastAsia="Times New Roman" w:hAnsi="Times New Roman" w:cs="Times New Roman"/>
          <w:kern w:val="0"/>
          <w:sz w:val="24"/>
          <w:szCs w:val="24"/>
          <w14:ligatures w14:val="none"/>
        </w:rPr>
        <w:t>) mēneši no līguma parakstīšanas brīža.</w:t>
      </w:r>
    </w:p>
    <w:p w14:paraId="199B2234" w14:textId="178AB8A9" w:rsidR="003F01D1" w:rsidRPr="00D941C9" w:rsidRDefault="003F01D1" w:rsidP="003F01D1">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7. Līguma izpildes vieta:</w:t>
      </w:r>
    </w:p>
    <w:p w14:paraId="6F7BD84A" w14:textId="00EFF3C8" w:rsidR="003F01D1" w:rsidRPr="00D941C9" w:rsidRDefault="003F01D1" w:rsidP="003F01D1">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Latvijas Republikas administratīvā teritorija;</w:t>
      </w:r>
    </w:p>
    <w:p w14:paraId="22AA6ADD" w14:textId="77777777" w:rsidR="003F01D1" w:rsidRPr="00D941C9" w:rsidRDefault="003F01D1" w:rsidP="003F01D1">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8. Nosacījumi dalībai iepirkuma procedūrā: </w:t>
      </w:r>
    </w:p>
    <w:p w14:paraId="7ED2752D" w14:textId="77777777" w:rsidR="003F01D1" w:rsidRPr="00D941C9" w:rsidRDefault="003F01D1" w:rsidP="003F01D1">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6AE637D4" w14:textId="77777777" w:rsidR="003F01D1" w:rsidRPr="00D941C9" w:rsidRDefault="003F01D1" w:rsidP="003F01D1">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8.2. Pretendentam nav pasludināts maksātnespējas process vai uzsākta likvidācija;</w:t>
      </w:r>
    </w:p>
    <w:p w14:paraId="1CF8C338" w14:textId="77777777" w:rsidR="003F01D1" w:rsidRPr="00D941C9" w:rsidRDefault="003F01D1" w:rsidP="003F01D1">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8.3. Iepirkuma procedūrā piedalās ar attiecīgo nozari saistītie pretendenti (atklāts konkurss).</w:t>
      </w:r>
    </w:p>
    <w:p w14:paraId="0E65F0EC" w14:textId="77777777" w:rsidR="003F01D1" w:rsidRPr="00D941C9" w:rsidRDefault="003F01D1" w:rsidP="003F01D1">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9. Pretendentu iesniedzamie dokumenti:</w:t>
      </w:r>
    </w:p>
    <w:p w14:paraId="77D83C56" w14:textId="77777777" w:rsidR="003F01D1" w:rsidRPr="00D941C9" w:rsidRDefault="003F01D1" w:rsidP="003F01D1">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9.1. Pretendenta pieteikums dalībai aptaujā (</w:t>
      </w:r>
      <w:r w:rsidRPr="00D941C9">
        <w:rPr>
          <w:rFonts w:ascii="Times New Roman" w:eastAsia="Times New Roman" w:hAnsi="Times New Roman" w:cs="Times New Roman"/>
          <w:iCs/>
          <w:kern w:val="0"/>
          <w:sz w:val="24"/>
          <w:szCs w:val="24"/>
          <w14:ligatures w14:val="none"/>
        </w:rPr>
        <w:t>2.pielikums</w:t>
      </w:r>
      <w:r w:rsidRPr="00D941C9">
        <w:rPr>
          <w:rFonts w:ascii="Times New Roman" w:eastAsia="Times New Roman" w:hAnsi="Times New Roman" w:cs="Times New Roman"/>
          <w:kern w:val="0"/>
          <w:sz w:val="24"/>
          <w:szCs w:val="24"/>
          <w14:ligatures w14:val="none"/>
        </w:rPr>
        <w:t>);</w:t>
      </w:r>
    </w:p>
    <w:p w14:paraId="3D8FAEB2" w14:textId="5E9DE486" w:rsidR="003F01D1" w:rsidRPr="00D941C9" w:rsidRDefault="003F01D1" w:rsidP="003F01D1">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lastRenderedPageBreak/>
        <w:t xml:space="preserve">9.2. </w:t>
      </w:r>
      <w:r w:rsidR="002C65FB" w:rsidRPr="00D941C9">
        <w:rPr>
          <w:rFonts w:ascii="Times New Roman" w:eastAsia="Times New Roman" w:hAnsi="Times New Roman" w:cs="Times New Roman"/>
          <w:kern w:val="0"/>
          <w:sz w:val="24"/>
          <w:szCs w:val="24"/>
          <w14:ligatures w14:val="none"/>
        </w:rPr>
        <w:t xml:space="preserve">Pretendents iesniedz piedāvājumu atbilstoši </w:t>
      </w:r>
      <w:r w:rsidR="002C65FB" w:rsidRPr="002C65FB">
        <w:rPr>
          <w:rFonts w:ascii="Times New Roman" w:eastAsia="Times New Roman" w:hAnsi="Times New Roman" w:cs="Times New Roman"/>
          <w:kern w:val="0"/>
          <w:sz w:val="24"/>
          <w:szCs w:val="24"/>
          <w14:ligatures w14:val="none"/>
        </w:rPr>
        <w:t>TEHNISKĀ SPECIFIKĀCIJA / FINANŠU - TEHNISKĀ PIEDĀVĀJUMA TABUL</w:t>
      </w:r>
      <w:r w:rsidR="002C65FB">
        <w:rPr>
          <w:rFonts w:ascii="Times New Roman" w:eastAsia="Times New Roman" w:hAnsi="Times New Roman" w:cs="Times New Roman"/>
          <w:kern w:val="0"/>
          <w:sz w:val="24"/>
          <w:szCs w:val="24"/>
          <w14:ligatures w14:val="none"/>
        </w:rPr>
        <w:t>Ā</w:t>
      </w:r>
      <w:r w:rsidRPr="00D941C9">
        <w:rPr>
          <w:rFonts w:ascii="Times New Roman" w:eastAsia="Times New Roman" w:hAnsi="Times New Roman" w:cs="Times New Roman"/>
          <w:kern w:val="0"/>
          <w:sz w:val="24"/>
          <w:szCs w:val="24"/>
          <w14:ligatures w14:val="none"/>
        </w:rPr>
        <w:t xml:space="preserve"> (</w:t>
      </w:r>
      <w:r w:rsidRPr="00D941C9">
        <w:rPr>
          <w:rFonts w:ascii="Times New Roman" w:eastAsia="Times New Roman" w:hAnsi="Times New Roman" w:cs="Times New Roman"/>
          <w:iCs/>
          <w:kern w:val="0"/>
          <w:sz w:val="24"/>
          <w:szCs w:val="24"/>
          <w14:ligatures w14:val="none"/>
        </w:rPr>
        <w:t>1.pielikums</w:t>
      </w:r>
      <w:r w:rsidRPr="00D941C9">
        <w:rPr>
          <w:rFonts w:ascii="Times New Roman" w:eastAsia="Times New Roman" w:hAnsi="Times New Roman" w:cs="Times New Roman"/>
          <w:kern w:val="0"/>
          <w:sz w:val="24"/>
          <w:szCs w:val="24"/>
          <w14:ligatures w14:val="none"/>
        </w:rPr>
        <w:t>) norādītajām precēm un</w:t>
      </w:r>
      <w:r w:rsidR="00D5135F">
        <w:rPr>
          <w:rFonts w:ascii="Times New Roman" w:eastAsia="Times New Roman" w:hAnsi="Times New Roman" w:cs="Times New Roman"/>
          <w:kern w:val="0"/>
          <w:sz w:val="24"/>
          <w:szCs w:val="24"/>
          <w14:ligatures w14:val="none"/>
        </w:rPr>
        <w:t xml:space="preserve"> pakalpojumiem</w:t>
      </w:r>
      <w:r w:rsidRPr="00D941C9">
        <w:rPr>
          <w:rFonts w:ascii="Times New Roman" w:eastAsia="Times New Roman" w:hAnsi="Times New Roman" w:cs="Times New Roman"/>
          <w:kern w:val="0"/>
          <w:sz w:val="24"/>
          <w:szCs w:val="24"/>
          <w14:ligatures w14:val="none"/>
        </w:rPr>
        <w:t>, atbilstoši precēm</w:t>
      </w:r>
      <w:r w:rsidR="00D5135F">
        <w:rPr>
          <w:rFonts w:ascii="Times New Roman" w:eastAsia="Times New Roman" w:hAnsi="Times New Roman" w:cs="Times New Roman"/>
          <w:kern w:val="0"/>
          <w:sz w:val="24"/>
          <w:szCs w:val="24"/>
          <w14:ligatures w14:val="none"/>
        </w:rPr>
        <w:t xml:space="preserve"> un pakalpojumiem</w:t>
      </w:r>
      <w:r w:rsidRPr="00D941C9">
        <w:rPr>
          <w:rFonts w:ascii="Times New Roman" w:eastAsia="Times New Roman" w:hAnsi="Times New Roman" w:cs="Times New Roman"/>
          <w:kern w:val="0"/>
          <w:sz w:val="24"/>
          <w:szCs w:val="24"/>
          <w14:ligatures w14:val="none"/>
        </w:rPr>
        <w:t>, kuras pretendents spēj nodrošināt;</w:t>
      </w:r>
    </w:p>
    <w:p w14:paraId="4C2DBB74" w14:textId="6EB56B10" w:rsidR="003F01D1" w:rsidRPr="00D941C9" w:rsidRDefault="003F01D1" w:rsidP="003F01D1">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Cenā jāietver visi nodokļi, nodevas un maksājumi un visas saprātīgi paredzamās ar pasūtījuma piegādi</w:t>
      </w:r>
      <w:r w:rsidR="00D5135F">
        <w:rPr>
          <w:rFonts w:ascii="Times New Roman" w:eastAsia="Times New Roman" w:hAnsi="Times New Roman" w:cs="Times New Roman"/>
          <w:kern w:val="0"/>
          <w:sz w:val="24"/>
          <w:szCs w:val="24"/>
          <w14:ligatures w14:val="none"/>
        </w:rPr>
        <w:t xml:space="preserve"> un pakalpojuma sniegšanu</w:t>
      </w:r>
      <w:r w:rsidRPr="00D941C9">
        <w:rPr>
          <w:rFonts w:ascii="Times New Roman" w:eastAsia="Times New Roman" w:hAnsi="Times New Roman" w:cs="Times New Roman"/>
          <w:kern w:val="0"/>
          <w:sz w:val="24"/>
          <w:szCs w:val="24"/>
          <w14:ligatures w14:val="none"/>
        </w:rPr>
        <w:t xml:space="preserve"> saistītās izmaksas, neskaitot pievienotās vērtības nodokli.</w:t>
      </w:r>
    </w:p>
    <w:p w14:paraId="117D3459" w14:textId="69BDE1AF" w:rsidR="003F01D1" w:rsidRPr="00D941C9" w:rsidRDefault="003F01D1" w:rsidP="003F01D1">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10. Piedāvājuma izvēles kritērij</w:t>
      </w:r>
      <w:r w:rsidR="00D5135F">
        <w:rPr>
          <w:rFonts w:ascii="Times New Roman" w:eastAsia="Times New Roman" w:hAnsi="Times New Roman" w:cs="Times New Roman"/>
          <w:b/>
          <w:bCs/>
          <w:kern w:val="0"/>
          <w:sz w:val="24"/>
          <w:szCs w:val="24"/>
          <w14:ligatures w14:val="none"/>
        </w:rPr>
        <w:t>i</w:t>
      </w:r>
      <w:r w:rsidRPr="00D941C9">
        <w:rPr>
          <w:rFonts w:ascii="Times New Roman" w:eastAsia="Times New Roman" w:hAnsi="Times New Roman" w:cs="Times New Roman"/>
          <w:b/>
          <w:bCs/>
          <w:kern w:val="0"/>
          <w:sz w:val="24"/>
          <w:szCs w:val="24"/>
          <w14:ligatures w14:val="none"/>
        </w:rPr>
        <w:t>:</w:t>
      </w:r>
    </w:p>
    <w:p w14:paraId="0B4E00B1" w14:textId="426D070A" w:rsidR="003F01D1" w:rsidRDefault="00D5135F" w:rsidP="003F01D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10.1. </w:t>
      </w:r>
      <w:r w:rsidR="003F01D1" w:rsidRPr="00D941C9">
        <w:rPr>
          <w:rFonts w:ascii="Times New Roman" w:eastAsia="Times New Roman" w:hAnsi="Times New Roman" w:cs="Times New Roman"/>
          <w:kern w:val="0"/>
          <w:sz w:val="24"/>
          <w:szCs w:val="24"/>
          <w:lang w:eastAsia="ru-RU"/>
          <w14:ligatures w14:val="none"/>
        </w:rPr>
        <w:t>Saimnieciski visizdevīgākais piedāvājums ar zemāko cenu.</w:t>
      </w:r>
    </w:p>
    <w:p w14:paraId="71700F2F" w14:textId="3F3EAC32" w:rsidR="00D5135F" w:rsidRPr="00D941C9" w:rsidRDefault="00D5135F" w:rsidP="003F01D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ru-RU"/>
          <w14:ligatures w14:val="none"/>
        </w:rPr>
        <w:t xml:space="preserve">10.2. </w:t>
      </w:r>
      <w:r w:rsidRPr="00D5135F">
        <w:rPr>
          <w:rFonts w:ascii="Times New Roman" w:eastAsia="Times New Roman" w:hAnsi="Times New Roman" w:cs="Times New Roman"/>
          <w:kern w:val="0"/>
          <w:sz w:val="24"/>
          <w:szCs w:val="24"/>
          <w:lang w:eastAsia="ru-RU"/>
          <w14:ligatures w14:val="none"/>
        </w:rPr>
        <w:t>Finanšu - tehniskais piedāvājum</w:t>
      </w:r>
      <w:r>
        <w:rPr>
          <w:rFonts w:ascii="Times New Roman" w:eastAsia="Times New Roman" w:hAnsi="Times New Roman" w:cs="Times New Roman"/>
          <w:kern w:val="0"/>
          <w:sz w:val="24"/>
          <w:szCs w:val="24"/>
          <w:lang w:eastAsia="ru-RU"/>
          <w14:ligatures w14:val="none"/>
        </w:rPr>
        <w:t>a kopvērtējums.</w:t>
      </w:r>
    </w:p>
    <w:p w14:paraId="4A7D4F48" w14:textId="77777777" w:rsidR="003F01D1" w:rsidRPr="00D941C9" w:rsidRDefault="003F01D1" w:rsidP="003F01D1">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11. Piedāvājuma iesniegšanas termiņš un veidi:</w:t>
      </w:r>
    </w:p>
    <w:p w14:paraId="445753D9" w14:textId="1363146E" w:rsidR="003F01D1" w:rsidRPr="00D941C9" w:rsidRDefault="003F01D1" w:rsidP="003F01D1">
      <w:pPr>
        <w:spacing w:after="120" w:line="240" w:lineRule="auto"/>
        <w:rPr>
          <w:rFonts w:ascii="Times New Roman" w:eastAsia="Times New Roman" w:hAnsi="Times New Roman" w:cs="Times New Roman"/>
          <w:bCs/>
          <w:kern w:val="0"/>
          <w:sz w:val="24"/>
          <w:szCs w:val="24"/>
          <w:u w:val="single"/>
          <w:lang w:eastAsia="ru-RU"/>
          <w14:ligatures w14:val="none"/>
        </w:rPr>
      </w:pPr>
      <w:r w:rsidRPr="00D941C9">
        <w:rPr>
          <w:rFonts w:ascii="Times New Roman" w:eastAsia="Times New Roman" w:hAnsi="Times New Roman" w:cs="Times New Roman"/>
          <w:kern w:val="0"/>
          <w:sz w:val="24"/>
          <w:szCs w:val="24"/>
          <w:lang w:eastAsia="ru-RU"/>
          <w14:ligatures w14:val="none"/>
        </w:rPr>
        <w:t>11.1. Piedāvājumi tiks pieņemti līdz:</w:t>
      </w:r>
      <w:r w:rsidRPr="00D941C9">
        <w:rPr>
          <w:rFonts w:ascii="Times New Roman" w:eastAsia="Times New Roman" w:hAnsi="Times New Roman" w:cs="Times New Roman"/>
          <w:b/>
          <w:bCs/>
          <w:kern w:val="0"/>
          <w:sz w:val="24"/>
          <w:szCs w:val="24"/>
          <w:lang w:eastAsia="ru-RU"/>
          <w14:ligatures w14:val="none"/>
        </w:rPr>
        <w:t xml:space="preserve"> </w:t>
      </w:r>
      <w:r w:rsidRPr="00D941C9">
        <w:rPr>
          <w:rFonts w:ascii="Times New Roman" w:eastAsia="Times New Roman" w:hAnsi="Times New Roman" w:cs="Times New Roman"/>
          <w:b/>
          <w:bCs/>
          <w:kern w:val="0"/>
          <w:sz w:val="24"/>
          <w:szCs w:val="24"/>
          <w:u w:val="single"/>
          <w:lang w:eastAsia="ru-RU"/>
          <w14:ligatures w14:val="none"/>
        </w:rPr>
        <w:t>202</w:t>
      </w:r>
      <w:r>
        <w:rPr>
          <w:rFonts w:ascii="Times New Roman" w:eastAsia="Times New Roman" w:hAnsi="Times New Roman" w:cs="Times New Roman"/>
          <w:b/>
          <w:bCs/>
          <w:kern w:val="0"/>
          <w:sz w:val="24"/>
          <w:szCs w:val="24"/>
          <w:u w:val="single"/>
          <w:lang w:eastAsia="ru-RU"/>
          <w14:ligatures w14:val="none"/>
        </w:rPr>
        <w:t>4</w:t>
      </w:r>
      <w:r w:rsidRPr="00D941C9">
        <w:rPr>
          <w:rFonts w:ascii="Times New Roman" w:eastAsia="Times New Roman" w:hAnsi="Times New Roman" w:cs="Times New Roman"/>
          <w:b/>
          <w:bCs/>
          <w:kern w:val="0"/>
          <w:sz w:val="24"/>
          <w:szCs w:val="24"/>
          <w:u w:val="single"/>
          <w:lang w:eastAsia="ru-RU"/>
          <w14:ligatures w14:val="none"/>
        </w:rPr>
        <w:t>.gada</w:t>
      </w:r>
      <w:bookmarkStart w:id="2" w:name="_Hlk509570187"/>
      <w:r w:rsidRPr="00D941C9">
        <w:rPr>
          <w:rFonts w:ascii="Times New Roman" w:eastAsia="Times New Roman" w:hAnsi="Times New Roman" w:cs="Times New Roman"/>
          <w:b/>
          <w:bCs/>
          <w:kern w:val="0"/>
          <w:sz w:val="24"/>
          <w:szCs w:val="24"/>
          <w:u w:val="single"/>
          <w:lang w:eastAsia="ru-RU"/>
          <w14:ligatures w14:val="none"/>
        </w:rPr>
        <w:t xml:space="preserve"> </w:t>
      </w:r>
      <w:r w:rsidR="002C65FB">
        <w:rPr>
          <w:rFonts w:ascii="Times New Roman" w:eastAsia="Times New Roman" w:hAnsi="Times New Roman" w:cs="Times New Roman"/>
          <w:b/>
          <w:bCs/>
          <w:kern w:val="0"/>
          <w:sz w:val="24"/>
          <w:szCs w:val="24"/>
          <w:u w:val="single"/>
          <w:lang w:eastAsia="ru-RU"/>
          <w14:ligatures w14:val="none"/>
        </w:rPr>
        <w:t>14</w:t>
      </w:r>
      <w:r w:rsidRPr="00B26330">
        <w:rPr>
          <w:rFonts w:ascii="Times New Roman" w:eastAsia="Times New Roman" w:hAnsi="Times New Roman" w:cs="Times New Roman"/>
          <w:b/>
          <w:bCs/>
          <w:kern w:val="0"/>
          <w:sz w:val="24"/>
          <w:szCs w:val="24"/>
          <w:u w:val="single"/>
          <w:lang w:eastAsia="ru-RU"/>
          <w14:ligatures w14:val="none"/>
        </w:rPr>
        <w:t>.</w:t>
      </w:r>
      <w:bookmarkEnd w:id="2"/>
      <w:r w:rsidR="002C65FB">
        <w:rPr>
          <w:rFonts w:ascii="Times New Roman" w:eastAsia="Times New Roman" w:hAnsi="Times New Roman" w:cs="Times New Roman"/>
          <w:b/>
          <w:bCs/>
          <w:kern w:val="0"/>
          <w:sz w:val="24"/>
          <w:szCs w:val="24"/>
          <w:u w:val="single"/>
          <w:lang w:eastAsia="ru-RU"/>
          <w14:ligatures w14:val="none"/>
        </w:rPr>
        <w:t>maij</w:t>
      </w:r>
      <w:r>
        <w:rPr>
          <w:rFonts w:ascii="Times New Roman" w:eastAsia="Times New Roman" w:hAnsi="Times New Roman" w:cs="Times New Roman"/>
          <w:b/>
          <w:bCs/>
          <w:kern w:val="0"/>
          <w:sz w:val="24"/>
          <w:szCs w:val="24"/>
          <w:u w:val="single"/>
          <w:lang w:eastAsia="ru-RU"/>
          <w14:ligatures w14:val="none"/>
        </w:rPr>
        <w:t>a</w:t>
      </w:r>
      <w:r w:rsidRPr="00D941C9">
        <w:rPr>
          <w:rFonts w:ascii="Times New Roman" w:eastAsia="Times New Roman" w:hAnsi="Times New Roman" w:cs="Times New Roman"/>
          <w:b/>
          <w:bCs/>
          <w:kern w:val="0"/>
          <w:sz w:val="24"/>
          <w:szCs w:val="24"/>
          <w:u w:val="single"/>
          <w:lang w:eastAsia="ru-RU"/>
          <w14:ligatures w14:val="none"/>
        </w:rPr>
        <w:t>, plkst.17:00.</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11.2.1. personīgi pēc adreses Vienības iela 27, Daugavpils, LV-5401;</w:t>
      </w:r>
      <w:r w:rsidRPr="00D941C9">
        <w:rPr>
          <w:rFonts w:ascii="Times New Roman" w:eastAsia="Times New Roman" w:hAnsi="Times New Roman" w:cs="Times New Roman"/>
          <w:bCs/>
          <w:kern w:val="0"/>
          <w:sz w:val="24"/>
          <w:szCs w:val="24"/>
          <w:lang w:eastAsia="ru-RU"/>
          <w14:ligatures w14:val="none"/>
        </w:rPr>
        <w:br/>
        <w:t>11.2.2. pa pastu pēc adreses Vienības iela 27, Daugavpils, LV-5401;</w:t>
      </w:r>
      <w:r w:rsidRPr="00D941C9">
        <w:rPr>
          <w:rFonts w:ascii="Times New Roman" w:eastAsia="Times New Roman" w:hAnsi="Times New Roman" w:cs="Times New Roman"/>
          <w:bCs/>
          <w:kern w:val="0"/>
          <w:sz w:val="24"/>
          <w:szCs w:val="24"/>
          <w:lang w:eastAsia="ru-RU"/>
          <w14:ligatures w14:val="none"/>
        </w:rPr>
        <w:br/>
        <w:t xml:space="preserve">11.2.3. elektroniski parakstītu eDokumenta (eDoc) formātā uz kontaktpersonas e-pastu:  </w:t>
      </w:r>
      <w:hyperlink r:id="rId9" w:history="1">
        <w:r w:rsidRPr="00D941C9">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bCs/>
          <w:kern w:val="0"/>
          <w:sz w:val="24"/>
          <w:szCs w:val="24"/>
          <w:lang w:eastAsia="ru-RU"/>
          <w14:ligatures w14:val="none"/>
        </w:rPr>
        <w:t xml:space="preserve">; </w:t>
      </w:r>
      <w:r w:rsidRPr="00D941C9">
        <w:rPr>
          <w:rFonts w:ascii="Times New Roman" w:eastAsia="Times New Roman" w:hAnsi="Times New Roman" w:cs="Times New Roman"/>
          <w:bCs/>
          <w:kern w:val="0"/>
          <w:sz w:val="24"/>
          <w:szCs w:val="24"/>
          <w:lang w:eastAsia="ru-RU"/>
          <w14:ligatures w14:val="none"/>
        </w:rPr>
        <w:br/>
        <w:t xml:space="preserve">11.2.4. skenētu, ar parakstiem PDF (pdf) formātā uz </w:t>
      </w:r>
      <w:bookmarkStart w:id="3" w:name="_Hlk121468062"/>
      <w:r w:rsidRPr="00D941C9">
        <w:rPr>
          <w:rFonts w:ascii="Times New Roman" w:eastAsia="Times New Roman" w:hAnsi="Times New Roman" w:cs="Times New Roman"/>
          <w:bCs/>
          <w:kern w:val="0"/>
          <w:sz w:val="24"/>
          <w:szCs w:val="24"/>
          <w:lang w:eastAsia="ru-RU"/>
          <w14:ligatures w14:val="none"/>
        </w:rPr>
        <w:t>kontaktpersonas e-pastu:</w:t>
      </w:r>
      <w:r w:rsidRPr="00D941C9">
        <w:rPr>
          <w:rFonts w:ascii="Times New Roman" w:eastAsia="Times New Roman" w:hAnsi="Times New Roman" w:cs="Times New Roman"/>
          <w:kern w:val="0"/>
          <w:sz w:val="24"/>
          <w:szCs w:val="24"/>
          <w:lang w:eastAsia="ru-RU"/>
          <w14:ligatures w14:val="none"/>
        </w:rPr>
        <w:t xml:space="preserve"> </w:t>
      </w:r>
      <w:hyperlink r:id="rId10" w:history="1">
        <w:r w:rsidRPr="00D941C9">
          <w:rPr>
            <w:rFonts w:ascii="Times New Roman" w:eastAsia="Times New Roman" w:hAnsi="Times New Roman" w:cs="Times New Roman"/>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kern w:val="0"/>
          <w:sz w:val="24"/>
          <w:szCs w:val="24"/>
          <w:lang w:eastAsia="ru-RU"/>
          <w14:ligatures w14:val="none"/>
        </w:rPr>
        <w:t xml:space="preserve">. </w:t>
      </w:r>
    </w:p>
    <w:bookmarkEnd w:id="3"/>
    <w:p w14:paraId="65388BBD" w14:textId="77777777" w:rsidR="003F01D1" w:rsidRPr="00D941C9" w:rsidRDefault="003F01D1" w:rsidP="003F01D1">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12. Aptaujas rezultāti tiks paziņoti:</w:t>
      </w:r>
    </w:p>
    <w:p w14:paraId="4555BEAE" w14:textId="77777777" w:rsidR="003F01D1" w:rsidRPr="00D941C9" w:rsidRDefault="003F01D1" w:rsidP="003F01D1">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12.1. 3 (trīs) darba dienu laikā pēc piedāvājumu iesniegšanas termiņa beigām;</w:t>
      </w:r>
    </w:p>
    <w:p w14:paraId="0580FE11" w14:textId="77777777" w:rsidR="003F01D1" w:rsidRPr="00D941C9" w:rsidRDefault="003F01D1" w:rsidP="003F01D1">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409F9862" w14:textId="77777777" w:rsidR="003F01D1" w:rsidRPr="00D941C9" w:rsidRDefault="003F01D1" w:rsidP="003F01D1">
      <w:pPr>
        <w:spacing w:after="0" w:line="240" w:lineRule="auto"/>
        <w:rPr>
          <w:rFonts w:ascii="Times New Roman" w:eastAsia="Times New Roman" w:hAnsi="Times New Roman" w:cs="Times New Roman"/>
          <w:b/>
          <w:kern w:val="0"/>
          <w:sz w:val="24"/>
          <w:szCs w:val="24"/>
          <w14:ligatures w14:val="none"/>
        </w:rPr>
      </w:pPr>
    </w:p>
    <w:p w14:paraId="45A5C902" w14:textId="77777777" w:rsidR="003F01D1" w:rsidRPr="00D941C9" w:rsidRDefault="003F01D1" w:rsidP="003F01D1">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PIELIKUMĀ:</w:t>
      </w:r>
    </w:p>
    <w:p w14:paraId="041D30AA" w14:textId="3D17D471" w:rsidR="003F01D1" w:rsidRPr="00D941C9" w:rsidRDefault="003F01D1" w:rsidP="003F01D1">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100588242"/>
      <w:r w:rsidRPr="00D941C9">
        <w:rPr>
          <w:rFonts w:ascii="Times New Roman" w:eastAsia="Times New Roman" w:hAnsi="Times New Roman" w:cs="Times New Roman"/>
          <w:kern w:val="0"/>
          <w:sz w:val="24"/>
          <w:szCs w:val="24"/>
          <w14:ligatures w14:val="none"/>
        </w:rPr>
        <w:t>Cenu aptaujas „</w:t>
      </w:r>
      <w:r w:rsidR="002312DF" w:rsidRPr="002312DF">
        <w:rPr>
          <w:rFonts w:ascii="Times New Roman" w:eastAsia="Times New Roman" w:hAnsi="Times New Roman" w:cs="Times New Roman"/>
          <w:bCs/>
          <w:kern w:val="0"/>
          <w:sz w:val="24"/>
          <w:szCs w:val="24"/>
          <w:lang w:eastAsia="ru-RU"/>
          <w14:ligatures w14:val="none"/>
        </w:rPr>
        <w:t>Automašīnas remonts Latgales zoodārza vajadzībām</w:t>
      </w:r>
      <w:r w:rsidRPr="00D941C9">
        <w:rPr>
          <w:rFonts w:ascii="Times New Roman" w:eastAsia="Times New Roman" w:hAnsi="Times New Roman" w:cs="Times New Roman"/>
          <w:kern w:val="0"/>
          <w:sz w:val="24"/>
          <w:szCs w:val="24"/>
          <w14:ligatures w14:val="none"/>
        </w:rPr>
        <w:t xml:space="preserve">” </w:t>
      </w:r>
      <w:r w:rsidRPr="00BD7EC9">
        <w:rPr>
          <w:rFonts w:ascii="Times New Roman" w:eastAsia="Times New Roman" w:hAnsi="Times New Roman" w:cs="Times New Roman"/>
          <w:kern w:val="0"/>
          <w:sz w:val="24"/>
          <w:szCs w:val="24"/>
          <w14:ligatures w14:val="none"/>
        </w:rPr>
        <w:t>Identifikācijas Nr. LZ2024/</w:t>
      </w:r>
      <w:r w:rsidR="002312DF">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 xml:space="preserve"> </w:t>
      </w:r>
      <w:r w:rsidRPr="00D941C9">
        <w:rPr>
          <w:rFonts w:ascii="Times New Roman" w:eastAsia="Times New Roman" w:hAnsi="Times New Roman" w:cs="Times New Roman"/>
          <w:kern w:val="0"/>
          <w:sz w:val="24"/>
          <w:szCs w:val="24"/>
          <w14:ligatures w14:val="none"/>
        </w:rPr>
        <w:t>TEHNISKĀ SPECIFIKĀCIJA</w:t>
      </w:r>
      <w:bookmarkEnd w:id="4"/>
      <w:r w:rsidR="001045CB" w:rsidRPr="001045CB">
        <w:rPr>
          <w:rFonts w:ascii="Times New Roman" w:eastAsia="Times New Roman" w:hAnsi="Times New Roman" w:cs="Times New Roman"/>
          <w:kern w:val="0"/>
          <w:sz w:val="24"/>
          <w:szCs w:val="24"/>
          <w14:ligatures w14:val="none"/>
        </w:rPr>
        <w:t xml:space="preserve"> </w:t>
      </w:r>
      <w:r w:rsidR="001045CB">
        <w:rPr>
          <w:rFonts w:ascii="Times New Roman" w:eastAsia="Times New Roman" w:hAnsi="Times New Roman" w:cs="Times New Roman"/>
          <w:kern w:val="0"/>
          <w:sz w:val="24"/>
          <w:szCs w:val="24"/>
          <w14:ligatures w14:val="none"/>
        </w:rPr>
        <w:t xml:space="preserve">/ </w:t>
      </w:r>
      <w:r w:rsidR="001045CB" w:rsidRPr="00D941C9">
        <w:rPr>
          <w:rFonts w:ascii="Times New Roman" w:eastAsia="Times New Roman" w:hAnsi="Times New Roman" w:cs="Times New Roman"/>
          <w:kern w:val="0"/>
          <w:sz w:val="24"/>
          <w:szCs w:val="24"/>
          <w14:ligatures w14:val="none"/>
        </w:rPr>
        <w:t xml:space="preserve">FINANŠU - TEHNISKĀ PIEDĀVĀJUMA </w:t>
      </w:r>
      <w:r w:rsidR="001045CB">
        <w:rPr>
          <w:rFonts w:ascii="Times New Roman" w:eastAsia="Times New Roman" w:hAnsi="Times New Roman" w:cs="Times New Roman"/>
          <w:kern w:val="0"/>
          <w:sz w:val="24"/>
          <w:szCs w:val="24"/>
          <w14:ligatures w14:val="none"/>
        </w:rPr>
        <w:t>TABULA</w:t>
      </w:r>
      <w:r w:rsidRPr="00D941C9">
        <w:rPr>
          <w:rFonts w:ascii="Times New Roman" w:eastAsia="Times New Roman" w:hAnsi="Times New Roman" w:cs="Times New Roman"/>
          <w:kern w:val="0"/>
          <w:sz w:val="24"/>
          <w:szCs w:val="24"/>
          <w14:ligatures w14:val="none"/>
        </w:rPr>
        <w:t xml:space="preserve">; </w:t>
      </w:r>
    </w:p>
    <w:p w14:paraId="19C9FE2F" w14:textId="01F1EE79" w:rsidR="00230A43" w:rsidRPr="001045CB" w:rsidRDefault="003F01D1" w:rsidP="001045CB">
      <w:pPr>
        <w:numPr>
          <w:ilvl w:val="0"/>
          <w:numId w:val="2"/>
        </w:numPr>
        <w:spacing w:after="0" w:line="240" w:lineRule="auto"/>
        <w:contextualSpacing/>
        <w:rPr>
          <w:rFonts w:ascii="Times New Roman" w:eastAsia="Times New Roman" w:hAnsi="Times New Roman" w:cs="Times New Roman"/>
          <w:kern w:val="0"/>
          <w:sz w:val="24"/>
          <w:szCs w:val="24"/>
          <w14:ligatures w14:val="none"/>
        </w:rPr>
        <w:sectPr w:rsidR="00230A43" w:rsidRPr="001045CB" w:rsidSect="007A2776">
          <w:footerReference w:type="default" r:id="rId11"/>
          <w:pgSz w:w="11906" w:h="16838"/>
          <w:pgMar w:top="1440" w:right="1080" w:bottom="1440" w:left="1080" w:header="708" w:footer="708" w:gutter="0"/>
          <w:cols w:space="708"/>
          <w:docGrid w:linePitch="360"/>
        </w:sectPr>
      </w:pPr>
      <w:r w:rsidRPr="00D941C9">
        <w:rPr>
          <w:rFonts w:ascii="Times New Roman" w:eastAsia="Times New Roman" w:hAnsi="Times New Roman" w:cs="Times New Roman"/>
          <w:kern w:val="0"/>
          <w:sz w:val="24"/>
          <w:szCs w:val="24"/>
          <w14:ligatures w14:val="none"/>
        </w:rPr>
        <w:t>PIETEIKUMS DALĪBAI cenu aptaujā „</w:t>
      </w:r>
      <w:r w:rsidR="002312DF" w:rsidRPr="002312DF">
        <w:t xml:space="preserve"> </w:t>
      </w:r>
      <w:r w:rsidR="002312DF" w:rsidRPr="002312DF">
        <w:rPr>
          <w:rFonts w:ascii="Times New Roman" w:eastAsia="Times New Roman" w:hAnsi="Times New Roman" w:cs="Times New Roman"/>
          <w:bCs/>
          <w:kern w:val="0"/>
          <w:sz w:val="24"/>
          <w:szCs w:val="24"/>
          <w:lang w:eastAsia="ru-RU"/>
          <w14:ligatures w14:val="none"/>
        </w:rPr>
        <w:t>Automašīnas remonts Latgales zoodārza vajadzībām</w:t>
      </w:r>
      <w:r w:rsidRPr="00D941C9">
        <w:rPr>
          <w:rFonts w:ascii="Times New Roman" w:eastAsia="Times New Roman" w:hAnsi="Times New Roman" w:cs="Times New Roman"/>
          <w:kern w:val="0"/>
          <w:sz w:val="24"/>
          <w:szCs w:val="24"/>
          <w14:ligatures w14:val="none"/>
        </w:rPr>
        <w:t>”</w:t>
      </w:r>
      <w:r w:rsidRPr="00BD7EC9">
        <w:t xml:space="preserve"> </w:t>
      </w:r>
      <w:r w:rsidRPr="00BD7EC9">
        <w:rPr>
          <w:rFonts w:ascii="Times New Roman" w:eastAsia="Times New Roman" w:hAnsi="Times New Roman" w:cs="Times New Roman"/>
          <w:kern w:val="0"/>
          <w:sz w:val="24"/>
          <w:szCs w:val="24"/>
          <w14:ligatures w14:val="none"/>
        </w:rPr>
        <w:t>Identifikācijas Nr. LZ2024/</w:t>
      </w:r>
      <w:r w:rsidR="002312DF">
        <w:rPr>
          <w:rFonts w:ascii="Times New Roman" w:eastAsia="Times New Roman" w:hAnsi="Times New Roman" w:cs="Times New Roman"/>
          <w:kern w:val="0"/>
          <w:sz w:val="24"/>
          <w:szCs w:val="24"/>
          <w14:ligatures w14:val="none"/>
        </w:rPr>
        <w:t>8</w:t>
      </w:r>
      <w:r w:rsidR="001045CB">
        <w:rPr>
          <w:rFonts w:ascii="Times New Roman" w:eastAsia="Times New Roman" w:hAnsi="Times New Roman" w:cs="Times New Roman"/>
          <w:kern w:val="0"/>
          <w:sz w:val="24"/>
          <w:szCs w:val="24"/>
          <w14:ligatures w14:val="none"/>
        </w:rPr>
        <w:t>.</w:t>
      </w:r>
      <w:r w:rsidRPr="001045CB">
        <w:rPr>
          <w:rFonts w:ascii="Times New Roman" w:eastAsia="Times New Roman" w:hAnsi="Times New Roman" w:cs="Times New Roman"/>
          <w:kern w:val="0"/>
          <w:sz w:val="24"/>
          <w:szCs w:val="24"/>
          <w14:ligatures w14:val="none"/>
        </w:rPr>
        <w:br w:type="page"/>
      </w:r>
    </w:p>
    <w:p w14:paraId="4990AB4C" w14:textId="77777777" w:rsidR="003F01D1" w:rsidRPr="00D941C9" w:rsidRDefault="003F01D1" w:rsidP="003F01D1">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lastRenderedPageBreak/>
        <w:t>1.pielikums</w:t>
      </w:r>
    </w:p>
    <w:p w14:paraId="4E084C0A" w14:textId="77777777" w:rsidR="003F01D1" w:rsidRPr="00D941C9" w:rsidRDefault="003F01D1" w:rsidP="003F01D1">
      <w:pPr>
        <w:spacing w:after="120" w:line="240" w:lineRule="auto"/>
        <w:jc w:val="right"/>
        <w:rPr>
          <w:rFonts w:ascii="Times New Roman" w:eastAsia="Times New Roman" w:hAnsi="Times New Roman" w:cs="Times New Roman"/>
          <w:b/>
          <w:bCs/>
          <w:kern w:val="0"/>
          <w:sz w:val="24"/>
          <w:szCs w:val="24"/>
          <w14:ligatures w14:val="none"/>
        </w:rPr>
      </w:pPr>
    </w:p>
    <w:p w14:paraId="2F59F5C6" w14:textId="655ED2EA" w:rsidR="003F01D1" w:rsidRDefault="003F01D1" w:rsidP="003F01D1">
      <w:pPr>
        <w:spacing w:after="120" w:line="240" w:lineRule="auto"/>
        <w:jc w:val="center"/>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Cenu aptaujas</w:t>
      </w:r>
      <w:r w:rsidRPr="00D941C9">
        <w:rPr>
          <w:rFonts w:ascii="Times New Roman" w:eastAsia="Times New Roman" w:hAnsi="Times New Roman" w:cs="Times New Roman"/>
          <w:b/>
          <w:kern w:val="0"/>
          <w:sz w:val="24"/>
          <w:szCs w:val="24"/>
          <w:lang w:eastAsia="ru-RU"/>
          <w14:ligatures w14:val="none"/>
        </w:rPr>
        <w:br/>
        <w:t>„</w:t>
      </w:r>
      <w:r w:rsidR="002312DF" w:rsidRPr="002312DF">
        <w:rPr>
          <w:rFonts w:ascii="Times New Roman" w:eastAsia="Times New Roman" w:hAnsi="Times New Roman" w:cs="Times New Roman"/>
          <w:b/>
          <w:kern w:val="0"/>
          <w:sz w:val="24"/>
          <w:szCs w:val="24"/>
          <w:lang w:eastAsia="ru-RU"/>
          <w14:ligatures w14:val="none"/>
        </w:rPr>
        <w:t>Automašīnas remonts Latgales zoodārza vajadzībām</w:t>
      </w:r>
      <w:r w:rsidRPr="00D941C9">
        <w:rPr>
          <w:rFonts w:ascii="Times New Roman" w:eastAsia="Times New Roman" w:hAnsi="Times New Roman" w:cs="Times New Roman"/>
          <w:b/>
          <w:kern w:val="0"/>
          <w:sz w:val="24"/>
          <w:szCs w:val="24"/>
          <w:lang w:eastAsia="ru-RU"/>
          <w14:ligatures w14:val="none"/>
        </w:rPr>
        <w:t xml:space="preserve">” </w:t>
      </w:r>
    </w:p>
    <w:p w14:paraId="2DDC96E7" w14:textId="14EE4A52" w:rsidR="003F01D1" w:rsidRPr="001045CB" w:rsidRDefault="003F01D1" w:rsidP="001B73E2">
      <w:pPr>
        <w:spacing w:after="120" w:line="240" w:lineRule="auto"/>
        <w:jc w:val="center"/>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Identifikācijas Nr. LZ202</w:t>
      </w:r>
      <w:r>
        <w:rPr>
          <w:rFonts w:ascii="Times New Roman" w:eastAsia="Times New Roman" w:hAnsi="Times New Roman" w:cs="Times New Roman"/>
          <w:b/>
          <w:kern w:val="0"/>
          <w:sz w:val="24"/>
          <w:szCs w:val="24"/>
          <w:lang w:eastAsia="ru-RU"/>
          <w14:ligatures w14:val="none"/>
        </w:rPr>
        <w:t>4</w:t>
      </w:r>
      <w:r w:rsidRPr="00D941C9">
        <w:rPr>
          <w:rFonts w:ascii="Times New Roman" w:eastAsia="Times New Roman" w:hAnsi="Times New Roman" w:cs="Times New Roman"/>
          <w:b/>
          <w:kern w:val="0"/>
          <w:sz w:val="24"/>
          <w:szCs w:val="24"/>
          <w:lang w:eastAsia="ru-RU"/>
          <w14:ligatures w14:val="none"/>
        </w:rPr>
        <w:t>/</w:t>
      </w:r>
      <w:r w:rsidR="002312DF">
        <w:rPr>
          <w:rFonts w:ascii="Times New Roman" w:eastAsia="Times New Roman" w:hAnsi="Times New Roman" w:cs="Times New Roman"/>
          <w:b/>
          <w:kern w:val="0"/>
          <w:sz w:val="24"/>
          <w:szCs w:val="24"/>
          <w:lang w:eastAsia="ru-RU"/>
          <w14:ligatures w14:val="none"/>
        </w:rPr>
        <w:t>8</w:t>
      </w:r>
      <w:r w:rsidRPr="00D941C9">
        <w:rPr>
          <w:rFonts w:ascii="Times New Roman" w:eastAsia="Times New Roman" w:hAnsi="Times New Roman" w:cs="Times New Roman"/>
          <w:b/>
          <w:kern w:val="0"/>
          <w:sz w:val="24"/>
          <w:szCs w:val="24"/>
          <w:lang w:eastAsia="ru-RU"/>
          <w14:ligatures w14:val="none"/>
        </w:rPr>
        <w:br/>
      </w:r>
      <w:r w:rsidR="001045CB" w:rsidRPr="001045CB">
        <w:rPr>
          <w:rFonts w:ascii="Times New Roman" w:eastAsia="Times New Roman" w:hAnsi="Times New Roman" w:cs="Times New Roman"/>
          <w:b/>
          <w:bCs/>
          <w:kern w:val="0"/>
          <w:sz w:val="24"/>
          <w:szCs w:val="24"/>
          <w14:ligatures w14:val="none"/>
        </w:rPr>
        <w:t>TEHNISKĀ SPECIFIKĀCIJA / FINANŠU - TEHNISKĀ PIEDĀVĀJUMA TABULA</w:t>
      </w:r>
    </w:p>
    <w:p w14:paraId="796448A9" w14:textId="16EE1562" w:rsidR="005D4150" w:rsidRPr="001B73E2" w:rsidRDefault="005D4150" w:rsidP="001B73E2">
      <w:pPr>
        <w:spacing w:after="120" w:line="240" w:lineRule="auto"/>
        <w:jc w:val="center"/>
        <w:rPr>
          <w:rFonts w:ascii="Times New Roman" w:eastAsia="Times New Roman" w:hAnsi="Times New Roman" w:cs="Times New Roman"/>
          <w:b/>
          <w:kern w:val="0"/>
          <w:sz w:val="24"/>
          <w:szCs w:val="24"/>
          <w:lang w:eastAsia="ru-RU"/>
          <w14:ligatures w14:val="none"/>
        </w:rPr>
      </w:pPr>
      <w:r w:rsidRPr="005D4150">
        <w:rPr>
          <w:rFonts w:ascii="Times New Roman" w:eastAsia="Times New Roman" w:hAnsi="Times New Roman" w:cs="Times New Roman"/>
          <w:b/>
          <w:kern w:val="0"/>
          <w:sz w:val="24"/>
          <w:szCs w:val="24"/>
          <w:lang w:eastAsia="ru-RU"/>
          <w14:ligatures w14:val="none"/>
        </w:rPr>
        <w:t xml:space="preserve">automašīnai </w:t>
      </w:r>
      <w:r>
        <w:rPr>
          <w:rFonts w:ascii="Times New Roman" w:eastAsia="Times New Roman" w:hAnsi="Times New Roman" w:cs="Times New Roman"/>
          <w:b/>
          <w:kern w:val="0"/>
          <w:sz w:val="24"/>
          <w:szCs w:val="24"/>
          <w:lang w:eastAsia="ru-RU"/>
          <w14:ligatures w14:val="none"/>
        </w:rPr>
        <w:t>BMW X3</w:t>
      </w:r>
      <w:r w:rsidRPr="005D4150">
        <w:rPr>
          <w:rFonts w:ascii="Times New Roman" w:eastAsia="Times New Roman" w:hAnsi="Times New Roman" w:cs="Times New Roman"/>
          <w:b/>
          <w:kern w:val="0"/>
          <w:sz w:val="24"/>
          <w:szCs w:val="24"/>
          <w:lang w:eastAsia="ru-RU"/>
          <w14:ligatures w14:val="none"/>
        </w:rPr>
        <w:t xml:space="preserve"> (200</w:t>
      </w:r>
      <w:r>
        <w:rPr>
          <w:rFonts w:ascii="Times New Roman" w:eastAsia="Times New Roman" w:hAnsi="Times New Roman" w:cs="Times New Roman"/>
          <w:b/>
          <w:kern w:val="0"/>
          <w:sz w:val="24"/>
          <w:szCs w:val="24"/>
          <w:lang w:eastAsia="ru-RU"/>
          <w14:ligatures w14:val="none"/>
        </w:rPr>
        <w:t>6</w:t>
      </w:r>
      <w:r w:rsidRPr="005D4150">
        <w:rPr>
          <w:rFonts w:ascii="Times New Roman" w:eastAsia="Times New Roman" w:hAnsi="Times New Roman" w:cs="Times New Roman"/>
          <w:b/>
          <w:kern w:val="0"/>
          <w:sz w:val="24"/>
          <w:szCs w:val="24"/>
          <w:lang w:eastAsia="ru-RU"/>
          <w14:ligatures w14:val="none"/>
        </w:rPr>
        <w:t xml:space="preserve">), pārnesumu kārba </w:t>
      </w:r>
      <w:r>
        <w:rPr>
          <w:rFonts w:ascii="Times New Roman" w:eastAsia="Times New Roman" w:hAnsi="Times New Roman" w:cs="Times New Roman"/>
          <w:b/>
          <w:kern w:val="0"/>
          <w:sz w:val="24"/>
          <w:szCs w:val="24"/>
          <w:lang w:eastAsia="ru-RU"/>
          <w14:ligatures w14:val="none"/>
        </w:rPr>
        <w:t>(automāts</w:t>
      </w:r>
      <w:r w:rsidRPr="005D4150">
        <w:rPr>
          <w:rFonts w:ascii="Times New Roman" w:eastAsia="Times New Roman" w:hAnsi="Times New Roman" w:cs="Times New Roman"/>
          <w:b/>
          <w:kern w:val="0"/>
          <w:sz w:val="24"/>
          <w:szCs w:val="24"/>
          <w:lang w:eastAsia="ru-RU"/>
          <w14:ligatures w14:val="none"/>
        </w:rPr>
        <w:t>), izmantojamā degviela (dīzelis), dzinēja apjoms (</w:t>
      </w:r>
      <w:r>
        <w:rPr>
          <w:rFonts w:ascii="Times New Roman" w:eastAsia="Times New Roman" w:hAnsi="Times New Roman" w:cs="Times New Roman"/>
          <w:b/>
          <w:kern w:val="0"/>
          <w:sz w:val="24"/>
          <w:szCs w:val="24"/>
          <w:lang w:eastAsia="ru-RU"/>
          <w14:ligatures w14:val="none"/>
        </w:rPr>
        <w:t>3</w:t>
      </w:r>
      <w:r w:rsidRPr="005D4150">
        <w:rPr>
          <w:rFonts w:ascii="Times New Roman" w:eastAsia="Times New Roman" w:hAnsi="Times New Roman" w:cs="Times New Roman"/>
          <w:b/>
          <w:kern w:val="0"/>
          <w:sz w:val="24"/>
          <w:szCs w:val="24"/>
          <w:lang w:eastAsia="ru-RU"/>
          <w14:ligatures w14:val="none"/>
        </w:rPr>
        <w:t xml:space="preserve">.0 litri), motora tilpums </w:t>
      </w:r>
      <w:r w:rsidR="006063DF" w:rsidRPr="006063DF">
        <w:rPr>
          <w:rFonts w:ascii="Times New Roman" w:eastAsia="Times New Roman" w:hAnsi="Times New Roman" w:cs="Times New Roman"/>
          <w:b/>
          <w:kern w:val="0"/>
          <w:sz w:val="24"/>
          <w:szCs w:val="24"/>
          <w:lang w:eastAsia="ru-RU"/>
          <w14:ligatures w14:val="none"/>
        </w:rPr>
        <w:t>2</w:t>
      </w:r>
      <w:r w:rsidRPr="006063DF">
        <w:rPr>
          <w:rFonts w:ascii="Times New Roman" w:eastAsia="Times New Roman" w:hAnsi="Times New Roman" w:cs="Times New Roman"/>
          <w:b/>
          <w:kern w:val="0"/>
          <w:sz w:val="24"/>
          <w:szCs w:val="24"/>
          <w:lang w:eastAsia="ru-RU"/>
          <w14:ligatures w14:val="none"/>
        </w:rPr>
        <w:t>99</w:t>
      </w:r>
      <w:r w:rsidR="006063DF" w:rsidRPr="006063DF">
        <w:rPr>
          <w:rFonts w:ascii="Times New Roman" w:eastAsia="Times New Roman" w:hAnsi="Times New Roman" w:cs="Times New Roman"/>
          <w:b/>
          <w:kern w:val="0"/>
          <w:sz w:val="24"/>
          <w:szCs w:val="24"/>
          <w:lang w:eastAsia="ru-RU"/>
          <w14:ligatures w14:val="none"/>
        </w:rPr>
        <w:t>3</w:t>
      </w:r>
      <w:r w:rsidRPr="006063DF">
        <w:rPr>
          <w:rFonts w:ascii="Times New Roman" w:eastAsia="Times New Roman" w:hAnsi="Times New Roman" w:cs="Times New Roman"/>
          <w:b/>
          <w:kern w:val="0"/>
          <w:sz w:val="24"/>
          <w:szCs w:val="24"/>
          <w:lang w:eastAsia="ru-RU"/>
          <w14:ligatures w14:val="none"/>
        </w:rPr>
        <w:t>cm</w:t>
      </w:r>
      <w:r w:rsidRPr="006063DF">
        <w:rPr>
          <w:rFonts w:ascii="Times New Roman" w:eastAsia="Times New Roman" w:hAnsi="Times New Roman" w:cs="Times New Roman"/>
          <w:b/>
          <w:kern w:val="0"/>
          <w:sz w:val="24"/>
          <w:szCs w:val="24"/>
          <w:vertAlign w:val="superscript"/>
          <w:lang w:eastAsia="ru-RU"/>
          <w14:ligatures w14:val="none"/>
        </w:rPr>
        <w:t>3</w:t>
      </w:r>
      <w:r w:rsidRPr="006063DF">
        <w:rPr>
          <w:rFonts w:ascii="Times New Roman" w:eastAsia="Times New Roman" w:hAnsi="Times New Roman" w:cs="Times New Roman"/>
          <w:b/>
          <w:kern w:val="0"/>
          <w:sz w:val="24"/>
          <w:szCs w:val="24"/>
          <w:lang w:eastAsia="ru-RU"/>
          <w14:ligatures w14:val="none"/>
        </w:rPr>
        <w:t xml:space="preserve">, </w:t>
      </w:r>
      <w:r w:rsidRPr="009E2E47">
        <w:rPr>
          <w:rFonts w:ascii="Times New Roman" w:eastAsia="Times New Roman" w:hAnsi="Times New Roman" w:cs="Times New Roman"/>
          <w:b/>
          <w:kern w:val="0"/>
          <w:sz w:val="24"/>
          <w:szCs w:val="24"/>
          <w:lang w:eastAsia="ru-RU"/>
          <w14:ligatures w14:val="none"/>
        </w:rPr>
        <w:t xml:space="preserve">VIN kods </w:t>
      </w:r>
      <w:r w:rsidR="009E2E47">
        <w:rPr>
          <w:rFonts w:ascii="Times New Roman" w:eastAsia="Times New Roman" w:hAnsi="Times New Roman" w:cs="Times New Roman"/>
          <w:b/>
          <w:kern w:val="0"/>
          <w:sz w:val="24"/>
          <w:szCs w:val="24"/>
          <w:lang w:eastAsia="ru-RU"/>
          <w14:ligatures w14:val="none"/>
        </w:rPr>
        <w:t>WBAPD71050WF51399</w:t>
      </w:r>
      <w:r w:rsidRPr="005D4150">
        <w:rPr>
          <w:rFonts w:ascii="Times New Roman" w:eastAsia="Times New Roman" w:hAnsi="Times New Roman" w:cs="Times New Roman"/>
          <w:b/>
          <w:kern w:val="0"/>
          <w:sz w:val="24"/>
          <w:szCs w:val="24"/>
          <w:lang w:eastAsia="ru-RU"/>
          <w14:ligatures w14:val="none"/>
        </w:rPr>
        <w:tab/>
      </w:r>
      <w:r w:rsidRPr="005D4150">
        <w:rPr>
          <w:rFonts w:ascii="Times New Roman" w:eastAsia="Times New Roman" w:hAnsi="Times New Roman" w:cs="Times New Roman"/>
          <w:b/>
          <w:kern w:val="0"/>
          <w:sz w:val="24"/>
          <w:szCs w:val="24"/>
          <w:lang w:eastAsia="ru-RU"/>
          <w14:ligatures w14:val="none"/>
        </w:rPr>
        <w:tab/>
      </w:r>
      <w:r w:rsidRPr="005D4150">
        <w:rPr>
          <w:rFonts w:ascii="Times New Roman" w:eastAsia="Times New Roman" w:hAnsi="Times New Roman" w:cs="Times New Roman"/>
          <w:b/>
          <w:kern w:val="0"/>
          <w:sz w:val="24"/>
          <w:szCs w:val="24"/>
          <w:lang w:eastAsia="ru-RU"/>
          <w14:ligatures w14:val="none"/>
        </w:rPr>
        <w:tab/>
      </w:r>
      <w:r w:rsidRPr="005D4150">
        <w:rPr>
          <w:rFonts w:ascii="Times New Roman" w:eastAsia="Times New Roman" w:hAnsi="Times New Roman" w:cs="Times New Roman"/>
          <w:b/>
          <w:kern w:val="0"/>
          <w:sz w:val="24"/>
          <w:szCs w:val="24"/>
          <w:lang w:eastAsia="ru-RU"/>
          <w14:ligatures w14:val="none"/>
        </w:rPr>
        <w:tab/>
      </w:r>
      <w:r w:rsidRPr="005D4150">
        <w:rPr>
          <w:rFonts w:ascii="Times New Roman" w:eastAsia="Times New Roman" w:hAnsi="Times New Roman" w:cs="Times New Roman"/>
          <w:b/>
          <w:kern w:val="0"/>
          <w:sz w:val="24"/>
          <w:szCs w:val="24"/>
          <w:lang w:eastAsia="ru-RU"/>
          <w14:ligatures w14:val="none"/>
        </w:rPr>
        <w:tab/>
      </w:r>
      <w:r w:rsidRPr="005D4150">
        <w:rPr>
          <w:rFonts w:ascii="Times New Roman" w:eastAsia="Times New Roman" w:hAnsi="Times New Roman" w:cs="Times New Roman"/>
          <w:b/>
          <w:kern w:val="0"/>
          <w:sz w:val="24"/>
          <w:szCs w:val="24"/>
          <w:lang w:eastAsia="ru-RU"/>
          <w14:ligatures w14:val="none"/>
        </w:rPr>
        <w:tab/>
      </w:r>
      <w:r w:rsidRPr="005D4150">
        <w:rPr>
          <w:rFonts w:ascii="Times New Roman" w:eastAsia="Times New Roman" w:hAnsi="Times New Roman" w:cs="Times New Roman"/>
          <w:b/>
          <w:kern w:val="0"/>
          <w:sz w:val="24"/>
          <w:szCs w:val="24"/>
          <w:lang w:eastAsia="ru-RU"/>
          <w14:ligatures w14:val="none"/>
        </w:rPr>
        <w:tab/>
      </w:r>
      <w:r w:rsidRPr="005D4150">
        <w:rPr>
          <w:rFonts w:ascii="Times New Roman" w:eastAsia="Times New Roman" w:hAnsi="Times New Roman" w:cs="Times New Roman"/>
          <w:b/>
          <w:kern w:val="0"/>
          <w:sz w:val="24"/>
          <w:szCs w:val="24"/>
          <w:lang w:eastAsia="ru-RU"/>
          <w14:ligatures w14:val="none"/>
        </w:rPr>
        <w:tab/>
      </w:r>
      <w:r w:rsidRPr="005D4150">
        <w:rPr>
          <w:rFonts w:ascii="Times New Roman" w:eastAsia="Times New Roman" w:hAnsi="Times New Roman" w:cs="Times New Roman"/>
          <w:b/>
          <w:kern w:val="0"/>
          <w:sz w:val="24"/>
          <w:szCs w:val="24"/>
          <w:lang w:eastAsia="ru-RU"/>
          <w14:ligatures w14:val="none"/>
        </w:rPr>
        <w:tab/>
      </w:r>
    </w:p>
    <w:p w14:paraId="0295D53E" w14:textId="77777777" w:rsidR="003F01D1" w:rsidRPr="00D941C9" w:rsidRDefault="003F01D1" w:rsidP="003F01D1">
      <w:pPr>
        <w:spacing w:after="120" w:line="240" w:lineRule="auto"/>
        <w:jc w:val="right"/>
        <w:rPr>
          <w:rFonts w:ascii="Times New Roman" w:eastAsia="Times New Roman" w:hAnsi="Times New Roman" w:cs="Times New Roman"/>
          <w:b/>
          <w:bCs/>
          <w:kern w:val="0"/>
          <w:sz w:val="24"/>
          <w:szCs w:val="24"/>
          <w14:ligatures w14:val="none"/>
        </w:rPr>
      </w:pPr>
    </w:p>
    <w:tbl>
      <w:tblPr>
        <w:tblStyle w:val="Reatabula"/>
        <w:tblW w:w="0" w:type="auto"/>
        <w:tblLook w:val="04A0" w:firstRow="1" w:lastRow="0" w:firstColumn="1" w:lastColumn="0" w:noHBand="0" w:noVBand="1"/>
      </w:tblPr>
      <w:tblGrid>
        <w:gridCol w:w="876"/>
        <w:gridCol w:w="3668"/>
        <w:gridCol w:w="1235"/>
        <w:gridCol w:w="1370"/>
        <w:gridCol w:w="1318"/>
        <w:gridCol w:w="1121"/>
        <w:gridCol w:w="1651"/>
        <w:gridCol w:w="1248"/>
        <w:gridCol w:w="1461"/>
      </w:tblGrid>
      <w:tr w:rsidR="006C7567" w:rsidRPr="006C7567" w14:paraId="6C355DAE" w14:textId="77777777" w:rsidTr="00D44A31">
        <w:tc>
          <w:tcPr>
            <w:tcW w:w="876" w:type="dxa"/>
          </w:tcPr>
          <w:p w14:paraId="5F6947D8" w14:textId="344DA1BD"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Nr. p.k.</w:t>
            </w:r>
          </w:p>
        </w:tc>
        <w:tc>
          <w:tcPr>
            <w:tcW w:w="3668" w:type="dxa"/>
          </w:tcPr>
          <w:p w14:paraId="64F625B3" w14:textId="22595BD9"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Pakalpojuma vai rezerves daļas nosaukums</w:t>
            </w:r>
          </w:p>
        </w:tc>
        <w:tc>
          <w:tcPr>
            <w:tcW w:w="1235" w:type="dxa"/>
          </w:tcPr>
          <w:p w14:paraId="52112402" w14:textId="131BB409"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Vienas darba stundas cena, euro (bez PVN)</w:t>
            </w:r>
          </w:p>
        </w:tc>
        <w:tc>
          <w:tcPr>
            <w:tcW w:w="1370" w:type="dxa"/>
          </w:tcPr>
          <w:p w14:paraId="769F54B6" w14:textId="27380A81"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Darbam nepieciešamo stundu daudzums, stundas</w:t>
            </w:r>
          </w:p>
        </w:tc>
        <w:tc>
          <w:tcPr>
            <w:tcW w:w="1318" w:type="dxa"/>
          </w:tcPr>
          <w:p w14:paraId="5981D136" w14:textId="0AA85D38"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Darba (pakalpojuma sniegšanas) cena, euro (bez PVN) (3.aile x 4 aile)</w:t>
            </w:r>
          </w:p>
        </w:tc>
        <w:tc>
          <w:tcPr>
            <w:tcW w:w="1121" w:type="dxa"/>
          </w:tcPr>
          <w:p w14:paraId="6443F1A3" w14:textId="6F514EDB"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Rezerves daļas un materiāli, euro (bez PVN)</w:t>
            </w:r>
          </w:p>
        </w:tc>
        <w:tc>
          <w:tcPr>
            <w:tcW w:w="1651" w:type="dxa"/>
          </w:tcPr>
          <w:p w14:paraId="1D99DF12" w14:textId="01C2677D"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Rezerves daļas un materiāla ražotāja nosaukums</w:t>
            </w:r>
          </w:p>
        </w:tc>
        <w:tc>
          <w:tcPr>
            <w:tcW w:w="1248" w:type="dxa"/>
          </w:tcPr>
          <w:p w14:paraId="330F7BBF" w14:textId="7321521A"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Ražotāja rezerves un materiāla daļas numurs</w:t>
            </w:r>
          </w:p>
        </w:tc>
        <w:tc>
          <w:tcPr>
            <w:tcW w:w="1461" w:type="dxa"/>
          </w:tcPr>
          <w:p w14:paraId="740B2FCA" w14:textId="6AD659CB" w:rsidR="00230A43" w:rsidRPr="006C7567" w:rsidRDefault="00230A43"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Pakalpojuma un/vai rezerves daļas cena, euro (bez PVN) (5.aile + 6.aile)</w:t>
            </w:r>
          </w:p>
        </w:tc>
      </w:tr>
      <w:tr w:rsidR="006C7567" w:rsidRPr="006C7567" w14:paraId="1B2244BB" w14:textId="77777777" w:rsidTr="00D44A31">
        <w:tc>
          <w:tcPr>
            <w:tcW w:w="876" w:type="dxa"/>
          </w:tcPr>
          <w:p w14:paraId="5657BB72" w14:textId="3A2541A7"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1</w:t>
            </w:r>
          </w:p>
        </w:tc>
        <w:tc>
          <w:tcPr>
            <w:tcW w:w="3668" w:type="dxa"/>
          </w:tcPr>
          <w:p w14:paraId="7EBED928" w14:textId="59254848"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2</w:t>
            </w:r>
          </w:p>
        </w:tc>
        <w:tc>
          <w:tcPr>
            <w:tcW w:w="1235" w:type="dxa"/>
          </w:tcPr>
          <w:p w14:paraId="7A9DBE13" w14:textId="28D67CE3"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3</w:t>
            </w:r>
          </w:p>
        </w:tc>
        <w:tc>
          <w:tcPr>
            <w:tcW w:w="1370" w:type="dxa"/>
          </w:tcPr>
          <w:p w14:paraId="1091EA7F" w14:textId="2BF7C58A"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4</w:t>
            </w:r>
          </w:p>
        </w:tc>
        <w:tc>
          <w:tcPr>
            <w:tcW w:w="1318" w:type="dxa"/>
          </w:tcPr>
          <w:p w14:paraId="48DDCCE6" w14:textId="780CE649"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5</w:t>
            </w:r>
          </w:p>
        </w:tc>
        <w:tc>
          <w:tcPr>
            <w:tcW w:w="1121" w:type="dxa"/>
          </w:tcPr>
          <w:p w14:paraId="000A6754" w14:textId="1D4B2B82"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6</w:t>
            </w:r>
          </w:p>
        </w:tc>
        <w:tc>
          <w:tcPr>
            <w:tcW w:w="1651" w:type="dxa"/>
          </w:tcPr>
          <w:p w14:paraId="2A2AB7D7" w14:textId="1A08E86D"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7</w:t>
            </w:r>
          </w:p>
        </w:tc>
        <w:tc>
          <w:tcPr>
            <w:tcW w:w="1248" w:type="dxa"/>
          </w:tcPr>
          <w:p w14:paraId="43DB8108" w14:textId="60579738" w:rsidR="00230A43" w:rsidRPr="006C7567" w:rsidRDefault="00230A43" w:rsidP="00230A43">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8</w:t>
            </w:r>
          </w:p>
        </w:tc>
        <w:tc>
          <w:tcPr>
            <w:tcW w:w="1461" w:type="dxa"/>
          </w:tcPr>
          <w:p w14:paraId="56F1F3C9" w14:textId="3C3FA2AE" w:rsidR="00230A43" w:rsidRPr="006C7567" w:rsidRDefault="00230A43"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9</w:t>
            </w:r>
          </w:p>
        </w:tc>
      </w:tr>
      <w:tr w:rsidR="00230A43" w:rsidRPr="006C7567" w14:paraId="22F6E98C" w14:textId="77777777" w:rsidTr="00E43E5C">
        <w:tc>
          <w:tcPr>
            <w:tcW w:w="13948" w:type="dxa"/>
            <w:gridSpan w:val="9"/>
          </w:tcPr>
          <w:p w14:paraId="7E050DFF" w14:textId="114879EC" w:rsidR="00230A43" w:rsidRPr="006C7567" w:rsidRDefault="00230A43" w:rsidP="00CC4063">
            <w:pPr>
              <w:pStyle w:val="Sarakstarindkopa"/>
              <w:numPr>
                <w:ilvl w:val="0"/>
                <w:numId w:val="6"/>
              </w:numPr>
              <w:spacing w:after="120"/>
              <w:rPr>
                <w:rFonts w:ascii="Times New Roman" w:eastAsia="Times New Roman" w:hAnsi="Times New Roman" w:cs="Times New Roman"/>
                <w:b/>
                <w:bCs/>
                <w:kern w:val="0"/>
                <w14:ligatures w14:val="none"/>
              </w:rPr>
            </w:pPr>
            <w:r w:rsidRPr="006C7567">
              <w:rPr>
                <w:rFonts w:ascii="Times New Roman" w:eastAsia="Times New Roman" w:hAnsi="Times New Roman" w:cs="Times New Roman"/>
                <w:b/>
                <w:bCs/>
                <w:kern w:val="0"/>
                <w14:ligatures w14:val="none"/>
              </w:rPr>
              <w:t>Diagnostikas darbi</w:t>
            </w:r>
          </w:p>
        </w:tc>
      </w:tr>
      <w:tr w:rsidR="006C7567" w:rsidRPr="006C7567" w14:paraId="15FF8859" w14:textId="77777777" w:rsidTr="00D44A31">
        <w:tc>
          <w:tcPr>
            <w:tcW w:w="876" w:type="dxa"/>
          </w:tcPr>
          <w:p w14:paraId="756A67B6" w14:textId="6BF9B021"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1.</w:t>
            </w:r>
          </w:p>
        </w:tc>
        <w:tc>
          <w:tcPr>
            <w:tcW w:w="3668" w:type="dxa"/>
          </w:tcPr>
          <w:p w14:paraId="0E19B8BE" w14:textId="49EA8D9C"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Vispārēja automašīnas diagnostika (defektācija)</w:t>
            </w:r>
          </w:p>
        </w:tc>
        <w:tc>
          <w:tcPr>
            <w:tcW w:w="1235" w:type="dxa"/>
          </w:tcPr>
          <w:p w14:paraId="0BD0FBD0"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70" w:type="dxa"/>
          </w:tcPr>
          <w:p w14:paraId="6B59032C"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18" w:type="dxa"/>
          </w:tcPr>
          <w:p w14:paraId="50DB9A0E"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121" w:type="dxa"/>
            <w:vAlign w:val="center"/>
          </w:tcPr>
          <w:p w14:paraId="13B1FAA8" w14:textId="3A2E831E"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651" w:type="dxa"/>
            <w:vAlign w:val="center"/>
          </w:tcPr>
          <w:p w14:paraId="2DE9C444" w14:textId="33B987BF"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248" w:type="dxa"/>
            <w:vAlign w:val="center"/>
          </w:tcPr>
          <w:p w14:paraId="7C1B383F" w14:textId="458A567B"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461" w:type="dxa"/>
          </w:tcPr>
          <w:p w14:paraId="3B49B708"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r>
      <w:tr w:rsidR="006C7567" w:rsidRPr="006C7567" w14:paraId="4FC18599" w14:textId="77777777" w:rsidTr="00D44A31">
        <w:tc>
          <w:tcPr>
            <w:tcW w:w="876" w:type="dxa"/>
          </w:tcPr>
          <w:p w14:paraId="071E7B07" w14:textId="64E6E0D7"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2.</w:t>
            </w:r>
          </w:p>
        </w:tc>
        <w:tc>
          <w:tcPr>
            <w:tcW w:w="3668" w:type="dxa"/>
          </w:tcPr>
          <w:p w14:paraId="376273F7" w14:textId="46477695"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Vispārēja automašīnas kompjūterdiagnostika (defektācija)</w:t>
            </w:r>
          </w:p>
        </w:tc>
        <w:tc>
          <w:tcPr>
            <w:tcW w:w="1235" w:type="dxa"/>
          </w:tcPr>
          <w:p w14:paraId="57079BF4"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70" w:type="dxa"/>
          </w:tcPr>
          <w:p w14:paraId="59F6B595"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18" w:type="dxa"/>
          </w:tcPr>
          <w:p w14:paraId="68A0FC14"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121" w:type="dxa"/>
            <w:vAlign w:val="center"/>
          </w:tcPr>
          <w:p w14:paraId="02F37B23" w14:textId="2568D956"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651" w:type="dxa"/>
            <w:vAlign w:val="center"/>
          </w:tcPr>
          <w:p w14:paraId="51C7A875" w14:textId="6F996DD2"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248" w:type="dxa"/>
            <w:vAlign w:val="center"/>
          </w:tcPr>
          <w:p w14:paraId="739679ED" w14:textId="67248BC4"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461" w:type="dxa"/>
          </w:tcPr>
          <w:p w14:paraId="6ED07FBE"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r>
      <w:tr w:rsidR="006C7567" w:rsidRPr="006C7567" w14:paraId="7327D945" w14:textId="77777777" w:rsidTr="00D44A31">
        <w:tc>
          <w:tcPr>
            <w:tcW w:w="876" w:type="dxa"/>
          </w:tcPr>
          <w:p w14:paraId="4E2F15DF" w14:textId="084C85E1"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3.</w:t>
            </w:r>
          </w:p>
        </w:tc>
        <w:tc>
          <w:tcPr>
            <w:tcW w:w="3668" w:type="dxa"/>
          </w:tcPr>
          <w:p w14:paraId="7F66FD4D" w14:textId="3E9D14F6"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Bremžu pārbaude uz stenda</w:t>
            </w:r>
          </w:p>
        </w:tc>
        <w:tc>
          <w:tcPr>
            <w:tcW w:w="1235" w:type="dxa"/>
          </w:tcPr>
          <w:p w14:paraId="2D106564"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70" w:type="dxa"/>
          </w:tcPr>
          <w:p w14:paraId="690E6EE3"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18" w:type="dxa"/>
          </w:tcPr>
          <w:p w14:paraId="69C0F831"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121" w:type="dxa"/>
            <w:vAlign w:val="center"/>
          </w:tcPr>
          <w:p w14:paraId="2AFE6810" w14:textId="42667E00"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651" w:type="dxa"/>
            <w:vAlign w:val="center"/>
          </w:tcPr>
          <w:p w14:paraId="7CEAF5BE" w14:textId="6C16FD69"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248" w:type="dxa"/>
            <w:vAlign w:val="center"/>
          </w:tcPr>
          <w:p w14:paraId="5CE2623F" w14:textId="0012CB4E"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461" w:type="dxa"/>
          </w:tcPr>
          <w:p w14:paraId="73DFFE33"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r>
      <w:tr w:rsidR="006C7567" w:rsidRPr="006C7567" w14:paraId="3D7EDF0F" w14:textId="77777777" w:rsidTr="00D44A31">
        <w:tc>
          <w:tcPr>
            <w:tcW w:w="876" w:type="dxa"/>
          </w:tcPr>
          <w:p w14:paraId="5AC717E3" w14:textId="7AB8C02F"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4.</w:t>
            </w:r>
          </w:p>
        </w:tc>
        <w:tc>
          <w:tcPr>
            <w:tcW w:w="3668" w:type="dxa"/>
          </w:tcPr>
          <w:p w14:paraId="22EC47FE" w14:textId="2B39EB40"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Gaismas ierīču pārbaude</w:t>
            </w:r>
          </w:p>
        </w:tc>
        <w:tc>
          <w:tcPr>
            <w:tcW w:w="1235" w:type="dxa"/>
          </w:tcPr>
          <w:p w14:paraId="5D929DA9"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70" w:type="dxa"/>
          </w:tcPr>
          <w:p w14:paraId="5CB733AF"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18" w:type="dxa"/>
          </w:tcPr>
          <w:p w14:paraId="7B46B1DD"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121" w:type="dxa"/>
            <w:vAlign w:val="center"/>
          </w:tcPr>
          <w:p w14:paraId="62225DB3" w14:textId="70FCA3F5"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651" w:type="dxa"/>
            <w:vAlign w:val="center"/>
          </w:tcPr>
          <w:p w14:paraId="5B7183F4" w14:textId="4904832E"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248" w:type="dxa"/>
            <w:vAlign w:val="center"/>
          </w:tcPr>
          <w:p w14:paraId="2CDFFF02" w14:textId="6C0E0E6E"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461" w:type="dxa"/>
          </w:tcPr>
          <w:p w14:paraId="2846C1A0"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r>
      <w:tr w:rsidR="006C7567" w:rsidRPr="006C7567" w14:paraId="1D878D09" w14:textId="77777777" w:rsidTr="00D44A31">
        <w:tc>
          <w:tcPr>
            <w:tcW w:w="876" w:type="dxa"/>
          </w:tcPr>
          <w:p w14:paraId="47400450" w14:textId="1CB1B4CD"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5.</w:t>
            </w:r>
          </w:p>
        </w:tc>
        <w:tc>
          <w:tcPr>
            <w:tcW w:w="3668" w:type="dxa"/>
          </w:tcPr>
          <w:p w14:paraId="7DF23DEF" w14:textId="6802AD78" w:rsidR="001B73E2" w:rsidRPr="006C7567" w:rsidRDefault="001B73E2" w:rsidP="001B73E2">
            <w:pPr>
              <w:spacing w:after="120"/>
              <w:rPr>
                <w:rFonts w:ascii="Times New Roman" w:eastAsia="Times New Roman" w:hAnsi="Times New Roman" w:cs="Times New Roman"/>
                <w:b/>
                <w:bCs/>
                <w:kern w:val="0"/>
                <w:sz w:val="20"/>
                <w:szCs w:val="20"/>
                <w14:ligatures w14:val="none"/>
              </w:rPr>
            </w:pPr>
            <w:r w:rsidRPr="006C7567">
              <w:rPr>
                <w:rFonts w:ascii="Times New Roman" w:hAnsi="Times New Roman" w:cs="Times New Roman"/>
                <w:sz w:val="20"/>
                <w:szCs w:val="20"/>
              </w:rPr>
              <w:t>Amortizatoru pārbaude uz stenda</w:t>
            </w:r>
          </w:p>
        </w:tc>
        <w:tc>
          <w:tcPr>
            <w:tcW w:w="1235" w:type="dxa"/>
          </w:tcPr>
          <w:p w14:paraId="513F07F6"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70" w:type="dxa"/>
          </w:tcPr>
          <w:p w14:paraId="7A21583B"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318" w:type="dxa"/>
          </w:tcPr>
          <w:p w14:paraId="6C42D6E7"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c>
          <w:tcPr>
            <w:tcW w:w="1121" w:type="dxa"/>
            <w:vAlign w:val="center"/>
          </w:tcPr>
          <w:p w14:paraId="5B3B4557" w14:textId="272AE5AB"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651" w:type="dxa"/>
            <w:vAlign w:val="center"/>
          </w:tcPr>
          <w:p w14:paraId="0BE00A54" w14:textId="4D29540D"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248" w:type="dxa"/>
            <w:vAlign w:val="center"/>
          </w:tcPr>
          <w:p w14:paraId="2CF8E553" w14:textId="724C7A69" w:rsidR="001B73E2" w:rsidRPr="006C7567" w:rsidRDefault="001B73E2" w:rsidP="001B73E2">
            <w:pPr>
              <w:spacing w:after="120"/>
              <w:jc w:val="center"/>
              <w:rPr>
                <w:rFonts w:ascii="Times New Roman" w:eastAsia="Times New Roman" w:hAnsi="Times New Roman" w:cs="Times New Roman"/>
                <w:b/>
                <w:bCs/>
                <w:kern w:val="0"/>
                <w:sz w:val="20"/>
                <w:szCs w:val="20"/>
                <w14:ligatures w14:val="none"/>
              </w:rPr>
            </w:pPr>
            <w:r w:rsidRPr="006C7567">
              <w:rPr>
                <w:rFonts w:ascii="Times New Roman" w:eastAsia="Times New Roman" w:hAnsi="Times New Roman" w:cs="Times New Roman"/>
                <w:b/>
                <w:bCs/>
                <w:kern w:val="0"/>
                <w:sz w:val="20"/>
                <w:szCs w:val="20"/>
                <w14:ligatures w14:val="none"/>
              </w:rPr>
              <w:t>X</w:t>
            </w:r>
          </w:p>
        </w:tc>
        <w:tc>
          <w:tcPr>
            <w:tcW w:w="1461" w:type="dxa"/>
          </w:tcPr>
          <w:p w14:paraId="63826C74" w14:textId="77777777" w:rsidR="001B73E2" w:rsidRPr="006C7567" w:rsidRDefault="001B73E2" w:rsidP="001B73E2">
            <w:pPr>
              <w:spacing w:after="120"/>
              <w:rPr>
                <w:rFonts w:ascii="Times New Roman" w:eastAsia="Times New Roman" w:hAnsi="Times New Roman" w:cs="Times New Roman"/>
                <w:b/>
                <w:bCs/>
                <w:kern w:val="0"/>
                <w:sz w:val="20"/>
                <w:szCs w:val="20"/>
                <w14:ligatures w14:val="none"/>
              </w:rPr>
            </w:pPr>
          </w:p>
        </w:tc>
      </w:tr>
      <w:tr w:rsidR="00CC4063" w:rsidRPr="006C7567" w14:paraId="12CAA01F" w14:textId="77777777" w:rsidTr="002F7B10">
        <w:tc>
          <w:tcPr>
            <w:tcW w:w="13948" w:type="dxa"/>
            <w:gridSpan w:val="9"/>
          </w:tcPr>
          <w:p w14:paraId="3E3BAF8E" w14:textId="33BB5424" w:rsidR="00CC4063" w:rsidRPr="006C7567" w:rsidRDefault="00CC4063" w:rsidP="00CC4063">
            <w:pPr>
              <w:pStyle w:val="Sarakstarindkopa"/>
              <w:numPr>
                <w:ilvl w:val="0"/>
                <w:numId w:val="6"/>
              </w:numPr>
              <w:spacing w:after="120"/>
              <w:rPr>
                <w:rFonts w:ascii="Times New Roman" w:eastAsia="Times New Roman" w:hAnsi="Times New Roman" w:cs="Times New Roman"/>
                <w:b/>
                <w:bCs/>
                <w:kern w:val="0"/>
                <w14:ligatures w14:val="none"/>
              </w:rPr>
            </w:pPr>
            <w:r w:rsidRPr="006C7567">
              <w:rPr>
                <w:rFonts w:ascii="Times New Roman" w:eastAsia="Times New Roman" w:hAnsi="Times New Roman" w:cs="Times New Roman"/>
                <w:b/>
                <w:bCs/>
                <w:kern w:val="0"/>
                <w14:ligatures w14:val="none"/>
              </w:rPr>
              <w:t>Remontdarbi</w:t>
            </w:r>
          </w:p>
        </w:tc>
      </w:tr>
      <w:tr w:rsidR="00C77ABC" w:rsidRPr="006C7567" w14:paraId="70706044" w14:textId="77777777" w:rsidTr="00D44A31">
        <w:tc>
          <w:tcPr>
            <w:tcW w:w="876" w:type="dxa"/>
          </w:tcPr>
          <w:p w14:paraId="2BE5FBAA" w14:textId="43B64DC4" w:rsidR="001B73E2" w:rsidRPr="006C7567" w:rsidRDefault="00CC4063"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1.</w:t>
            </w:r>
          </w:p>
        </w:tc>
        <w:tc>
          <w:tcPr>
            <w:tcW w:w="3668" w:type="dxa"/>
          </w:tcPr>
          <w:p w14:paraId="30F46D52" w14:textId="1D639DF2" w:rsidR="001B73E2" w:rsidRPr="006C7567" w:rsidRDefault="00CC4063" w:rsidP="006C7567">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Degvielas sūkņa ar elektrisko vadību maiņa</w:t>
            </w:r>
          </w:p>
        </w:tc>
        <w:tc>
          <w:tcPr>
            <w:tcW w:w="1235" w:type="dxa"/>
          </w:tcPr>
          <w:p w14:paraId="2C129DFC" w14:textId="77777777" w:rsidR="001B73E2" w:rsidRPr="006C7567" w:rsidRDefault="001B73E2" w:rsidP="00230A43">
            <w:pPr>
              <w:spacing w:after="120"/>
              <w:rPr>
                <w:rFonts w:ascii="Times New Roman" w:eastAsia="Times New Roman" w:hAnsi="Times New Roman" w:cs="Times New Roman"/>
                <w:kern w:val="0"/>
                <w:sz w:val="20"/>
                <w:szCs w:val="20"/>
                <w14:ligatures w14:val="none"/>
              </w:rPr>
            </w:pPr>
          </w:p>
        </w:tc>
        <w:tc>
          <w:tcPr>
            <w:tcW w:w="1370" w:type="dxa"/>
          </w:tcPr>
          <w:p w14:paraId="6143930D" w14:textId="77777777" w:rsidR="001B73E2" w:rsidRPr="006C7567" w:rsidRDefault="001B73E2" w:rsidP="00230A43">
            <w:pPr>
              <w:spacing w:after="120"/>
              <w:rPr>
                <w:rFonts w:ascii="Times New Roman" w:eastAsia="Times New Roman" w:hAnsi="Times New Roman" w:cs="Times New Roman"/>
                <w:kern w:val="0"/>
                <w:sz w:val="20"/>
                <w:szCs w:val="20"/>
                <w14:ligatures w14:val="none"/>
              </w:rPr>
            </w:pPr>
          </w:p>
        </w:tc>
        <w:tc>
          <w:tcPr>
            <w:tcW w:w="1318" w:type="dxa"/>
          </w:tcPr>
          <w:p w14:paraId="786D5700" w14:textId="77777777" w:rsidR="001B73E2" w:rsidRPr="006C7567" w:rsidRDefault="001B73E2" w:rsidP="00230A43">
            <w:pPr>
              <w:spacing w:after="120"/>
              <w:rPr>
                <w:rFonts w:ascii="Times New Roman" w:eastAsia="Times New Roman" w:hAnsi="Times New Roman" w:cs="Times New Roman"/>
                <w:kern w:val="0"/>
                <w:sz w:val="20"/>
                <w:szCs w:val="20"/>
                <w14:ligatures w14:val="none"/>
              </w:rPr>
            </w:pPr>
          </w:p>
        </w:tc>
        <w:tc>
          <w:tcPr>
            <w:tcW w:w="1121" w:type="dxa"/>
          </w:tcPr>
          <w:p w14:paraId="15AF8FD1" w14:textId="77777777" w:rsidR="001B73E2" w:rsidRPr="006C7567" w:rsidRDefault="001B73E2" w:rsidP="00230A43">
            <w:pPr>
              <w:spacing w:after="120"/>
              <w:rPr>
                <w:rFonts w:ascii="Times New Roman" w:eastAsia="Times New Roman" w:hAnsi="Times New Roman" w:cs="Times New Roman"/>
                <w:kern w:val="0"/>
                <w:sz w:val="20"/>
                <w:szCs w:val="20"/>
                <w14:ligatures w14:val="none"/>
              </w:rPr>
            </w:pPr>
          </w:p>
        </w:tc>
        <w:tc>
          <w:tcPr>
            <w:tcW w:w="1651" w:type="dxa"/>
          </w:tcPr>
          <w:p w14:paraId="0B2CFF4C" w14:textId="77777777" w:rsidR="001B73E2" w:rsidRPr="006C7567" w:rsidRDefault="001B73E2" w:rsidP="00230A43">
            <w:pPr>
              <w:spacing w:after="120"/>
              <w:rPr>
                <w:rFonts w:ascii="Times New Roman" w:eastAsia="Times New Roman" w:hAnsi="Times New Roman" w:cs="Times New Roman"/>
                <w:kern w:val="0"/>
                <w:sz w:val="20"/>
                <w:szCs w:val="20"/>
                <w14:ligatures w14:val="none"/>
              </w:rPr>
            </w:pPr>
          </w:p>
        </w:tc>
        <w:tc>
          <w:tcPr>
            <w:tcW w:w="1248" w:type="dxa"/>
          </w:tcPr>
          <w:p w14:paraId="584ACD31" w14:textId="77777777" w:rsidR="001B73E2" w:rsidRPr="006C7567" w:rsidRDefault="001B73E2" w:rsidP="00230A43">
            <w:pPr>
              <w:spacing w:after="120"/>
              <w:rPr>
                <w:rFonts w:ascii="Times New Roman" w:eastAsia="Times New Roman" w:hAnsi="Times New Roman" w:cs="Times New Roman"/>
                <w:kern w:val="0"/>
                <w:sz w:val="20"/>
                <w:szCs w:val="20"/>
                <w14:ligatures w14:val="none"/>
              </w:rPr>
            </w:pPr>
          </w:p>
        </w:tc>
        <w:tc>
          <w:tcPr>
            <w:tcW w:w="1461" w:type="dxa"/>
          </w:tcPr>
          <w:p w14:paraId="48AEAEB0" w14:textId="77777777" w:rsidR="001B73E2" w:rsidRPr="006C7567" w:rsidRDefault="001B73E2" w:rsidP="00230A43">
            <w:pPr>
              <w:spacing w:after="120"/>
              <w:rPr>
                <w:rFonts w:ascii="Times New Roman" w:eastAsia="Times New Roman" w:hAnsi="Times New Roman" w:cs="Times New Roman"/>
                <w:kern w:val="0"/>
                <w:sz w:val="20"/>
                <w:szCs w:val="20"/>
                <w14:ligatures w14:val="none"/>
              </w:rPr>
            </w:pPr>
          </w:p>
        </w:tc>
      </w:tr>
      <w:tr w:rsidR="00C77ABC" w:rsidRPr="006C7567" w14:paraId="79D3CB84" w14:textId="77777777" w:rsidTr="00D44A31">
        <w:tc>
          <w:tcPr>
            <w:tcW w:w="876" w:type="dxa"/>
          </w:tcPr>
          <w:p w14:paraId="1EEBB67D" w14:textId="29FAA500" w:rsidR="00C77ABC" w:rsidRPr="006C7567" w:rsidRDefault="00C77ABC"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w:t>
            </w:r>
          </w:p>
        </w:tc>
        <w:tc>
          <w:tcPr>
            <w:tcW w:w="13072" w:type="dxa"/>
            <w:gridSpan w:val="8"/>
          </w:tcPr>
          <w:p w14:paraId="0243B06C" w14:textId="14C07DB9" w:rsidR="00C77ABC" w:rsidRPr="006C7567" w:rsidRDefault="00C77ABC"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Dzinēja remonts</w:t>
            </w:r>
          </w:p>
        </w:tc>
      </w:tr>
      <w:tr w:rsidR="00C77ABC" w:rsidRPr="006C7567" w14:paraId="376CA253" w14:textId="77777777" w:rsidTr="00D44A31">
        <w:tc>
          <w:tcPr>
            <w:tcW w:w="876" w:type="dxa"/>
          </w:tcPr>
          <w:p w14:paraId="7A85D477" w14:textId="1F39109A"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2.1.</w:t>
            </w:r>
          </w:p>
        </w:tc>
        <w:tc>
          <w:tcPr>
            <w:tcW w:w="3668" w:type="dxa"/>
          </w:tcPr>
          <w:p w14:paraId="7B34E425" w14:textId="55A6DDB3"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Dzinēja vārstu vāka blīves maiņa</w:t>
            </w:r>
          </w:p>
        </w:tc>
        <w:tc>
          <w:tcPr>
            <w:tcW w:w="1235" w:type="dxa"/>
          </w:tcPr>
          <w:p w14:paraId="372156A7"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15061E36"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26C1B36B"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700CD361"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37162354"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6756275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6F309FB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2BF0337C" w14:textId="77777777" w:rsidTr="00D44A31">
        <w:tc>
          <w:tcPr>
            <w:tcW w:w="876" w:type="dxa"/>
          </w:tcPr>
          <w:p w14:paraId="40935366" w14:textId="497930AC"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lastRenderedPageBreak/>
              <w:t>2.2.</w:t>
            </w:r>
          </w:p>
        </w:tc>
        <w:tc>
          <w:tcPr>
            <w:tcW w:w="3668" w:type="dxa"/>
          </w:tcPr>
          <w:p w14:paraId="6EF346F8" w14:textId="7D93FACF"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Motora zobsiksnas komplekta maiņa</w:t>
            </w:r>
          </w:p>
        </w:tc>
        <w:tc>
          <w:tcPr>
            <w:tcW w:w="1235" w:type="dxa"/>
          </w:tcPr>
          <w:p w14:paraId="05F68CE9"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5E888103"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35CA3D09"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2A946028"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1939A8DD"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540FE0F4"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0035D31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6F57AD52" w14:textId="77777777" w:rsidTr="00D44A31">
        <w:tc>
          <w:tcPr>
            <w:tcW w:w="876" w:type="dxa"/>
          </w:tcPr>
          <w:p w14:paraId="1C5E784B" w14:textId="126300CD"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2.3.</w:t>
            </w:r>
          </w:p>
        </w:tc>
        <w:tc>
          <w:tcPr>
            <w:tcW w:w="3668" w:type="dxa"/>
          </w:tcPr>
          <w:p w14:paraId="6F399D40" w14:textId="3109CEC9"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Dzinēja galvas blīves maiņa</w:t>
            </w:r>
          </w:p>
        </w:tc>
        <w:tc>
          <w:tcPr>
            <w:tcW w:w="1235" w:type="dxa"/>
          </w:tcPr>
          <w:p w14:paraId="10528F72"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4A55D12B"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594646C5"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7815DFD6"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7A3900A3"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77DA5CA1"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0F209097"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36813326" w14:textId="77777777" w:rsidTr="00D44A31">
        <w:tc>
          <w:tcPr>
            <w:tcW w:w="876" w:type="dxa"/>
          </w:tcPr>
          <w:p w14:paraId="5668E464" w14:textId="7A25BE92"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2.4.</w:t>
            </w:r>
          </w:p>
        </w:tc>
        <w:tc>
          <w:tcPr>
            <w:tcW w:w="3668" w:type="dxa"/>
          </w:tcPr>
          <w:p w14:paraId="110EBEB3" w14:textId="604ECAF6"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Ģeneratora rievsiksnas maiņa</w:t>
            </w:r>
          </w:p>
        </w:tc>
        <w:tc>
          <w:tcPr>
            <w:tcW w:w="1235" w:type="dxa"/>
          </w:tcPr>
          <w:p w14:paraId="7DB6A1DB"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626C3DAD"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6D86FE12"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6ECDEBC7"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6CDB1937"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2C6350C9"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791F07F5"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319E1A2A" w14:textId="77777777" w:rsidTr="00D44A31">
        <w:tc>
          <w:tcPr>
            <w:tcW w:w="876" w:type="dxa"/>
          </w:tcPr>
          <w:p w14:paraId="49FEF4B9" w14:textId="493A72C5"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2.5.</w:t>
            </w:r>
          </w:p>
        </w:tc>
        <w:tc>
          <w:tcPr>
            <w:tcW w:w="3668" w:type="dxa"/>
          </w:tcPr>
          <w:p w14:paraId="54FF3758" w14:textId="49CD2652"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Rievsiksnas rullīšu maiņa</w:t>
            </w:r>
          </w:p>
        </w:tc>
        <w:tc>
          <w:tcPr>
            <w:tcW w:w="1235" w:type="dxa"/>
          </w:tcPr>
          <w:p w14:paraId="5DFB1883"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04E848DD"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5E3FEFA5"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55D970F8"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11CFC6BE"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6B082908"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331B1915"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101B9246" w14:textId="77777777" w:rsidTr="00D44A31">
        <w:tc>
          <w:tcPr>
            <w:tcW w:w="876" w:type="dxa"/>
          </w:tcPr>
          <w:p w14:paraId="50C0AA48" w14:textId="4EFAA6B0"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2.6.</w:t>
            </w:r>
          </w:p>
        </w:tc>
        <w:tc>
          <w:tcPr>
            <w:tcW w:w="3668" w:type="dxa"/>
          </w:tcPr>
          <w:p w14:paraId="0A516BC5" w14:textId="5E43E14B"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Ģeneratora skriemeļa maiņa</w:t>
            </w:r>
          </w:p>
        </w:tc>
        <w:tc>
          <w:tcPr>
            <w:tcW w:w="1235" w:type="dxa"/>
          </w:tcPr>
          <w:p w14:paraId="70A0265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4AEC36F7"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63058DB3"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671A0269"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6BDB760B"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5D4C8685"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5BD18657"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004EA6F5" w14:textId="77777777" w:rsidTr="00D44A31">
        <w:tc>
          <w:tcPr>
            <w:tcW w:w="876" w:type="dxa"/>
          </w:tcPr>
          <w:p w14:paraId="359E14BA" w14:textId="00E0E533"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2.7.</w:t>
            </w:r>
          </w:p>
        </w:tc>
        <w:tc>
          <w:tcPr>
            <w:tcW w:w="3668" w:type="dxa"/>
          </w:tcPr>
          <w:p w14:paraId="0C8DF339" w14:textId="6D26DB5A"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Kloķvārpstas skriemeļa maiņa</w:t>
            </w:r>
          </w:p>
        </w:tc>
        <w:tc>
          <w:tcPr>
            <w:tcW w:w="1235" w:type="dxa"/>
          </w:tcPr>
          <w:p w14:paraId="3CB88868"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0E55C830"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0BED9B14"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3563063D"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32F31FF0"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341D027F"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57F5807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353FE51F" w14:textId="77777777" w:rsidTr="00D44A31">
        <w:tc>
          <w:tcPr>
            <w:tcW w:w="876" w:type="dxa"/>
          </w:tcPr>
          <w:p w14:paraId="71ED5B88" w14:textId="17D502C2"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2.8.</w:t>
            </w:r>
          </w:p>
        </w:tc>
        <w:tc>
          <w:tcPr>
            <w:tcW w:w="3668" w:type="dxa"/>
          </w:tcPr>
          <w:p w14:paraId="39DD5A0E" w14:textId="06B9F520"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Ūdens sūkņa maiņa</w:t>
            </w:r>
          </w:p>
        </w:tc>
        <w:tc>
          <w:tcPr>
            <w:tcW w:w="1235" w:type="dxa"/>
          </w:tcPr>
          <w:p w14:paraId="7BD4A96B"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28746203"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13E0D58C"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336D2823"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7DA99D1B"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6EFCFF34"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7AD76B64"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7053A6BE" w14:textId="77777777" w:rsidTr="00D44A31">
        <w:tc>
          <w:tcPr>
            <w:tcW w:w="876" w:type="dxa"/>
          </w:tcPr>
          <w:p w14:paraId="569A3BAC" w14:textId="2D6820CF"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2.9.</w:t>
            </w:r>
          </w:p>
        </w:tc>
        <w:tc>
          <w:tcPr>
            <w:tcW w:w="3668" w:type="dxa"/>
          </w:tcPr>
          <w:p w14:paraId="75F01072" w14:textId="26FD6F9E"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Termostata maiņa</w:t>
            </w:r>
          </w:p>
        </w:tc>
        <w:tc>
          <w:tcPr>
            <w:tcW w:w="1235" w:type="dxa"/>
          </w:tcPr>
          <w:p w14:paraId="15B3D2E3"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2EAE107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66BAF322"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2D0E3EE3"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168F54A6"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13AF110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3E2D70F8"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C77ABC" w:rsidRPr="006C7567" w14:paraId="79DAFE3C" w14:textId="77777777" w:rsidTr="00D44A31">
        <w:tc>
          <w:tcPr>
            <w:tcW w:w="876" w:type="dxa"/>
          </w:tcPr>
          <w:p w14:paraId="7928B3AC" w14:textId="63A32A6A"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2.10.</w:t>
            </w:r>
          </w:p>
        </w:tc>
        <w:tc>
          <w:tcPr>
            <w:tcW w:w="3668" w:type="dxa"/>
          </w:tcPr>
          <w:p w14:paraId="2981D51B" w14:textId="63AFD391" w:rsidR="00CC4063" w:rsidRPr="006C7567" w:rsidRDefault="00CC4063" w:rsidP="00CC4063">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Gaisa plūsmas mērītāja maiņa</w:t>
            </w:r>
          </w:p>
        </w:tc>
        <w:tc>
          <w:tcPr>
            <w:tcW w:w="1235" w:type="dxa"/>
          </w:tcPr>
          <w:p w14:paraId="74D93DF4"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70" w:type="dxa"/>
          </w:tcPr>
          <w:p w14:paraId="4D2AAEF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318" w:type="dxa"/>
          </w:tcPr>
          <w:p w14:paraId="7987980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121" w:type="dxa"/>
          </w:tcPr>
          <w:p w14:paraId="61E0B510"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651" w:type="dxa"/>
          </w:tcPr>
          <w:p w14:paraId="048F035A"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248" w:type="dxa"/>
          </w:tcPr>
          <w:p w14:paraId="7D8053AE"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c>
          <w:tcPr>
            <w:tcW w:w="1461" w:type="dxa"/>
          </w:tcPr>
          <w:p w14:paraId="3F173F0F" w14:textId="77777777" w:rsidR="00CC4063" w:rsidRPr="006C7567" w:rsidRDefault="00CC4063" w:rsidP="00CC4063">
            <w:pPr>
              <w:spacing w:after="120"/>
              <w:rPr>
                <w:rFonts w:ascii="Times New Roman" w:eastAsia="Times New Roman" w:hAnsi="Times New Roman" w:cs="Times New Roman"/>
                <w:kern w:val="0"/>
                <w:sz w:val="20"/>
                <w:szCs w:val="20"/>
                <w14:ligatures w14:val="none"/>
              </w:rPr>
            </w:pPr>
          </w:p>
        </w:tc>
      </w:tr>
      <w:tr w:rsidR="008D4847" w:rsidRPr="006C7567" w14:paraId="271B81E4" w14:textId="77777777" w:rsidTr="00D44A31">
        <w:tc>
          <w:tcPr>
            <w:tcW w:w="876" w:type="dxa"/>
          </w:tcPr>
          <w:p w14:paraId="44241DE6" w14:textId="6F793B3F" w:rsidR="008D4847" w:rsidRPr="006C7567" w:rsidRDefault="008D4847" w:rsidP="008D4847">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2.11.</w:t>
            </w:r>
          </w:p>
        </w:tc>
        <w:tc>
          <w:tcPr>
            <w:tcW w:w="3668" w:type="dxa"/>
          </w:tcPr>
          <w:p w14:paraId="389BCE8E" w14:textId="6B545357" w:rsidR="008D4847" w:rsidRPr="006C7567" w:rsidRDefault="008D4847" w:rsidP="008D4847">
            <w:pPr>
              <w:spacing w:after="120"/>
              <w:rPr>
                <w:rFonts w:ascii="Times New Roman" w:eastAsia="Times New Roman" w:hAnsi="Times New Roman" w:cs="Times New Roman"/>
                <w:kern w:val="0"/>
                <w:sz w:val="20"/>
                <w:szCs w:val="20"/>
                <w14:ligatures w14:val="none"/>
              </w:rPr>
            </w:pPr>
            <w:r w:rsidRPr="006C7567">
              <w:rPr>
                <w:rFonts w:ascii="Times New Roman" w:hAnsi="Times New Roman" w:cs="Times New Roman"/>
                <w:sz w:val="20"/>
                <w:szCs w:val="20"/>
              </w:rPr>
              <w:t>Dzinēja mazgāšana</w:t>
            </w:r>
          </w:p>
        </w:tc>
        <w:tc>
          <w:tcPr>
            <w:tcW w:w="1235" w:type="dxa"/>
          </w:tcPr>
          <w:p w14:paraId="4C4FFACC" w14:textId="77777777" w:rsidR="008D4847" w:rsidRPr="006C7567"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33553C73" w14:textId="77777777" w:rsidR="008D4847" w:rsidRPr="006C7567"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67FCE789" w14:textId="77777777" w:rsidR="008D4847" w:rsidRPr="006C7567"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6C4B51DA" w14:textId="44CF6BC3" w:rsidR="008D4847" w:rsidRPr="008D4847" w:rsidRDefault="008D4847" w:rsidP="008D4847">
            <w:pPr>
              <w:spacing w:after="120"/>
              <w:jc w:val="center"/>
              <w:rPr>
                <w:rFonts w:ascii="Times New Roman" w:eastAsia="Times New Roman" w:hAnsi="Times New Roman" w:cs="Times New Roman"/>
                <w:b/>
                <w:bCs/>
                <w:kern w:val="0"/>
                <w:sz w:val="20"/>
                <w:szCs w:val="20"/>
                <w14:ligatures w14:val="none"/>
              </w:rPr>
            </w:pPr>
            <w:r w:rsidRPr="008D4847">
              <w:rPr>
                <w:rFonts w:ascii="Times New Roman" w:eastAsia="Times New Roman" w:hAnsi="Times New Roman" w:cs="Times New Roman"/>
                <w:b/>
                <w:bCs/>
                <w:kern w:val="0"/>
                <w:sz w:val="20"/>
                <w:szCs w:val="20"/>
                <w14:ligatures w14:val="none"/>
              </w:rPr>
              <w:t>X</w:t>
            </w:r>
          </w:p>
        </w:tc>
        <w:tc>
          <w:tcPr>
            <w:tcW w:w="1651" w:type="dxa"/>
          </w:tcPr>
          <w:p w14:paraId="2090054B" w14:textId="63D00A3E" w:rsidR="008D4847" w:rsidRPr="008D4847" w:rsidRDefault="008D4847" w:rsidP="008D4847">
            <w:pPr>
              <w:spacing w:after="120"/>
              <w:jc w:val="center"/>
              <w:rPr>
                <w:rFonts w:ascii="Times New Roman" w:eastAsia="Times New Roman" w:hAnsi="Times New Roman" w:cs="Times New Roman"/>
                <w:b/>
                <w:bCs/>
                <w:kern w:val="0"/>
                <w:sz w:val="20"/>
                <w:szCs w:val="20"/>
                <w14:ligatures w14:val="none"/>
              </w:rPr>
            </w:pPr>
            <w:r w:rsidRPr="008D4847">
              <w:rPr>
                <w:rFonts w:ascii="Times New Roman" w:eastAsia="Times New Roman" w:hAnsi="Times New Roman" w:cs="Times New Roman"/>
                <w:b/>
                <w:bCs/>
                <w:kern w:val="0"/>
                <w:sz w:val="20"/>
                <w:szCs w:val="20"/>
                <w14:ligatures w14:val="none"/>
              </w:rPr>
              <w:t>X</w:t>
            </w:r>
          </w:p>
        </w:tc>
        <w:tc>
          <w:tcPr>
            <w:tcW w:w="1248" w:type="dxa"/>
          </w:tcPr>
          <w:p w14:paraId="5027D3B4" w14:textId="3F25DA12" w:rsidR="008D4847" w:rsidRPr="008D4847" w:rsidRDefault="008D4847" w:rsidP="008D4847">
            <w:pPr>
              <w:spacing w:after="120"/>
              <w:jc w:val="center"/>
              <w:rPr>
                <w:rFonts w:ascii="Times New Roman" w:eastAsia="Times New Roman" w:hAnsi="Times New Roman" w:cs="Times New Roman"/>
                <w:b/>
                <w:bCs/>
                <w:kern w:val="0"/>
                <w:sz w:val="20"/>
                <w:szCs w:val="20"/>
                <w14:ligatures w14:val="none"/>
              </w:rPr>
            </w:pPr>
            <w:r w:rsidRPr="008D4847">
              <w:rPr>
                <w:rFonts w:ascii="Times New Roman" w:eastAsia="Times New Roman" w:hAnsi="Times New Roman" w:cs="Times New Roman"/>
                <w:b/>
                <w:bCs/>
                <w:kern w:val="0"/>
                <w:sz w:val="20"/>
                <w:szCs w:val="20"/>
                <w14:ligatures w14:val="none"/>
              </w:rPr>
              <w:t>X</w:t>
            </w:r>
          </w:p>
        </w:tc>
        <w:tc>
          <w:tcPr>
            <w:tcW w:w="1461" w:type="dxa"/>
          </w:tcPr>
          <w:p w14:paraId="22F188D8" w14:textId="77777777" w:rsidR="008D4847" w:rsidRPr="006C7567" w:rsidRDefault="008D4847" w:rsidP="008D4847">
            <w:pPr>
              <w:spacing w:after="120"/>
              <w:rPr>
                <w:rFonts w:ascii="Times New Roman" w:eastAsia="Times New Roman" w:hAnsi="Times New Roman" w:cs="Times New Roman"/>
                <w:kern w:val="0"/>
                <w:sz w:val="20"/>
                <w:szCs w:val="20"/>
                <w14:ligatures w14:val="none"/>
              </w:rPr>
            </w:pPr>
          </w:p>
        </w:tc>
      </w:tr>
      <w:tr w:rsidR="00C77ABC" w:rsidRPr="006C7567" w14:paraId="5EAFF340" w14:textId="77777777" w:rsidTr="00D44A31">
        <w:tc>
          <w:tcPr>
            <w:tcW w:w="876" w:type="dxa"/>
          </w:tcPr>
          <w:p w14:paraId="30DED06E" w14:textId="50FB3847" w:rsidR="00C77ABC" w:rsidRPr="006C7567" w:rsidRDefault="00C77ABC"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3.</w:t>
            </w:r>
          </w:p>
        </w:tc>
        <w:tc>
          <w:tcPr>
            <w:tcW w:w="13072" w:type="dxa"/>
            <w:gridSpan w:val="8"/>
          </w:tcPr>
          <w:p w14:paraId="06F42158" w14:textId="6EBA569B" w:rsidR="00C77ABC" w:rsidRPr="006C7567" w:rsidRDefault="00C77ABC"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Kvēlsveces</w:t>
            </w:r>
          </w:p>
        </w:tc>
      </w:tr>
      <w:tr w:rsidR="00C77ABC" w:rsidRPr="006C7567" w14:paraId="5BA4E398" w14:textId="77777777" w:rsidTr="00D44A31">
        <w:tc>
          <w:tcPr>
            <w:tcW w:w="876" w:type="dxa"/>
          </w:tcPr>
          <w:p w14:paraId="4F5B8E74" w14:textId="34C3D85D" w:rsidR="00CC4063" w:rsidRPr="006C7567" w:rsidRDefault="00CC4063"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3.1.</w:t>
            </w:r>
          </w:p>
        </w:tc>
        <w:tc>
          <w:tcPr>
            <w:tcW w:w="3668" w:type="dxa"/>
          </w:tcPr>
          <w:p w14:paraId="0674D3DB" w14:textId="2B825A8B" w:rsidR="00CC4063" w:rsidRPr="006C7567" w:rsidRDefault="00CC4063"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Kvēlsveču komplekta maiņa</w:t>
            </w:r>
          </w:p>
        </w:tc>
        <w:tc>
          <w:tcPr>
            <w:tcW w:w="1235" w:type="dxa"/>
          </w:tcPr>
          <w:p w14:paraId="4AF0389F"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370" w:type="dxa"/>
          </w:tcPr>
          <w:p w14:paraId="7CB91136"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318" w:type="dxa"/>
          </w:tcPr>
          <w:p w14:paraId="62D64292"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121" w:type="dxa"/>
          </w:tcPr>
          <w:p w14:paraId="50C4C1EA"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651" w:type="dxa"/>
          </w:tcPr>
          <w:p w14:paraId="275016E9"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248" w:type="dxa"/>
          </w:tcPr>
          <w:p w14:paraId="468BA782"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461" w:type="dxa"/>
          </w:tcPr>
          <w:p w14:paraId="76A60F46"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r>
      <w:tr w:rsidR="00C77ABC" w:rsidRPr="006C7567" w14:paraId="556D501F" w14:textId="77777777" w:rsidTr="00D44A31">
        <w:tc>
          <w:tcPr>
            <w:tcW w:w="876" w:type="dxa"/>
          </w:tcPr>
          <w:p w14:paraId="2F172D7D" w14:textId="0C7972D9" w:rsidR="00C77ABC" w:rsidRPr="006C7567" w:rsidRDefault="00C77ABC"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4.</w:t>
            </w:r>
          </w:p>
        </w:tc>
        <w:tc>
          <w:tcPr>
            <w:tcW w:w="13072" w:type="dxa"/>
            <w:gridSpan w:val="8"/>
          </w:tcPr>
          <w:p w14:paraId="06506632" w14:textId="7B59BAD2" w:rsidR="00C77ABC" w:rsidRPr="006C7567" w:rsidRDefault="00C77ABC"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Ātrumkārbas remonts</w:t>
            </w:r>
          </w:p>
        </w:tc>
      </w:tr>
      <w:tr w:rsidR="00C77ABC" w:rsidRPr="006C7567" w14:paraId="0701AF5A" w14:textId="77777777" w:rsidTr="00D44A31">
        <w:tc>
          <w:tcPr>
            <w:tcW w:w="876" w:type="dxa"/>
          </w:tcPr>
          <w:p w14:paraId="077D310A" w14:textId="39BB5B90" w:rsidR="00CC4063" w:rsidRPr="006C7567" w:rsidRDefault="006C7567"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4.1.</w:t>
            </w:r>
          </w:p>
        </w:tc>
        <w:tc>
          <w:tcPr>
            <w:tcW w:w="3668" w:type="dxa"/>
          </w:tcPr>
          <w:p w14:paraId="68CEF458" w14:textId="3B2A74DF" w:rsidR="00CC4063" w:rsidRPr="006C7567" w:rsidRDefault="006C7567"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Ātrumkārbas nomaiņa</w:t>
            </w:r>
          </w:p>
        </w:tc>
        <w:tc>
          <w:tcPr>
            <w:tcW w:w="1235" w:type="dxa"/>
          </w:tcPr>
          <w:p w14:paraId="6680B825"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370" w:type="dxa"/>
          </w:tcPr>
          <w:p w14:paraId="73255E05"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318" w:type="dxa"/>
          </w:tcPr>
          <w:p w14:paraId="7B94EC4F"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121" w:type="dxa"/>
          </w:tcPr>
          <w:p w14:paraId="1B3A94B4"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651" w:type="dxa"/>
          </w:tcPr>
          <w:p w14:paraId="31677690"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248" w:type="dxa"/>
          </w:tcPr>
          <w:p w14:paraId="693C3C7D"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461" w:type="dxa"/>
          </w:tcPr>
          <w:p w14:paraId="46E980DE"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r>
      <w:tr w:rsidR="00C77ABC" w:rsidRPr="006C7567" w14:paraId="61C78172" w14:textId="77777777" w:rsidTr="00D44A31">
        <w:tc>
          <w:tcPr>
            <w:tcW w:w="876" w:type="dxa"/>
          </w:tcPr>
          <w:p w14:paraId="2E908B3B" w14:textId="60F85038" w:rsidR="00CC4063" w:rsidRPr="006C7567" w:rsidRDefault="006C7567"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4.2.</w:t>
            </w:r>
          </w:p>
        </w:tc>
        <w:tc>
          <w:tcPr>
            <w:tcW w:w="3668" w:type="dxa"/>
          </w:tcPr>
          <w:p w14:paraId="7A3A27CD" w14:textId="45BED767" w:rsidR="00CC4063" w:rsidRPr="006C7567" w:rsidRDefault="006C7567"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Ātrumkārbas sistēmas diagnostika</w:t>
            </w:r>
          </w:p>
        </w:tc>
        <w:tc>
          <w:tcPr>
            <w:tcW w:w="1235" w:type="dxa"/>
          </w:tcPr>
          <w:p w14:paraId="2415EDB8"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370" w:type="dxa"/>
          </w:tcPr>
          <w:p w14:paraId="784D6443"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318" w:type="dxa"/>
          </w:tcPr>
          <w:p w14:paraId="4C0C55ED"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121" w:type="dxa"/>
          </w:tcPr>
          <w:p w14:paraId="10493B0B"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651" w:type="dxa"/>
          </w:tcPr>
          <w:p w14:paraId="646AD595"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248" w:type="dxa"/>
          </w:tcPr>
          <w:p w14:paraId="7190A4FF"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461" w:type="dxa"/>
          </w:tcPr>
          <w:p w14:paraId="5516ABBE"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r>
      <w:tr w:rsidR="00C77ABC" w:rsidRPr="006C7567" w14:paraId="2DF0F6B6" w14:textId="77777777" w:rsidTr="00D44A31">
        <w:tc>
          <w:tcPr>
            <w:tcW w:w="876" w:type="dxa"/>
          </w:tcPr>
          <w:p w14:paraId="7C772FD8" w14:textId="10FC23D4" w:rsidR="00CC4063" w:rsidRPr="006C7567" w:rsidRDefault="006C7567"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4.3.</w:t>
            </w:r>
          </w:p>
        </w:tc>
        <w:tc>
          <w:tcPr>
            <w:tcW w:w="3668" w:type="dxa"/>
          </w:tcPr>
          <w:p w14:paraId="03735979" w14:textId="2E5E24C1" w:rsidR="00CC4063" w:rsidRPr="006C7567" w:rsidRDefault="006C7567" w:rsidP="00230A43">
            <w:pPr>
              <w:spacing w:after="120"/>
              <w:rPr>
                <w:rFonts w:ascii="Times New Roman" w:eastAsia="Times New Roman" w:hAnsi="Times New Roman" w:cs="Times New Roman"/>
                <w:kern w:val="0"/>
                <w:sz w:val="20"/>
                <w:szCs w:val="20"/>
                <w14:ligatures w14:val="none"/>
              </w:rPr>
            </w:pPr>
            <w:r w:rsidRPr="006C7567">
              <w:rPr>
                <w:rFonts w:ascii="Times New Roman" w:eastAsia="Times New Roman" w:hAnsi="Times New Roman" w:cs="Times New Roman"/>
                <w:kern w:val="0"/>
                <w:sz w:val="20"/>
                <w:szCs w:val="20"/>
                <w14:ligatures w14:val="none"/>
              </w:rPr>
              <w:t>Ātrumkārbas kloķa maiņa</w:t>
            </w:r>
          </w:p>
        </w:tc>
        <w:tc>
          <w:tcPr>
            <w:tcW w:w="1235" w:type="dxa"/>
          </w:tcPr>
          <w:p w14:paraId="7B3C2EED"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370" w:type="dxa"/>
          </w:tcPr>
          <w:p w14:paraId="4EE12E3C"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318" w:type="dxa"/>
          </w:tcPr>
          <w:p w14:paraId="2FB7A29E"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121" w:type="dxa"/>
          </w:tcPr>
          <w:p w14:paraId="32E653AD"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651" w:type="dxa"/>
          </w:tcPr>
          <w:p w14:paraId="4924EA3D"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248" w:type="dxa"/>
          </w:tcPr>
          <w:p w14:paraId="283B108F"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c>
          <w:tcPr>
            <w:tcW w:w="1461" w:type="dxa"/>
          </w:tcPr>
          <w:p w14:paraId="7CF71516" w14:textId="77777777" w:rsidR="00CC4063" w:rsidRPr="006C7567" w:rsidRDefault="00CC4063" w:rsidP="00230A43">
            <w:pPr>
              <w:spacing w:after="120"/>
              <w:rPr>
                <w:rFonts w:ascii="Times New Roman" w:eastAsia="Times New Roman" w:hAnsi="Times New Roman" w:cs="Times New Roman"/>
                <w:kern w:val="0"/>
                <w:sz w:val="20"/>
                <w:szCs w:val="20"/>
                <w14:ligatures w14:val="none"/>
              </w:rPr>
            </w:pPr>
          </w:p>
        </w:tc>
      </w:tr>
      <w:tr w:rsidR="00C77ABC" w:rsidRPr="00C77ABC" w14:paraId="4C42D381" w14:textId="77777777" w:rsidTr="00D44A31">
        <w:tc>
          <w:tcPr>
            <w:tcW w:w="876" w:type="dxa"/>
          </w:tcPr>
          <w:p w14:paraId="1696E6DF" w14:textId="5F01B38F" w:rsidR="00C77ABC" w:rsidRPr="00C77ABC" w:rsidRDefault="00C77ABC" w:rsidP="00230A43">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w:t>
            </w:r>
          </w:p>
        </w:tc>
        <w:tc>
          <w:tcPr>
            <w:tcW w:w="13072" w:type="dxa"/>
            <w:gridSpan w:val="8"/>
          </w:tcPr>
          <w:p w14:paraId="34EB91BD" w14:textId="2E9D1086" w:rsidR="00C77ABC" w:rsidRPr="00C77ABC" w:rsidRDefault="00C77ABC" w:rsidP="00230A43">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Bremžu sistēmas remonts</w:t>
            </w:r>
          </w:p>
        </w:tc>
      </w:tr>
      <w:tr w:rsidR="00D44A31" w:rsidRPr="00C77ABC" w14:paraId="60414D59" w14:textId="77777777" w:rsidTr="00D44A31">
        <w:tc>
          <w:tcPr>
            <w:tcW w:w="876" w:type="dxa"/>
          </w:tcPr>
          <w:p w14:paraId="7BC55458" w14:textId="103D1F65"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5.1.</w:t>
            </w:r>
          </w:p>
        </w:tc>
        <w:tc>
          <w:tcPr>
            <w:tcW w:w="3668" w:type="dxa"/>
          </w:tcPr>
          <w:p w14:paraId="5C41C09C" w14:textId="09AA2E39"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Priekšējā bremžu diska maiņa</w:t>
            </w:r>
          </w:p>
        </w:tc>
        <w:tc>
          <w:tcPr>
            <w:tcW w:w="1235" w:type="dxa"/>
          </w:tcPr>
          <w:p w14:paraId="6186F843"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11EF0925"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1A3E8C03"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6C8E1213"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21584B94"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53583D2A"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7B2F4A46"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D44A31" w:rsidRPr="00C77ABC" w14:paraId="372645A1" w14:textId="77777777" w:rsidTr="00D44A31">
        <w:tc>
          <w:tcPr>
            <w:tcW w:w="876" w:type="dxa"/>
          </w:tcPr>
          <w:p w14:paraId="2340437A" w14:textId="3E3EF781"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5.2.</w:t>
            </w:r>
          </w:p>
        </w:tc>
        <w:tc>
          <w:tcPr>
            <w:tcW w:w="3668" w:type="dxa"/>
          </w:tcPr>
          <w:p w14:paraId="73695CFC" w14:textId="60BBEB6A"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Priekšējo bremžu uzliku maiņa (komplekta)</w:t>
            </w:r>
          </w:p>
        </w:tc>
        <w:tc>
          <w:tcPr>
            <w:tcW w:w="1235" w:type="dxa"/>
          </w:tcPr>
          <w:p w14:paraId="2C211C32"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0D436C54"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6E9F94E6"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7B203935"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1E3F979F"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08A881DC"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438A9942"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D44A31" w:rsidRPr="00C77ABC" w14:paraId="6638D0C5" w14:textId="77777777" w:rsidTr="00D44A31">
        <w:tc>
          <w:tcPr>
            <w:tcW w:w="876" w:type="dxa"/>
          </w:tcPr>
          <w:p w14:paraId="7CD4E368" w14:textId="546869B3"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5.3.</w:t>
            </w:r>
          </w:p>
        </w:tc>
        <w:tc>
          <w:tcPr>
            <w:tcW w:w="3668" w:type="dxa"/>
          </w:tcPr>
          <w:p w14:paraId="0E24FF33" w14:textId="24432FE1"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Aizmugurējā bremžu diska maiņa</w:t>
            </w:r>
          </w:p>
        </w:tc>
        <w:tc>
          <w:tcPr>
            <w:tcW w:w="1235" w:type="dxa"/>
          </w:tcPr>
          <w:p w14:paraId="3C5F0917"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24EC8EB9"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222C211B"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11FED0BE"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779ACAE2"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08663358"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53CC7888"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D44A31" w:rsidRPr="00C77ABC" w14:paraId="6C54C00B" w14:textId="77777777" w:rsidTr="00D44A31">
        <w:tc>
          <w:tcPr>
            <w:tcW w:w="876" w:type="dxa"/>
          </w:tcPr>
          <w:p w14:paraId="1A1CD105" w14:textId="7A192704"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5.4.</w:t>
            </w:r>
          </w:p>
        </w:tc>
        <w:tc>
          <w:tcPr>
            <w:tcW w:w="3668" w:type="dxa"/>
          </w:tcPr>
          <w:p w14:paraId="5E8B6550" w14:textId="40909392"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Aizmugurējo bremžu uzliku maiņa (komplekts)</w:t>
            </w:r>
          </w:p>
        </w:tc>
        <w:tc>
          <w:tcPr>
            <w:tcW w:w="1235" w:type="dxa"/>
          </w:tcPr>
          <w:p w14:paraId="24BA8641"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22BD3D70"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50EAB2A6"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56D476A6"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2FD8B12C"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2711A9EC"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6BB07A67"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D44A31" w:rsidRPr="00C77ABC" w14:paraId="4C36B1FD" w14:textId="77777777" w:rsidTr="00D44A31">
        <w:tc>
          <w:tcPr>
            <w:tcW w:w="876" w:type="dxa"/>
          </w:tcPr>
          <w:p w14:paraId="4D60F155" w14:textId="5C7E78DD"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5.5.</w:t>
            </w:r>
          </w:p>
        </w:tc>
        <w:tc>
          <w:tcPr>
            <w:tcW w:w="3668" w:type="dxa"/>
          </w:tcPr>
          <w:p w14:paraId="1B173002" w14:textId="057A10CC"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 xml:space="preserve">Priekšējā suporta remonts (remkomplekts) </w:t>
            </w:r>
          </w:p>
        </w:tc>
        <w:tc>
          <w:tcPr>
            <w:tcW w:w="1235" w:type="dxa"/>
          </w:tcPr>
          <w:p w14:paraId="6399864E"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13C2466A"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1F140F73"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5FA1786E"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50960301"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25FE1E8C"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20E6AAE4"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D44A31" w:rsidRPr="00C77ABC" w14:paraId="4595605F" w14:textId="77777777" w:rsidTr="00D44A31">
        <w:tc>
          <w:tcPr>
            <w:tcW w:w="876" w:type="dxa"/>
          </w:tcPr>
          <w:p w14:paraId="3D13FB1A" w14:textId="3D51F37D"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5.6.</w:t>
            </w:r>
          </w:p>
        </w:tc>
        <w:tc>
          <w:tcPr>
            <w:tcW w:w="3668" w:type="dxa"/>
          </w:tcPr>
          <w:p w14:paraId="4294E61E" w14:textId="36E323E6"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 xml:space="preserve">Aizmugurējā suporta remonts (remkomplekts) </w:t>
            </w:r>
          </w:p>
        </w:tc>
        <w:tc>
          <w:tcPr>
            <w:tcW w:w="1235" w:type="dxa"/>
          </w:tcPr>
          <w:p w14:paraId="654CE649"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522B731B"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67EBC4EC"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5AEE8413"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0B4DADCA"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3E10CC8A"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25839FC7"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D44A31" w:rsidRPr="00C77ABC" w14:paraId="44EEA457" w14:textId="77777777" w:rsidTr="00D44A31">
        <w:tc>
          <w:tcPr>
            <w:tcW w:w="876" w:type="dxa"/>
          </w:tcPr>
          <w:p w14:paraId="00539535" w14:textId="34DB44CC"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5.7.</w:t>
            </w:r>
          </w:p>
        </w:tc>
        <w:tc>
          <w:tcPr>
            <w:tcW w:w="3668" w:type="dxa"/>
          </w:tcPr>
          <w:p w14:paraId="218FD1B8" w14:textId="42E4F477"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Bremžu šļūtenes maiņa</w:t>
            </w:r>
          </w:p>
        </w:tc>
        <w:tc>
          <w:tcPr>
            <w:tcW w:w="1235" w:type="dxa"/>
          </w:tcPr>
          <w:p w14:paraId="256D53EB"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6E391896"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1F7137DE"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5578FF69"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1DEB4F17"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6745E711"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7FBE5C7A"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D44A31" w:rsidRPr="00C77ABC" w14:paraId="4F1138D0" w14:textId="77777777" w:rsidTr="00D44A31">
        <w:tc>
          <w:tcPr>
            <w:tcW w:w="876" w:type="dxa"/>
          </w:tcPr>
          <w:p w14:paraId="61C43475" w14:textId="05EE7C33"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lastRenderedPageBreak/>
              <w:t>5.8.</w:t>
            </w:r>
          </w:p>
        </w:tc>
        <w:tc>
          <w:tcPr>
            <w:tcW w:w="3668" w:type="dxa"/>
          </w:tcPr>
          <w:p w14:paraId="3F1D6750" w14:textId="64833EC3"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Rokas bremžu troses maiņa</w:t>
            </w:r>
          </w:p>
        </w:tc>
        <w:tc>
          <w:tcPr>
            <w:tcW w:w="1235" w:type="dxa"/>
          </w:tcPr>
          <w:p w14:paraId="661136BC"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3D6DBFDC"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36663489"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09FA4EE7"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62B1B34E"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5638AACD"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56FD50CA"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D44A31" w:rsidRPr="00C77ABC" w14:paraId="7BB589B3" w14:textId="77777777" w:rsidTr="00D44A31">
        <w:tc>
          <w:tcPr>
            <w:tcW w:w="876" w:type="dxa"/>
          </w:tcPr>
          <w:p w14:paraId="3AB54C27" w14:textId="01EE0E42"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eastAsia="Times New Roman" w:hAnsi="Times New Roman" w:cs="Times New Roman"/>
                <w:kern w:val="0"/>
                <w:sz w:val="20"/>
                <w:szCs w:val="20"/>
                <w14:ligatures w14:val="none"/>
              </w:rPr>
              <w:t>5.9.</w:t>
            </w:r>
          </w:p>
        </w:tc>
        <w:tc>
          <w:tcPr>
            <w:tcW w:w="3668" w:type="dxa"/>
          </w:tcPr>
          <w:p w14:paraId="58374D42" w14:textId="1A0BAE43" w:rsidR="00C77ABC" w:rsidRPr="00C77ABC" w:rsidRDefault="00C77ABC" w:rsidP="00C77ABC">
            <w:pPr>
              <w:spacing w:after="120"/>
              <w:rPr>
                <w:rFonts w:ascii="Times New Roman" w:eastAsia="Times New Roman" w:hAnsi="Times New Roman" w:cs="Times New Roman"/>
                <w:kern w:val="0"/>
                <w:sz w:val="20"/>
                <w:szCs w:val="20"/>
                <w14:ligatures w14:val="none"/>
              </w:rPr>
            </w:pPr>
            <w:r w:rsidRPr="00C77ABC">
              <w:rPr>
                <w:rFonts w:ascii="Times New Roman" w:hAnsi="Times New Roman" w:cs="Times New Roman"/>
                <w:sz w:val="20"/>
                <w:szCs w:val="20"/>
              </w:rPr>
              <w:t>Bremžu uzlikas maiņa</w:t>
            </w:r>
          </w:p>
        </w:tc>
        <w:tc>
          <w:tcPr>
            <w:tcW w:w="1235" w:type="dxa"/>
          </w:tcPr>
          <w:p w14:paraId="5C9BB5B1"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5C962389"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06DE2F9E"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14D562A5"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593607CA"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08D5C4E6"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0BEF7058" w14:textId="77777777" w:rsidR="00C77ABC" w:rsidRPr="00C77ABC" w:rsidRDefault="00C77ABC" w:rsidP="00C77ABC">
            <w:pPr>
              <w:spacing w:after="120"/>
              <w:rPr>
                <w:rFonts w:ascii="Times New Roman" w:eastAsia="Times New Roman" w:hAnsi="Times New Roman" w:cs="Times New Roman"/>
                <w:kern w:val="0"/>
                <w:sz w:val="20"/>
                <w:szCs w:val="20"/>
                <w14:ligatures w14:val="none"/>
              </w:rPr>
            </w:pPr>
          </w:p>
        </w:tc>
      </w:tr>
      <w:tr w:rsidR="00C77ABC" w:rsidRPr="00D44A31" w14:paraId="1FDF97CC" w14:textId="77777777" w:rsidTr="00D44A31">
        <w:tc>
          <w:tcPr>
            <w:tcW w:w="876" w:type="dxa"/>
          </w:tcPr>
          <w:p w14:paraId="37A10A08" w14:textId="6BD5E270" w:rsidR="00C77ABC" w:rsidRPr="00D44A31" w:rsidRDefault="00C77ABC" w:rsidP="00230A43">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6.</w:t>
            </w:r>
          </w:p>
        </w:tc>
        <w:tc>
          <w:tcPr>
            <w:tcW w:w="13072" w:type="dxa"/>
            <w:gridSpan w:val="8"/>
          </w:tcPr>
          <w:p w14:paraId="7D32C5EA" w14:textId="69AE2FC2" w:rsidR="00C77ABC" w:rsidRPr="00D44A31" w:rsidRDefault="00C77ABC" w:rsidP="00230A43">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Stūres iekārtas remonts</w:t>
            </w:r>
          </w:p>
        </w:tc>
      </w:tr>
      <w:tr w:rsidR="00D44A31" w:rsidRPr="00D44A31" w14:paraId="28198510" w14:textId="77777777" w:rsidTr="00D44A31">
        <w:tc>
          <w:tcPr>
            <w:tcW w:w="876" w:type="dxa"/>
          </w:tcPr>
          <w:p w14:paraId="28E6246F" w14:textId="3A824D56" w:rsidR="00C77ABC" w:rsidRPr="00D44A31" w:rsidRDefault="00C77ABC" w:rsidP="00C77ABC">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6.1.</w:t>
            </w:r>
          </w:p>
        </w:tc>
        <w:tc>
          <w:tcPr>
            <w:tcW w:w="3668" w:type="dxa"/>
          </w:tcPr>
          <w:p w14:paraId="2010799D" w14:textId="2FF6FCAB" w:rsidR="00C77ABC" w:rsidRPr="00D44A31" w:rsidRDefault="00C77ABC" w:rsidP="00C77ABC">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Stūres mehānisma remonts (remkomplekts)</w:t>
            </w:r>
          </w:p>
        </w:tc>
        <w:tc>
          <w:tcPr>
            <w:tcW w:w="1235" w:type="dxa"/>
          </w:tcPr>
          <w:p w14:paraId="331633DC"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75D03EC2"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51048F63"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36FDACFF"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3CE278EC"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5745B7BF"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28A6F534"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r>
      <w:tr w:rsidR="00C77ABC" w:rsidRPr="00D44A31" w14:paraId="57C02C68" w14:textId="77777777" w:rsidTr="00D44A31">
        <w:tc>
          <w:tcPr>
            <w:tcW w:w="876" w:type="dxa"/>
          </w:tcPr>
          <w:p w14:paraId="388CE515" w14:textId="72C576E4" w:rsidR="00C77ABC" w:rsidRPr="00D44A31" w:rsidRDefault="00C77ABC" w:rsidP="00C77ABC">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6.2.</w:t>
            </w:r>
          </w:p>
        </w:tc>
        <w:tc>
          <w:tcPr>
            <w:tcW w:w="3668" w:type="dxa"/>
          </w:tcPr>
          <w:p w14:paraId="103D17D2" w14:textId="31480630" w:rsidR="00C77ABC" w:rsidRPr="00D44A31" w:rsidRDefault="00C77ABC" w:rsidP="00C77ABC">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Stūres stieņa pirksta maiņa</w:t>
            </w:r>
          </w:p>
        </w:tc>
        <w:tc>
          <w:tcPr>
            <w:tcW w:w="1235" w:type="dxa"/>
          </w:tcPr>
          <w:p w14:paraId="12C787D1"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0BB21D11"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4B11DB3C"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07146045"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33BDF7E1"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19DB5127"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0DC4F38D"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r>
      <w:tr w:rsidR="00C77ABC" w:rsidRPr="00D44A31" w14:paraId="313EEA15" w14:textId="77777777" w:rsidTr="00D44A31">
        <w:tc>
          <w:tcPr>
            <w:tcW w:w="876" w:type="dxa"/>
          </w:tcPr>
          <w:p w14:paraId="483E0F54" w14:textId="7DABFF23" w:rsidR="00C77ABC" w:rsidRPr="00D44A31" w:rsidRDefault="00C77ABC" w:rsidP="00C77ABC">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6.3.</w:t>
            </w:r>
          </w:p>
        </w:tc>
        <w:tc>
          <w:tcPr>
            <w:tcW w:w="3668" w:type="dxa"/>
          </w:tcPr>
          <w:p w14:paraId="0FDED4E6" w14:textId="33221FA7" w:rsidR="00C77ABC" w:rsidRPr="00D44A31" w:rsidRDefault="00C77ABC" w:rsidP="00C77ABC">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Stūres mehānisma putekļu sarga maiņa</w:t>
            </w:r>
          </w:p>
        </w:tc>
        <w:tc>
          <w:tcPr>
            <w:tcW w:w="1235" w:type="dxa"/>
          </w:tcPr>
          <w:p w14:paraId="729A24B0"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370" w:type="dxa"/>
          </w:tcPr>
          <w:p w14:paraId="1E7E696D"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318" w:type="dxa"/>
          </w:tcPr>
          <w:p w14:paraId="729F4D3E"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121" w:type="dxa"/>
          </w:tcPr>
          <w:p w14:paraId="64632AC6"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651" w:type="dxa"/>
          </w:tcPr>
          <w:p w14:paraId="4B6CD375"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248" w:type="dxa"/>
          </w:tcPr>
          <w:p w14:paraId="28F90E11"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c>
          <w:tcPr>
            <w:tcW w:w="1461" w:type="dxa"/>
          </w:tcPr>
          <w:p w14:paraId="759D5E7D" w14:textId="77777777" w:rsidR="00C77ABC" w:rsidRPr="00D44A31" w:rsidRDefault="00C77ABC" w:rsidP="00C77ABC">
            <w:pPr>
              <w:spacing w:after="120"/>
              <w:rPr>
                <w:rFonts w:ascii="Times New Roman" w:eastAsia="Times New Roman" w:hAnsi="Times New Roman" w:cs="Times New Roman"/>
                <w:kern w:val="0"/>
                <w:sz w:val="20"/>
                <w:szCs w:val="20"/>
                <w14:ligatures w14:val="none"/>
              </w:rPr>
            </w:pPr>
          </w:p>
        </w:tc>
      </w:tr>
      <w:tr w:rsidR="00D44A31" w:rsidRPr="00D44A31" w14:paraId="71A32AE9" w14:textId="77777777" w:rsidTr="00281A84">
        <w:tc>
          <w:tcPr>
            <w:tcW w:w="876" w:type="dxa"/>
          </w:tcPr>
          <w:p w14:paraId="3C1E466B" w14:textId="310F7D7D" w:rsidR="00D44A31" w:rsidRPr="00D44A31" w:rsidRDefault="00D44A31" w:rsidP="00230A43">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w:t>
            </w:r>
          </w:p>
        </w:tc>
        <w:tc>
          <w:tcPr>
            <w:tcW w:w="13072" w:type="dxa"/>
            <w:gridSpan w:val="8"/>
          </w:tcPr>
          <w:p w14:paraId="13C7C37C" w14:textId="01440FD4" w:rsidR="00D44A31" w:rsidRPr="00D44A31" w:rsidRDefault="00D44A31" w:rsidP="00230A43">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Ritošās daļas remonts</w:t>
            </w:r>
            <w:r w:rsidRPr="00D44A31">
              <w:rPr>
                <w:rFonts w:ascii="Times New Roman" w:eastAsia="Times New Roman" w:hAnsi="Times New Roman" w:cs="Times New Roman"/>
                <w:kern w:val="0"/>
                <w:sz w:val="20"/>
                <w:szCs w:val="20"/>
                <w14:ligatures w14:val="none"/>
              </w:rPr>
              <w:tab/>
            </w:r>
          </w:p>
        </w:tc>
      </w:tr>
      <w:tr w:rsidR="00D44A31" w:rsidRPr="00D44A31" w14:paraId="3053F8E2" w14:textId="77777777" w:rsidTr="00051DE4">
        <w:tc>
          <w:tcPr>
            <w:tcW w:w="876" w:type="dxa"/>
          </w:tcPr>
          <w:p w14:paraId="6B9BD154" w14:textId="36588E4F" w:rsidR="00D44A31" w:rsidRPr="00D44A31" w:rsidRDefault="00D44A31" w:rsidP="00230A43">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w:t>
            </w:r>
          </w:p>
        </w:tc>
        <w:tc>
          <w:tcPr>
            <w:tcW w:w="13072" w:type="dxa"/>
            <w:gridSpan w:val="8"/>
          </w:tcPr>
          <w:p w14:paraId="591907FA" w14:textId="5BBFB736" w:rsidR="00D44A31" w:rsidRPr="00D44A31" w:rsidRDefault="00D44A31" w:rsidP="00230A43">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Priekšējā tilta remonts</w:t>
            </w:r>
          </w:p>
        </w:tc>
      </w:tr>
      <w:tr w:rsidR="00D44A31" w:rsidRPr="00D44A31" w14:paraId="37583605" w14:textId="77777777" w:rsidTr="00D44A31">
        <w:tc>
          <w:tcPr>
            <w:tcW w:w="876" w:type="dxa"/>
          </w:tcPr>
          <w:p w14:paraId="1EE295AF" w14:textId="6DF583CF"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7.1.1.</w:t>
            </w:r>
          </w:p>
        </w:tc>
        <w:tc>
          <w:tcPr>
            <w:tcW w:w="3668" w:type="dxa"/>
          </w:tcPr>
          <w:p w14:paraId="759520EE" w14:textId="03114025"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Rumbas gultņa maiņa</w:t>
            </w:r>
          </w:p>
        </w:tc>
        <w:tc>
          <w:tcPr>
            <w:tcW w:w="1235" w:type="dxa"/>
          </w:tcPr>
          <w:p w14:paraId="751D39CD"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7D3F6AAD"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04EC5CC5"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7AAFB706"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420D49A1"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12CE876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182DFD39"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5E32D3D3" w14:textId="77777777" w:rsidTr="00D44A31">
        <w:tc>
          <w:tcPr>
            <w:tcW w:w="876" w:type="dxa"/>
          </w:tcPr>
          <w:p w14:paraId="53F4AD00" w14:textId="3C40725F"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7.1.2.</w:t>
            </w:r>
          </w:p>
        </w:tc>
        <w:tc>
          <w:tcPr>
            <w:tcW w:w="3668" w:type="dxa"/>
          </w:tcPr>
          <w:p w14:paraId="6C9DCA24" w14:textId="47D67434"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Stabilizatora atsaites maiņa</w:t>
            </w:r>
          </w:p>
        </w:tc>
        <w:tc>
          <w:tcPr>
            <w:tcW w:w="1235" w:type="dxa"/>
          </w:tcPr>
          <w:p w14:paraId="7C60AB8E"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23A256C1"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25E700CF"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2A16BEBF"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45A06C0B"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365DC6DA"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46A25F67"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6C2618D5" w14:textId="77777777" w:rsidTr="00D44A31">
        <w:tc>
          <w:tcPr>
            <w:tcW w:w="876" w:type="dxa"/>
          </w:tcPr>
          <w:p w14:paraId="6AC5B95F" w14:textId="7D2FA611"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7.1.3.</w:t>
            </w:r>
          </w:p>
        </w:tc>
        <w:tc>
          <w:tcPr>
            <w:tcW w:w="3668" w:type="dxa"/>
          </w:tcPr>
          <w:p w14:paraId="3E656D85" w14:textId="0934C18B"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Stabilizatora bukses maiņa</w:t>
            </w:r>
          </w:p>
        </w:tc>
        <w:tc>
          <w:tcPr>
            <w:tcW w:w="1235" w:type="dxa"/>
          </w:tcPr>
          <w:p w14:paraId="54275278"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0393A68E"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52694AB6"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2C63F9A4"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126CD409"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740F0D5F"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0080E6E2"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55E42897" w14:textId="77777777" w:rsidTr="00D44A31">
        <w:tc>
          <w:tcPr>
            <w:tcW w:w="876" w:type="dxa"/>
          </w:tcPr>
          <w:p w14:paraId="2D28F321" w14:textId="08EE5FC7"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7.1.4.</w:t>
            </w:r>
          </w:p>
        </w:tc>
        <w:tc>
          <w:tcPr>
            <w:tcW w:w="3668" w:type="dxa"/>
          </w:tcPr>
          <w:p w14:paraId="170403B2" w14:textId="47F1A306"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Amortizatora putekļu sarga un atsitēja maiņa</w:t>
            </w:r>
          </w:p>
        </w:tc>
        <w:tc>
          <w:tcPr>
            <w:tcW w:w="1235" w:type="dxa"/>
          </w:tcPr>
          <w:p w14:paraId="100E7AD1"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168A4B6A"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527BF0C8"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77D1093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295C482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54497FBF"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22B6B255"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45538B94" w14:textId="77777777" w:rsidTr="00D44A31">
        <w:tc>
          <w:tcPr>
            <w:tcW w:w="876" w:type="dxa"/>
          </w:tcPr>
          <w:p w14:paraId="657D61B2" w14:textId="1C702B91"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7.1.5.</w:t>
            </w:r>
          </w:p>
        </w:tc>
        <w:tc>
          <w:tcPr>
            <w:tcW w:w="3668" w:type="dxa"/>
          </w:tcPr>
          <w:p w14:paraId="1619E0E1" w14:textId="1C07F97E"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Atsperes maiņa</w:t>
            </w:r>
          </w:p>
        </w:tc>
        <w:tc>
          <w:tcPr>
            <w:tcW w:w="1235" w:type="dxa"/>
          </w:tcPr>
          <w:p w14:paraId="79D4CAD6"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73766F4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2198A4AE"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77F27A9A"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2C566C85"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0A8DE67D"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00CFF76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51EE96D9" w14:textId="77777777" w:rsidTr="00D44A31">
        <w:tc>
          <w:tcPr>
            <w:tcW w:w="876" w:type="dxa"/>
          </w:tcPr>
          <w:p w14:paraId="64BCC8A3" w14:textId="49B6450F"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7.1.6.</w:t>
            </w:r>
          </w:p>
        </w:tc>
        <w:tc>
          <w:tcPr>
            <w:tcW w:w="3668" w:type="dxa"/>
          </w:tcPr>
          <w:p w14:paraId="3969FDBE" w14:textId="78FB2838"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Amortizatora maiņa</w:t>
            </w:r>
          </w:p>
        </w:tc>
        <w:tc>
          <w:tcPr>
            <w:tcW w:w="1235" w:type="dxa"/>
          </w:tcPr>
          <w:p w14:paraId="32382469"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2ED9A770"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6EF93E9D"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6AE3FF73"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47CBC6B4"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6F92BED4"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6BAFCA3E"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5C2A61AC" w14:textId="77777777" w:rsidTr="00D44A31">
        <w:tc>
          <w:tcPr>
            <w:tcW w:w="876" w:type="dxa"/>
          </w:tcPr>
          <w:p w14:paraId="1E43AC53" w14:textId="1C50CC87"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7.1.7.</w:t>
            </w:r>
          </w:p>
        </w:tc>
        <w:tc>
          <w:tcPr>
            <w:tcW w:w="3668" w:type="dxa"/>
          </w:tcPr>
          <w:p w14:paraId="2536A6AC" w14:textId="5642D731"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Amortizatora atbalsta gultņa maiņa</w:t>
            </w:r>
          </w:p>
        </w:tc>
        <w:tc>
          <w:tcPr>
            <w:tcW w:w="1235" w:type="dxa"/>
          </w:tcPr>
          <w:p w14:paraId="3CA4E901"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1D8BA102"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10AC94CF"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47D57CD3"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64228A42"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1C1EFD7D"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6BEF7362"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79850ED3" w14:textId="77777777" w:rsidTr="00D44A31">
        <w:tc>
          <w:tcPr>
            <w:tcW w:w="876" w:type="dxa"/>
          </w:tcPr>
          <w:p w14:paraId="4FC309BB" w14:textId="1A1C87F8"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7.1.8.</w:t>
            </w:r>
          </w:p>
        </w:tc>
        <w:tc>
          <w:tcPr>
            <w:tcW w:w="3668" w:type="dxa"/>
          </w:tcPr>
          <w:p w14:paraId="08591B2F" w14:textId="5D464D8A"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Pusass šarnīra maiņa</w:t>
            </w:r>
          </w:p>
        </w:tc>
        <w:tc>
          <w:tcPr>
            <w:tcW w:w="1235" w:type="dxa"/>
          </w:tcPr>
          <w:p w14:paraId="5D74A227"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5E7DA854"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15AF8984"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0A3B4F1E"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2056F44A"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42E66BD0"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1CC2D57E"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1D1ACFD7" w14:textId="77777777" w:rsidTr="00D44A31">
        <w:tc>
          <w:tcPr>
            <w:tcW w:w="876" w:type="dxa"/>
          </w:tcPr>
          <w:p w14:paraId="408ADF10" w14:textId="70AC4A59"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7.1.9.</w:t>
            </w:r>
          </w:p>
        </w:tc>
        <w:tc>
          <w:tcPr>
            <w:tcW w:w="3668" w:type="dxa"/>
          </w:tcPr>
          <w:p w14:paraId="2A9C3ED5" w14:textId="6D197FB2"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Pusass šarnīra putekļu aizsarga gumijas maiņa</w:t>
            </w:r>
          </w:p>
        </w:tc>
        <w:tc>
          <w:tcPr>
            <w:tcW w:w="1235" w:type="dxa"/>
          </w:tcPr>
          <w:p w14:paraId="472338EF"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2D4C1493"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5ABE0685"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470D0238"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591AF961"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7ADDF2A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2FB3BB07"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544B06D4" w14:textId="77777777" w:rsidTr="00D44A31">
        <w:tc>
          <w:tcPr>
            <w:tcW w:w="876" w:type="dxa"/>
          </w:tcPr>
          <w:p w14:paraId="63859383" w14:textId="29541201"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7.1.10.</w:t>
            </w:r>
          </w:p>
        </w:tc>
        <w:tc>
          <w:tcPr>
            <w:tcW w:w="3668" w:type="dxa"/>
          </w:tcPr>
          <w:p w14:paraId="16790413" w14:textId="0644C455"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Pusass atbalsta gultņa maiņa</w:t>
            </w:r>
          </w:p>
        </w:tc>
        <w:tc>
          <w:tcPr>
            <w:tcW w:w="1235" w:type="dxa"/>
          </w:tcPr>
          <w:p w14:paraId="3B9E0D91"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397B4426"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48F242CA"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10F9292F"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41ADB5D5"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40258A57"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7B38FCE6"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767D9831" w14:textId="77777777" w:rsidTr="00D44A31">
        <w:tc>
          <w:tcPr>
            <w:tcW w:w="876" w:type="dxa"/>
          </w:tcPr>
          <w:p w14:paraId="4F7758A8" w14:textId="53F8B6A4"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7.1.11.</w:t>
            </w:r>
          </w:p>
        </w:tc>
        <w:tc>
          <w:tcPr>
            <w:tcW w:w="3668" w:type="dxa"/>
          </w:tcPr>
          <w:p w14:paraId="3090F25C" w14:textId="172C9D50"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Lodbalsta maiņa</w:t>
            </w:r>
          </w:p>
        </w:tc>
        <w:tc>
          <w:tcPr>
            <w:tcW w:w="1235" w:type="dxa"/>
          </w:tcPr>
          <w:p w14:paraId="43AE7848"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1749393A"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6F251C17"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7DB39D21"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6EA00813"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0C62C24F"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43C4F87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07CFF881" w14:textId="77777777" w:rsidTr="00D44A31">
        <w:tc>
          <w:tcPr>
            <w:tcW w:w="876" w:type="dxa"/>
          </w:tcPr>
          <w:p w14:paraId="652305B9" w14:textId="378837FC"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7.1.12.</w:t>
            </w:r>
          </w:p>
        </w:tc>
        <w:tc>
          <w:tcPr>
            <w:tcW w:w="3668" w:type="dxa"/>
          </w:tcPr>
          <w:p w14:paraId="0B9F64A6" w14:textId="259BD4E4"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Priekšējā tilta plaukta priekšējā sailenbloka maiņa</w:t>
            </w:r>
          </w:p>
        </w:tc>
        <w:tc>
          <w:tcPr>
            <w:tcW w:w="1235" w:type="dxa"/>
          </w:tcPr>
          <w:p w14:paraId="7CE4F0FE"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75FE456B"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36BA1188"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1B3F6B65"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6B07C520"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242248C0"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524DA56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D44A31" w:rsidRPr="00D44A31" w14:paraId="03532106" w14:textId="77777777" w:rsidTr="00D44A31">
        <w:tc>
          <w:tcPr>
            <w:tcW w:w="876" w:type="dxa"/>
          </w:tcPr>
          <w:p w14:paraId="56D8B105" w14:textId="0D796EA9"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eastAsia="Times New Roman" w:hAnsi="Times New Roman" w:cs="Times New Roman"/>
                <w:kern w:val="0"/>
                <w:sz w:val="20"/>
                <w:szCs w:val="20"/>
                <w14:ligatures w14:val="none"/>
              </w:rPr>
              <w:t>7.1.13.</w:t>
            </w:r>
          </w:p>
        </w:tc>
        <w:tc>
          <w:tcPr>
            <w:tcW w:w="3668" w:type="dxa"/>
          </w:tcPr>
          <w:p w14:paraId="520BE1DC" w14:textId="6642E599" w:rsidR="00D44A31" w:rsidRPr="00D44A31" w:rsidRDefault="00D44A31" w:rsidP="00D44A31">
            <w:pPr>
              <w:spacing w:after="120"/>
              <w:rPr>
                <w:rFonts w:ascii="Times New Roman" w:eastAsia="Times New Roman" w:hAnsi="Times New Roman" w:cs="Times New Roman"/>
                <w:kern w:val="0"/>
                <w:sz w:val="20"/>
                <w:szCs w:val="20"/>
                <w14:ligatures w14:val="none"/>
              </w:rPr>
            </w:pPr>
            <w:r w:rsidRPr="00D44A31">
              <w:rPr>
                <w:rFonts w:ascii="Times New Roman" w:hAnsi="Times New Roman" w:cs="Times New Roman"/>
                <w:sz w:val="20"/>
                <w:szCs w:val="20"/>
              </w:rPr>
              <w:t>Priekšējā tilta plaukta aizmugurējā sailenbloka maiņa</w:t>
            </w:r>
          </w:p>
        </w:tc>
        <w:tc>
          <w:tcPr>
            <w:tcW w:w="1235" w:type="dxa"/>
          </w:tcPr>
          <w:p w14:paraId="2CE494FB"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70" w:type="dxa"/>
          </w:tcPr>
          <w:p w14:paraId="583435C7"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318" w:type="dxa"/>
          </w:tcPr>
          <w:p w14:paraId="65FFEFE7"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121" w:type="dxa"/>
          </w:tcPr>
          <w:p w14:paraId="26A35E3D"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651" w:type="dxa"/>
          </w:tcPr>
          <w:p w14:paraId="64632486"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248" w:type="dxa"/>
          </w:tcPr>
          <w:p w14:paraId="4A7D04C4"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c>
          <w:tcPr>
            <w:tcW w:w="1461" w:type="dxa"/>
          </w:tcPr>
          <w:p w14:paraId="392CB61C" w14:textId="77777777" w:rsidR="00D44A31" w:rsidRPr="00D44A31" w:rsidRDefault="00D44A31" w:rsidP="00D44A31">
            <w:pPr>
              <w:spacing w:after="120"/>
              <w:rPr>
                <w:rFonts w:ascii="Times New Roman" w:eastAsia="Times New Roman" w:hAnsi="Times New Roman" w:cs="Times New Roman"/>
                <w:kern w:val="0"/>
                <w:sz w:val="20"/>
                <w:szCs w:val="20"/>
                <w14:ligatures w14:val="none"/>
              </w:rPr>
            </w:pPr>
          </w:p>
        </w:tc>
      </w:tr>
      <w:tr w:rsidR="008D4847" w:rsidRPr="00DC4B5F" w14:paraId="4419810D" w14:textId="77777777" w:rsidTr="00942A2B">
        <w:tc>
          <w:tcPr>
            <w:tcW w:w="876" w:type="dxa"/>
          </w:tcPr>
          <w:p w14:paraId="3EDF8A10" w14:textId="3198C2A4" w:rsidR="008D4847" w:rsidRPr="00DC4B5F" w:rsidRDefault="008D4847" w:rsidP="00230A43">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7.2.</w:t>
            </w:r>
          </w:p>
        </w:tc>
        <w:tc>
          <w:tcPr>
            <w:tcW w:w="13072" w:type="dxa"/>
            <w:gridSpan w:val="8"/>
          </w:tcPr>
          <w:p w14:paraId="00B8942F" w14:textId="69785A03" w:rsidR="008D4847" w:rsidRPr="00DC4B5F" w:rsidRDefault="008D4847" w:rsidP="00230A43">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Aizmugurējā tilta remonts</w:t>
            </w:r>
          </w:p>
        </w:tc>
      </w:tr>
      <w:tr w:rsidR="00DC4B5F" w:rsidRPr="00DC4B5F" w14:paraId="773DF180" w14:textId="77777777" w:rsidTr="00D44A31">
        <w:tc>
          <w:tcPr>
            <w:tcW w:w="876" w:type="dxa"/>
          </w:tcPr>
          <w:p w14:paraId="12A90D69" w14:textId="3E38C8CA"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7.2.1.</w:t>
            </w:r>
          </w:p>
        </w:tc>
        <w:tc>
          <w:tcPr>
            <w:tcW w:w="3668" w:type="dxa"/>
          </w:tcPr>
          <w:p w14:paraId="7A742CAA" w14:textId="4ACB7685"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Rumbas gultņa maiņa</w:t>
            </w:r>
          </w:p>
        </w:tc>
        <w:tc>
          <w:tcPr>
            <w:tcW w:w="1235" w:type="dxa"/>
          </w:tcPr>
          <w:p w14:paraId="55E26673"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70" w:type="dxa"/>
          </w:tcPr>
          <w:p w14:paraId="69812ACF"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18" w:type="dxa"/>
          </w:tcPr>
          <w:p w14:paraId="1B5429A8"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121" w:type="dxa"/>
          </w:tcPr>
          <w:p w14:paraId="06CEDF70"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651" w:type="dxa"/>
          </w:tcPr>
          <w:p w14:paraId="495E7127"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248" w:type="dxa"/>
          </w:tcPr>
          <w:p w14:paraId="4727B81D"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461" w:type="dxa"/>
          </w:tcPr>
          <w:p w14:paraId="59CF0D4C"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r>
      <w:tr w:rsidR="00DC4B5F" w:rsidRPr="00DC4B5F" w14:paraId="6B40DE8F" w14:textId="77777777" w:rsidTr="00D44A31">
        <w:tc>
          <w:tcPr>
            <w:tcW w:w="876" w:type="dxa"/>
          </w:tcPr>
          <w:p w14:paraId="09DF1C57" w14:textId="1AE603FC"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lastRenderedPageBreak/>
              <w:t>7.2.2.</w:t>
            </w:r>
          </w:p>
        </w:tc>
        <w:tc>
          <w:tcPr>
            <w:tcW w:w="3668" w:type="dxa"/>
          </w:tcPr>
          <w:p w14:paraId="4F4EDC7E" w14:textId="7A8EB6A3"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Stabilizatora bukses maiņa</w:t>
            </w:r>
          </w:p>
        </w:tc>
        <w:tc>
          <w:tcPr>
            <w:tcW w:w="1235" w:type="dxa"/>
          </w:tcPr>
          <w:p w14:paraId="1F6DB208"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70" w:type="dxa"/>
          </w:tcPr>
          <w:p w14:paraId="4E5391BB"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18" w:type="dxa"/>
          </w:tcPr>
          <w:p w14:paraId="770A8EF1"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121" w:type="dxa"/>
          </w:tcPr>
          <w:p w14:paraId="6B1AB5D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651" w:type="dxa"/>
          </w:tcPr>
          <w:p w14:paraId="7ABF413C"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248" w:type="dxa"/>
          </w:tcPr>
          <w:p w14:paraId="1636A14C"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461" w:type="dxa"/>
          </w:tcPr>
          <w:p w14:paraId="48D695E2"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r>
      <w:tr w:rsidR="00DC4B5F" w:rsidRPr="00DC4B5F" w14:paraId="591ACF68" w14:textId="77777777" w:rsidTr="00D44A31">
        <w:tc>
          <w:tcPr>
            <w:tcW w:w="876" w:type="dxa"/>
          </w:tcPr>
          <w:p w14:paraId="6DA51AB7" w14:textId="69A14FAA"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7.2.3.</w:t>
            </w:r>
          </w:p>
        </w:tc>
        <w:tc>
          <w:tcPr>
            <w:tcW w:w="3668" w:type="dxa"/>
          </w:tcPr>
          <w:p w14:paraId="71FED7F0" w14:textId="500181C0"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Amortizatora putekļu sarga un atsitēja maiņa</w:t>
            </w:r>
          </w:p>
        </w:tc>
        <w:tc>
          <w:tcPr>
            <w:tcW w:w="1235" w:type="dxa"/>
          </w:tcPr>
          <w:p w14:paraId="58AEFCF6"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70" w:type="dxa"/>
          </w:tcPr>
          <w:p w14:paraId="4C2B3D10"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18" w:type="dxa"/>
          </w:tcPr>
          <w:p w14:paraId="31D26488"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121" w:type="dxa"/>
          </w:tcPr>
          <w:p w14:paraId="6F678773"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651" w:type="dxa"/>
          </w:tcPr>
          <w:p w14:paraId="71C44301"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248" w:type="dxa"/>
          </w:tcPr>
          <w:p w14:paraId="114B83DD"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461" w:type="dxa"/>
          </w:tcPr>
          <w:p w14:paraId="190E6A90"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r>
      <w:tr w:rsidR="00DC4B5F" w:rsidRPr="00DC4B5F" w14:paraId="12DC46B6" w14:textId="77777777" w:rsidTr="00D44A31">
        <w:tc>
          <w:tcPr>
            <w:tcW w:w="876" w:type="dxa"/>
          </w:tcPr>
          <w:p w14:paraId="10D58BF1" w14:textId="4AA623A8"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7.2.4.</w:t>
            </w:r>
          </w:p>
        </w:tc>
        <w:tc>
          <w:tcPr>
            <w:tcW w:w="3668" w:type="dxa"/>
          </w:tcPr>
          <w:p w14:paraId="6B6650EC" w14:textId="64DB8A60"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Atsperes maiņa</w:t>
            </w:r>
          </w:p>
        </w:tc>
        <w:tc>
          <w:tcPr>
            <w:tcW w:w="1235" w:type="dxa"/>
          </w:tcPr>
          <w:p w14:paraId="4F3B6CAA"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70" w:type="dxa"/>
          </w:tcPr>
          <w:p w14:paraId="35C48435"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18" w:type="dxa"/>
          </w:tcPr>
          <w:p w14:paraId="4F10C5E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121" w:type="dxa"/>
          </w:tcPr>
          <w:p w14:paraId="5185619F"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651" w:type="dxa"/>
          </w:tcPr>
          <w:p w14:paraId="04FEF2C6"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248" w:type="dxa"/>
          </w:tcPr>
          <w:p w14:paraId="43B43985"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461" w:type="dxa"/>
          </w:tcPr>
          <w:p w14:paraId="740F87DE"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r>
      <w:tr w:rsidR="00DC4B5F" w:rsidRPr="00DC4B5F" w14:paraId="273B713C" w14:textId="77777777" w:rsidTr="00D44A31">
        <w:tc>
          <w:tcPr>
            <w:tcW w:w="876" w:type="dxa"/>
          </w:tcPr>
          <w:p w14:paraId="7036CE47" w14:textId="7E54444D"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7.2.5.</w:t>
            </w:r>
          </w:p>
        </w:tc>
        <w:tc>
          <w:tcPr>
            <w:tcW w:w="3668" w:type="dxa"/>
          </w:tcPr>
          <w:p w14:paraId="019469D1" w14:textId="555866BB"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Amortizatora maiņa</w:t>
            </w:r>
          </w:p>
        </w:tc>
        <w:tc>
          <w:tcPr>
            <w:tcW w:w="1235" w:type="dxa"/>
          </w:tcPr>
          <w:p w14:paraId="35AC24DC"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70" w:type="dxa"/>
          </w:tcPr>
          <w:p w14:paraId="280ECCAA"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18" w:type="dxa"/>
          </w:tcPr>
          <w:p w14:paraId="5ACE524C"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121" w:type="dxa"/>
          </w:tcPr>
          <w:p w14:paraId="383824D2"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651" w:type="dxa"/>
          </w:tcPr>
          <w:p w14:paraId="5CE965C1"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248" w:type="dxa"/>
          </w:tcPr>
          <w:p w14:paraId="00F17250"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461" w:type="dxa"/>
          </w:tcPr>
          <w:p w14:paraId="49BB0855"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r>
      <w:tr w:rsidR="00DC4B5F" w:rsidRPr="00DC4B5F" w14:paraId="6A528167" w14:textId="77777777" w:rsidTr="00D44A31">
        <w:tc>
          <w:tcPr>
            <w:tcW w:w="876" w:type="dxa"/>
          </w:tcPr>
          <w:p w14:paraId="4F863F2A" w14:textId="375EB28C"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7.2.6.</w:t>
            </w:r>
          </w:p>
        </w:tc>
        <w:tc>
          <w:tcPr>
            <w:tcW w:w="3668" w:type="dxa"/>
          </w:tcPr>
          <w:p w14:paraId="6C32155B" w14:textId="3B69F651"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Augšējās sviras maiņa komplektā ar sailenbloku</w:t>
            </w:r>
          </w:p>
        </w:tc>
        <w:tc>
          <w:tcPr>
            <w:tcW w:w="1235" w:type="dxa"/>
          </w:tcPr>
          <w:p w14:paraId="586A41DD"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70" w:type="dxa"/>
          </w:tcPr>
          <w:p w14:paraId="7F6D943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18" w:type="dxa"/>
          </w:tcPr>
          <w:p w14:paraId="29DC3FDA"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121" w:type="dxa"/>
          </w:tcPr>
          <w:p w14:paraId="018A4C77"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651" w:type="dxa"/>
          </w:tcPr>
          <w:p w14:paraId="31A4228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248" w:type="dxa"/>
          </w:tcPr>
          <w:p w14:paraId="00CDA92E"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461" w:type="dxa"/>
          </w:tcPr>
          <w:p w14:paraId="6CE00CA8"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r>
      <w:tr w:rsidR="00DC4B5F" w:rsidRPr="00DC4B5F" w14:paraId="645A70B6" w14:textId="77777777" w:rsidTr="00D44A31">
        <w:tc>
          <w:tcPr>
            <w:tcW w:w="876" w:type="dxa"/>
          </w:tcPr>
          <w:p w14:paraId="759283DB" w14:textId="2B8B2EC4"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7.2.7.</w:t>
            </w:r>
          </w:p>
        </w:tc>
        <w:tc>
          <w:tcPr>
            <w:tcW w:w="3668" w:type="dxa"/>
          </w:tcPr>
          <w:p w14:paraId="10D960F9" w14:textId="6B1B47DB"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Apakšējās sviras maiņa komplektā ar sailenbloku</w:t>
            </w:r>
          </w:p>
        </w:tc>
        <w:tc>
          <w:tcPr>
            <w:tcW w:w="1235" w:type="dxa"/>
          </w:tcPr>
          <w:p w14:paraId="7E69E008"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70" w:type="dxa"/>
          </w:tcPr>
          <w:p w14:paraId="3EC4A03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18" w:type="dxa"/>
          </w:tcPr>
          <w:p w14:paraId="1843745D"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121" w:type="dxa"/>
          </w:tcPr>
          <w:p w14:paraId="6ED3DC77"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651" w:type="dxa"/>
          </w:tcPr>
          <w:p w14:paraId="50BDA26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248" w:type="dxa"/>
          </w:tcPr>
          <w:p w14:paraId="160C869D"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461" w:type="dxa"/>
          </w:tcPr>
          <w:p w14:paraId="7995012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r>
      <w:tr w:rsidR="008D4847" w:rsidRPr="00DC4B5F" w14:paraId="63CD65DE" w14:textId="77777777" w:rsidTr="008D4847">
        <w:tc>
          <w:tcPr>
            <w:tcW w:w="876" w:type="dxa"/>
          </w:tcPr>
          <w:p w14:paraId="5D9EE938" w14:textId="0DF49587"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7.3.</w:t>
            </w:r>
          </w:p>
        </w:tc>
        <w:tc>
          <w:tcPr>
            <w:tcW w:w="3668" w:type="dxa"/>
          </w:tcPr>
          <w:p w14:paraId="3465F338" w14:textId="10A092E0"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Savirzes / sagāzuma regulēšana</w:t>
            </w:r>
          </w:p>
        </w:tc>
        <w:tc>
          <w:tcPr>
            <w:tcW w:w="1235" w:type="dxa"/>
          </w:tcPr>
          <w:p w14:paraId="46307812"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4C7B2461"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2B2F6EE9"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121" w:type="dxa"/>
            <w:vAlign w:val="center"/>
          </w:tcPr>
          <w:p w14:paraId="55BEBA08" w14:textId="66EA1426"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651" w:type="dxa"/>
            <w:vAlign w:val="center"/>
          </w:tcPr>
          <w:p w14:paraId="10F3B97F" w14:textId="434F7CF2"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248" w:type="dxa"/>
            <w:vAlign w:val="center"/>
          </w:tcPr>
          <w:p w14:paraId="712008E3" w14:textId="303BF058"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461" w:type="dxa"/>
          </w:tcPr>
          <w:p w14:paraId="7501DECD"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r>
      <w:tr w:rsidR="008D4847" w:rsidRPr="00DC4B5F" w14:paraId="21A8AE9C" w14:textId="77777777" w:rsidTr="008D4847">
        <w:tc>
          <w:tcPr>
            <w:tcW w:w="876" w:type="dxa"/>
          </w:tcPr>
          <w:p w14:paraId="3A6F5026" w14:textId="64014C01"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7.4.</w:t>
            </w:r>
          </w:p>
        </w:tc>
        <w:tc>
          <w:tcPr>
            <w:tcW w:w="3668" w:type="dxa"/>
          </w:tcPr>
          <w:p w14:paraId="5B628E88" w14:textId="7B2F47A8"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 xml:space="preserve">Riepas demontāža </w:t>
            </w:r>
          </w:p>
        </w:tc>
        <w:tc>
          <w:tcPr>
            <w:tcW w:w="1235" w:type="dxa"/>
          </w:tcPr>
          <w:p w14:paraId="6F02D13E"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5A222F8F"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6C875A7C"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121" w:type="dxa"/>
            <w:vAlign w:val="center"/>
          </w:tcPr>
          <w:p w14:paraId="1FA74993" w14:textId="3D13D87C"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651" w:type="dxa"/>
            <w:vAlign w:val="center"/>
          </w:tcPr>
          <w:p w14:paraId="6FBE500F" w14:textId="5B7933B8"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248" w:type="dxa"/>
            <w:vAlign w:val="center"/>
          </w:tcPr>
          <w:p w14:paraId="73125079" w14:textId="06801B3E"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461" w:type="dxa"/>
          </w:tcPr>
          <w:p w14:paraId="20A62A12"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r>
      <w:tr w:rsidR="008D4847" w:rsidRPr="00DC4B5F" w14:paraId="0BCB32BA" w14:textId="77777777" w:rsidTr="008D4847">
        <w:tc>
          <w:tcPr>
            <w:tcW w:w="876" w:type="dxa"/>
          </w:tcPr>
          <w:p w14:paraId="6B9B49C6" w14:textId="77D6A2F9"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7.5.</w:t>
            </w:r>
          </w:p>
        </w:tc>
        <w:tc>
          <w:tcPr>
            <w:tcW w:w="3668" w:type="dxa"/>
          </w:tcPr>
          <w:p w14:paraId="3F6A1CD4" w14:textId="5FDCDF48"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Riepas montāža</w:t>
            </w:r>
          </w:p>
        </w:tc>
        <w:tc>
          <w:tcPr>
            <w:tcW w:w="1235" w:type="dxa"/>
          </w:tcPr>
          <w:p w14:paraId="64E0C874"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1E77095F"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57AF4552"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121" w:type="dxa"/>
            <w:vAlign w:val="center"/>
          </w:tcPr>
          <w:p w14:paraId="7A034363" w14:textId="3D64EF5A"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651" w:type="dxa"/>
            <w:vAlign w:val="center"/>
          </w:tcPr>
          <w:p w14:paraId="6A3D1CAE" w14:textId="53C1F195"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248" w:type="dxa"/>
            <w:vAlign w:val="center"/>
          </w:tcPr>
          <w:p w14:paraId="458238D2" w14:textId="7BA1C0A2"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461" w:type="dxa"/>
          </w:tcPr>
          <w:p w14:paraId="2FCAA290"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r>
      <w:tr w:rsidR="008D4847" w:rsidRPr="00DC4B5F" w14:paraId="19045F0E" w14:textId="77777777" w:rsidTr="008D4847">
        <w:tc>
          <w:tcPr>
            <w:tcW w:w="876" w:type="dxa"/>
          </w:tcPr>
          <w:p w14:paraId="38D5DC7E" w14:textId="7ED6F25B"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7.6.</w:t>
            </w:r>
          </w:p>
        </w:tc>
        <w:tc>
          <w:tcPr>
            <w:tcW w:w="3668" w:type="dxa"/>
          </w:tcPr>
          <w:p w14:paraId="7F789A32" w14:textId="376EB2AF"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Riepas balansēšana</w:t>
            </w:r>
          </w:p>
        </w:tc>
        <w:tc>
          <w:tcPr>
            <w:tcW w:w="1235" w:type="dxa"/>
          </w:tcPr>
          <w:p w14:paraId="50C07ADB"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033605CB"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4A88F53E"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121" w:type="dxa"/>
            <w:vAlign w:val="center"/>
          </w:tcPr>
          <w:p w14:paraId="033523B8" w14:textId="643F3585"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651" w:type="dxa"/>
            <w:vAlign w:val="center"/>
          </w:tcPr>
          <w:p w14:paraId="28A80C4F" w14:textId="525DD5DE"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248" w:type="dxa"/>
            <w:vAlign w:val="center"/>
          </w:tcPr>
          <w:p w14:paraId="51ECEA99" w14:textId="07680004"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461" w:type="dxa"/>
          </w:tcPr>
          <w:p w14:paraId="08F0CD65"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r>
      <w:tr w:rsidR="008D4847" w:rsidRPr="00DC4B5F" w14:paraId="0A0E46DC" w14:textId="77777777" w:rsidTr="008D4847">
        <w:tc>
          <w:tcPr>
            <w:tcW w:w="876" w:type="dxa"/>
          </w:tcPr>
          <w:p w14:paraId="369907D3" w14:textId="2C886EF6"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7.7.</w:t>
            </w:r>
          </w:p>
        </w:tc>
        <w:tc>
          <w:tcPr>
            <w:tcW w:w="3668" w:type="dxa"/>
          </w:tcPr>
          <w:p w14:paraId="27CE0C69" w14:textId="2CC9C223" w:rsidR="008D4847" w:rsidRPr="00DC4B5F" w:rsidRDefault="008D4847" w:rsidP="008D4847">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Riepas remonts</w:t>
            </w:r>
          </w:p>
        </w:tc>
        <w:tc>
          <w:tcPr>
            <w:tcW w:w="1235" w:type="dxa"/>
          </w:tcPr>
          <w:p w14:paraId="26BEDB0F"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02E689CC"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61410530"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c>
          <w:tcPr>
            <w:tcW w:w="1121" w:type="dxa"/>
            <w:vAlign w:val="center"/>
          </w:tcPr>
          <w:p w14:paraId="1670F77B" w14:textId="67F529BF"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651" w:type="dxa"/>
            <w:vAlign w:val="center"/>
          </w:tcPr>
          <w:p w14:paraId="06D2E987" w14:textId="74E27F56"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248" w:type="dxa"/>
            <w:vAlign w:val="center"/>
          </w:tcPr>
          <w:p w14:paraId="64558A3A" w14:textId="3BD541FD" w:rsidR="008D4847" w:rsidRPr="00DC4B5F" w:rsidRDefault="008D4847" w:rsidP="008D4847">
            <w:pPr>
              <w:spacing w:after="120"/>
              <w:jc w:val="center"/>
              <w:rPr>
                <w:rFonts w:ascii="Times New Roman" w:eastAsia="Times New Roman" w:hAnsi="Times New Roman" w:cs="Times New Roman"/>
                <w:kern w:val="0"/>
                <w:sz w:val="20"/>
                <w:szCs w:val="20"/>
                <w14:ligatures w14:val="none"/>
              </w:rPr>
            </w:pPr>
            <w:r w:rsidRPr="00576244">
              <w:rPr>
                <w:rFonts w:ascii="Times New Roman" w:eastAsia="Times New Roman" w:hAnsi="Times New Roman" w:cs="Times New Roman"/>
                <w:kern w:val="0"/>
                <w:sz w:val="20"/>
                <w:szCs w:val="20"/>
                <w14:ligatures w14:val="none"/>
              </w:rPr>
              <w:t>X</w:t>
            </w:r>
          </w:p>
        </w:tc>
        <w:tc>
          <w:tcPr>
            <w:tcW w:w="1461" w:type="dxa"/>
          </w:tcPr>
          <w:p w14:paraId="40A4B706" w14:textId="77777777" w:rsidR="008D4847" w:rsidRPr="00DC4B5F" w:rsidRDefault="008D4847" w:rsidP="008D4847">
            <w:pPr>
              <w:spacing w:after="120"/>
              <w:rPr>
                <w:rFonts w:ascii="Times New Roman" w:eastAsia="Times New Roman" w:hAnsi="Times New Roman" w:cs="Times New Roman"/>
                <w:kern w:val="0"/>
                <w:sz w:val="20"/>
                <w:szCs w:val="20"/>
                <w14:ligatures w14:val="none"/>
              </w:rPr>
            </w:pPr>
          </w:p>
        </w:tc>
      </w:tr>
      <w:tr w:rsidR="00DC4B5F" w:rsidRPr="00DC4B5F" w14:paraId="724AD70E" w14:textId="77777777" w:rsidTr="00D44A31">
        <w:tc>
          <w:tcPr>
            <w:tcW w:w="876" w:type="dxa"/>
          </w:tcPr>
          <w:p w14:paraId="49C75F5E" w14:textId="75C762BD"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eastAsia="Times New Roman" w:hAnsi="Times New Roman" w:cs="Times New Roman"/>
                <w:kern w:val="0"/>
                <w:sz w:val="20"/>
                <w:szCs w:val="20"/>
                <w14:ligatures w14:val="none"/>
              </w:rPr>
              <w:t>7.8.</w:t>
            </w:r>
          </w:p>
        </w:tc>
        <w:tc>
          <w:tcPr>
            <w:tcW w:w="3668" w:type="dxa"/>
          </w:tcPr>
          <w:p w14:paraId="00A26E92" w14:textId="53297508" w:rsidR="00DC4B5F" w:rsidRPr="00DC4B5F" w:rsidRDefault="00DC4B5F" w:rsidP="00DC4B5F">
            <w:pPr>
              <w:spacing w:after="120"/>
              <w:rPr>
                <w:rFonts w:ascii="Times New Roman" w:eastAsia="Times New Roman" w:hAnsi="Times New Roman" w:cs="Times New Roman"/>
                <w:kern w:val="0"/>
                <w:sz w:val="20"/>
                <w:szCs w:val="20"/>
                <w14:ligatures w14:val="none"/>
              </w:rPr>
            </w:pPr>
            <w:r w:rsidRPr="00DC4B5F">
              <w:rPr>
                <w:rFonts w:ascii="Times New Roman" w:hAnsi="Times New Roman" w:cs="Times New Roman"/>
                <w:sz w:val="20"/>
                <w:szCs w:val="20"/>
              </w:rPr>
              <w:t>Diferenciāļa stiprinājumu maiņa</w:t>
            </w:r>
          </w:p>
        </w:tc>
        <w:tc>
          <w:tcPr>
            <w:tcW w:w="1235" w:type="dxa"/>
          </w:tcPr>
          <w:p w14:paraId="72788D36"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70" w:type="dxa"/>
          </w:tcPr>
          <w:p w14:paraId="15CE36F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318" w:type="dxa"/>
          </w:tcPr>
          <w:p w14:paraId="231FB21F"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121" w:type="dxa"/>
          </w:tcPr>
          <w:p w14:paraId="12010391"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651" w:type="dxa"/>
          </w:tcPr>
          <w:p w14:paraId="4BF27CE9"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248" w:type="dxa"/>
          </w:tcPr>
          <w:p w14:paraId="30AEC911"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c>
          <w:tcPr>
            <w:tcW w:w="1461" w:type="dxa"/>
          </w:tcPr>
          <w:p w14:paraId="3C646386" w14:textId="77777777" w:rsidR="00DC4B5F" w:rsidRPr="00DC4B5F" w:rsidRDefault="00DC4B5F" w:rsidP="00DC4B5F">
            <w:pPr>
              <w:spacing w:after="120"/>
              <w:rPr>
                <w:rFonts w:ascii="Times New Roman" w:eastAsia="Times New Roman" w:hAnsi="Times New Roman" w:cs="Times New Roman"/>
                <w:kern w:val="0"/>
                <w:sz w:val="20"/>
                <w:szCs w:val="20"/>
                <w14:ligatures w14:val="none"/>
              </w:rPr>
            </w:pPr>
          </w:p>
        </w:tc>
      </w:tr>
      <w:tr w:rsidR="008D4847" w:rsidRPr="005D4150" w14:paraId="099B374B" w14:textId="77777777" w:rsidTr="00983A8B">
        <w:tc>
          <w:tcPr>
            <w:tcW w:w="876" w:type="dxa"/>
          </w:tcPr>
          <w:p w14:paraId="32FDD1D0" w14:textId="5A5BCE6E" w:rsidR="008D4847" w:rsidRPr="005D4150" w:rsidRDefault="008D4847"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w:t>
            </w:r>
          </w:p>
        </w:tc>
        <w:tc>
          <w:tcPr>
            <w:tcW w:w="13072" w:type="dxa"/>
            <w:gridSpan w:val="8"/>
          </w:tcPr>
          <w:p w14:paraId="053CD3EF" w14:textId="2B1AF901" w:rsidR="008D4847" w:rsidRPr="005D4150" w:rsidRDefault="008D4847"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Elektroiekārtu remonts</w:t>
            </w:r>
          </w:p>
        </w:tc>
      </w:tr>
      <w:tr w:rsidR="005105E9" w:rsidRPr="005D4150" w14:paraId="678AEE3C" w14:textId="77777777" w:rsidTr="00D44A31">
        <w:tc>
          <w:tcPr>
            <w:tcW w:w="876" w:type="dxa"/>
          </w:tcPr>
          <w:p w14:paraId="7A5E18FA" w14:textId="5D079775"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8.1.</w:t>
            </w:r>
          </w:p>
        </w:tc>
        <w:tc>
          <w:tcPr>
            <w:tcW w:w="3668" w:type="dxa"/>
          </w:tcPr>
          <w:p w14:paraId="06F12489" w14:textId="0FD01E24"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H7 kvēlspuldzes maiņa</w:t>
            </w:r>
          </w:p>
        </w:tc>
        <w:tc>
          <w:tcPr>
            <w:tcW w:w="1235" w:type="dxa"/>
          </w:tcPr>
          <w:p w14:paraId="6C135D08"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3DE4DDC3"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101C6460"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2C4364E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3081F9CF"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05594D86"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4DFFC08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2885B5E8" w14:textId="77777777" w:rsidTr="00D44A31">
        <w:tc>
          <w:tcPr>
            <w:tcW w:w="876" w:type="dxa"/>
          </w:tcPr>
          <w:p w14:paraId="4551F373" w14:textId="5F23F825"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8.2.</w:t>
            </w:r>
          </w:p>
        </w:tc>
        <w:tc>
          <w:tcPr>
            <w:tcW w:w="3668" w:type="dxa"/>
          </w:tcPr>
          <w:p w14:paraId="73F54AEE" w14:textId="3E20F93C"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Priekšējo lukturu nomaiņa</w:t>
            </w:r>
          </w:p>
        </w:tc>
        <w:tc>
          <w:tcPr>
            <w:tcW w:w="1235" w:type="dxa"/>
          </w:tcPr>
          <w:p w14:paraId="24488998"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0DD34CE3"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7E394A9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76EEC663"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413DADD7"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7642DDE7"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7E47EE16"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8D4847" w:rsidRPr="005D4150" w14:paraId="2F090E98" w14:textId="77777777" w:rsidTr="00D44A31">
        <w:tc>
          <w:tcPr>
            <w:tcW w:w="876" w:type="dxa"/>
          </w:tcPr>
          <w:p w14:paraId="21933FDC" w14:textId="48A4C593"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8.2.1.</w:t>
            </w:r>
          </w:p>
        </w:tc>
        <w:tc>
          <w:tcPr>
            <w:tcW w:w="3668" w:type="dxa"/>
          </w:tcPr>
          <w:p w14:paraId="2905A268" w14:textId="12064871"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Priekšējo lukturu regulēšana</w:t>
            </w:r>
          </w:p>
        </w:tc>
        <w:tc>
          <w:tcPr>
            <w:tcW w:w="1235" w:type="dxa"/>
          </w:tcPr>
          <w:p w14:paraId="58342E32"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64DD19C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113259BC"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53A9397E" w14:textId="66A10D67"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651" w:type="dxa"/>
          </w:tcPr>
          <w:p w14:paraId="1E0F7975" w14:textId="4B8C088D"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248" w:type="dxa"/>
          </w:tcPr>
          <w:p w14:paraId="52B33972" w14:textId="5630E4C9"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461" w:type="dxa"/>
          </w:tcPr>
          <w:p w14:paraId="40AFB03E"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5105E9" w:rsidRPr="005D4150" w14:paraId="2A0E113E" w14:textId="77777777" w:rsidTr="00D44A31">
        <w:tc>
          <w:tcPr>
            <w:tcW w:w="876" w:type="dxa"/>
          </w:tcPr>
          <w:p w14:paraId="4EF75B2C" w14:textId="168DEA4D"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8.2.2.</w:t>
            </w:r>
          </w:p>
        </w:tc>
        <w:tc>
          <w:tcPr>
            <w:tcW w:w="3668" w:type="dxa"/>
          </w:tcPr>
          <w:p w14:paraId="0271944F" w14:textId="1615E222"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Priekšējo lukturu spuldzes maiņa</w:t>
            </w:r>
          </w:p>
        </w:tc>
        <w:tc>
          <w:tcPr>
            <w:tcW w:w="1235" w:type="dxa"/>
          </w:tcPr>
          <w:p w14:paraId="5A534EB3"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48FF051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7A74237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5480943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63C21C9A"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28D0230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53DB95C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8D4847" w:rsidRPr="005D4150" w14:paraId="4B471780" w14:textId="77777777" w:rsidTr="00D44A31">
        <w:tc>
          <w:tcPr>
            <w:tcW w:w="876" w:type="dxa"/>
          </w:tcPr>
          <w:p w14:paraId="0870AAFC" w14:textId="64A3E08E"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8.2.3.</w:t>
            </w:r>
          </w:p>
        </w:tc>
        <w:tc>
          <w:tcPr>
            <w:tcW w:w="3668" w:type="dxa"/>
          </w:tcPr>
          <w:p w14:paraId="655C4370" w14:textId="6090E5FA"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Priekšējo lukturu pulēšana</w:t>
            </w:r>
          </w:p>
        </w:tc>
        <w:tc>
          <w:tcPr>
            <w:tcW w:w="1235" w:type="dxa"/>
          </w:tcPr>
          <w:p w14:paraId="1F93FAE1"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0B0C3F6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6FE894E6"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48A536E3" w14:textId="2C91766D"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651" w:type="dxa"/>
          </w:tcPr>
          <w:p w14:paraId="05377BB5" w14:textId="63791168"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248" w:type="dxa"/>
          </w:tcPr>
          <w:p w14:paraId="3C918F0B" w14:textId="369DAC82"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461" w:type="dxa"/>
          </w:tcPr>
          <w:p w14:paraId="37296CFE"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5105E9" w:rsidRPr="005D4150" w14:paraId="53C7C89A" w14:textId="77777777" w:rsidTr="00D44A31">
        <w:tc>
          <w:tcPr>
            <w:tcW w:w="876" w:type="dxa"/>
          </w:tcPr>
          <w:p w14:paraId="6F11C314" w14:textId="08DA9D92"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8.3.</w:t>
            </w:r>
          </w:p>
        </w:tc>
        <w:tc>
          <w:tcPr>
            <w:tcW w:w="3668" w:type="dxa"/>
          </w:tcPr>
          <w:p w14:paraId="1775B713" w14:textId="31D3876E"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Aizmugurējo lukturu nomaiņa</w:t>
            </w:r>
          </w:p>
        </w:tc>
        <w:tc>
          <w:tcPr>
            <w:tcW w:w="1235" w:type="dxa"/>
          </w:tcPr>
          <w:p w14:paraId="19FD217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1EF938E8"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5A08E6F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22922F0F"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5D24204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4DF7F93F"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3D21C678"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4BE08474" w14:textId="77777777" w:rsidTr="00D44A31">
        <w:tc>
          <w:tcPr>
            <w:tcW w:w="876" w:type="dxa"/>
          </w:tcPr>
          <w:p w14:paraId="1D549A50" w14:textId="2F63E08D"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8.3.1.</w:t>
            </w:r>
          </w:p>
        </w:tc>
        <w:tc>
          <w:tcPr>
            <w:tcW w:w="3668" w:type="dxa"/>
          </w:tcPr>
          <w:p w14:paraId="51B0C0A9" w14:textId="1AFF581C"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Aizmugurējo lukturu spuldzes maiņa</w:t>
            </w:r>
          </w:p>
        </w:tc>
        <w:tc>
          <w:tcPr>
            <w:tcW w:w="1235" w:type="dxa"/>
          </w:tcPr>
          <w:p w14:paraId="04DBE5D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030C5547"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0B3029D0"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51C0B9B3"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69A0EE2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5DDCE21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7DDABF0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5C30160D" w14:textId="77777777" w:rsidTr="00D44A31">
        <w:tc>
          <w:tcPr>
            <w:tcW w:w="876" w:type="dxa"/>
          </w:tcPr>
          <w:p w14:paraId="51D0C6C7" w14:textId="6EE73B89"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8.4.</w:t>
            </w:r>
          </w:p>
        </w:tc>
        <w:tc>
          <w:tcPr>
            <w:tcW w:w="3668" w:type="dxa"/>
          </w:tcPr>
          <w:p w14:paraId="51669051" w14:textId="50E3F925"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Numura zīmes apgaismes luktura maiņa</w:t>
            </w:r>
          </w:p>
        </w:tc>
        <w:tc>
          <w:tcPr>
            <w:tcW w:w="1235" w:type="dxa"/>
          </w:tcPr>
          <w:p w14:paraId="66BB4CF7"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3A847BE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0791C3B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7E0D9D1D"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6B5161B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2C1F616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4AE8B337"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5C9F0B08" w14:textId="77777777" w:rsidTr="00D44A31">
        <w:tc>
          <w:tcPr>
            <w:tcW w:w="876" w:type="dxa"/>
          </w:tcPr>
          <w:p w14:paraId="0B3D8D22" w14:textId="3675FB84"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8.4.1.</w:t>
            </w:r>
          </w:p>
        </w:tc>
        <w:tc>
          <w:tcPr>
            <w:tcW w:w="3668" w:type="dxa"/>
          </w:tcPr>
          <w:p w14:paraId="535C0DE5" w14:textId="54D9EB83"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Numura zīmes apgaismes kvēlspuldzes maiņa</w:t>
            </w:r>
          </w:p>
        </w:tc>
        <w:tc>
          <w:tcPr>
            <w:tcW w:w="1235" w:type="dxa"/>
          </w:tcPr>
          <w:p w14:paraId="0D8DDB0B"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1618E81A"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548CDC46"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3AEB576D"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7185BCF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32AE93A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6E62BAA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591D932D" w14:textId="77777777" w:rsidTr="00D44A31">
        <w:tc>
          <w:tcPr>
            <w:tcW w:w="876" w:type="dxa"/>
          </w:tcPr>
          <w:p w14:paraId="57EFABEB" w14:textId="4B239D06"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8.5.</w:t>
            </w:r>
          </w:p>
        </w:tc>
        <w:tc>
          <w:tcPr>
            <w:tcW w:w="3668" w:type="dxa"/>
          </w:tcPr>
          <w:p w14:paraId="20A34C16" w14:textId="472CF015"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Miglas luktura spuldzes maiņa</w:t>
            </w:r>
          </w:p>
        </w:tc>
        <w:tc>
          <w:tcPr>
            <w:tcW w:w="1235" w:type="dxa"/>
          </w:tcPr>
          <w:p w14:paraId="33AAA92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3529249A"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066DE816"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416D5A0D"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1B24783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6123D6FA"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36FB133B"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3B2016C1" w14:textId="77777777" w:rsidTr="00D44A31">
        <w:tc>
          <w:tcPr>
            <w:tcW w:w="876" w:type="dxa"/>
          </w:tcPr>
          <w:p w14:paraId="40A39810" w14:textId="406A86EE"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8.6.</w:t>
            </w:r>
          </w:p>
        </w:tc>
        <w:tc>
          <w:tcPr>
            <w:tcW w:w="3668" w:type="dxa"/>
          </w:tcPr>
          <w:p w14:paraId="5F0D7268" w14:textId="22033A42"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Pagriezienu luktura spuldzes maiņa</w:t>
            </w:r>
          </w:p>
        </w:tc>
        <w:tc>
          <w:tcPr>
            <w:tcW w:w="1235" w:type="dxa"/>
          </w:tcPr>
          <w:p w14:paraId="21EADC6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4A15D5A6"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42B21BAB"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45DC4B3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2F3E132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7B71DCBD"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5A2E3E7D"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11CA485A" w14:textId="77777777" w:rsidTr="00D44A31">
        <w:tc>
          <w:tcPr>
            <w:tcW w:w="876" w:type="dxa"/>
          </w:tcPr>
          <w:p w14:paraId="62C10A61" w14:textId="1C130FA9"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lastRenderedPageBreak/>
              <w:t>8.7.</w:t>
            </w:r>
          </w:p>
        </w:tc>
        <w:tc>
          <w:tcPr>
            <w:tcW w:w="3668" w:type="dxa"/>
          </w:tcPr>
          <w:p w14:paraId="22B80DFF" w14:textId="70DECDA4"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Priekšējo logu tīrītāja slotiņu (ar stiprinājumu)  komplekta maiņa</w:t>
            </w:r>
          </w:p>
        </w:tc>
        <w:tc>
          <w:tcPr>
            <w:tcW w:w="1235" w:type="dxa"/>
          </w:tcPr>
          <w:p w14:paraId="09FDB28D"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64B78690"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6FB23D1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23DF9CF0"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5494728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5DFAD95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7B6FF9A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38D9D0F0" w14:textId="77777777" w:rsidTr="00D44A31">
        <w:tc>
          <w:tcPr>
            <w:tcW w:w="876" w:type="dxa"/>
          </w:tcPr>
          <w:p w14:paraId="7E5E4496" w14:textId="11AEFECB"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8.8.</w:t>
            </w:r>
          </w:p>
        </w:tc>
        <w:tc>
          <w:tcPr>
            <w:tcW w:w="3668" w:type="dxa"/>
          </w:tcPr>
          <w:p w14:paraId="017A2688" w14:textId="2E83FA59"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Drošinātāju maiņa</w:t>
            </w:r>
          </w:p>
        </w:tc>
        <w:tc>
          <w:tcPr>
            <w:tcW w:w="1235" w:type="dxa"/>
          </w:tcPr>
          <w:p w14:paraId="4624E29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10154A4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1BCFEE3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12F2C56B"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068C630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52BEDBA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7EFC8727"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2BB558A4" w14:textId="77777777" w:rsidTr="00D44A31">
        <w:tc>
          <w:tcPr>
            <w:tcW w:w="876" w:type="dxa"/>
          </w:tcPr>
          <w:p w14:paraId="620E229E" w14:textId="0A874138"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8.9.</w:t>
            </w:r>
          </w:p>
        </w:tc>
        <w:tc>
          <w:tcPr>
            <w:tcW w:w="3668" w:type="dxa"/>
          </w:tcPr>
          <w:p w14:paraId="5352DF70" w14:textId="18280638"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Ģeneratora diožu bloka maiņa</w:t>
            </w:r>
          </w:p>
        </w:tc>
        <w:tc>
          <w:tcPr>
            <w:tcW w:w="1235" w:type="dxa"/>
          </w:tcPr>
          <w:p w14:paraId="2D52B5F0"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591A816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68E2C4E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5EA98BA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295F00B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3CAB937F"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1D46444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59D0CE0C" w14:textId="77777777" w:rsidTr="00D44A31">
        <w:tc>
          <w:tcPr>
            <w:tcW w:w="876" w:type="dxa"/>
          </w:tcPr>
          <w:p w14:paraId="3967FEBD" w14:textId="266D9828"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8.10.</w:t>
            </w:r>
          </w:p>
        </w:tc>
        <w:tc>
          <w:tcPr>
            <w:tcW w:w="3668" w:type="dxa"/>
          </w:tcPr>
          <w:p w14:paraId="65A46742" w14:textId="52835CAC"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Ģeneratora suku maiņa</w:t>
            </w:r>
          </w:p>
        </w:tc>
        <w:tc>
          <w:tcPr>
            <w:tcW w:w="1235" w:type="dxa"/>
          </w:tcPr>
          <w:p w14:paraId="6F1A3D9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5CB8E7C6"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3CA079C3"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736BF7B7"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100B2B6F"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178DEFD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3B3776A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7478442D" w14:textId="77777777" w:rsidTr="00D44A31">
        <w:tc>
          <w:tcPr>
            <w:tcW w:w="876" w:type="dxa"/>
          </w:tcPr>
          <w:p w14:paraId="259FBA22" w14:textId="6A8A49B9"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8.11.</w:t>
            </w:r>
          </w:p>
        </w:tc>
        <w:tc>
          <w:tcPr>
            <w:tcW w:w="3668" w:type="dxa"/>
          </w:tcPr>
          <w:p w14:paraId="7BB473B4" w14:textId="14871385"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Ģeneratora gultņu maiņa</w:t>
            </w:r>
          </w:p>
        </w:tc>
        <w:tc>
          <w:tcPr>
            <w:tcW w:w="1235" w:type="dxa"/>
          </w:tcPr>
          <w:p w14:paraId="54C7B9E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0D34848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32CDEBB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20D7B04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0D93735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6CBD4DC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355E0F28"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3DBE5490" w14:textId="77777777" w:rsidTr="00D44A31">
        <w:tc>
          <w:tcPr>
            <w:tcW w:w="876" w:type="dxa"/>
          </w:tcPr>
          <w:p w14:paraId="2106F13C" w14:textId="4BCC4B18"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8.12.</w:t>
            </w:r>
          </w:p>
        </w:tc>
        <w:tc>
          <w:tcPr>
            <w:tcW w:w="3668" w:type="dxa"/>
          </w:tcPr>
          <w:p w14:paraId="226161B7" w14:textId="1D049169"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Ģeneratora maiņa</w:t>
            </w:r>
          </w:p>
        </w:tc>
        <w:tc>
          <w:tcPr>
            <w:tcW w:w="1235" w:type="dxa"/>
          </w:tcPr>
          <w:p w14:paraId="0CEE77EF"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337BC61F"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2E6C52E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0CB43D6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79A3A28D"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15A0062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371863ED"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25DC49BC" w14:textId="77777777" w:rsidTr="00D44A31">
        <w:tc>
          <w:tcPr>
            <w:tcW w:w="876" w:type="dxa"/>
          </w:tcPr>
          <w:p w14:paraId="59945C47" w14:textId="0B130FCC"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8.13.</w:t>
            </w:r>
          </w:p>
        </w:tc>
        <w:tc>
          <w:tcPr>
            <w:tcW w:w="3668" w:type="dxa"/>
          </w:tcPr>
          <w:p w14:paraId="2BA50116" w14:textId="534B368B"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Akumulatora maiņa</w:t>
            </w:r>
          </w:p>
        </w:tc>
        <w:tc>
          <w:tcPr>
            <w:tcW w:w="1235" w:type="dxa"/>
          </w:tcPr>
          <w:p w14:paraId="7427750B"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28C20ED9"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37C06B6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6BE44C31"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304BD97B"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68E309E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68FF513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105E9" w:rsidRPr="005D4150" w14:paraId="20A0C12F" w14:textId="77777777" w:rsidTr="00D44A31">
        <w:tc>
          <w:tcPr>
            <w:tcW w:w="876" w:type="dxa"/>
          </w:tcPr>
          <w:p w14:paraId="065E52C6" w14:textId="2D49FEA0"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8.14.</w:t>
            </w:r>
          </w:p>
        </w:tc>
        <w:tc>
          <w:tcPr>
            <w:tcW w:w="3668" w:type="dxa"/>
          </w:tcPr>
          <w:p w14:paraId="6B9A2761" w14:textId="077864B1"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Startera bendiksa maiņa</w:t>
            </w:r>
          </w:p>
        </w:tc>
        <w:tc>
          <w:tcPr>
            <w:tcW w:w="1235" w:type="dxa"/>
          </w:tcPr>
          <w:p w14:paraId="13E5AFF3"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6D9BAC8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0837B508"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5C28A7AE"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1EB5ABC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3A8AFA6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00B4515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8D4847" w:rsidRPr="005D4150" w14:paraId="2E9DF96D" w14:textId="77777777" w:rsidTr="00D44A31">
        <w:tc>
          <w:tcPr>
            <w:tcW w:w="876" w:type="dxa"/>
          </w:tcPr>
          <w:p w14:paraId="5CD36144" w14:textId="0FE0FA0B"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8.15.</w:t>
            </w:r>
          </w:p>
        </w:tc>
        <w:tc>
          <w:tcPr>
            <w:tcW w:w="3668" w:type="dxa"/>
          </w:tcPr>
          <w:p w14:paraId="34475CD3" w14:textId="30BB86E2"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Elektroinstalācijas remonts</w:t>
            </w:r>
          </w:p>
        </w:tc>
        <w:tc>
          <w:tcPr>
            <w:tcW w:w="1235" w:type="dxa"/>
          </w:tcPr>
          <w:p w14:paraId="30C0CC71"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6F6FD0F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2FB032E7"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159D90FA" w14:textId="7FECCF10"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651" w:type="dxa"/>
          </w:tcPr>
          <w:p w14:paraId="58CF7E1E" w14:textId="70401820"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248" w:type="dxa"/>
          </w:tcPr>
          <w:p w14:paraId="2B2620B0" w14:textId="6E6BE962"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461" w:type="dxa"/>
          </w:tcPr>
          <w:p w14:paraId="70C0C6F8"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4C6CB5BC" w14:textId="77777777" w:rsidTr="00D44A31">
        <w:tc>
          <w:tcPr>
            <w:tcW w:w="876" w:type="dxa"/>
          </w:tcPr>
          <w:p w14:paraId="2BDA1F50" w14:textId="354C4A22"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8.16.</w:t>
            </w:r>
          </w:p>
        </w:tc>
        <w:tc>
          <w:tcPr>
            <w:tcW w:w="3668" w:type="dxa"/>
          </w:tcPr>
          <w:p w14:paraId="69F018DA" w14:textId="253268DD"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Stikla pacelšanas mehānisma remonts</w:t>
            </w:r>
          </w:p>
        </w:tc>
        <w:tc>
          <w:tcPr>
            <w:tcW w:w="1235" w:type="dxa"/>
          </w:tcPr>
          <w:p w14:paraId="3AF64667"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14F7A3C7"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7B52D24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33599E1F" w14:textId="3AD09DBC"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651" w:type="dxa"/>
          </w:tcPr>
          <w:p w14:paraId="1013EB40" w14:textId="65EA73DE"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248" w:type="dxa"/>
          </w:tcPr>
          <w:p w14:paraId="67349D83" w14:textId="3CE5375C" w:rsidR="008D4847" w:rsidRPr="005D4150" w:rsidRDefault="008D4847" w:rsidP="008D4847">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461" w:type="dxa"/>
          </w:tcPr>
          <w:p w14:paraId="688B8B52"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5D4150" w:rsidRPr="005D4150" w14:paraId="1901A25A" w14:textId="77777777" w:rsidTr="00B070F1">
        <w:tc>
          <w:tcPr>
            <w:tcW w:w="876" w:type="dxa"/>
          </w:tcPr>
          <w:p w14:paraId="0184CB30" w14:textId="7D3AFFE4"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9.</w:t>
            </w:r>
          </w:p>
        </w:tc>
        <w:tc>
          <w:tcPr>
            <w:tcW w:w="13072" w:type="dxa"/>
            <w:gridSpan w:val="8"/>
          </w:tcPr>
          <w:p w14:paraId="39B96918" w14:textId="12858FAB"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Kondicionēšanas sistēmas remonts</w:t>
            </w:r>
          </w:p>
        </w:tc>
      </w:tr>
      <w:tr w:rsidR="005D4150" w:rsidRPr="005D4150" w14:paraId="2F00EF5F" w14:textId="77777777" w:rsidTr="00D44A31">
        <w:tc>
          <w:tcPr>
            <w:tcW w:w="876" w:type="dxa"/>
          </w:tcPr>
          <w:p w14:paraId="6EBE07FF" w14:textId="5A34A753" w:rsidR="005D4150" w:rsidRPr="005D4150" w:rsidRDefault="005D4150" w:rsidP="005D4150">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9.1.</w:t>
            </w:r>
          </w:p>
        </w:tc>
        <w:tc>
          <w:tcPr>
            <w:tcW w:w="3668" w:type="dxa"/>
          </w:tcPr>
          <w:p w14:paraId="0B45AF69" w14:textId="3730881D" w:rsidR="005D4150" w:rsidRPr="005D4150" w:rsidRDefault="005D4150" w:rsidP="005D4150">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Gaisa kondicionētāja pārbaude</w:t>
            </w:r>
          </w:p>
        </w:tc>
        <w:tc>
          <w:tcPr>
            <w:tcW w:w="1235" w:type="dxa"/>
          </w:tcPr>
          <w:p w14:paraId="0B6706AC"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370" w:type="dxa"/>
          </w:tcPr>
          <w:p w14:paraId="0A779874"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318" w:type="dxa"/>
          </w:tcPr>
          <w:p w14:paraId="292054D0"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121" w:type="dxa"/>
          </w:tcPr>
          <w:p w14:paraId="58626BA7" w14:textId="51708A2C"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651" w:type="dxa"/>
          </w:tcPr>
          <w:p w14:paraId="52C8D96E" w14:textId="65719DB6"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248" w:type="dxa"/>
          </w:tcPr>
          <w:p w14:paraId="7E4A4326" w14:textId="52BC4641"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461" w:type="dxa"/>
          </w:tcPr>
          <w:p w14:paraId="01FF021E"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r>
      <w:tr w:rsidR="005105E9" w:rsidRPr="005D4150" w14:paraId="4317446E" w14:textId="77777777" w:rsidTr="00D44A31">
        <w:tc>
          <w:tcPr>
            <w:tcW w:w="876" w:type="dxa"/>
          </w:tcPr>
          <w:p w14:paraId="51EBEB60" w14:textId="656266D4"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9.2.</w:t>
            </w:r>
          </w:p>
        </w:tc>
        <w:tc>
          <w:tcPr>
            <w:tcW w:w="3668" w:type="dxa"/>
          </w:tcPr>
          <w:p w14:paraId="62B1A6E0" w14:textId="5BE29AF9" w:rsidR="005105E9" w:rsidRPr="005D4150" w:rsidRDefault="005105E9" w:rsidP="005105E9">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Sistēmas uzpilde</w:t>
            </w:r>
          </w:p>
        </w:tc>
        <w:tc>
          <w:tcPr>
            <w:tcW w:w="1235" w:type="dxa"/>
          </w:tcPr>
          <w:p w14:paraId="545BD9E2"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70" w:type="dxa"/>
          </w:tcPr>
          <w:p w14:paraId="62C28C4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318" w:type="dxa"/>
          </w:tcPr>
          <w:p w14:paraId="5C8BEC63"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121" w:type="dxa"/>
          </w:tcPr>
          <w:p w14:paraId="7EF86A1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651" w:type="dxa"/>
          </w:tcPr>
          <w:p w14:paraId="1B0A727C"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248" w:type="dxa"/>
          </w:tcPr>
          <w:p w14:paraId="7AD6C434"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c>
          <w:tcPr>
            <w:tcW w:w="1461" w:type="dxa"/>
          </w:tcPr>
          <w:p w14:paraId="1C31F1D5" w14:textId="77777777" w:rsidR="005105E9" w:rsidRPr="005D4150" w:rsidRDefault="005105E9" w:rsidP="005105E9">
            <w:pPr>
              <w:spacing w:after="120"/>
              <w:rPr>
                <w:rFonts w:ascii="Times New Roman" w:eastAsia="Times New Roman" w:hAnsi="Times New Roman" w:cs="Times New Roman"/>
                <w:kern w:val="0"/>
                <w:sz w:val="20"/>
                <w:szCs w:val="20"/>
                <w14:ligatures w14:val="none"/>
              </w:rPr>
            </w:pPr>
          </w:p>
        </w:tc>
      </w:tr>
      <w:tr w:rsidR="005D4150" w:rsidRPr="005D4150" w14:paraId="7BA6DFAC" w14:textId="77777777" w:rsidTr="0035435A">
        <w:tc>
          <w:tcPr>
            <w:tcW w:w="876" w:type="dxa"/>
          </w:tcPr>
          <w:p w14:paraId="6EA917CF" w14:textId="5B5E2B96"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10.</w:t>
            </w:r>
          </w:p>
        </w:tc>
        <w:tc>
          <w:tcPr>
            <w:tcW w:w="13072" w:type="dxa"/>
            <w:gridSpan w:val="8"/>
          </w:tcPr>
          <w:p w14:paraId="28D482B3" w14:textId="0FBAFE75"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Drošības sistēmu remonts</w:t>
            </w:r>
          </w:p>
        </w:tc>
      </w:tr>
      <w:tr w:rsidR="008D4847" w:rsidRPr="005D4150" w14:paraId="4B1275E0" w14:textId="77777777" w:rsidTr="00D44A31">
        <w:tc>
          <w:tcPr>
            <w:tcW w:w="876" w:type="dxa"/>
          </w:tcPr>
          <w:p w14:paraId="448520E6" w14:textId="063A5B72"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10.1.</w:t>
            </w:r>
          </w:p>
        </w:tc>
        <w:tc>
          <w:tcPr>
            <w:tcW w:w="3668" w:type="dxa"/>
          </w:tcPr>
          <w:p w14:paraId="424BE5EE" w14:textId="7DDD5654"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ABS  iekārtas devēja maiņa</w:t>
            </w:r>
          </w:p>
        </w:tc>
        <w:tc>
          <w:tcPr>
            <w:tcW w:w="1235" w:type="dxa"/>
          </w:tcPr>
          <w:p w14:paraId="74C0B526"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1FF25CE8"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2FE2EB8D"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2F734DB3"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75789ED2"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2F71D37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3CCACC7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4202C521" w14:textId="77777777" w:rsidTr="00D44A31">
        <w:tc>
          <w:tcPr>
            <w:tcW w:w="876" w:type="dxa"/>
          </w:tcPr>
          <w:p w14:paraId="1E40F642" w14:textId="1C126C7E"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10.2.</w:t>
            </w:r>
          </w:p>
        </w:tc>
        <w:tc>
          <w:tcPr>
            <w:tcW w:w="3668" w:type="dxa"/>
          </w:tcPr>
          <w:p w14:paraId="3D33FA53" w14:textId="2F45DCA9"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Gaisa spilvenu (Airbag) maiņa</w:t>
            </w:r>
          </w:p>
        </w:tc>
        <w:tc>
          <w:tcPr>
            <w:tcW w:w="1235" w:type="dxa"/>
          </w:tcPr>
          <w:p w14:paraId="0E170C69"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2543CBD9"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34F0040C"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76D80D62"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59865E50"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12DD0AB1"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44EFE3CB"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5D4150" w:rsidRPr="005D4150" w14:paraId="07651528" w14:textId="77777777" w:rsidTr="00A962F9">
        <w:tc>
          <w:tcPr>
            <w:tcW w:w="876" w:type="dxa"/>
          </w:tcPr>
          <w:p w14:paraId="7F51496B" w14:textId="5E1F3D43"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11.</w:t>
            </w:r>
          </w:p>
        </w:tc>
        <w:tc>
          <w:tcPr>
            <w:tcW w:w="13072" w:type="dxa"/>
            <w:gridSpan w:val="8"/>
          </w:tcPr>
          <w:p w14:paraId="2A9A9579" w14:textId="351F3DD3"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Stikla ielīmēšana</w:t>
            </w:r>
          </w:p>
        </w:tc>
      </w:tr>
      <w:tr w:rsidR="008D4847" w:rsidRPr="005D4150" w14:paraId="76828AC9" w14:textId="77777777" w:rsidTr="00D44A31">
        <w:tc>
          <w:tcPr>
            <w:tcW w:w="876" w:type="dxa"/>
          </w:tcPr>
          <w:p w14:paraId="4BE95CF9" w14:textId="4F934B67"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11.1.</w:t>
            </w:r>
          </w:p>
        </w:tc>
        <w:tc>
          <w:tcPr>
            <w:tcW w:w="3668" w:type="dxa"/>
          </w:tcPr>
          <w:p w14:paraId="52A09432" w14:textId="008AAF01"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Priekšējā vējstikla maiņa</w:t>
            </w:r>
          </w:p>
        </w:tc>
        <w:tc>
          <w:tcPr>
            <w:tcW w:w="1235" w:type="dxa"/>
          </w:tcPr>
          <w:p w14:paraId="756236E6"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53E1159B"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7D06C57B"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07D2E84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412601E0"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6A22C18B"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5267E329"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3943816A" w14:textId="77777777" w:rsidTr="00D44A31">
        <w:tc>
          <w:tcPr>
            <w:tcW w:w="876" w:type="dxa"/>
          </w:tcPr>
          <w:p w14:paraId="09133AA2" w14:textId="279E7477"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11.2.</w:t>
            </w:r>
          </w:p>
        </w:tc>
        <w:tc>
          <w:tcPr>
            <w:tcW w:w="3668" w:type="dxa"/>
          </w:tcPr>
          <w:p w14:paraId="41BD04D6" w14:textId="636871DB"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Aizmugurējā stikla maiņa</w:t>
            </w:r>
          </w:p>
        </w:tc>
        <w:tc>
          <w:tcPr>
            <w:tcW w:w="1235" w:type="dxa"/>
          </w:tcPr>
          <w:p w14:paraId="0B6F5120"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4887E1C3"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1FECC4F7"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594D0A60"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7B93EC1F"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74D66D00"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6120900F"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5D4150" w:rsidRPr="005D4150" w14:paraId="7030405D" w14:textId="77777777" w:rsidTr="00C54CEC">
        <w:tc>
          <w:tcPr>
            <w:tcW w:w="876" w:type="dxa"/>
          </w:tcPr>
          <w:p w14:paraId="59D05916" w14:textId="24A4709D"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12.</w:t>
            </w:r>
          </w:p>
        </w:tc>
        <w:tc>
          <w:tcPr>
            <w:tcW w:w="13072" w:type="dxa"/>
            <w:gridSpan w:val="8"/>
          </w:tcPr>
          <w:p w14:paraId="0C95F6F8" w14:textId="4F3D30F0"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Atgāzu sistēmas remonts</w:t>
            </w:r>
          </w:p>
        </w:tc>
      </w:tr>
      <w:tr w:rsidR="008D4847" w:rsidRPr="005D4150" w14:paraId="19E40882" w14:textId="77777777" w:rsidTr="00D44A31">
        <w:tc>
          <w:tcPr>
            <w:tcW w:w="876" w:type="dxa"/>
          </w:tcPr>
          <w:p w14:paraId="06221970" w14:textId="76118657"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12.1.</w:t>
            </w:r>
          </w:p>
        </w:tc>
        <w:tc>
          <w:tcPr>
            <w:tcW w:w="3668" w:type="dxa"/>
          </w:tcPr>
          <w:p w14:paraId="653695A8" w14:textId="53C39160"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Izpūtēja priekšējās daļas maiņa</w:t>
            </w:r>
          </w:p>
        </w:tc>
        <w:tc>
          <w:tcPr>
            <w:tcW w:w="1235" w:type="dxa"/>
          </w:tcPr>
          <w:p w14:paraId="7A18422B"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0FAF5A4B"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5527ADA9"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6E3E11FF"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5E45492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2314AEE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6B864A7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1C69C1BC" w14:textId="77777777" w:rsidTr="00D44A31">
        <w:tc>
          <w:tcPr>
            <w:tcW w:w="876" w:type="dxa"/>
          </w:tcPr>
          <w:p w14:paraId="5C272324" w14:textId="7080B558"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12.2.</w:t>
            </w:r>
          </w:p>
        </w:tc>
        <w:tc>
          <w:tcPr>
            <w:tcW w:w="3668" w:type="dxa"/>
          </w:tcPr>
          <w:p w14:paraId="647BF398" w14:textId="10ACFE8C"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Trokšņa slāpētāja maiņa</w:t>
            </w:r>
          </w:p>
        </w:tc>
        <w:tc>
          <w:tcPr>
            <w:tcW w:w="1235" w:type="dxa"/>
          </w:tcPr>
          <w:p w14:paraId="023CEE0E"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76854EC6"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732BEAE7"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76DFA31D"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7C8191D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11C493C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3D666627"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5D4150" w:rsidRPr="005D4150" w14:paraId="5526B0F4" w14:textId="77777777" w:rsidTr="00464ACC">
        <w:tc>
          <w:tcPr>
            <w:tcW w:w="876" w:type="dxa"/>
          </w:tcPr>
          <w:p w14:paraId="2039FB6D" w14:textId="07F2C460"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13.</w:t>
            </w:r>
          </w:p>
        </w:tc>
        <w:tc>
          <w:tcPr>
            <w:tcW w:w="13072" w:type="dxa"/>
            <w:gridSpan w:val="8"/>
          </w:tcPr>
          <w:p w14:paraId="0C7DE77F" w14:textId="25FDB25A" w:rsidR="005D4150" w:rsidRPr="005D4150" w:rsidRDefault="005D4150"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Degvielas tvertnes remonts</w:t>
            </w:r>
          </w:p>
        </w:tc>
      </w:tr>
      <w:tr w:rsidR="005D4150" w:rsidRPr="005D4150" w14:paraId="438AA314" w14:textId="77777777" w:rsidTr="00D44A31">
        <w:tc>
          <w:tcPr>
            <w:tcW w:w="876" w:type="dxa"/>
          </w:tcPr>
          <w:p w14:paraId="485F54DC" w14:textId="4171E57A" w:rsidR="005D4150" w:rsidRPr="005D4150" w:rsidRDefault="005D4150" w:rsidP="005D4150">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13.1</w:t>
            </w:r>
          </w:p>
        </w:tc>
        <w:tc>
          <w:tcPr>
            <w:tcW w:w="3668" w:type="dxa"/>
          </w:tcPr>
          <w:p w14:paraId="0C475C0F" w14:textId="62058328" w:rsidR="005D4150" w:rsidRPr="005D4150" w:rsidRDefault="005D4150" w:rsidP="005D4150">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Degvielas tvertnes mazgāšana</w:t>
            </w:r>
          </w:p>
        </w:tc>
        <w:tc>
          <w:tcPr>
            <w:tcW w:w="1235" w:type="dxa"/>
          </w:tcPr>
          <w:p w14:paraId="28A360A6"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370" w:type="dxa"/>
          </w:tcPr>
          <w:p w14:paraId="1EBF98CC"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318" w:type="dxa"/>
          </w:tcPr>
          <w:p w14:paraId="37559171"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121" w:type="dxa"/>
          </w:tcPr>
          <w:p w14:paraId="68B972E4" w14:textId="4EE29179"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651" w:type="dxa"/>
          </w:tcPr>
          <w:p w14:paraId="2D7982AD" w14:textId="71017E67"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248" w:type="dxa"/>
          </w:tcPr>
          <w:p w14:paraId="2996E544" w14:textId="0005CA77"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461" w:type="dxa"/>
          </w:tcPr>
          <w:p w14:paraId="1CE620F2"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r>
      <w:tr w:rsidR="005D4150" w:rsidRPr="005D4150" w14:paraId="6583BBCB" w14:textId="77777777" w:rsidTr="00D44A31">
        <w:tc>
          <w:tcPr>
            <w:tcW w:w="876" w:type="dxa"/>
          </w:tcPr>
          <w:p w14:paraId="60D98BF5" w14:textId="565C3904" w:rsidR="005D4150" w:rsidRPr="005D4150" w:rsidRDefault="005D4150" w:rsidP="005D4150">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13.2.</w:t>
            </w:r>
          </w:p>
        </w:tc>
        <w:tc>
          <w:tcPr>
            <w:tcW w:w="3668" w:type="dxa"/>
          </w:tcPr>
          <w:p w14:paraId="14DB2E0B" w14:textId="08857884" w:rsidR="005D4150" w:rsidRPr="005D4150" w:rsidRDefault="005D4150" w:rsidP="005D4150">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Degvielas tvertnes noņemšana/uzstādīšana</w:t>
            </w:r>
          </w:p>
        </w:tc>
        <w:tc>
          <w:tcPr>
            <w:tcW w:w="1235" w:type="dxa"/>
          </w:tcPr>
          <w:p w14:paraId="37820F06"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370" w:type="dxa"/>
          </w:tcPr>
          <w:p w14:paraId="13872768"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318" w:type="dxa"/>
          </w:tcPr>
          <w:p w14:paraId="42FF8C89"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c>
          <w:tcPr>
            <w:tcW w:w="1121" w:type="dxa"/>
          </w:tcPr>
          <w:p w14:paraId="60BF2FBF" w14:textId="64F39E01"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651" w:type="dxa"/>
          </w:tcPr>
          <w:p w14:paraId="21979345" w14:textId="615B20CA"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248" w:type="dxa"/>
          </w:tcPr>
          <w:p w14:paraId="4EF99296" w14:textId="7934EBFA" w:rsidR="005D4150" w:rsidRPr="005D4150" w:rsidRDefault="005D4150" w:rsidP="005D4150">
            <w:pPr>
              <w:spacing w:after="120"/>
              <w:jc w:val="center"/>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X</w:t>
            </w:r>
          </w:p>
        </w:tc>
        <w:tc>
          <w:tcPr>
            <w:tcW w:w="1461" w:type="dxa"/>
          </w:tcPr>
          <w:p w14:paraId="57795A22" w14:textId="77777777" w:rsidR="005D4150" w:rsidRPr="005D4150" w:rsidRDefault="005D4150" w:rsidP="005D4150">
            <w:pPr>
              <w:spacing w:after="120"/>
              <w:rPr>
                <w:rFonts w:ascii="Times New Roman" w:eastAsia="Times New Roman" w:hAnsi="Times New Roman" w:cs="Times New Roman"/>
                <w:kern w:val="0"/>
                <w:sz w:val="20"/>
                <w:szCs w:val="20"/>
                <w14:ligatures w14:val="none"/>
              </w:rPr>
            </w:pPr>
          </w:p>
        </w:tc>
      </w:tr>
      <w:tr w:rsidR="008D4847" w:rsidRPr="005D4150" w14:paraId="34C2AADF" w14:textId="77777777" w:rsidTr="00AF0E8C">
        <w:tc>
          <w:tcPr>
            <w:tcW w:w="13948" w:type="dxa"/>
            <w:gridSpan w:val="9"/>
          </w:tcPr>
          <w:p w14:paraId="2432325C" w14:textId="29C0377C" w:rsidR="008D4847" w:rsidRPr="005D4150" w:rsidRDefault="008D4847" w:rsidP="00230A43">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III. Tehniskās apkopes darbi</w:t>
            </w:r>
          </w:p>
        </w:tc>
      </w:tr>
      <w:tr w:rsidR="008D4847" w:rsidRPr="005D4150" w14:paraId="59F688CB" w14:textId="77777777" w:rsidTr="00D44A31">
        <w:tc>
          <w:tcPr>
            <w:tcW w:w="876" w:type="dxa"/>
          </w:tcPr>
          <w:p w14:paraId="2B21F060" w14:textId="0CD7F2B5"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lastRenderedPageBreak/>
              <w:t>1.</w:t>
            </w:r>
          </w:p>
        </w:tc>
        <w:tc>
          <w:tcPr>
            <w:tcW w:w="3668" w:type="dxa"/>
          </w:tcPr>
          <w:p w14:paraId="500F51AA" w14:textId="7A77DF2B"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Eļļas filtra maiņa</w:t>
            </w:r>
          </w:p>
        </w:tc>
        <w:tc>
          <w:tcPr>
            <w:tcW w:w="1235" w:type="dxa"/>
          </w:tcPr>
          <w:p w14:paraId="76BCC8D6"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4371B107"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7BA139F9"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7339FCE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12A7A55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447F1E2D"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5BB56BD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5E848D8E" w14:textId="77777777" w:rsidTr="00D44A31">
        <w:tc>
          <w:tcPr>
            <w:tcW w:w="876" w:type="dxa"/>
          </w:tcPr>
          <w:p w14:paraId="61EAB959" w14:textId="72A35747"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2.</w:t>
            </w:r>
          </w:p>
        </w:tc>
        <w:tc>
          <w:tcPr>
            <w:tcW w:w="3668" w:type="dxa"/>
          </w:tcPr>
          <w:p w14:paraId="04D570DD" w14:textId="63B96CF5"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Gaisa filtra maiņa</w:t>
            </w:r>
          </w:p>
        </w:tc>
        <w:tc>
          <w:tcPr>
            <w:tcW w:w="1235" w:type="dxa"/>
          </w:tcPr>
          <w:p w14:paraId="0B57867C"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37CEFF5D"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1B277518"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53C3D92F"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1B6FB42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275EC1A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79376E0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168A6A33" w14:textId="77777777" w:rsidTr="00D44A31">
        <w:tc>
          <w:tcPr>
            <w:tcW w:w="876" w:type="dxa"/>
          </w:tcPr>
          <w:p w14:paraId="1E377567" w14:textId="73597DB7"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3.</w:t>
            </w:r>
          </w:p>
        </w:tc>
        <w:tc>
          <w:tcPr>
            <w:tcW w:w="3668" w:type="dxa"/>
          </w:tcPr>
          <w:p w14:paraId="509FAAB6" w14:textId="5B95D04A"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Salona gaisa filtra maiņa</w:t>
            </w:r>
          </w:p>
        </w:tc>
        <w:tc>
          <w:tcPr>
            <w:tcW w:w="1235" w:type="dxa"/>
          </w:tcPr>
          <w:p w14:paraId="1864EE19"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730EF0B9"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1F35D987"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6FE6CE4E"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0485845F"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1133D1B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0C00D22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464B1656" w14:textId="77777777" w:rsidTr="00D44A31">
        <w:tc>
          <w:tcPr>
            <w:tcW w:w="876" w:type="dxa"/>
          </w:tcPr>
          <w:p w14:paraId="11E17804" w14:textId="5B794E34"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4.</w:t>
            </w:r>
          </w:p>
        </w:tc>
        <w:tc>
          <w:tcPr>
            <w:tcW w:w="3668" w:type="dxa"/>
          </w:tcPr>
          <w:p w14:paraId="11C5FC29" w14:textId="1D648632"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Bremžu šķidruma DOT-4 maiņa 1 l</w:t>
            </w:r>
          </w:p>
        </w:tc>
        <w:tc>
          <w:tcPr>
            <w:tcW w:w="1235" w:type="dxa"/>
          </w:tcPr>
          <w:p w14:paraId="7367680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610F3BD8"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2077C32F"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2D87A343"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478F1C3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583AC392"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616DA47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4DA26035" w14:textId="77777777" w:rsidTr="00D44A31">
        <w:tc>
          <w:tcPr>
            <w:tcW w:w="876" w:type="dxa"/>
          </w:tcPr>
          <w:p w14:paraId="7F8AAFBB" w14:textId="16A374C9"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5.</w:t>
            </w:r>
          </w:p>
        </w:tc>
        <w:tc>
          <w:tcPr>
            <w:tcW w:w="3668" w:type="dxa"/>
          </w:tcPr>
          <w:p w14:paraId="06849BC3" w14:textId="347CE170"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Motoreļļas maiņa, 5W40 (5 l)</w:t>
            </w:r>
          </w:p>
        </w:tc>
        <w:tc>
          <w:tcPr>
            <w:tcW w:w="1235" w:type="dxa"/>
          </w:tcPr>
          <w:p w14:paraId="28584103"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5CC2DA4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3A3C5C2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38A87B98"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329A42DF"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630437E1"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33E0AEE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45FEB67B" w14:textId="77777777" w:rsidTr="00D44A31">
        <w:tc>
          <w:tcPr>
            <w:tcW w:w="876" w:type="dxa"/>
          </w:tcPr>
          <w:p w14:paraId="6951A300" w14:textId="57D0A9E6"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6.</w:t>
            </w:r>
          </w:p>
        </w:tc>
        <w:tc>
          <w:tcPr>
            <w:tcW w:w="3668" w:type="dxa"/>
          </w:tcPr>
          <w:p w14:paraId="7BE7175B" w14:textId="35E16526"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Dzinēja dzesēšanas šķidruma maiņa, 8 l</w:t>
            </w:r>
          </w:p>
        </w:tc>
        <w:tc>
          <w:tcPr>
            <w:tcW w:w="1235" w:type="dxa"/>
          </w:tcPr>
          <w:p w14:paraId="6B77EE86"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73067D3E"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5AFFA962"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1D120A2B"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581CC6DF"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63063C24"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013E16D6"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8D4847" w:rsidRPr="005D4150" w14:paraId="7CB06FC8" w14:textId="77777777" w:rsidTr="00D44A31">
        <w:tc>
          <w:tcPr>
            <w:tcW w:w="876" w:type="dxa"/>
          </w:tcPr>
          <w:p w14:paraId="5E1BC0E7" w14:textId="17147C11"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eastAsia="Times New Roman" w:hAnsi="Times New Roman" w:cs="Times New Roman"/>
                <w:kern w:val="0"/>
                <w:sz w:val="20"/>
                <w:szCs w:val="20"/>
                <w14:ligatures w14:val="none"/>
              </w:rPr>
              <w:t>7.</w:t>
            </w:r>
          </w:p>
        </w:tc>
        <w:tc>
          <w:tcPr>
            <w:tcW w:w="3668" w:type="dxa"/>
          </w:tcPr>
          <w:p w14:paraId="69C44731" w14:textId="22F22604" w:rsidR="008D4847" w:rsidRPr="005D4150" w:rsidRDefault="008D4847" w:rsidP="008D4847">
            <w:pPr>
              <w:spacing w:after="120"/>
              <w:rPr>
                <w:rFonts w:ascii="Times New Roman" w:eastAsia="Times New Roman" w:hAnsi="Times New Roman" w:cs="Times New Roman"/>
                <w:kern w:val="0"/>
                <w:sz w:val="20"/>
                <w:szCs w:val="20"/>
                <w14:ligatures w14:val="none"/>
              </w:rPr>
            </w:pPr>
            <w:r w:rsidRPr="005D4150">
              <w:rPr>
                <w:rFonts w:ascii="Times New Roman" w:hAnsi="Times New Roman" w:cs="Times New Roman"/>
                <w:sz w:val="20"/>
                <w:szCs w:val="20"/>
              </w:rPr>
              <w:t xml:space="preserve">Automašīnas atbrīvošana no rūsas </w:t>
            </w:r>
          </w:p>
        </w:tc>
        <w:tc>
          <w:tcPr>
            <w:tcW w:w="1235" w:type="dxa"/>
          </w:tcPr>
          <w:p w14:paraId="29EC0482"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70" w:type="dxa"/>
          </w:tcPr>
          <w:p w14:paraId="5E75C3AB"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318" w:type="dxa"/>
          </w:tcPr>
          <w:p w14:paraId="66E06C28"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121" w:type="dxa"/>
          </w:tcPr>
          <w:p w14:paraId="4AA23018"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651" w:type="dxa"/>
          </w:tcPr>
          <w:p w14:paraId="4B1BE255"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248" w:type="dxa"/>
          </w:tcPr>
          <w:p w14:paraId="07C6BA03"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c>
          <w:tcPr>
            <w:tcW w:w="1461" w:type="dxa"/>
          </w:tcPr>
          <w:p w14:paraId="6DDAC47A" w14:textId="77777777" w:rsidR="008D4847" w:rsidRPr="005D4150" w:rsidRDefault="008D4847" w:rsidP="008D4847">
            <w:pPr>
              <w:spacing w:after="120"/>
              <w:rPr>
                <w:rFonts w:ascii="Times New Roman" w:eastAsia="Times New Roman" w:hAnsi="Times New Roman" w:cs="Times New Roman"/>
                <w:kern w:val="0"/>
                <w:sz w:val="20"/>
                <w:szCs w:val="20"/>
                <w14:ligatures w14:val="none"/>
              </w:rPr>
            </w:pPr>
          </w:p>
        </w:tc>
      </w:tr>
      <w:tr w:rsidR="005D4150" w:rsidRPr="005D4150" w14:paraId="7A92EAD7" w14:textId="77777777" w:rsidTr="002A571B">
        <w:tc>
          <w:tcPr>
            <w:tcW w:w="12487" w:type="dxa"/>
            <w:gridSpan w:val="8"/>
          </w:tcPr>
          <w:p w14:paraId="5FE7BA58" w14:textId="15F40865" w:rsidR="005D4150" w:rsidRPr="005D4150" w:rsidRDefault="005D4150" w:rsidP="005D4150">
            <w:pPr>
              <w:spacing w:after="120"/>
              <w:jc w:val="right"/>
              <w:rPr>
                <w:rFonts w:ascii="Times New Roman" w:eastAsia="Times New Roman" w:hAnsi="Times New Roman" w:cs="Times New Roman"/>
                <w:b/>
                <w:bCs/>
                <w:kern w:val="0"/>
                <w:sz w:val="24"/>
                <w:szCs w:val="24"/>
                <w14:ligatures w14:val="none"/>
              </w:rPr>
            </w:pPr>
            <w:r w:rsidRPr="005D4150">
              <w:rPr>
                <w:rFonts w:ascii="Times New Roman" w:eastAsia="Times New Roman" w:hAnsi="Times New Roman" w:cs="Times New Roman"/>
                <w:b/>
                <w:bCs/>
                <w:kern w:val="0"/>
                <w:sz w:val="24"/>
                <w:szCs w:val="24"/>
                <w14:ligatures w14:val="none"/>
              </w:rPr>
              <w:t>KOPĀ (EUR bez PVN)</w:t>
            </w:r>
          </w:p>
        </w:tc>
        <w:tc>
          <w:tcPr>
            <w:tcW w:w="1461" w:type="dxa"/>
          </w:tcPr>
          <w:p w14:paraId="57E4AB77" w14:textId="77777777" w:rsidR="005D4150" w:rsidRPr="005D4150" w:rsidRDefault="005D4150" w:rsidP="008D4847">
            <w:pPr>
              <w:spacing w:after="120"/>
              <w:rPr>
                <w:rFonts w:ascii="Times New Roman" w:eastAsia="Times New Roman" w:hAnsi="Times New Roman" w:cs="Times New Roman"/>
                <w:b/>
                <w:bCs/>
                <w:kern w:val="0"/>
                <w:sz w:val="24"/>
                <w:szCs w:val="24"/>
                <w14:ligatures w14:val="none"/>
              </w:rPr>
            </w:pPr>
          </w:p>
        </w:tc>
      </w:tr>
    </w:tbl>
    <w:p w14:paraId="2FCFA3D3" w14:textId="18C7D8C1" w:rsidR="00727892" w:rsidRDefault="00727892" w:rsidP="009E2E47">
      <w:pPr>
        <w:tabs>
          <w:tab w:val="right" w:pos="13958"/>
        </w:tabs>
        <w:spacing w:after="120" w:line="240" w:lineRule="auto"/>
        <w:rPr>
          <w:rFonts w:ascii="Times New Roman" w:eastAsia="Times New Roman" w:hAnsi="Times New Roman" w:cs="Times New Roman"/>
          <w:b/>
          <w:bCs/>
          <w:kern w:val="0"/>
          <w:sz w:val="24"/>
          <w:szCs w:val="24"/>
          <w14:ligatures w14:val="none"/>
        </w:rPr>
      </w:pPr>
      <w:r w:rsidRPr="00727892">
        <w:rPr>
          <w:rFonts w:ascii="Times New Roman" w:eastAsia="Times New Roman" w:hAnsi="Times New Roman" w:cs="Times New Roman"/>
          <w:b/>
          <w:bCs/>
          <w:kern w:val="0"/>
          <w:sz w:val="24"/>
          <w:szCs w:val="24"/>
          <w14:ligatures w14:val="none"/>
        </w:rPr>
        <w:t>Pretendents __________ (nosaukums) apliecina, ka sniegtās ziņas ir patiesas un spēj nodrošināt šajā piedāvājumā norādīto remontdarbu un apkopju veikšanas kārtību, aprīkojumu un norādīto cenu visa iepirkuma līguma darbības laikā.</w:t>
      </w:r>
    </w:p>
    <w:tbl>
      <w:tblPr>
        <w:tblW w:w="13887" w:type="dxa"/>
        <w:tblLook w:val="04A0" w:firstRow="1" w:lastRow="0" w:firstColumn="1" w:lastColumn="0" w:noHBand="0" w:noVBand="1"/>
      </w:tblPr>
      <w:tblGrid>
        <w:gridCol w:w="520"/>
        <w:gridCol w:w="13367"/>
      </w:tblGrid>
      <w:tr w:rsidR="00727892" w:rsidRPr="00727892" w14:paraId="667DD31C" w14:textId="77777777" w:rsidTr="00727892">
        <w:trPr>
          <w:trHeight w:val="705"/>
        </w:trPr>
        <w:tc>
          <w:tcPr>
            <w:tcW w:w="138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43FE40" w14:textId="77777777" w:rsidR="00727892" w:rsidRPr="00727892" w:rsidRDefault="00727892" w:rsidP="00727892">
            <w:pPr>
              <w:spacing w:after="0" w:line="240" w:lineRule="auto"/>
              <w:rPr>
                <w:rFonts w:ascii="Times New Roman" w:eastAsia="Times New Roman" w:hAnsi="Times New Roman" w:cs="Times New Roman"/>
                <w:kern w:val="0"/>
                <w:sz w:val="24"/>
                <w:szCs w:val="24"/>
                <w:lang w:eastAsia="lv-LV"/>
                <w14:ligatures w14:val="none"/>
              </w:rPr>
            </w:pPr>
            <w:r w:rsidRPr="00727892">
              <w:rPr>
                <w:rFonts w:ascii="Times New Roman" w:eastAsia="Times New Roman" w:hAnsi="Times New Roman" w:cs="Times New Roman"/>
                <w:kern w:val="0"/>
                <w:sz w:val="24"/>
                <w:szCs w:val="24"/>
                <w:lang w:eastAsia="lv-LV"/>
                <w14:ligatures w14:val="none"/>
              </w:rPr>
              <w:t>SKAIDROJUMS pretendentam transportlīdzekļa remonta un tehniskās apkopes pakalpojumu izcenojumu pamatoperācijām aizpildīšanas kārtībai:</w:t>
            </w:r>
          </w:p>
        </w:tc>
      </w:tr>
      <w:tr w:rsidR="00727892" w:rsidRPr="00727892" w14:paraId="5B1DF2E2" w14:textId="77777777" w:rsidTr="00727892">
        <w:trPr>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18CEAA" w14:textId="1FCDE335" w:rsidR="00727892" w:rsidRPr="00727892" w:rsidRDefault="00727892" w:rsidP="00727892">
            <w:pPr>
              <w:spacing w:after="0" w:line="240" w:lineRule="auto"/>
              <w:jc w:val="center"/>
              <w:rPr>
                <w:rFonts w:ascii="Times New Roman" w:eastAsia="Times New Roman" w:hAnsi="Times New Roman" w:cs="Times New Roman"/>
                <w:kern w:val="0"/>
                <w:lang w:eastAsia="lv-LV"/>
                <w14:ligatures w14:val="none"/>
              </w:rPr>
            </w:pPr>
            <w:r w:rsidRPr="00727892">
              <w:rPr>
                <w:rFonts w:ascii="Times New Roman" w:eastAsia="Times New Roman" w:hAnsi="Times New Roman" w:cs="Times New Roman"/>
                <w:kern w:val="0"/>
                <w:lang w:eastAsia="lv-LV"/>
                <w14:ligatures w14:val="none"/>
              </w:rPr>
              <w:t>"</w:t>
            </w:r>
            <w:r w:rsidR="00913B18">
              <w:rPr>
                <w:rFonts w:ascii="Times New Roman" w:eastAsia="Times New Roman" w:hAnsi="Times New Roman" w:cs="Times New Roman"/>
                <w:kern w:val="0"/>
                <w:lang w:eastAsia="lv-LV"/>
                <w14:ligatures w14:val="none"/>
              </w:rPr>
              <w:t>3</w:t>
            </w:r>
            <w:r w:rsidRPr="00727892">
              <w:rPr>
                <w:rFonts w:ascii="Times New Roman" w:eastAsia="Times New Roman" w:hAnsi="Times New Roman" w:cs="Times New Roman"/>
                <w:kern w:val="0"/>
                <w:lang w:eastAsia="lv-LV"/>
                <w14:ligatures w14:val="none"/>
              </w:rPr>
              <w:t>"</w:t>
            </w:r>
          </w:p>
        </w:tc>
        <w:tc>
          <w:tcPr>
            <w:tcW w:w="13367" w:type="dxa"/>
            <w:tcBorders>
              <w:top w:val="single" w:sz="4" w:space="0" w:color="auto"/>
              <w:left w:val="nil"/>
              <w:bottom w:val="nil"/>
              <w:right w:val="nil"/>
            </w:tcBorders>
            <w:shd w:val="clear" w:color="auto" w:fill="auto"/>
            <w:vAlign w:val="center"/>
            <w:hideMark/>
          </w:tcPr>
          <w:p w14:paraId="46BCFC0A" w14:textId="77777777" w:rsidR="00727892" w:rsidRPr="00727892" w:rsidRDefault="00727892" w:rsidP="00727892">
            <w:pPr>
              <w:spacing w:after="0" w:line="240" w:lineRule="auto"/>
              <w:rPr>
                <w:rFonts w:ascii="Times New Roman" w:eastAsia="Times New Roman" w:hAnsi="Times New Roman" w:cs="Times New Roman"/>
                <w:kern w:val="0"/>
                <w:sz w:val="20"/>
                <w:szCs w:val="20"/>
                <w:lang w:eastAsia="lv-LV"/>
                <w14:ligatures w14:val="none"/>
              </w:rPr>
            </w:pPr>
            <w:r w:rsidRPr="00727892">
              <w:rPr>
                <w:rFonts w:ascii="Times New Roman" w:eastAsia="Times New Roman" w:hAnsi="Times New Roman" w:cs="Times New Roman"/>
                <w:kern w:val="0"/>
                <w:sz w:val="20"/>
                <w:szCs w:val="20"/>
                <w:lang w:eastAsia="lv-LV"/>
                <w14:ligatures w14:val="none"/>
              </w:rPr>
              <w:t xml:space="preserve"> - darba pozīcijai piemērojamā vienas darba stundas cena EUR bez PVN</w:t>
            </w:r>
          </w:p>
        </w:tc>
      </w:tr>
      <w:tr w:rsidR="00727892" w:rsidRPr="00727892" w14:paraId="16205343" w14:textId="77777777" w:rsidTr="00727892">
        <w:trPr>
          <w:trHeight w:val="93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6FBAD7B" w14:textId="7B762AA7" w:rsidR="00727892" w:rsidRPr="00727892" w:rsidRDefault="00727892" w:rsidP="00727892">
            <w:pPr>
              <w:spacing w:after="0" w:line="240" w:lineRule="auto"/>
              <w:jc w:val="center"/>
              <w:rPr>
                <w:rFonts w:ascii="Times New Roman" w:eastAsia="Times New Roman" w:hAnsi="Times New Roman" w:cs="Times New Roman"/>
                <w:kern w:val="0"/>
                <w:lang w:eastAsia="lv-LV"/>
                <w14:ligatures w14:val="none"/>
              </w:rPr>
            </w:pPr>
            <w:r w:rsidRPr="00727892">
              <w:rPr>
                <w:rFonts w:ascii="Times New Roman" w:eastAsia="Times New Roman" w:hAnsi="Times New Roman" w:cs="Times New Roman"/>
                <w:kern w:val="0"/>
                <w:lang w:eastAsia="lv-LV"/>
                <w14:ligatures w14:val="none"/>
              </w:rPr>
              <w:t>"</w:t>
            </w:r>
            <w:r w:rsidR="00913B18">
              <w:rPr>
                <w:rFonts w:ascii="Times New Roman" w:eastAsia="Times New Roman" w:hAnsi="Times New Roman" w:cs="Times New Roman"/>
                <w:kern w:val="0"/>
                <w:lang w:eastAsia="lv-LV"/>
                <w14:ligatures w14:val="none"/>
              </w:rPr>
              <w:t>4</w:t>
            </w:r>
            <w:r w:rsidRPr="00727892">
              <w:rPr>
                <w:rFonts w:ascii="Times New Roman" w:eastAsia="Times New Roman" w:hAnsi="Times New Roman" w:cs="Times New Roman"/>
                <w:kern w:val="0"/>
                <w:lang w:eastAsia="lv-LV"/>
                <w14:ligatures w14:val="none"/>
              </w:rPr>
              <w:t>"</w:t>
            </w:r>
          </w:p>
        </w:tc>
        <w:tc>
          <w:tcPr>
            <w:tcW w:w="13367" w:type="dxa"/>
            <w:tcBorders>
              <w:top w:val="single" w:sz="4" w:space="0" w:color="auto"/>
              <w:left w:val="nil"/>
              <w:bottom w:val="single" w:sz="4" w:space="0" w:color="auto"/>
              <w:right w:val="single" w:sz="4" w:space="0" w:color="auto"/>
            </w:tcBorders>
            <w:shd w:val="clear" w:color="auto" w:fill="auto"/>
            <w:vAlign w:val="center"/>
            <w:hideMark/>
          </w:tcPr>
          <w:p w14:paraId="203B184F" w14:textId="77777777" w:rsidR="00727892" w:rsidRPr="00727892" w:rsidRDefault="00727892" w:rsidP="00727892">
            <w:pPr>
              <w:spacing w:after="0" w:line="240" w:lineRule="auto"/>
              <w:rPr>
                <w:rFonts w:ascii="Times New Roman" w:eastAsia="Times New Roman" w:hAnsi="Times New Roman" w:cs="Times New Roman"/>
                <w:kern w:val="0"/>
                <w:sz w:val="20"/>
                <w:szCs w:val="20"/>
                <w:lang w:eastAsia="lv-LV"/>
                <w14:ligatures w14:val="none"/>
              </w:rPr>
            </w:pPr>
            <w:r w:rsidRPr="00727892">
              <w:rPr>
                <w:rFonts w:ascii="Times New Roman" w:eastAsia="Times New Roman" w:hAnsi="Times New Roman" w:cs="Times New Roman"/>
                <w:kern w:val="0"/>
                <w:sz w:val="20"/>
                <w:szCs w:val="20"/>
                <w:lang w:eastAsia="lv-LV"/>
                <w14:ligatures w14:val="none"/>
              </w:rPr>
              <w:t xml:space="preserve"> -  darbam nepieciešamo</w:t>
            </w:r>
            <w:r w:rsidRPr="00727892">
              <w:rPr>
                <w:rFonts w:ascii="Times New Roman" w:eastAsia="Times New Roman" w:hAnsi="Times New Roman" w:cs="Times New Roman"/>
                <w:kern w:val="0"/>
                <w:sz w:val="20"/>
                <w:szCs w:val="20"/>
                <w:u w:val="single"/>
                <w:lang w:eastAsia="lv-LV"/>
                <w14:ligatures w14:val="none"/>
              </w:rPr>
              <w:t xml:space="preserve"> normstundu aprēķina metodikai  jābūt balstītai uz automobiļu ražotāju normstundu kataloga </w:t>
            </w:r>
            <w:r w:rsidRPr="00727892">
              <w:rPr>
                <w:rFonts w:ascii="Times New Roman" w:eastAsia="Times New Roman" w:hAnsi="Times New Roman" w:cs="Times New Roman"/>
                <w:kern w:val="0"/>
                <w:sz w:val="20"/>
                <w:szCs w:val="20"/>
                <w:lang w:eastAsia="lv-LV"/>
                <w14:ligatures w14:val="none"/>
              </w:rPr>
              <w:t xml:space="preserve">Autodata, Audatex vai citu neatkarīgo katalogu noteiktajām laika normām.                                                                                               </w:t>
            </w:r>
            <w:r w:rsidRPr="00727892">
              <w:rPr>
                <w:rFonts w:ascii="Times New Roman" w:eastAsia="Times New Roman" w:hAnsi="Times New Roman" w:cs="Times New Roman"/>
                <w:kern w:val="0"/>
                <w:sz w:val="20"/>
                <w:szCs w:val="20"/>
                <w:lang w:eastAsia="lv-LV"/>
                <w14:ligatures w14:val="none"/>
              </w:rPr>
              <w:br/>
            </w:r>
            <w:r w:rsidRPr="00727892">
              <w:rPr>
                <w:rFonts w:ascii="Times New Roman" w:eastAsia="Times New Roman" w:hAnsi="Times New Roman" w:cs="Times New Roman"/>
                <w:kern w:val="0"/>
                <w:sz w:val="20"/>
                <w:szCs w:val="20"/>
                <w:u w:val="single"/>
                <w:lang w:eastAsia="lv-LV"/>
                <w14:ligatures w14:val="none"/>
              </w:rPr>
              <w:t>Obligāta prasība</w:t>
            </w:r>
            <w:r w:rsidRPr="00727892">
              <w:rPr>
                <w:rFonts w:ascii="Times New Roman" w:eastAsia="Times New Roman" w:hAnsi="Times New Roman" w:cs="Times New Roman"/>
                <w:kern w:val="0"/>
                <w:sz w:val="20"/>
                <w:szCs w:val="20"/>
                <w:lang w:eastAsia="lv-LV"/>
                <w14:ligatures w14:val="none"/>
              </w:rPr>
              <w:t xml:space="preserve"> - darbam nepieciešamo stundu daudzums jāsummē attiecīgajam remontam visu nepieciešamo saistīto darbu stundu daudzums, lai pilnībā veiktu attiecīgo remontu.</w:t>
            </w:r>
          </w:p>
        </w:tc>
      </w:tr>
      <w:tr w:rsidR="00727892" w:rsidRPr="00727892" w14:paraId="0F901CCA" w14:textId="77777777" w:rsidTr="00727892">
        <w:trPr>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26EC88" w14:textId="15B5AE34" w:rsidR="00727892" w:rsidRPr="00727892" w:rsidRDefault="00727892" w:rsidP="00727892">
            <w:pPr>
              <w:spacing w:after="0" w:line="240" w:lineRule="auto"/>
              <w:jc w:val="center"/>
              <w:rPr>
                <w:rFonts w:ascii="Times New Roman" w:eastAsia="Times New Roman" w:hAnsi="Times New Roman" w:cs="Times New Roman"/>
                <w:kern w:val="0"/>
                <w:lang w:eastAsia="lv-LV"/>
                <w14:ligatures w14:val="none"/>
              </w:rPr>
            </w:pPr>
            <w:r w:rsidRPr="00727892">
              <w:rPr>
                <w:rFonts w:ascii="Times New Roman" w:eastAsia="Times New Roman" w:hAnsi="Times New Roman" w:cs="Times New Roman"/>
                <w:kern w:val="0"/>
                <w:lang w:eastAsia="lv-LV"/>
                <w14:ligatures w14:val="none"/>
              </w:rPr>
              <w:t>"</w:t>
            </w:r>
            <w:r w:rsidR="00913B18">
              <w:rPr>
                <w:rFonts w:ascii="Times New Roman" w:eastAsia="Times New Roman" w:hAnsi="Times New Roman" w:cs="Times New Roman"/>
                <w:kern w:val="0"/>
                <w:lang w:eastAsia="lv-LV"/>
                <w14:ligatures w14:val="none"/>
              </w:rPr>
              <w:t>5</w:t>
            </w:r>
            <w:r w:rsidRPr="00727892">
              <w:rPr>
                <w:rFonts w:ascii="Times New Roman" w:eastAsia="Times New Roman" w:hAnsi="Times New Roman" w:cs="Times New Roman"/>
                <w:kern w:val="0"/>
                <w:lang w:eastAsia="lv-LV"/>
                <w14:ligatures w14:val="none"/>
              </w:rPr>
              <w:t>"</w:t>
            </w:r>
          </w:p>
        </w:tc>
        <w:tc>
          <w:tcPr>
            <w:tcW w:w="13367" w:type="dxa"/>
            <w:tcBorders>
              <w:top w:val="single" w:sz="4" w:space="0" w:color="auto"/>
              <w:left w:val="nil"/>
              <w:bottom w:val="single" w:sz="4" w:space="0" w:color="auto"/>
              <w:right w:val="single" w:sz="4" w:space="0" w:color="auto"/>
            </w:tcBorders>
            <w:shd w:val="clear" w:color="auto" w:fill="auto"/>
            <w:vAlign w:val="center"/>
            <w:hideMark/>
          </w:tcPr>
          <w:p w14:paraId="7D4D0A46" w14:textId="77777777" w:rsidR="00727892" w:rsidRPr="00727892" w:rsidRDefault="00727892" w:rsidP="00727892">
            <w:pPr>
              <w:spacing w:after="0" w:line="240" w:lineRule="auto"/>
              <w:rPr>
                <w:rFonts w:ascii="Times New Roman" w:eastAsia="Times New Roman" w:hAnsi="Times New Roman" w:cs="Times New Roman"/>
                <w:kern w:val="0"/>
                <w:sz w:val="20"/>
                <w:szCs w:val="20"/>
                <w:lang w:eastAsia="lv-LV"/>
                <w14:ligatures w14:val="none"/>
              </w:rPr>
            </w:pPr>
            <w:r w:rsidRPr="00727892">
              <w:rPr>
                <w:rFonts w:ascii="Times New Roman" w:eastAsia="Times New Roman" w:hAnsi="Times New Roman" w:cs="Times New Roman"/>
                <w:kern w:val="0"/>
                <w:sz w:val="20"/>
                <w:szCs w:val="20"/>
                <w:lang w:eastAsia="lv-LV"/>
                <w14:ligatures w14:val="none"/>
              </w:rPr>
              <w:t xml:space="preserve"> - darba kopējā cena tiek noteikta reizinot vienas darba stundas cenu ar nepieciešamo stundu daudzumu.</w:t>
            </w:r>
          </w:p>
        </w:tc>
      </w:tr>
      <w:tr w:rsidR="00727892" w:rsidRPr="00727892" w14:paraId="582CEBF3" w14:textId="77777777" w:rsidTr="00727892">
        <w:trPr>
          <w:trHeight w:val="198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6AD2084" w14:textId="4355E3FA" w:rsidR="00727892" w:rsidRPr="00727892" w:rsidRDefault="00727892" w:rsidP="00727892">
            <w:pPr>
              <w:spacing w:after="0" w:line="240" w:lineRule="auto"/>
              <w:jc w:val="center"/>
              <w:rPr>
                <w:rFonts w:ascii="Times New Roman" w:eastAsia="Times New Roman" w:hAnsi="Times New Roman" w:cs="Times New Roman"/>
                <w:kern w:val="0"/>
                <w:lang w:eastAsia="lv-LV"/>
                <w14:ligatures w14:val="none"/>
              </w:rPr>
            </w:pPr>
            <w:r w:rsidRPr="00727892">
              <w:rPr>
                <w:rFonts w:ascii="Times New Roman" w:eastAsia="Times New Roman" w:hAnsi="Times New Roman" w:cs="Times New Roman"/>
                <w:kern w:val="0"/>
                <w:lang w:eastAsia="lv-LV"/>
                <w14:ligatures w14:val="none"/>
              </w:rPr>
              <w:t>"</w:t>
            </w:r>
            <w:r w:rsidR="00913B18">
              <w:rPr>
                <w:rFonts w:ascii="Times New Roman" w:eastAsia="Times New Roman" w:hAnsi="Times New Roman" w:cs="Times New Roman"/>
                <w:kern w:val="0"/>
                <w:lang w:eastAsia="lv-LV"/>
                <w14:ligatures w14:val="none"/>
              </w:rPr>
              <w:t>6</w:t>
            </w:r>
            <w:r w:rsidRPr="00727892">
              <w:rPr>
                <w:rFonts w:ascii="Times New Roman" w:eastAsia="Times New Roman" w:hAnsi="Times New Roman" w:cs="Times New Roman"/>
                <w:kern w:val="0"/>
                <w:lang w:eastAsia="lv-LV"/>
                <w14:ligatures w14:val="none"/>
              </w:rPr>
              <w:t>"</w:t>
            </w:r>
          </w:p>
        </w:tc>
        <w:tc>
          <w:tcPr>
            <w:tcW w:w="13367" w:type="dxa"/>
            <w:tcBorders>
              <w:top w:val="single" w:sz="4" w:space="0" w:color="auto"/>
              <w:left w:val="nil"/>
              <w:bottom w:val="single" w:sz="4" w:space="0" w:color="auto"/>
              <w:right w:val="single" w:sz="4" w:space="0" w:color="auto"/>
            </w:tcBorders>
            <w:shd w:val="clear" w:color="auto" w:fill="auto"/>
            <w:vAlign w:val="center"/>
            <w:hideMark/>
          </w:tcPr>
          <w:p w14:paraId="5AC52518" w14:textId="77777777" w:rsidR="00727892" w:rsidRPr="00727892" w:rsidRDefault="00727892" w:rsidP="00727892">
            <w:pPr>
              <w:spacing w:after="0" w:line="240" w:lineRule="auto"/>
              <w:rPr>
                <w:rFonts w:ascii="Times New Roman" w:eastAsia="Times New Roman" w:hAnsi="Times New Roman" w:cs="Times New Roman"/>
                <w:kern w:val="0"/>
                <w:sz w:val="20"/>
                <w:szCs w:val="20"/>
                <w:lang w:eastAsia="lv-LV"/>
                <w14:ligatures w14:val="none"/>
              </w:rPr>
            </w:pPr>
            <w:r w:rsidRPr="00727892">
              <w:rPr>
                <w:rFonts w:ascii="Times New Roman" w:eastAsia="Times New Roman" w:hAnsi="Times New Roman" w:cs="Times New Roman"/>
                <w:kern w:val="0"/>
                <w:sz w:val="20"/>
                <w:szCs w:val="20"/>
                <w:lang w:eastAsia="lv-LV"/>
                <w14:ligatures w14:val="none"/>
              </w:rPr>
              <w:t xml:space="preserve"> - Piedāvājumā iekļaujamas tikai</w:t>
            </w:r>
            <w:r w:rsidRPr="00727892">
              <w:rPr>
                <w:rFonts w:ascii="Times New Roman" w:eastAsia="Times New Roman" w:hAnsi="Times New Roman" w:cs="Times New Roman"/>
                <w:b/>
                <w:bCs/>
                <w:kern w:val="0"/>
                <w:sz w:val="20"/>
                <w:szCs w:val="20"/>
                <w:lang w:eastAsia="lv-LV"/>
                <w14:ligatures w14:val="none"/>
              </w:rPr>
              <w:t xml:space="preserve"> </w:t>
            </w:r>
            <w:r w:rsidRPr="00727892">
              <w:rPr>
                <w:rFonts w:ascii="Times New Roman" w:eastAsia="Times New Roman" w:hAnsi="Times New Roman" w:cs="Times New Roman"/>
                <w:b/>
                <w:bCs/>
                <w:kern w:val="0"/>
                <w:sz w:val="20"/>
                <w:szCs w:val="20"/>
                <w:u w:val="single"/>
                <w:lang w:eastAsia="lv-LV"/>
                <w14:ligatures w14:val="none"/>
              </w:rPr>
              <w:t>jaunas oriģinālās</w:t>
            </w:r>
            <w:r w:rsidRPr="00727892">
              <w:rPr>
                <w:rFonts w:ascii="Times New Roman" w:eastAsia="Times New Roman" w:hAnsi="Times New Roman" w:cs="Times New Roman"/>
                <w:kern w:val="0"/>
                <w:sz w:val="20"/>
                <w:szCs w:val="20"/>
                <w:lang w:eastAsia="lv-LV"/>
                <w14:ligatures w14:val="none"/>
              </w:rPr>
              <w:t xml:space="preserve"> vai </w:t>
            </w:r>
            <w:r w:rsidRPr="00727892">
              <w:rPr>
                <w:rFonts w:ascii="Times New Roman" w:eastAsia="Times New Roman" w:hAnsi="Times New Roman" w:cs="Times New Roman"/>
                <w:b/>
                <w:bCs/>
                <w:kern w:val="0"/>
                <w:sz w:val="20"/>
                <w:szCs w:val="20"/>
                <w:u w:val="single"/>
                <w:lang w:eastAsia="lv-LV"/>
                <w14:ligatures w14:val="none"/>
              </w:rPr>
              <w:t>jaunas līdzvērtīgas kvalitātes</w:t>
            </w:r>
            <w:r w:rsidRPr="00727892">
              <w:rPr>
                <w:rFonts w:ascii="Times New Roman" w:eastAsia="Times New Roman" w:hAnsi="Times New Roman" w:cs="Times New Roman"/>
                <w:kern w:val="0"/>
                <w:sz w:val="20"/>
                <w:szCs w:val="20"/>
                <w:lang w:eastAsia="lv-LV"/>
                <w14:ligatures w14:val="none"/>
              </w:rPr>
              <w:t xml:space="preserve"> rezerves daļas un materiālus. Rezerves daļu cena nedrīkst būt augstāka par cenu, par kādu attiecīgā rezerves daļa tiek tirgota pie attiecīgās automašīnas markas oficiāli pilnvarotā tirgotāja vai pieejama pie mazumtirdzniecības detaļu  tirgotājiem. </w:t>
            </w:r>
            <w:r w:rsidRPr="00727892">
              <w:rPr>
                <w:rFonts w:ascii="Times New Roman" w:eastAsia="Times New Roman" w:hAnsi="Times New Roman" w:cs="Times New Roman"/>
                <w:kern w:val="0"/>
                <w:sz w:val="20"/>
                <w:szCs w:val="20"/>
                <w:lang w:eastAsia="lv-LV"/>
                <w14:ligatures w14:val="none"/>
              </w:rPr>
              <w:br/>
            </w:r>
            <w:r w:rsidRPr="00727892">
              <w:rPr>
                <w:rFonts w:ascii="Times New Roman" w:eastAsia="Times New Roman" w:hAnsi="Times New Roman" w:cs="Times New Roman"/>
                <w:i/>
                <w:iCs/>
                <w:kern w:val="0"/>
                <w:sz w:val="20"/>
                <w:szCs w:val="20"/>
                <w:u w:val="single"/>
                <w:lang w:eastAsia="lv-LV"/>
                <w14:ligatures w14:val="none"/>
              </w:rPr>
              <w:t>Oriģinālās rezerves daļas</w:t>
            </w:r>
            <w:r w:rsidRPr="00727892">
              <w:rPr>
                <w:rFonts w:ascii="Times New Roman" w:eastAsia="Times New Roman" w:hAnsi="Times New Roman" w:cs="Times New Roman"/>
                <w:kern w:val="0"/>
                <w:sz w:val="20"/>
                <w:szCs w:val="20"/>
                <w:lang w:eastAsia="lv-LV"/>
                <w14:ligatures w14:val="none"/>
              </w:rPr>
              <w:t xml:space="preserve"> ir rezerves daļas, kas ir ražotas saskaņā ar automobiļa ražotājrūpnīcas specifikāciju un ražošanas standartiem.</w:t>
            </w:r>
            <w:r w:rsidRPr="00727892">
              <w:rPr>
                <w:rFonts w:ascii="Times New Roman" w:eastAsia="Times New Roman" w:hAnsi="Times New Roman" w:cs="Times New Roman"/>
                <w:kern w:val="0"/>
                <w:sz w:val="20"/>
                <w:szCs w:val="20"/>
                <w:lang w:eastAsia="lv-LV"/>
                <w14:ligatures w14:val="none"/>
              </w:rPr>
              <w:br/>
            </w:r>
            <w:r w:rsidRPr="00727892">
              <w:rPr>
                <w:rFonts w:ascii="Times New Roman" w:eastAsia="Times New Roman" w:hAnsi="Times New Roman" w:cs="Times New Roman"/>
                <w:i/>
                <w:iCs/>
                <w:kern w:val="0"/>
                <w:sz w:val="20"/>
                <w:szCs w:val="20"/>
                <w:u w:val="single"/>
                <w:lang w:eastAsia="lv-LV"/>
                <w14:ligatures w14:val="none"/>
              </w:rPr>
              <w:t>Līdzvērtīgas kvalitātes rezerves daļām</w:t>
            </w:r>
            <w:r w:rsidRPr="00727892">
              <w:rPr>
                <w:rFonts w:ascii="Times New Roman" w:eastAsia="Times New Roman" w:hAnsi="Times New Roman" w:cs="Times New Roman"/>
                <w:kern w:val="0"/>
                <w:sz w:val="20"/>
                <w:szCs w:val="20"/>
                <w:lang w:eastAsia="lv-LV"/>
                <w14:ligatures w14:val="none"/>
              </w:rPr>
              <w:t xml:space="preserve"> ir jābūt atbilstošām automobiļa ražotāja standartiem, kas apliecina ka tās atbilst ražotāja noteiktiem kvalitātes kritērijiem. Līdzvērtīgas kvalitātes preces definīcija noteikta Eiropas Komisijas regulā Nr. 461/2010.</w:t>
            </w:r>
            <w:r w:rsidRPr="00727892">
              <w:rPr>
                <w:rFonts w:ascii="Times New Roman" w:eastAsia="Times New Roman" w:hAnsi="Times New Roman" w:cs="Times New Roman"/>
                <w:kern w:val="0"/>
                <w:sz w:val="20"/>
                <w:szCs w:val="20"/>
                <w:lang w:eastAsia="lv-LV"/>
                <w14:ligatures w14:val="none"/>
              </w:rPr>
              <w:br/>
              <w:t xml:space="preserve">Ja nav norādīts citādi, piedāvājumā attiecīgā remonta veikšanai norādāmā cena ir visu remontam nepieciešamo rezerves daļu un materiālu summa.  </w:t>
            </w:r>
            <w:r w:rsidRPr="00727892">
              <w:rPr>
                <w:rFonts w:ascii="Times New Roman" w:eastAsia="Times New Roman" w:hAnsi="Times New Roman" w:cs="Times New Roman"/>
                <w:kern w:val="0"/>
                <w:sz w:val="20"/>
                <w:szCs w:val="20"/>
                <w:u w:val="single"/>
                <w:lang w:eastAsia="lv-LV"/>
                <w14:ligatures w14:val="none"/>
              </w:rPr>
              <w:t>Ja piedāvājumā attiecīgā remonta veikšanai nepieciešams detaļu komplekts vai ir norāde "abiem ass riteņiem", cenas ailē jānorāda cena par nepieciešamo detaļu kopskaitu.</w:t>
            </w:r>
          </w:p>
        </w:tc>
      </w:tr>
      <w:tr w:rsidR="00727892" w:rsidRPr="00727892" w14:paraId="55157C1A" w14:textId="77777777" w:rsidTr="00727892">
        <w:trPr>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64A823" w14:textId="7B931854" w:rsidR="00727892" w:rsidRPr="00727892" w:rsidRDefault="00727892" w:rsidP="00727892">
            <w:pPr>
              <w:spacing w:after="0" w:line="240" w:lineRule="auto"/>
              <w:jc w:val="center"/>
              <w:rPr>
                <w:rFonts w:ascii="Times New Roman" w:eastAsia="Times New Roman" w:hAnsi="Times New Roman" w:cs="Times New Roman"/>
                <w:kern w:val="0"/>
                <w:lang w:eastAsia="lv-LV"/>
                <w14:ligatures w14:val="none"/>
              </w:rPr>
            </w:pPr>
            <w:r w:rsidRPr="00727892">
              <w:rPr>
                <w:rFonts w:ascii="Times New Roman" w:eastAsia="Times New Roman" w:hAnsi="Times New Roman" w:cs="Times New Roman"/>
                <w:kern w:val="0"/>
                <w:lang w:eastAsia="lv-LV"/>
                <w14:ligatures w14:val="none"/>
              </w:rPr>
              <w:t>"</w:t>
            </w:r>
            <w:r w:rsidR="00913B18">
              <w:rPr>
                <w:rFonts w:ascii="Times New Roman" w:eastAsia="Times New Roman" w:hAnsi="Times New Roman" w:cs="Times New Roman"/>
                <w:kern w:val="0"/>
                <w:lang w:eastAsia="lv-LV"/>
                <w14:ligatures w14:val="none"/>
              </w:rPr>
              <w:t>7</w:t>
            </w:r>
            <w:r w:rsidRPr="00727892">
              <w:rPr>
                <w:rFonts w:ascii="Times New Roman" w:eastAsia="Times New Roman" w:hAnsi="Times New Roman" w:cs="Times New Roman"/>
                <w:kern w:val="0"/>
                <w:lang w:eastAsia="lv-LV"/>
                <w14:ligatures w14:val="none"/>
              </w:rPr>
              <w:t>"</w:t>
            </w:r>
          </w:p>
        </w:tc>
        <w:tc>
          <w:tcPr>
            <w:tcW w:w="13367" w:type="dxa"/>
            <w:tcBorders>
              <w:top w:val="single" w:sz="4" w:space="0" w:color="auto"/>
              <w:left w:val="nil"/>
              <w:bottom w:val="single" w:sz="4" w:space="0" w:color="auto"/>
              <w:right w:val="single" w:sz="4" w:space="0" w:color="auto"/>
            </w:tcBorders>
            <w:shd w:val="clear" w:color="auto" w:fill="auto"/>
            <w:vAlign w:val="center"/>
            <w:hideMark/>
          </w:tcPr>
          <w:p w14:paraId="06931EE9" w14:textId="77777777" w:rsidR="00727892" w:rsidRPr="00727892" w:rsidRDefault="00727892" w:rsidP="00727892">
            <w:pPr>
              <w:spacing w:after="0" w:line="240" w:lineRule="auto"/>
              <w:rPr>
                <w:rFonts w:ascii="Times New Roman" w:eastAsia="Times New Roman" w:hAnsi="Times New Roman" w:cs="Times New Roman"/>
                <w:kern w:val="0"/>
                <w:sz w:val="20"/>
                <w:szCs w:val="20"/>
                <w:lang w:eastAsia="lv-LV"/>
                <w14:ligatures w14:val="none"/>
              </w:rPr>
            </w:pPr>
            <w:r w:rsidRPr="00727892">
              <w:rPr>
                <w:rFonts w:ascii="Times New Roman" w:eastAsia="Times New Roman" w:hAnsi="Times New Roman" w:cs="Times New Roman"/>
                <w:kern w:val="0"/>
                <w:sz w:val="20"/>
                <w:szCs w:val="20"/>
                <w:lang w:eastAsia="lv-LV"/>
                <w14:ligatures w14:val="none"/>
              </w:rPr>
              <w:t xml:space="preserve"> - norādīt rezerves daļas (materiāla) ražotāju.</w:t>
            </w:r>
          </w:p>
        </w:tc>
      </w:tr>
      <w:tr w:rsidR="00727892" w:rsidRPr="00727892" w14:paraId="47788282" w14:textId="77777777" w:rsidTr="00727892">
        <w:trPr>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46D8C6" w14:textId="64579917" w:rsidR="00727892" w:rsidRPr="00727892" w:rsidRDefault="00727892" w:rsidP="00727892">
            <w:pPr>
              <w:spacing w:after="0" w:line="240" w:lineRule="auto"/>
              <w:jc w:val="center"/>
              <w:rPr>
                <w:rFonts w:ascii="Times New Roman" w:eastAsia="Times New Roman" w:hAnsi="Times New Roman" w:cs="Times New Roman"/>
                <w:kern w:val="0"/>
                <w:lang w:eastAsia="lv-LV"/>
                <w14:ligatures w14:val="none"/>
              </w:rPr>
            </w:pPr>
            <w:r w:rsidRPr="00727892">
              <w:rPr>
                <w:rFonts w:ascii="Times New Roman" w:eastAsia="Times New Roman" w:hAnsi="Times New Roman" w:cs="Times New Roman"/>
                <w:kern w:val="0"/>
                <w:lang w:eastAsia="lv-LV"/>
                <w14:ligatures w14:val="none"/>
              </w:rPr>
              <w:t>"</w:t>
            </w:r>
            <w:r w:rsidR="00913B18">
              <w:rPr>
                <w:rFonts w:ascii="Times New Roman" w:eastAsia="Times New Roman" w:hAnsi="Times New Roman" w:cs="Times New Roman"/>
                <w:kern w:val="0"/>
                <w:lang w:eastAsia="lv-LV"/>
                <w14:ligatures w14:val="none"/>
              </w:rPr>
              <w:t>8</w:t>
            </w:r>
            <w:r w:rsidRPr="00727892">
              <w:rPr>
                <w:rFonts w:ascii="Times New Roman" w:eastAsia="Times New Roman" w:hAnsi="Times New Roman" w:cs="Times New Roman"/>
                <w:kern w:val="0"/>
                <w:lang w:eastAsia="lv-LV"/>
                <w14:ligatures w14:val="none"/>
              </w:rPr>
              <w:t>"</w:t>
            </w:r>
          </w:p>
        </w:tc>
        <w:tc>
          <w:tcPr>
            <w:tcW w:w="13367" w:type="dxa"/>
            <w:tcBorders>
              <w:top w:val="single" w:sz="4" w:space="0" w:color="auto"/>
              <w:left w:val="nil"/>
              <w:bottom w:val="single" w:sz="4" w:space="0" w:color="auto"/>
              <w:right w:val="single" w:sz="4" w:space="0" w:color="auto"/>
            </w:tcBorders>
            <w:shd w:val="clear" w:color="auto" w:fill="auto"/>
            <w:vAlign w:val="center"/>
            <w:hideMark/>
          </w:tcPr>
          <w:p w14:paraId="1CF6E9EA" w14:textId="77777777" w:rsidR="00727892" w:rsidRPr="00727892" w:rsidRDefault="00727892" w:rsidP="00727892">
            <w:pPr>
              <w:spacing w:after="0" w:line="240" w:lineRule="auto"/>
              <w:rPr>
                <w:rFonts w:ascii="Times New Roman" w:eastAsia="Times New Roman" w:hAnsi="Times New Roman" w:cs="Times New Roman"/>
                <w:kern w:val="0"/>
                <w:sz w:val="20"/>
                <w:szCs w:val="20"/>
                <w:lang w:eastAsia="lv-LV"/>
                <w14:ligatures w14:val="none"/>
              </w:rPr>
            </w:pPr>
            <w:r w:rsidRPr="00727892">
              <w:rPr>
                <w:rFonts w:ascii="Times New Roman" w:eastAsia="Times New Roman" w:hAnsi="Times New Roman" w:cs="Times New Roman"/>
                <w:kern w:val="0"/>
                <w:sz w:val="20"/>
                <w:szCs w:val="20"/>
                <w:lang w:eastAsia="lv-LV"/>
                <w14:ligatures w14:val="none"/>
              </w:rPr>
              <w:t xml:space="preserve"> - norādīt ražotāja piešķirto rezerves daļas (materiāla) numuru, pēc kura var identificēt rezerves daļas (materiāla) izcelsmi.</w:t>
            </w:r>
          </w:p>
        </w:tc>
      </w:tr>
      <w:tr w:rsidR="00727892" w:rsidRPr="00727892" w14:paraId="5CB4CED2" w14:textId="77777777" w:rsidTr="00727892">
        <w:trPr>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533A085" w14:textId="1BF27A1A" w:rsidR="00727892" w:rsidRPr="00727892" w:rsidRDefault="00727892" w:rsidP="00727892">
            <w:pPr>
              <w:spacing w:after="0" w:line="240" w:lineRule="auto"/>
              <w:jc w:val="center"/>
              <w:rPr>
                <w:rFonts w:ascii="Times New Roman" w:eastAsia="Times New Roman" w:hAnsi="Times New Roman" w:cs="Times New Roman"/>
                <w:kern w:val="0"/>
                <w:lang w:eastAsia="lv-LV"/>
                <w14:ligatures w14:val="none"/>
              </w:rPr>
            </w:pPr>
            <w:r w:rsidRPr="00727892">
              <w:rPr>
                <w:rFonts w:ascii="Times New Roman" w:eastAsia="Times New Roman" w:hAnsi="Times New Roman" w:cs="Times New Roman"/>
                <w:kern w:val="0"/>
                <w:lang w:eastAsia="lv-LV"/>
                <w14:ligatures w14:val="none"/>
              </w:rPr>
              <w:t>"</w:t>
            </w:r>
            <w:r w:rsidR="00913B18">
              <w:rPr>
                <w:rFonts w:ascii="Times New Roman" w:eastAsia="Times New Roman" w:hAnsi="Times New Roman" w:cs="Times New Roman"/>
                <w:kern w:val="0"/>
                <w:lang w:eastAsia="lv-LV"/>
                <w14:ligatures w14:val="none"/>
              </w:rPr>
              <w:t>9</w:t>
            </w:r>
            <w:r w:rsidRPr="00727892">
              <w:rPr>
                <w:rFonts w:ascii="Times New Roman" w:eastAsia="Times New Roman" w:hAnsi="Times New Roman" w:cs="Times New Roman"/>
                <w:kern w:val="0"/>
                <w:lang w:eastAsia="lv-LV"/>
                <w14:ligatures w14:val="none"/>
              </w:rPr>
              <w:t>"</w:t>
            </w:r>
          </w:p>
        </w:tc>
        <w:tc>
          <w:tcPr>
            <w:tcW w:w="13367" w:type="dxa"/>
            <w:tcBorders>
              <w:top w:val="single" w:sz="4" w:space="0" w:color="auto"/>
              <w:left w:val="nil"/>
              <w:bottom w:val="single" w:sz="4" w:space="0" w:color="auto"/>
              <w:right w:val="single" w:sz="4" w:space="0" w:color="auto"/>
            </w:tcBorders>
            <w:shd w:val="clear" w:color="auto" w:fill="auto"/>
            <w:vAlign w:val="center"/>
            <w:hideMark/>
          </w:tcPr>
          <w:p w14:paraId="58A212B7" w14:textId="77777777" w:rsidR="00727892" w:rsidRPr="00727892" w:rsidRDefault="00727892" w:rsidP="00727892">
            <w:pPr>
              <w:spacing w:after="0" w:line="240" w:lineRule="auto"/>
              <w:rPr>
                <w:rFonts w:ascii="Times New Roman" w:eastAsia="Times New Roman" w:hAnsi="Times New Roman" w:cs="Times New Roman"/>
                <w:kern w:val="0"/>
                <w:sz w:val="20"/>
                <w:szCs w:val="20"/>
                <w:lang w:eastAsia="lv-LV"/>
                <w14:ligatures w14:val="none"/>
              </w:rPr>
            </w:pPr>
            <w:r w:rsidRPr="00727892">
              <w:rPr>
                <w:rFonts w:ascii="Times New Roman" w:eastAsia="Times New Roman" w:hAnsi="Times New Roman" w:cs="Times New Roman"/>
                <w:kern w:val="0"/>
                <w:sz w:val="20"/>
                <w:szCs w:val="20"/>
                <w:lang w:eastAsia="lv-LV"/>
                <w14:ligatures w14:val="none"/>
              </w:rPr>
              <w:t xml:space="preserve"> - pakalpojuma un/vai rezerves daļas (materiāla) kopējās izmaksas (kopējā cena) jārēķina sasummējot "5" un "6" ailē norādītās summas.</w:t>
            </w:r>
          </w:p>
        </w:tc>
      </w:tr>
    </w:tbl>
    <w:p w14:paraId="7529128F" w14:textId="0216628E" w:rsidR="00230A43" w:rsidRDefault="009E2E47" w:rsidP="009E2E47">
      <w:pPr>
        <w:tabs>
          <w:tab w:val="right" w:pos="13958"/>
        </w:tabs>
        <w:spacing w:after="120" w:line="240" w:lineRule="auto"/>
        <w:rPr>
          <w:rFonts w:ascii="Times New Roman" w:eastAsia="Times New Roman" w:hAnsi="Times New Roman" w:cs="Times New Roman"/>
          <w:b/>
          <w:bCs/>
          <w:kern w:val="0"/>
          <w:sz w:val="24"/>
          <w:szCs w:val="24"/>
          <w14:ligatures w14:val="none"/>
        </w:rPr>
        <w:sectPr w:rsidR="00230A43" w:rsidSect="007A2776">
          <w:pgSz w:w="16838" w:h="11906" w:orient="landscape"/>
          <w:pgMar w:top="1077" w:right="1440" w:bottom="1077" w:left="1440" w:header="709" w:footer="709" w:gutter="0"/>
          <w:cols w:space="708"/>
          <w:docGrid w:linePitch="360"/>
        </w:sectPr>
      </w:pPr>
      <w:r>
        <w:rPr>
          <w:rFonts w:ascii="Times New Roman" w:eastAsia="Times New Roman" w:hAnsi="Times New Roman" w:cs="Times New Roman"/>
          <w:b/>
          <w:bCs/>
          <w:kern w:val="0"/>
          <w:sz w:val="24"/>
          <w:szCs w:val="24"/>
          <w14:ligatures w14:val="none"/>
        </w:rPr>
        <w:tab/>
      </w:r>
      <w:r w:rsidR="003F01D1" w:rsidRPr="00D941C9">
        <w:rPr>
          <w:rFonts w:ascii="Times New Roman" w:eastAsia="Times New Roman" w:hAnsi="Times New Roman" w:cs="Times New Roman"/>
          <w:b/>
          <w:bCs/>
          <w:kern w:val="0"/>
          <w:sz w:val="24"/>
          <w:szCs w:val="24"/>
          <w14:ligatures w14:val="none"/>
        </w:rPr>
        <w:br w:type="page"/>
      </w:r>
    </w:p>
    <w:p w14:paraId="1AA0B765" w14:textId="77777777" w:rsidR="003F01D1" w:rsidRPr="00D941C9" w:rsidRDefault="003F01D1" w:rsidP="003F01D1">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lastRenderedPageBreak/>
        <w:t>2.pielikums</w:t>
      </w:r>
    </w:p>
    <w:p w14:paraId="22A85A3C" w14:textId="77777777" w:rsidR="003F01D1" w:rsidRPr="00D941C9" w:rsidRDefault="003F01D1" w:rsidP="003F01D1">
      <w:pPr>
        <w:spacing w:after="120" w:line="240" w:lineRule="auto"/>
        <w:rPr>
          <w:rFonts w:ascii="Times New Roman" w:eastAsia="Times New Roman" w:hAnsi="Times New Roman" w:cs="Times New Roman"/>
          <w:b/>
          <w:bCs/>
          <w:kern w:val="0"/>
          <w:sz w:val="24"/>
          <w:szCs w:val="24"/>
          <w14:ligatures w14:val="none"/>
        </w:rPr>
      </w:pPr>
    </w:p>
    <w:p w14:paraId="2F9A80A5" w14:textId="1FD8C835" w:rsidR="003F01D1" w:rsidRPr="00D941C9" w:rsidRDefault="003F01D1" w:rsidP="003F01D1">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PIETEIKUMS DALĪBAI CENU APTAUJĀ</w:t>
      </w:r>
      <w:r w:rsidRPr="00D941C9">
        <w:rPr>
          <w:rFonts w:ascii="Times New Roman" w:eastAsia="Times New Roman" w:hAnsi="Times New Roman" w:cs="Times New Roman"/>
          <w:b/>
          <w:kern w:val="0"/>
          <w:sz w:val="24"/>
          <w:szCs w:val="24"/>
          <w:lang w:eastAsia="ar-SA"/>
          <w14:ligatures w14:val="none"/>
        </w:rPr>
        <w:br/>
        <w:t>Identifikācijas Nr.</w:t>
      </w:r>
      <w:r w:rsidRPr="00D941C9">
        <w:rPr>
          <w:rFonts w:ascii="Times New Roman" w:hAnsi="Times New Roman" w:cs="Times New Roman"/>
          <w:sz w:val="24"/>
          <w:szCs w:val="24"/>
        </w:rPr>
        <w:t xml:space="preserve"> </w:t>
      </w:r>
      <w:r w:rsidRPr="00D941C9">
        <w:rPr>
          <w:rFonts w:ascii="Times New Roman" w:eastAsia="Times New Roman" w:hAnsi="Times New Roman" w:cs="Times New Roman"/>
          <w:b/>
          <w:kern w:val="0"/>
          <w:sz w:val="24"/>
          <w:szCs w:val="24"/>
          <w:lang w:eastAsia="ar-SA"/>
          <w14:ligatures w14:val="none"/>
        </w:rPr>
        <w:t>LZ202</w:t>
      </w:r>
      <w:r>
        <w:rPr>
          <w:rFonts w:ascii="Times New Roman" w:eastAsia="Times New Roman" w:hAnsi="Times New Roman" w:cs="Times New Roman"/>
          <w:b/>
          <w:kern w:val="0"/>
          <w:sz w:val="24"/>
          <w:szCs w:val="24"/>
          <w:lang w:eastAsia="ar-SA"/>
          <w14:ligatures w14:val="none"/>
        </w:rPr>
        <w:t>4</w:t>
      </w:r>
      <w:r w:rsidRPr="00D941C9">
        <w:rPr>
          <w:rFonts w:ascii="Times New Roman" w:eastAsia="Times New Roman" w:hAnsi="Times New Roman" w:cs="Times New Roman"/>
          <w:b/>
          <w:kern w:val="0"/>
          <w:sz w:val="24"/>
          <w:szCs w:val="24"/>
          <w:lang w:eastAsia="ar-SA"/>
          <w14:ligatures w14:val="none"/>
        </w:rPr>
        <w:t>/</w:t>
      </w:r>
      <w:r w:rsidR="002312DF">
        <w:rPr>
          <w:rFonts w:ascii="Times New Roman" w:eastAsia="Times New Roman" w:hAnsi="Times New Roman" w:cs="Times New Roman"/>
          <w:b/>
          <w:kern w:val="0"/>
          <w:sz w:val="24"/>
          <w:szCs w:val="24"/>
          <w:lang w:eastAsia="ar-SA"/>
          <w14:ligatures w14:val="none"/>
        </w:rPr>
        <w:t>8</w:t>
      </w:r>
    </w:p>
    <w:p w14:paraId="55461368" w14:textId="45C25267" w:rsidR="003F01D1" w:rsidRPr="00D941C9" w:rsidRDefault="003F01D1" w:rsidP="003F01D1">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w:t>
      </w:r>
      <w:r w:rsidR="002312DF" w:rsidRPr="002312DF">
        <w:rPr>
          <w:rFonts w:ascii="Times New Roman" w:eastAsia="Times New Roman" w:hAnsi="Times New Roman" w:cs="Times New Roman"/>
          <w:b/>
          <w:kern w:val="0"/>
          <w:sz w:val="24"/>
          <w:szCs w:val="24"/>
          <w:lang w:eastAsia="ar-SA"/>
          <w14:ligatures w14:val="none"/>
        </w:rPr>
        <w:t>Automašīnas remonts Latgales zoodārza vajadzībām</w:t>
      </w:r>
      <w:r w:rsidRPr="00D941C9">
        <w:rPr>
          <w:rFonts w:ascii="Times New Roman" w:eastAsia="Times New Roman" w:hAnsi="Times New Roman" w:cs="Times New Roman"/>
          <w:b/>
          <w:kern w:val="0"/>
          <w:sz w:val="24"/>
          <w:szCs w:val="24"/>
          <w:lang w:eastAsia="ar-SA"/>
          <w14:ligatures w14:val="none"/>
        </w:rPr>
        <w:t>”</w:t>
      </w:r>
    </w:p>
    <w:p w14:paraId="7C6351F9" w14:textId="77777777" w:rsidR="003F01D1" w:rsidRPr="00D941C9" w:rsidRDefault="003F01D1" w:rsidP="003F01D1">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3F01D1" w:rsidRPr="00D941C9" w14:paraId="15B3D6A2"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94CAB75"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5D5A4D7E"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6C5BB822"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74AE0F3B"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F3DB615"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6D7F0411"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3CCBE21C"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7B399FE6"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48B3A13"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7C3FDD9D"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3925D3C3"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4558348C"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CB8465E"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74708240"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 xml:space="preserve">Pasta adrese: </w:t>
            </w:r>
            <w:r w:rsidRPr="00D941C9">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1B41C611"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49DD2AFC"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3E4A571"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55ABBDEF"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38A26A84"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4A75F7DA"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4C6E801"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1DBF3BC4"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4C649A08"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21BABBB0"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AB242F5"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13BF85E7"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35809AAD"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41358D25"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3BF0470"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221A0AB1"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5C18DF26"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04015307"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E74A433"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1BCC179D"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7FB2A8C4"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4F7C0E70"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1DAF5B4"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0810E325"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0AE6B360"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15B010BF" w14:textId="77777777" w:rsidTr="002A3EC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542D11A"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4F5CBA4C"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3363C602"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4DF08842" w14:textId="77777777" w:rsidTr="002A3ECB">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1E7F36F2"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116BA74D"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69FDF017"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r w:rsidR="003F01D1" w:rsidRPr="00D941C9" w14:paraId="7E0943EC" w14:textId="77777777" w:rsidTr="002A3ECB">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1FA82704" w14:textId="77777777" w:rsidR="003F01D1" w:rsidRPr="00D941C9" w:rsidRDefault="003F01D1" w:rsidP="002A3ECB">
            <w:pPr>
              <w:spacing w:after="0" w:line="240" w:lineRule="auto"/>
              <w:jc w:val="cente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10ED9288"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051B293A" w14:textId="77777777" w:rsidR="003F01D1" w:rsidRPr="00D941C9" w:rsidRDefault="003F01D1" w:rsidP="002A3ECB">
            <w:pPr>
              <w:spacing w:after="0" w:line="240" w:lineRule="auto"/>
              <w:rPr>
                <w:rFonts w:ascii="Times New Roman" w:eastAsia="Calibri" w:hAnsi="Times New Roman" w:cs="Times New Roman"/>
                <w:noProof/>
                <w:kern w:val="0"/>
                <w:sz w:val="24"/>
                <w:szCs w:val="24"/>
                <w14:ligatures w14:val="none"/>
              </w:rPr>
            </w:pPr>
          </w:p>
        </w:tc>
      </w:tr>
    </w:tbl>
    <w:p w14:paraId="447FBB3B" w14:textId="77777777" w:rsidR="003F01D1" w:rsidRPr="00D941C9" w:rsidRDefault="003F01D1" w:rsidP="003F01D1">
      <w:pPr>
        <w:suppressAutoHyphens/>
        <w:spacing w:after="0" w:line="240" w:lineRule="auto"/>
        <w:rPr>
          <w:rFonts w:ascii="Times New Roman" w:eastAsia="Times New Roman" w:hAnsi="Times New Roman" w:cs="Times New Roman"/>
          <w:b/>
          <w:kern w:val="0"/>
          <w:sz w:val="24"/>
          <w:szCs w:val="24"/>
          <w:lang w:eastAsia="ar-SA"/>
          <w14:ligatures w14:val="none"/>
        </w:rPr>
      </w:pPr>
    </w:p>
    <w:p w14:paraId="733EA211" w14:textId="77777777" w:rsidR="003F01D1" w:rsidRPr="00D941C9" w:rsidRDefault="003F01D1" w:rsidP="003F01D1">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Ar šī pieteikuma iesniegšanu Pretendents:</w:t>
      </w:r>
    </w:p>
    <w:p w14:paraId="44DC6BFF" w14:textId="5C6ACB62" w:rsidR="003F01D1" w:rsidRPr="00D941C9" w:rsidRDefault="003F01D1" w:rsidP="003F01D1">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lv-LV"/>
          <w14:ligatures w14:val="none"/>
        </w:rPr>
        <w:t>piesakās piedalīties cenu aptaujā „</w:t>
      </w:r>
      <w:r w:rsidR="002312DF" w:rsidRPr="002312DF">
        <w:rPr>
          <w:rFonts w:ascii="Times New Roman" w:eastAsia="Times New Roman" w:hAnsi="Times New Roman" w:cs="Times New Roman"/>
          <w:kern w:val="0"/>
          <w:sz w:val="24"/>
          <w:szCs w:val="24"/>
          <w:lang w:eastAsia="lv-LV"/>
          <w14:ligatures w14:val="none"/>
        </w:rPr>
        <w:t>Automašīnas remonts Latgales zoodārza vajadzībām</w:t>
      </w:r>
      <w:r w:rsidRPr="00D941C9">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lang w:eastAsia="lv-LV"/>
          <w14:ligatures w14:val="none"/>
        </w:rPr>
        <w:t>identifikācijas Nr. LZ202</w:t>
      </w:r>
      <w:r>
        <w:rPr>
          <w:rFonts w:ascii="Times New Roman" w:eastAsia="Times New Roman" w:hAnsi="Times New Roman" w:cs="Times New Roman"/>
          <w:kern w:val="0"/>
          <w:sz w:val="24"/>
          <w:szCs w:val="24"/>
          <w:lang w:eastAsia="lv-LV"/>
          <w14:ligatures w14:val="none"/>
        </w:rPr>
        <w:t>4</w:t>
      </w:r>
      <w:r w:rsidRPr="00D941C9">
        <w:rPr>
          <w:rFonts w:ascii="Times New Roman" w:eastAsia="Times New Roman" w:hAnsi="Times New Roman" w:cs="Times New Roman"/>
          <w:kern w:val="0"/>
          <w:sz w:val="24"/>
          <w:szCs w:val="24"/>
          <w:lang w:eastAsia="lv-LV"/>
          <w14:ligatures w14:val="none"/>
        </w:rPr>
        <w:t>/</w:t>
      </w:r>
      <w:r w:rsidR="002312DF">
        <w:rPr>
          <w:rFonts w:ascii="Times New Roman" w:eastAsia="Times New Roman" w:hAnsi="Times New Roman" w:cs="Times New Roman"/>
          <w:kern w:val="0"/>
          <w:sz w:val="24"/>
          <w:szCs w:val="24"/>
          <w:lang w:eastAsia="lv-LV"/>
          <w14:ligatures w14:val="none"/>
        </w:rPr>
        <w:t>8</w:t>
      </w:r>
      <w:r w:rsidRPr="00D941C9">
        <w:rPr>
          <w:rFonts w:ascii="Times New Roman" w:eastAsia="Times New Roman" w:hAnsi="Times New Roman" w:cs="Times New Roman"/>
          <w:kern w:val="0"/>
          <w:sz w:val="24"/>
          <w:szCs w:val="24"/>
          <w:lang w:eastAsia="lv-LV"/>
          <w14:ligatures w14:val="none"/>
        </w:rPr>
        <w:t>;</w:t>
      </w:r>
    </w:p>
    <w:p w14:paraId="5727FF5C" w14:textId="77777777" w:rsidR="003F01D1" w:rsidRPr="00D941C9" w:rsidRDefault="003F01D1" w:rsidP="003F01D1">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apstiprina, ka visi pievienotie dokumenti veido šo piedāvājumu;</w:t>
      </w:r>
    </w:p>
    <w:p w14:paraId="347C5193" w14:textId="77777777" w:rsidR="003F01D1" w:rsidRPr="00D941C9" w:rsidRDefault="003F01D1" w:rsidP="003F01D1">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2052567C" w14:textId="77777777" w:rsidR="003F01D1" w:rsidRPr="00D941C9" w:rsidRDefault="003F01D1" w:rsidP="003F01D1">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11CCA3F9" w14:textId="77777777" w:rsidR="003F01D1" w:rsidRPr="00D941C9" w:rsidRDefault="003F01D1" w:rsidP="003F01D1">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5" w:name="_Hlk21691343"/>
      <w:r w:rsidRPr="00D941C9">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5"/>
      <w:r w:rsidRPr="00D941C9">
        <w:rPr>
          <w:rFonts w:ascii="Times New Roman" w:eastAsia="Times New Roman" w:hAnsi="Times New Roman" w:cs="Times New Roman"/>
          <w:kern w:val="0"/>
          <w:sz w:val="24"/>
          <w:szCs w:val="24"/>
          <w:lang w:eastAsia="lv-LV"/>
          <w14:ligatures w14:val="none"/>
        </w:rPr>
        <w:t>;</w:t>
      </w:r>
    </w:p>
    <w:p w14:paraId="72BB4186" w14:textId="77777777" w:rsidR="003F01D1" w:rsidRPr="00D941C9" w:rsidRDefault="003F01D1" w:rsidP="003F01D1">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apliecina, ka </w:t>
      </w:r>
      <w:r w:rsidRPr="00D941C9">
        <w:rPr>
          <w:rFonts w:ascii="Times New Roman" w:eastAsia="Times New Roman" w:hAnsi="Times New Roman" w:cs="Times New Roman"/>
          <w:kern w:val="0"/>
          <w:sz w:val="24"/>
          <w:szCs w:val="24"/>
          <w14:ligatures w14:val="none"/>
        </w:rPr>
        <w:t>cenu aptaujas nosacījumi ir skaidri un saprotami, un</w:t>
      </w:r>
      <w:r w:rsidRPr="00D941C9">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14:ligatures w14:val="none"/>
        </w:rPr>
        <w:t>apņemas tos ievērot</w:t>
      </w:r>
      <w:r w:rsidRPr="00D941C9">
        <w:rPr>
          <w:rFonts w:ascii="Times New Roman" w:eastAsia="Times New Roman" w:hAnsi="Times New Roman" w:cs="Times New Roman"/>
          <w:kern w:val="0"/>
          <w:sz w:val="24"/>
          <w:szCs w:val="24"/>
          <w:lang w:eastAsia="lv-LV"/>
          <w14:ligatures w14:val="none"/>
        </w:rPr>
        <w:t>.</w:t>
      </w:r>
    </w:p>
    <w:p w14:paraId="14CDA91E" w14:textId="77777777" w:rsidR="003F01D1" w:rsidRPr="00D941C9" w:rsidRDefault="003F01D1" w:rsidP="003F01D1">
      <w:pPr>
        <w:spacing w:after="0" w:line="240" w:lineRule="auto"/>
        <w:rPr>
          <w:rFonts w:ascii="Times New Roman" w:eastAsia="Calibri" w:hAnsi="Times New Roman" w:cs="Times New Roman"/>
          <w:kern w:val="0"/>
          <w:sz w:val="24"/>
          <w:szCs w:val="24"/>
          <w14:ligatures w14:val="none"/>
        </w:rPr>
      </w:pPr>
    </w:p>
    <w:p w14:paraId="30DDAC0E" w14:textId="77777777" w:rsidR="003F01D1" w:rsidRPr="00D941C9" w:rsidRDefault="003F01D1" w:rsidP="003F01D1">
      <w:pPr>
        <w:spacing w:after="0" w:line="240" w:lineRule="auto"/>
        <w:rPr>
          <w:rFonts w:ascii="Times New Roman" w:eastAsia="Calibri" w:hAnsi="Times New Roman" w:cs="Times New Roman"/>
          <w:kern w:val="0"/>
          <w:sz w:val="24"/>
          <w:szCs w:val="24"/>
          <w14:ligatures w14:val="none"/>
        </w:rPr>
      </w:pPr>
    </w:p>
    <w:p w14:paraId="431E6BDA" w14:textId="77777777" w:rsidR="003F01D1" w:rsidRPr="00D941C9" w:rsidRDefault="003F01D1" w:rsidP="003F01D1">
      <w:pPr>
        <w:spacing w:after="0" w:line="240" w:lineRule="auto"/>
        <w:rPr>
          <w:rFonts w:ascii="Times New Roman" w:eastAsia="Calibri" w:hAnsi="Times New Roman" w:cs="Times New Roman"/>
          <w:kern w:val="0"/>
          <w:sz w:val="24"/>
          <w:szCs w:val="24"/>
          <w14:ligatures w14:val="none"/>
        </w:rPr>
      </w:pPr>
    </w:p>
    <w:p w14:paraId="011C7113" w14:textId="77777777" w:rsidR="003F01D1" w:rsidRPr="00D941C9" w:rsidRDefault="003F01D1" w:rsidP="003F01D1">
      <w:pPr>
        <w:spacing w:after="0" w:line="240" w:lineRule="auto"/>
        <w:ind w:left="284"/>
        <w:rPr>
          <w:rFonts w:ascii="Times New Roman" w:eastAsia="Calibri" w:hAnsi="Times New Roman" w:cs="Times New Roman"/>
          <w:kern w:val="0"/>
          <w:sz w:val="24"/>
          <w:szCs w:val="24"/>
          <w14:ligatures w14:val="none"/>
        </w:rPr>
      </w:pPr>
      <w:bookmarkStart w:id="6" w:name="_Hlk21693668"/>
      <w:r w:rsidRPr="00D941C9">
        <w:rPr>
          <w:rFonts w:ascii="Times New Roman" w:eastAsia="Calibri" w:hAnsi="Times New Roman" w:cs="Times New Roman"/>
          <w:kern w:val="0"/>
          <w:sz w:val="24"/>
          <w:szCs w:val="24"/>
          <w14:ligatures w14:val="none"/>
        </w:rPr>
        <w:t>___________________________________________________________________________</w:t>
      </w:r>
    </w:p>
    <w:p w14:paraId="3B2AA870" w14:textId="77777777" w:rsidR="003F01D1" w:rsidRPr="00D941C9" w:rsidRDefault="003F01D1" w:rsidP="003F01D1">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i/>
          <w:kern w:val="0"/>
          <w:sz w:val="24"/>
          <w:szCs w:val="24"/>
          <w14:ligatures w14:val="none"/>
        </w:rPr>
        <w:t>(uzņēmuma vadītāja vai tā pilnvarotās personas  paraksts, tā atšifrējums)</w:t>
      </w:r>
    </w:p>
    <w:p w14:paraId="6E8CB5EA" w14:textId="77777777" w:rsidR="003F01D1" w:rsidRPr="00D941C9" w:rsidRDefault="003F01D1" w:rsidP="003F01D1">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4</w:t>
      </w:r>
      <w:r w:rsidRPr="00D941C9">
        <w:rPr>
          <w:rFonts w:ascii="Times New Roman" w:eastAsia="Calibri" w:hAnsi="Times New Roman" w:cs="Times New Roman"/>
          <w:kern w:val="0"/>
          <w:sz w:val="24"/>
          <w:szCs w:val="24"/>
          <w14:ligatures w14:val="none"/>
        </w:rPr>
        <w:t>.gada ___.____________.*</w:t>
      </w:r>
    </w:p>
    <w:p w14:paraId="272BC686" w14:textId="77777777" w:rsidR="003F01D1" w:rsidRPr="00D941C9" w:rsidRDefault="003F01D1" w:rsidP="003F01D1">
      <w:pPr>
        <w:spacing w:after="0" w:line="240" w:lineRule="auto"/>
        <w:ind w:left="284"/>
        <w:rPr>
          <w:rFonts w:ascii="Times New Roman" w:eastAsia="Calibri" w:hAnsi="Times New Roman" w:cs="Times New Roman"/>
          <w:kern w:val="0"/>
          <w:sz w:val="24"/>
          <w:szCs w:val="24"/>
          <w14:ligatures w14:val="none"/>
        </w:rPr>
      </w:pPr>
    </w:p>
    <w:p w14:paraId="71A649FC" w14:textId="5917F63D" w:rsidR="00244ED7" w:rsidRPr="002C65FB" w:rsidRDefault="003F01D1" w:rsidP="002C65FB">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*netiek rakstīts, ja sagatavo e-dokumentu ar laika zīmo</w:t>
      </w:r>
      <w:bookmarkEnd w:id="6"/>
      <w:r w:rsidR="00511E4E">
        <w:rPr>
          <w:rFonts w:ascii="Times New Roman" w:eastAsia="Calibri" w:hAnsi="Times New Roman" w:cs="Times New Roman"/>
          <w:kern w:val="0"/>
          <w:sz w:val="24"/>
          <w:szCs w:val="24"/>
          <w14:ligatures w14:val="none"/>
        </w:rPr>
        <w:t>g</w:t>
      </w:r>
      <w:r w:rsidR="002C65FB">
        <w:rPr>
          <w:rFonts w:ascii="Times New Roman" w:eastAsia="Calibri" w:hAnsi="Times New Roman" w:cs="Times New Roman"/>
          <w:kern w:val="0"/>
          <w:sz w:val="24"/>
          <w:szCs w:val="24"/>
          <w14:ligatures w14:val="none"/>
        </w:rPr>
        <w:t>u</w:t>
      </w:r>
    </w:p>
    <w:sectPr w:rsidR="00244ED7" w:rsidRPr="002C65FB" w:rsidSect="007A2776">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9DEEC" w14:textId="77777777" w:rsidR="007A2776" w:rsidRDefault="007A2776">
      <w:pPr>
        <w:spacing w:after="0" w:line="240" w:lineRule="auto"/>
      </w:pPr>
      <w:r>
        <w:separator/>
      </w:r>
    </w:p>
  </w:endnote>
  <w:endnote w:type="continuationSeparator" w:id="0">
    <w:p w14:paraId="3CC689A6" w14:textId="77777777" w:rsidR="007A2776" w:rsidRDefault="007A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E762" w14:textId="77777777" w:rsidR="00EC3C8B"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5B39" w14:textId="77777777" w:rsidR="007A2776" w:rsidRDefault="007A2776">
      <w:pPr>
        <w:spacing w:after="0" w:line="240" w:lineRule="auto"/>
      </w:pPr>
      <w:r>
        <w:separator/>
      </w:r>
    </w:p>
  </w:footnote>
  <w:footnote w:type="continuationSeparator" w:id="0">
    <w:p w14:paraId="1F1666EF" w14:textId="77777777" w:rsidR="007A2776" w:rsidRDefault="007A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5C0B49"/>
    <w:multiLevelType w:val="hybridMultilevel"/>
    <w:tmpl w:val="F46694B2"/>
    <w:lvl w:ilvl="0" w:tplc="D98455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3C4BD6"/>
    <w:multiLevelType w:val="hybridMultilevel"/>
    <w:tmpl w:val="6BC6EE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3"/>
  </w:num>
  <w:num w:numId="3" w16cid:durableId="1671133236">
    <w:abstractNumId w:val="2"/>
  </w:num>
  <w:num w:numId="4" w16cid:durableId="1189952868">
    <w:abstractNumId w:val="5"/>
  </w:num>
  <w:num w:numId="5" w16cid:durableId="682320166">
    <w:abstractNumId w:val="4"/>
  </w:num>
  <w:num w:numId="6" w16cid:durableId="1673801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D1"/>
    <w:rsid w:val="001045CB"/>
    <w:rsid w:val="00121A87"/>
    <w:rsid w:val="001B73E2"/>
    <w:rsid w:val="001E4BF1"/>
    <w:rsid w:val="00230A43"/>
    <w:rsid w:val="002312DF"/>
    <w:rsid w:val="00244ED7"/>
    <w:rsid w:val="002C65FB"/>
    <w:rsid w:val="003F01D1"/>
    <w:rsid w:val="005105E9"/>
    <w:rsid w:val="00511E4E"/>
    <w:rsid w:val="005D4150"/>
    <w:rsid w:val="006063DF"/>
    <w:rsid w:val="00655A27"/>
    <w:rsid w:val="006C7567"/>
    <w:rsid w:val="00727892"/>
    <w:rsid w:val="007A2776"/>
    <w:rsid w:val="008D4847"/>
    <w:rsid w:val="00913B18"/>
    <w:rsid w:val="00934164"/>
    <w:rsid w:val="009E2E47"/>
    <w:rsid w:val="00A16358"/>
    <w:rsid w:val="00BB59D1"/>
    <w:rsid w:val="00BB6F3A"/>
    <w:rsid w:val="00C77ABC"/>
    <w:rsid w:val="00C850C3"/>
    <w:rsid w:val="00CC4063"/>
    <w:rsid w:val="00D44A31"/>
    <w:rsid w:val="00D5135F"/>
    <w:rsid w:val="00DC4B5F"/>
    <w:rsid w:val="00E112C5"/>
    <w:rsid w:val="00EC1DCB"/>
    <w:rsid w:val="00EC3C8B"/>
    <w:rsid w:val="00FB5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A083"/>
  <w15:chartTrackingRefBased/>
  <w15:docId w15:val="{3743263E-B434-48B7-BD7A-C9040E5E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01D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3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30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8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8643</Words>
  <Characters>4928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12</cp:revision>
  <dcterms:created xsi:type="dcterms:W3CDTF">2024-04-26T11:03:00Z</dcterms:created>
  <dcterms:modified xsi:type="dcterms:W3CDTF">2024-04-29T10:45:00Z</dcterms:modified>
</cp:coreProperties>
</file>