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_________________Ē.Ševčenko</w:t>
      </w:r>
    </w:p>
    <w:p w14:paraId="4BCD4BD2" w14:textId="50A72902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 xml:space="preserve">Daugavpilī, 2023.gada </w:t>
      </w:r>
      <w:r w:rsidR="00D27E7E">
        <w:rPr>
          <w:rFonts w:ascii="Times New Roman" w:hAnsi="Times New Roman"/>
          <w:bCs/>
          <w:szCs w:val="24"/>
          <w:lang w:eastAsia="ar-SA"/>
        </w:rPr>
        <w:t>11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6E2BB9">
        <w:rPr>
          <w:rFonts w:ascii="Times New Roman" w:hAnsi="Times New Roman"/>
          <w:bCs/>
          <w:szCs w:val="24"/>
          <w:lang w:eastAsia="ar-SA"/>
        </w:rPr>
        <w:t>dec</w:t>
      </w:r>
      <w:r w:rsidR="00AD4FB5">
        <w:rPr>
          <w:rFonts w:ascii="Times New Roman" w:hAnsi="Times New Roman"/>
          <w:bCs/>
          <w:szCs w:val="24"/>
          <w:lang w:eastAsia="ar-SA"/>
        </w:rPr>
        <w:t>e</w:t>
      </w:r>
      <w:r w:rsidRPr="00EF3810">
        <w:rPr>
          <w:rFonts w:ascii="Times New Roman" w:hAnsi="Times New Roman"/>
          <w:bCs/>
          <w:szCs w:val="24"/>
          <w:lang w:eastAsia="ar-SA"/>
        </w:rPr>
        <w:t>mbrī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3132F10E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DSS_2023_</w:t>
      </w:r>
      <w:r w:rsidR="00D27E7E">
        <w:rPr>
          <w:rFonts w:ascii="Times New Roman" w:hAnsi="Times New Roman"/>
          <w:bCs/>
        </w:rPr>
        <w:t>10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47F0BC08" w:rsidR="00CA6BEA" w:rsidRPr="00816C1F" w:rsidRDefault="00B20AEC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B20AEC">
        <w:rPr>
          <w:b/>
          <w:bCs/>
          <w:lang w:eastAsia="en-US"/>
        </w:rPr>
        <w:t>„</w:t>
      </w:r>
      <w:r w:rsidR="00D27E7E" w:rsidRPr="00D27E7E">
        <w:rPr>
          <w:b/>
          <w:bCs/>
          <w:lang w:eastAsia="en-US"/>
        </w:rPr>
        <w:t>REĢIONĀLĀ BASKETBOLA LĪGAS PASĀKUMA TEHNISKAIS NODROŠINĀJUMS</w:t>
      </w:r>
      <w:r w:rsidRPr="00B20AEC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16A5C718" w:rsidR="000B2682" w:rsidRDefault="00D162E3" w:rsidP="000B2682">
      <w:pPr>
        <w:pStyle w:val="a3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27E7E">
        <w:rPr>
          <w:rFonts w:ascii="Times New Roman" w:hAnsi="Times New Roman"/>
          <w:b/>
          <w:bCs/>
          <w:sz w:val="22"/>
          <w:szCs w:val="22"/>
        </w:rPr>
        <w:t>11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77770E">
        <w:rPr>
          <w:rFonts w:ascii="Times New Roman" w:hAnsi="Times New Roman"/>
          <w:b/>
          <w:bCs/>
          <w:sz w:val="22"/>
          <w:szCs w:val="22"/>
        </w:rPr>
        <w:t>dece</w:t>
      </w:r>
      <w:r w:rsidR="00EF3810">
        <w:rPr>
          <w:rFonts w:ascii="Times New Roman" w:hAnsi="Times New Roman"/>
          <w:b/>
          <w:bCs/>
          <w:sz w:val="22"/>
          <w:szCs w:val="22"/>
        </w:rPr>
        <w:t>mbrī</w:t>
      </w:r>
    </w:p>
    <w:p w14:paraId="31A7B2A8" w14:textId="77777777" w:rsidR="00EF3810" w:rsidRPr="008D3728" w:rsidRDefault="00EF3810" w:rsidP="000B2682">
      <w:pPr>
        <w:pStyle w:val="a3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a9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33C6F526" w:rsidR="000B2682" w:rsidRPr="008D3728" w:rsidRDefault="008B2F38" w:rsidP="00C06F6E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D27E7E">
              <w:rPr>
                <w:szCs w:val="24"/>
                <w:lang w:eastAsia="en-US"/>
              </w:rPr>
              <w:t>7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AD4FB5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31CEB84" w:rsidR="000B2682" w:rsidRPr="00681724" w:rsidRDefault="00AD4FB5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AD4FB5">
              <w:rPr>
                <w:b/>
                <w:bCs/>
                <w:lang w:eastAsia="en-US"/>
              </w:rPr>
              <w:t>„</w:t>
            </w:r>
            <w:r w:rsidR="00D27E7E" w:rsidRPr="00D27E7E">
              <w:rPr>
                <w:b/>
                <w:bCs/>
                <w:lang w:eastAsia="en-US"/>
              </w:rPr>
              <w:t>REĢIONĀLĀ BASKETBOLA LĪGAS PASĀKUMA TEHNISKAIS NODROŠINĀJUMS</w:t>
            </w:r>
            <w:r w:rsidRPr="00AD4FB5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7D865B6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8B2F38">
              <w:rPr>
                <w:rFonts w:ascii="Times New Roman" w:hAnsi="Times New Roman"/>
                <w:szCs w:val="24"/>
              </w:rPr>
              <w:t>0</w:t>
            </w:r>
            <w:r w:rsidR="00D27E7E">
              <w:rPr>
                <w:rFonts w:ascii="Times New Roman" w:hAnsi="Times New Roman"/>
                <w:szCs w:val="24"/>
              </w:rPr>
              <w:t>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AD4FB5">
              <w:rPr>
                <w:rFonts w:ascii="Times New Roman" w:hAnsi="Times New Roman"/>
                <w:szCs w:val="24"/>
              </w:rPr>
              <w:t>1</w:t>
            </w:r>
            <w:r w:rsidR="008B2F38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BDEF304" w:rsidR="00C06F6E" w:rsidRPr="009B240F" w:rsidRDefault="00AD4FB5" w:rsidP="009B240F">
            <w:pPr>
              <w:suppressAutoHyphens/>
              <w:rPr>
                <w:b/>
                <w:bCs/>
                <w:lang w:eastAsia="en-US"/>
              </w:rPr>
            </w:pPr>
            <w:r w:rsidRPr="00AD4FB5">
              <w:rPr>
                <w:b/>
                <w:bCs/>
                <w:lang w:eastAsia="en-US"/>
              </w:rPr>
              <w:t xml:space="preserve">„ </w:t>
            </w:r>
            <w:r w:rsidR="00D27E7E" w:rsidRPr="00D27E7E">
              <w:rPr>
                <w:b/>
                <w:bCs/>
                <w:lang w:eastAsia="en-US"/>
              </w:rPr>
              <w:t>REĢIONĀLĀ BASKETBOLA LĪGAS PASĀKUMA TEHNISKAIS NODROŠINĀJUMS</w:t>
            </w:r>
            <w:r w:rsidRPr="00AD4FB5">
              <w:rPr>
                <w:b/>
                <w:bCs/>
                <w:lang w:eastAsia="en-US"/>
              </w:rPr>
              <w:t>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0B5D48EC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2023.gada </w:t>
            </w:r>
            <w:r w:rsidR="00D27E7E">
              <w:rPr>
                <w:rFonts w:ascii="Times New Roman" w:hAnsi="Times New Roman"/>
                <w:bCs/>
                <w:szCs w:val="24"/>
                <w:lang w:eastAsia="en-US"/>
              </w:rPr>
              <w:t>8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77770E">
              <w:rPr>
                <w:rFonts w:ascii="Times New Roman" w:hAnsi="Times New Roman"/>
                <w:bCs/>
                <w:szCs w:val="24"/>
                <w:lang w:eastAsia="en-US"/>
              </w:rPr>
              <w:t>dece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mbrim, plkst.1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44B" w14:textId="5DBBCC35" w:rsidR="005C4B20" w:rsidRDefault="008B2F38" w:rsidP="008B2F38">
            <w:pPr>
              <w:pStyle w:val="21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Biedrība “</w:t>
            </w:r>
            <w:r w:rsidR="00D27E7E" w:rsidRPr="00D27E7E">
              <w:rPr>
                <w:b/>
                <w:szCs w:val="24"/>
              </w:rPr>
              <w:t>Daugavpils Basketbols</w:t>
            </w:r>
            <w:r>
              <w:rPr>
                <w:b/>
                <w:szCs w:val="24"/>
              </w:rPr>
              <w:t>”</w:t>
            </w:r>
            <w:r w:rsidR="00AD4FB5">
              <w:rPr>
                <w:b/>
                <w:szCs w:val="24"/>
              </w:rPr>
              <w:t xml:space="preserve">, </w:t>
            </w:r>
            <w:r w:rsidR="00AD4FB5">
              <w:rPr>
                <w:bCs/>
                <w:szCs w:val="24"/>
              </w:rPr>
              <w:t>reģistrācijas Nr.</w:t>
            </w:r>
            <w:r w:rsidR="00AD4FB5">
              <w:t xml:space="preserve"> </w:t>
            </w:r>
            <w:r w:rsidR="00D27E7E" w:rsidRPr="00D27E7E">
              <w:rPr>
                <w:bCs/>
                <w:szCs w:val="24"/>
              </w:rPr>
              <w:t>40008330449</w:t>
            </w:r>
            <w:r w:rsidR="00AD4FB5">
              <w:rPr>
                <w:bCs/>
                <w:szCs w:val="24"/>
              </w:rPr>
              <w:t xml:space="preserve">, juridiska adrese - </w:t>
            </w:r>
            <w:r w:rsidR="00D27E7E" w:rsidRPr="00D27E7E">
              <w:rPr>
                <w:bCs/>
                <w:szCs w:val="24"/>
              </w:rPr>
              <w:t>Daugavpils, Bauskas iela 98, LV-5417</w:t>
            </w:r>
            <w:r w:rsidR="00AD4FB5">
              <w:rPr>
                <w:bCs/>
                <w:szCs w:val="24"/>
              </w:rPr>
              <w:t xml:space="preserve">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cena– </w:t>
            </w:r>
            <w:r w:rsidR="00D27E7E">
              <w:rPr>
                <w:bCs/>
                <w:szCs w:val="24"/>
              </w:rPr>
              <w:t>9989</w:t>
            </w:r>
            <w:r w:rsidR="00FF7699">
              <w:rPr>
                <w:bCs/>
                <w:szCs w:val="24"/>
              </w:rPr>
              <w:t>,</w:t>
            </w:r>
            <w:r w:rsidR="00D27E7E">
              <w:rPr>
                <w:bCs/>
                <w:szCs w:val="24"/>
              </w:rPr>
              <w:t>99</w:t>
            </w:r>
            <w:r w:rsidR="00FF7699">
              <w:rPr>
                <w:bCs/>
                <w:szCs w:val="24"/>
              </w:rPr>
              <w:t xml:space="preserve"> (</w:t>
            </w:r>
            <w:r w:rsidR="00D27E7E">
              <w:rPr>
                <w:bCs/>
                <w:szCs w:val="24"/>
              </w:rPr>
              <w:t>deviņi</w:t>
            </w:r>
            <w:r>
              <w:rPr>
                <w:bCs/>
                <w:szCs w:val="24"/>
              </w:rPr>
              <w:t xml:space="preserve"> tūkstoši </w:t>
            </w:r>
            <w:r w:rsidR="00D27E7E">
              <w:rPr>
                <w:bCs/>
                <w:szCs w:val="24"/>
              </w:rPr>
              <w:t>deviņi</w:t>
            </w:r>
            <w:r>
              <w:rPr>
                <w:bCs/>
                <w:szCs w:val="24"/>
              </w:rPr>
              <w:t xml:space="preserve"> simti</w:t>
            </w:r>
            <w:r w:rsidR="006E2BB9">
              <w:rPr>
                <w:bCs/>
                <w:szCs w:val="24"/>
              </w:rPr>
              <w:t xml:space="preserve"> </w:t>
            </w:r>
            <w:r w:rsidR="00D27E7E">
              <w:rPr>
                <w:bCs/>
                <w:szCs w:val="24"/>
              </w:rPr>
              <w:t xml:space="preserve">astoņdesmit deviņi </w:t>
            </w:r>
            <w:r w:rsidR="00FF7699">
              <w:rPr>
                <w:bCs/>
                <w:szCs w:val="24"/>
              </w:rPr>
              <w:t xml:space="preserve">euro un </w:t>
            </w:r>
            <w:r w:rsidR="00D27E7E">
              <w:rPr>
                <w:bCs/>
                <w:szCs w:val="24"/>
              </w:rPr>
              <w:t>99</w:t>
            </w:r>
            <w:r w:rsidR="00FF7699">
              <w:rPr>
                <w:bCs/>
                <w:szCs w:val="24"/>
              </w:rPr>
              <w:t xml:space="preserve"> centi)</w:t>
            </w:r>
            <w:r w:rsidR="00AD4FB5">
              <w:rPr>
                <w:bCs/>
                <w:szCs w:val="24"/>
              </w:rPr>
              <w:t xml:space="preserve"> bez PVN. </w:t>
            </w:r>
            <w:r w:rsidR="00FF7699">
              <w:rPr>
                <w:bCs/>
                <w:szCs w:val="24"/>
              </w:rPr>
              <w:t xml:space="preserve"> </w:t>
            </w:r>
            <w:r w:rsidR="005C4B20">
              <w:rPr>
                <w:bCs/>
                <w:szCs w:val="24"/>
              </w:rPr>
              <w:t xml:space="preserve">Piedāvājums iesniegts </w:t>
            </w:r>
            <w:r w:rsidR="00AD4FB5">
              <w:rPr>
                <w:bCs/>
                <w:szCs w:val="24"/>
              </w:rPr>
              <w:t>elektroniski</w:t>
            </w:r>
            <w:r w:rsidR="0056062B">
              <w:rPr>
                <w:bCs/>
                <w:szCs w:val="24"/>
              </w:rPr>
              <w:t>, parakstīts ar drošu elektronisko parakstu,</w:t>
            </w:r>
            <w:r w:rsidR="00AD4FB5">
              <w:rPr>
                <w:bCs/>
                <w:szCs w:val="24"/>
              </w:rPr>
              <w:t xml:space="preserve"> uz</w:t>
            </w:r>
            <w:r w:rsidR="005C4B20" w:rsidRPr="00CA6BEA">
              <w:rPr>
                <w:bCs/>
                <w:szCs w:val="24"/>
              </w:rPr>
              <w:t xml:space="preserve"> Daugavpils valstspilsētas pašvaldības profesionālās ievirzes sporta izglītības iestād</w:t>
            </w:r>
            <w:r w:rsidR="00AD4FB5">
              <w:rPr>
                <w:bCs/>
                <w:szCs w:val="24"/>
              </w:rPr>
              <w:t>es</w:t>
            </w:r>
            <w:r w:rsidR="005C4B20" w:rsidRPr="00CA6BEA">
              <w:rPr>
                <w:bCs/>
                <w:szCs w:val="24"/>
              </w:rPr>
              <w:t xml:space="preserve"> “Daugavpils Sporta skola” </w:t>
            </w:r>
            <w:r w:rsidR="00AD4FB5">
              <w:rPr>
                <w:bCs/>
                <w:szCs w:val="24"/>
              </w:rPr>
              <w:t xml:space="preserve">e-pastu </w:t>
            </w:r>
            <w:hyperlink r:id="rId9" w:history="1">
              <w:r w:rsidR="00AD4FB5" w:rsidRPr="007059BA">
                <w:rPr>
                  <w:rStyle w:val="a9"/>
                  <w:bCs/>
                  <w:szCs w:val="24"/>
                </w:rPr>
                <w:t>dss@daugavpils.edu.lv</w:t>
              </w:r>
            </w:hyperlink>
            <w:r w:rsidR="00AD4FB5">
              <w:rPr>
                <w:bCs/>
                <w:szCs w:val="24"/>
              </w:rPr>
              <w:t xml:space="preserve"> 2023.gadā </w:t>
            </w:r>
            <w:r w:rsidR="00D27E7E">
              <w:rPr>
                <w:bCs/>
                <w:szCs w:val="24"/>
              </w:rPr>
              <w:t>8</w:t>
            </w:r>
            <w:r w:rsidR="00AD4FB5">
              <w:rPr>
                <w:bCs/>
                <w:szCs w:val="24"/>
              </w:rPr>
              <w:t>.</w:t>
            </w:r>
            <w:r w:rsidR="006E2BB9">
              <w:rPr>
                <w:bCs/>
                <w:szCs w:val="24"/>
              </w:rPr>
              <w:t>dece</w:t>
            </w:r>
            <w:r w:rsidR="00AD4FB5">
              <w:rPr>
                <w:bCs/>
                <w:szCs w:val="24"/>
              </w:rPr>
              <w:t>mbrī</w:t>
            </w:r>
            <w:r w:rsidR="00B20AEC">
              <w:rPr>
                <w:bCs/>
                <w:szCs w:val="24"/>
              </w:rPr>
              <w:t xml:space="preserve"> plkst.</w:t>
            </w:r>
            <w:r w:rsidR="006E2BB9">
              <w:rPr>
                <w:bCs/>
                <w:szCs w:val="24"/>
              </w:rPr>
              <w:t>1</w:t>
            </w:r>
            <w:r w:rsidR="00D27E7E">
              <w:rPr>
                <w:bCs/>
                <w:szCs w:val="24"/>
              </w:rPr>
              <w:t>1</w:t>
            </w:r>
            <w:r w:rsidR="00B20AEC">
              <w:rPr>
                <w:bCs/>
                <w:szCs w:val="24"/>
              </w:rPr>
              <w:t>.</w:t>
            </w:r>
            <w:r w:rsidR="00D27E7E">
              <w:rPr>
                <w:bCs/>
                <w:szCs w:val="24"/>
              </w:rPr>
              <w:t>11</w:t>
            </w:r>
            <w:r w:rsidR="005C4B20">
              <w:rPr>
                <w:bCs/>
                <w:szCs w:val="24"/>
              </w:rPr>
              <w:t>.</w:t>
            </w:r>
          </w:p>
          <w:p w14:paraId="63BDAB78" w14:textId="77777777" w:rsidR="00AD4FB5" w:rsidRDefault="00AD4FB5" w:rsidP="00567B62">
            <w:pPr>
              <w:pStyle w:val="21"/>
              <w:ind w:firstLine="0"/>
              <w:rPr>
                <w:bCs/>
                <w:szCs w:val="24"/>
              </w:rPr>
            </w:pPr>
          </w:p>
          <w:p w14:paraId="78942FE7" w14:textId="77777777" w:rsidR="00AD4FB5" w:rsidRPr="005C4B20" w:rsidRDefault="00AD4FB5" w:rsidP="00567B62">
            <w:pPr>
              <w:pStyle w:val="21"/>
              <w:ind w:firstLine="0"/>
              <w:rPr>
                <w:bCs/>
                <w:szCs w:val="24"/>
              </w:rPr>
            </w:pPr>
          </w:p>
          <w:p w14:paraId="597D2C08" w14:textId="13A6DFFF" w:rsidR="00C06F6E" w:rsidRPr="008D3728" w:rsidRDefault="00C06F6E" w:rsidP="00681724">
            <w:pPr>
              <w:pStyle w:val="21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4F74" w14:textId="657893EB" w:rsidR="001343BA" w:rsidRDefault="008B2F38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8B2F38">
              <w:rPr>
                <w:b/>
                <w:szCs w:val="24"/>
              </w:rPr>
              <w:t>Biedrība “Eiropas Meiteņu Basketbola Līga”</w:t>
            </w:r>
            <w:r>
              <w:rPr>
                <w:b/>
                <w:szCs w:val="24"/>
              </w:rPr>
              <w:t xml:space="preserve"> </w:t>
            </w:r>
            <w:r w:rsidR="001343BA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05</w:t>
            </w:r>
            <w:r w:rsidR="001343BA" w:rsidRPr="00AA2BE7">
              <w:rPr>
                <w:rFonts w:ascii="Times New Roman" w:hAnsi="Times New Roman"/>
                <w:szCs w:val="24"/>
              </w:rPr>
              <w:t>.</w:t>
            </w:r>
            <w:r w:rsidR="0056062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1343BA" w:rsidRPr="00AA2BE7">
              <w:rPr>
                <w:rFonts w:ascii="Times New Roman" w:hAnsi="Times New Roman"/>
                <w:szCs w:val="24"/>
              </w:rPr>
              <w:t>.2023. uzaicinājumā pieprasītos dokumentus, iesniegtie piedāvājumi atbilst tehniskajā specifikācijā norādītajām prasībām.</w:t>
            </w:r>
          </w:p>
          <w:p w14:paraId="081E2C07" w14:textId="1CEBA33E" w:rsidR="0056062B" w:rsidRPr="00AA2BE7" w:rsidRDefault="0056062B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F8F" w14:textId="27D175AF" w:rsidR="001343BA" w:rsidRPr="005C4B20" w:rsidRDefault="00D27E7E" w:rsidP="001343BA">
            <w:pPr>
              <w:pStyle w:val="21"/>
              <w:ind w:firstLine="0"/>
              <w:rPr>
                <w:bCs/>
                <w:szCs w:val="24"/>
              </w:rPr>
            </w:pPr>
            <w:r w:rsidRPr="00D27E7E">
              <w:rPr>
                <w:b/>
                <w:szCs w:val="24"/>
              </w:rPr>
              <w:t xml:space="preserve">Biedrība “Daugavpils Basketbols”, </w:t>
            </w:r>
            <w:r w:rsidRPr="00D27E7E">
              <w:rPr>
                <w:bCs/>
                <w:szCs w:val="24"/>
              </w:rPr>
              <w:t>reģistrācijas Nr. 40008330449, juridiska adrese - Daugavpils, Bauskas iela 98, LV-5417</w:t>
            </w:r>
            <w:r w:rsidR="006E2BB9" w:rsidRPr="006E2BB9">
              <w:rPr>
                <w:bCs/>
                <w:szCs w:val="24"/>
              </w:rPr>
              <w:t>.</w:t>
            </w:r>
            <w:r w:rsidR="006E2BB9" w:rsidRPr="006E2BB9">
              <w:rPr>
                <w:b/>
                <w:szCs w:val="24"/>
              </w:rPr>
              <w:t xml:space="preserve"> </w:t>
            </w:r>
            <w:r w:rsidR="001343BA">
              <w:rPr>
                <w:bCs/>
                <w:szCs w:val="24"/>
              </w:rPr>
              <w:t xml:space="preserve"> Līguma cena – </w:t>
            </w:r>
            <w:r w:rsidR="00973629" w:rsidRPr="00973629">
              <w:rPr>
                <w:bCs/>
                <w:szCs w:val="24"/>
              </w:rPr>
              <w:t xml:space="preserve">EUR </w:t>
            </w:r>
            <w:r>
              <w:rPr>
                <w:bCs/>
                <w:szCs w:val="24"/>
              </w:rPr>
              <w:t>9989</w:t>
            </w:r>
            <w:r w:rsidR="006E2BB9" w:rsidRPr="006E2BB9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99</w:t>
            </w:r>
            <w:r w:rsidR="006E2BB9" w:rsidRPr="006E2BB9">
              <w:rPr>
                <w:bCs/>
                <w:szCs w:val="24"/>
              </w:rPr>
              <w:t xml:space="preserve"> </w:t>
            </w:r>
            <w:r w:rsidRPr="00D27E7E">
              <w:rPr>
                <w:bCs/>
                <w:szCs w:val="24"/>
              </w:rPr>
              <w:t>(deviņi tūkstoši deviņi simti astoņdesmit deviņi euro un 99 centi)</w:t>
            </w:r>
            <w:r w:rsidR="006E2BB9">
              <w:rPr>
                <w:bCs/>
                <w:szCs w:val="24"/>
              </w:rPr>
              <w:t>.</w:t>
            </w:r>
            <w:r w:rsidR="001343BA">
              <w:rPr>
                <w:bCs/>
                <w:szCs w:val="24"/>
              </w:rPr>
              <w:t xml:space="preserve"> </w:t>
            </w:r>
          </w:p>
          <w:p w14:paraId="7F90870C" w14:textId="51E238D1" w:rsidR="00FE0A54" w:rsidRPr="00AA2BE7" w:rsidRDefault="00FE0A54" w:rsidP="00FE0A54">
            <w:pPr>
              <w:pStyle w:val="21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7C9F89C8" w:rsidR="00642EEC" w:rsidRDefault="008B2F38" w:rsidP="00642EEC">
      <w:pPr>
        <w:pStyle w:val="ac"/>
        <w:numPr>
          <w:ilvl w:val="0"/>
          <w:numId w:val="10"/>
        </w:numPr>
        <w:rPr>
          <w:rFonts w:ascii="Times New Roman" w:hAnsi="Times New Roman"/>
        </w:rPr>
      </w:pPr>
      <w:r w:rsidRPr="008B2F38">
        <w:rPr>
          <w:b/>
          <w:szCs w:val="24"/>
        </w:rPr>
        <w:t>Biedrība</w:t>
      </w:r>
      <w:r>
        <w:rPr>
          <w:b/>
          <w:szCs w:val="24"/>
        </w:rPr>
        <w:t>s</w:t>
      </w:r>
      <w:r w:rsidRPr="008B2F38">
        <w:rPr>
          <w:b/>
          <w:szCs w:val="24"/>
        </w:rPr>
        <w:t xml:space="preserve"> “</w:t>
      </w:r>
      <w:r w:rsidR="00D27E7E">
        <w:rPr>
          <w:b/>
          <w:szCs w:val="24"/>
        </w:rPr>
        <w:t>Daugavpils Basketbols</w:t>
      </w:r>
      <w:r w:rsidRPr="008B2F38">
        <w:rPr>
          <w:b/>
          <w:szCs w:val="24"/>
        </w:rPr>
        <w:t xml:space="preserve">”,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B20AEC">
        <w:rPr>
          <w:rFonts w:ascii="Times New Roman" w:hAnsi="Times New Roman"/>
        </w:rPr>
        <w:t>2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>I.Lagodskis</w:t>
      </w:r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5B6A0711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56062B" w:rsidRPr="008A08FD">
        <w:rPr>
          <w:rFonts w:ascii="Times New Roman" w:hAnsi="Times New Roman"/>
          <w:szCs w:val="24"/>
          <w:lang w:eastAsia="en-US"/>
        </w:rPr>
        <w:t>sporta darba organizator</w:t>
      </w:r>
      <w:r w:rsidR="0056062B">
        <w:rPr>
          <w:rFonts w:ascii="Times New Roman" w:hAnsi="Times New Roman"/>
          <w:szCs w:val="24"/>
          <w:lang w:eastAsia="en-US"/>
        </w:rPr>
        <w:t>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</w:t>
      </w:r>
      <w:r w:rsidR="0056062B">
        <w:rPr>
          <w:rFonts w:ascii="Times New Roman" w:hAnsi="Times New Roman"/>
          <w:szCs w:val="24"/>
          <w:lang w:eastAsia="en-US"/>
        </w:rPr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 xml:space="preserve">  </w:t>
      </w:r>
      <w:r w:rsidR="0056062B">
        <w:rPr>
          <w:rFonts w:ascii="Times New Roman" w:hAnsi="Times New Roman"/>
          <w:szCs w:val="24"/>
          <w:lang w:eastAsia="en-US"/>
        </w:rPr>
        <w:t>O.Mošāne</w:t>
      </w:r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102AB896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56062B">
        <w:rPr>
          <w:rFonts w:ascii="Times New Roman" w:hAnsi="Times New Roman"/>
          <w:szCs w:val="24"/>
          <w:lang w:eastAsia="en-US"/>
        </w:rPr>
        <w:t xml:space="preserve">   </w:t>
      </w:r>
      <w:r w:rsidR="006E2BB9">
        <w:rPr>
          <w:rFonts w:ascii="Times New Roman" w:hAnsi="Times New Roman"/>
          <w:szCs w:val="24"/>
          <w:lang w:eastAsia="en-US"/>
        </w:rPr>
        <w:t>A.Romanovskis</w:t>
      </w:r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</w:p>
    <w:p w14:paraId="28F0280A" w14:textId="3B4CFA0A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 xml:space="preserve">Daugavpilī, 2023.gada </w:t>
      </w:r>
      <w:r w:rsidR="00D27E7E">
        <w:rPr>
          <w:rFonts w:ascii="Times New Roman" w:hAnsi="Times New Roman"/>
          <w:szCs w:val="24"/>
          <w:lang w:eastAsia="ar-SA"/>
        </w:rPr>
        <w:t>11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6E2BB9">
        <w:rPr>
          <w:rFonts w:ascii="Times New Roman" w:hAnsi="Times New Roman"/>
          <w:szCs w:val="24"/>
          <w:lang w:eastAsia="ar-SA"/>
        </w:rPr>
        <w:t>dece</w:t>
      </w:r>
      <w:r w:rsidR="0056062B">
        <w:rPr>
          <w:rFonts w:ascii="Times New Roman" w:hAnsi="Times New Roman"/>
          <w:szCs w:val="24"/>
          <w:lang w:eastAsia="ar-SA"/>
        </w:rPr>
        <w:t>m</w:t>
      </w:r>
      <w:r w:rsidRPr="008A08FD">
        <w:rPr>
          <w:rFonts w:ascii="Times New Roman" w:hAnsi="Times New Roman"/>
          <w:szCs w:val="24"/>
          <w:lang w:eastAsia="ar-SA"/>
        </w:rPr>
        <w:t>brī</w:t>
      </w: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1343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F72A" w14:textId="77777777" w:rsidR="00D60F61" w:rsidRDefault="00D60F61" w:rsidP="008A6C42">
      <w:r>
        <w:separator/>
      </w:r>
    </w:p>
  </w:endnote>
  <w:endnote w:type="continuationSeparator" w:id="0">
    <w:p w14:paraId="02FC320D" w14:textId="77777777" w:rsidR="00D60F61" w:rsidRDefault="00D60F61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065F" w14:textId="77777777" w:rsidR="00D60F61" w:rsidRDefault="00D60F61" w:rsidP="008A6C42">
      <w:r>
        <w:separator/>
      </w:r>
    </w:p>
  </w:footnote>
  <w:footnote w:type="continuationSeparator" w:id="0">
    <w:p w14:paraId="64A7077B" w14:textId="77777777" w:rsidR="00D60F61" w:rsidRDefault="00D60F61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2739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84310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062B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2BB9"/>
    <w:rsid w:val="00711798"/>
    <w:rsid w:val="00734255"/>
    <w:rsid w:val="0074474D"/>
    <w:rsid w:val="00752EAB"/>
    <w:rsid w:val="007607D7"/>
    <w:rsid w:val="0077770E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B2F38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3095D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D4FB5"/>
    <w:rsid w:val="00AE0F2F"/>
    <w:rsid w:val="00AE40EF"/>
    <w:rsid w:val="00B149C9"/>
    <w:rsid w:val="00B20AEC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27E7E"/>
    <w:rsid w:val="00D341F7"/>
    <w:rsid w:val="00D47A9C"/>
    <w:rsid w:val="00D57307"/>
    <w:rsid w:val="00D60F61"/>
    <w:rsid w:val="00D763F6"/>
    <w:rsid w:val="00DA7782"/>
    <w:rsid w:val="00DE47C0"/>
    <w:rsid w:val="00E03839"/>
    <w:rsid w:val="00E06DA1"/>
    <w:rsid w:val="00E07BFE"/>
    <w:rsid w:val="00E17F7B"/>
    <w:rsid w:val="00E575CB"/>
    <w:rsid w:val="00E679D1"/>
    <w:rsid w:val="00EB15AE"/>
    <w:rsid w:val="00EB1A95"/>
    <w:rsid w:val="00ED3B11"/>
    <w:rsid w:val="00EF3810"/>
    <w:rsid w:val="00EF7D91"/>
    <w:rsid w:val="00F47F6A"/>
    <w:rsid w:val="00F666EA"/>
    <w:rsid w:val="00F77EA2"/>
    <w:rsid w:val="00FA2CBF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aa">
    <w:name w:val="annotation reference"/>
    <w:semiHidden/>
    <w:rsid w:val="0024211D"/>
    <w:rPr>
      <w:sz w:val="16"/>
    </w:rPr>
  </w:style>
  <w:style w:type="character" w:styleId="ab">
    <w:name w:val="Unresolved Mention"/>
    <w:basedOn w:val="a0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A4B62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A6C42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af">
    <w:name w:val="endnote reference"/>
    <w:basedOn w:val="a0"/>
    <w:uiPriority w:val="99"/>
    <w:semiHidden/>
    <w:unhideWhenUsed/>
    <w:rsid w:val="008A6C4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a0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Elvis Bovins</cp:lastModifiedBy>
  <cp:revision>16</cp:revision>
  <cp:lastPrinted>2023-12-06T15:43:00Z</cp:lastPrinted>
  <dcterms:created xsi:type="dcterms:W3CDTF">2023-09-08T06:43:00Z</dcterms:created>
  <dcterms:modified xsi:type="dcterms:W3CDTF">2023-12-11T07:41:00Z</dcterms:modified>
</cp:coreProperties>
</file>