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E526AC" w:rsidP="00E526AC">
      <w:pPr>
        <w:ind w:left="-284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4143715</wp:posOffset>
                </wp:positionH>
                <wp:positionV relativeFrom="paragraph">
                  <wp:posOffset>-136141</wp:posOffset>
                </wp:positionV>
                <wp:extent cx="2148098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098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C20DBD">
                              <w:t>pašvaldības</w:t>
                            </w:r>
                            <w:r>
                              <w:t xml:space="preserve"> izpilddirektor</w:t>
                            </w:r>
                            <w:r w:rsidR="00617692">
                              <w:t>a p.i.</w:t>
                            </w:r>
                            <w:r w:rsidR="009D0C81">
                              <w:t xml:space="preserve"> </w:t>
                            </w:r>
                            <w:r w:rsidR="00617692">
                              <w:t>T.Dubina</w:t>
                            </w:r>
                            <w:r>
                              <w:t xml:space="preserve"> 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20</w:t>
                            </w:r>
                            <w:r>
                              <w:t>2</w:t>
                            </w:r>
                            <w:r w:rsidR="00C20DBD">
                              <w:t>2</w:t>
                            </w:r>
                            <w:r w:rsidRPr="004E106D">
                              <w:t xml:space="preserve">. gada </w:t>
                            </w:r>
                            <w:r w:rsidR="00617692">
                              <w:t>12. septembrī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3pt;margin-top:-10.7pt;width:169.1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IAtA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C20DBD">
                        <w:t>pašvaldības</w:t>
                      </w:r>
                      <w:r>
                        <w:t xml:space="preserve"> izpilddirektor</w:t>
                      </w:r>
                      <w:r w:rsidR="00617692">
                        <w:t>a p.i.</w:t>
                      </w:r>
                      <w:r w:rsidR="009D0C81">
                        <w:t xml:space="preserve"> </w:t>
                      </w:r>
                      <w:r w:rsidR="00617692">
                        <w:t>T.Dubina</w:t>
                      </w:r>
                      <w:r>
                        <w:t xml:space="preserve"> </w:t>
                      </w:r>
                    </w:p>
                    <w:p w:rsidR="00E526AC" w:rsidRPr="004E106D" w:rsidRDefault="00E526AC" w:rsidP="00E526AC">
                      <w:r w:rsidRPr="004E106D">
                        <w:t>20</w:t>
                      </w:r>
                      <w:r>
                        <w:t>2</w:t>
                      </w:r>
                      <w:r w:rsidR="00C20DBD">
                        <w:t>2</w:t>
                      </w:r>
                      <w:r w:rsidRPr="004E106D">
                        <w:t xml:space="preserve">. gada </w:t>
                      </w:r>
                      <w:r w:rsidR="00617692">
                        <w:t>12. septembrī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Pr="00123B09" w:rsidRDefault="00E526AC" w:rsidP="00E526AC">
      <w:pPr>
        <w:jc w:val="center"/>
      </w:pPr>
      <w:r w:rsidRPr="00123B09">
        <w:t xml:space="preserve">Daugavpils pilsētas </w:t>
      </w:r>
      <w:r w:rsidR="00540DC8" w:rsidRPr="00123B09">
        <w:t>pašvaldības</w:t>
      </w:r>
      <w:r w:rsidRPr="00123B09">
        <w:t xml:space="preserve"> cenu aptauja Nr. AD 202</w:t>
      </w:r>
      <w:r w:rsidR="007F3038" w:rsidRPr="00123B09">
        <w:t>2/25</w:t>
      </w:r>
    </w:p>
    <w:p w:rsidR="00E526AC" w:rsidRPr="00123B09" w:rsidRDefault="00E526AC" w:rsidP="007F3038">
      <w:pPr>
        <w:pStyle w:val="Default"/>
        <w:jc w:val="center"/>
        <w:rPr>
          <w:b/>
        </w:rPr>
      </w:pPr>
      <w:r w:rsidRPr="00123B09">
        <w:rPr>
          <w:b/>
        </w:rPr>
        <w:t>„</w:t>
      </w:r>
      <w:r w:rsidR="007F3038" w:rsidRPr="00123B09">
        <w:rPr>
          <w:b/>
        </w:rPr>
        <w:t>Būvniecības ieceres dokumentācijas izstrāde Daugavpils cietokšņa 8. bastiona labā flanga kazemātu jumta atjaunošanai</w:t>
      </w:r>
      <w:r w:rsidRPr="00123B09">
        <w:rPr>
          <w:b/>
        </w:rPr>
        <w:t>”</w:t>
      </w:r>
    </w:p>
    <w:p w:rsidR="00E526AC" w:rsidRPr="00123B09" w:rsidRDefault="00E526AC" w:rsidP="00E526AC">
      <w:pPr>
        <w:jc w:val="center"/>
        <w:rPr>
          <w:b/>
        </w:rPr>
      </w:pPr>
    </w:p>
    <w:p w:rsidR="00E526AC" w:rsidRPr="00123B09" w:rsidRDefault="00E526AC" w:rsidP="00E526AC">
      <w:pPr>
        <w:jc w:val="center"/>
        <w:rPr>
          <w:sz w:val="28"/>
        </w:rPr>
      </w:pPr>
      <w:r w:rsidRPr="00123B09">
        <w:rPr>
          <w:spacing w:val="80"/>
          <w:sz w:val="28"/>
        </w:rPr>
        <w:t>REZULTĀTU APKOPOJUM</w:t>
      </w:r>
      <w:r w:rsidRPr="00123B09">
        <w:rPr>
          <w:sz w:val="28"/>
        </w:rPr>
        <w:t>S</w:t>
      </w:r>
    </w:p>
    <w:p w:rsidR="00E526AC" w:rsidRPr="00123B09" w:rsidRDefault="00E526AC" w:rsidP="00E526AC"/>
    <w:p w:rsidR="00E526AC" w:rsidRPr="00123B09" w:rsidRDefault="008906F6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23B09">
        <w:t xml:space="preserve">Cenu aptauja par </w:t>
      </w:r>
      <w:r w:rsidR="00492D11" w:rsidRPr="00123B09">
        <w:t xml:space="preserve">Daugavpils cietokšņa </w:t>
      </w:r>
      <w:r w:rsidR="00E26A0C" w:rsidRPr="00123B09">
        <w:t>8. bastiona labā flanga kazemātu jumta atjaunošanas būvniecības dokumentācijas</w:t>
      </w:r>
      <w:r w:rsidR="00521EB2" w:rsidRPr="00123B09">
        <w:t xml:space="preserve"> </w:t>
      </w:r>
      <w:r w:rsidR="00492D11" w:rsidRPr="00123B09">
        <w:t xml:space="preserve">izstrādi </w:t>
      </w:r>
      <w:r w:rsidR="00521EB2" w:rsidRPr="00123B09">
        <w:t xml:space="preserve">iesniegšanai </w:t>
      </w:r>
      <w:r w:rsidR="00E26A0C" w:rsidRPr="00123B09">
        <w:t xml:space="preserve">Nacionālās kultūras mantojuma pārvaldes </w:t>
      </w:r>
      <w:r w:rsidR="00521EB2" w:rsidRPr="00123B09">
        <w:t>konkursam</w:t>
      </w:r>
      <w:r w:rsidR="00E526AC" w:rsidRPr="00123B09">
        <w:t xml:space="preserve"> tika veikta </w:t>
      </w:r>
      <w:r w:rsidR="00540DC8" w:rsidRPr="00123B09">
        <w:t>2022</w:t>
      </w:r>
      <w:r w:rsidR="00E526AC" w:rsidRPr="00123B09">
        <w:t xml:space="preserve">. gada </w:t>
      </w:r>
      <w:r w:rsidR="007B1658" w:rsidRPr="00123B09">
        <w:t>24</w:t>
      </w:r>
      <w:r w:rsidR="001178E7" w:rsidRPr="00123B09">
        <w:t>.-</w:t>
      </w:r>
      <w:r w:rsidR="007B1658" w:rsidRPr="00123B09">
        <w:t>27</w:t>
      </w:r>
      <w:r w:rsidR="009D0C81" w:rsidRPr="00123B09">
        <w:t xml:space="preserve">. </w:t>
      </w:r>
      <w:r w:rsidR="00E26A0C" w:rsidRPr="00123B09">
        <w:t>maijā</w:t>
      </w:r>
      <w:r w:rsidR="00E526AC" w:rsidRPr="00123B09">
        <w:t>. Ziņojums par uzaicinājumu pretendentiem piedalīties cenu aptaujā tika</w:t>
      </w:r>
      <w:r w:rsidR="00E26A0C" w:rsidRPr="00123B09">
        <w:t xml:space="preserve"> publicēts Daugavpils pilsētas pašvaldības tīmekļa vietnē </w:t>
      </w:r>
      <w:hyperlink r:id="rId7" w:history="1">
        <w:r w:rsidR="00E26A0C" w:rsidRPr="00123B09">
          <w:rPr>
            <w:rStyle w:val="Hyperlink"/>
          </w:rPr>
          <w:t>www.daugavpils.lv</w:t>
        </w:r>
      </w:hyperlink>
      <w:r w:rsidR="00E526AC" w:rsidRPr="00123B09">
        <w:t>.</w:t>
      </w:r>
    </w:p>
    <w:p w:rsidR="00E526AC" w:rsidRPr="00123B09" w:rsidRDefault="00E526AC" w:rsidP="00E526AC">
      <w:pPr>
        <w:ind w:left="360"/>
        <w:jc w:val="both"/>
      </w:pPr>
    </w:p>
    <w:p w:rsidR="00E526AC" w:rsidRPr="00123B09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23B09">
        <w:t>Cenu aptaujas paredzētajā termiņā ir saņemti šādi finanšu piedāvājumi no juridiskām personām: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682"/>
        <w:gridCol w:w="2126"/>
        <w:gridCol w:w="1785"/>
      </w:tblGrid>
      <w:tr w:rsidR="00E526AC" w:rsidRPr="00123B09" w:rsidTr="00D61E04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123B09" w:rsidRDefault="00E526AC" w:rsidP="00E9706D">
            <w:pPr>
              <w:rPr>
                <w:b/>
              </w:rPr>
            </w:pPr>
            <w:r w:rsidRPr="00123B09">
              <w:rPr>
                <w:b/>
              </w:rPr>
              <w:t>Nr. p.k.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526AC" w:rsidRPr="00123B09" w:rsidRDefault="00E526AC" w:rsidP="00E9706D">
            <w:pPr>
              <w:rPr>
                <w:b/>
              </w:rPr>
            </w:pPr>
            <w:r w:rsidRPr="00123B09">
              <w:rPr>
                <w:b/>
              </w:rPr>
              <w:t>Komersanta nosaukums, reģistrācijas numurs</w:t>
            </w:r>
          </w:p>
        </w:tc>
        <w:tc>
          <w:tcPr>
            <w:tcW w:w="2126" w:type="dxa"/>
          </w:tcPr>
          <w:p w:rsidR="00E526AC" w:rsidRPr="00123B09" w:rsidRDefault="00E526AC" w:rsidP="00E9706D">
            <w:pPr>
              <w:jc w:val="center"/>
              <w:rPr>
                <w:b/>
              </w:rPr>
            </w:pPr>
            <w:r w:rsidRPr="00123B09">
              <w:rPr>
                <w:b/>
              </w:rPr>
              <w:t>Piedāvājuma iesniegšanas veids, datums, laiks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526AC" w:rsidRPr="00123B09" w:rsidRDefault="003A32DD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līgumcena EUR</w:t>
            </w:r>
            <w:r w:rsidR="00E526AC" w:rsidRPr="00123B09">
              <w:rPr>
                <w:b/>
              </w:rPr>
              <w:t xml:space="preserve"> bez PVN</w:t>
            </w:r>
          </w:p>
        </w:tc>
      </w:tr>
      <w:tr w:rsidR="003512C1" w:rsidRPr="00123B09" w:rsidTr="00D61E04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3512C1" w:rsidRPr="00123B09" w:rsidRDefault="00E26A0C" w:rsidP="003512C1">
            <w:r w:rsidRPr="00123B09">
              <w:t>1</w:t>
            </w:r>
            <w:r w:rsidR="003512C1" w:rsidRPr="00123B09">
              <w:t xml:space="preserve">. 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3512C1" w:rsidRPr="00123B09" w:rsidRDefault="007B1658" w:rsidP="003512C1">
            <w:r w:rsidRPr="00123B09">
              <w:t>SIA</w:t>
            </w:r>
            <w:r w:rsidR="003512C1" w:rsidRPr="00123B09">
              <w:t xml:space="preserve"> “</w:t>
            </w:r>
            <w:r w:rsidRPr="00D61E04">
              <w:rPr>
                <w:caps/>
              </w:rPr>
              <w:t>Arhitekta L. Šmita darbnīca</w:t>
            </w:r>
            <w:r w:rsidR="003512C1" w:rsidRPr="00123B09">
              <w:t>”</w:t>
            </w:r>
          </w:p>
          <w:p w:rsidR="003512C1" w:rsidRPr="00123B09" w:rsidRDefault="003512C1" w:rsidP="007B1658">
            <w:r w:rsidRPr="00123B09">
              <w:t xml:space="preserve">Reģ. Nr. </w:t>
            </w:r>
            <w:r w:rsidR="007B1658" w:rsidRPr="00123B09">
              <w:t>40103130930</w:t>
            </w:r>
          </w:p>
        </w:tc>
        <w:tc>
          <w:tcPr>
            <w:tcW w:w="2126" w:type="dxa"/>
          </w:tcPr>
          <w:p w:rsidR="008906F6" w:rsidRPr="00123B09" w:rsidRDefault="00E26A0C" w:rsidP="003512C1">
            <w:pPr>
              <w:jc w:val="center"/>
            </w:pPr>
            <w:r w:rsidRPr="00123B09">
              <w:t>e-pasts</w:t>
            </w:r>
          </w:p>
          <w:p w:rsidR="003512C1" w:rsidRPr="00123B09" w:rsidRDefault="007B1658" w:rsidP="003512C1">
            <w:pPr>
              <w:jc w:val="center"/>
            </w:pPr>
            <w:r w:rsidRPr="00123B09">
              <w:t>27</w:t>
            </w:r>
            <w:r w:rsidR="003512C1" w:rsidRPr="00123B09">
              <w:t>.0</w:t>
            </w:r>
            <w:r w:rsidR="00E26A0C" w:rsidRPr="00123B09">
              <w:t>5.2022.</w:t>
            </w:r>
          </w:p>
          <w:p w:rsidR="003512C1" w:rsidRPr="00123B09" w:rsidRDefault="00521EB2" w:rsidP="00E26A0C">
            <w:pPr>
              <w:jc w:val="center"/>
            </w:pPr>
            <w:r w:rsidRPr="00123B09">
              <w:t xml:space="preserve">Plkst. </w:t>
            </w:r>
            <w:r w:rsidR="00E26A0C" w:rsidRPr="00123B09">
              <w:t>11</w:t>
            </w:r>
            <w:r w:rsidRPr="00123B09">
              <w:t>.</w:t>
            </w:r>
            <w:r w:rsidR="00E26A0C" w:rsidRPr="00123B09">
              <w:t>23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512C1" w:rsidRPr="00123B09" w:rsidRDefault="00E26A0C" w:rsidP="00E26A0C">
            <w:pPr>
              <w:jc w:val="center"/>
            </w:pPr>
            <w:r w:rsidRPr="00123B09">
              <w:t>9604</w:t>
            </w:r>
            <w:r w:rsidR="00275B3A" w:rsidRPr="00123B09">
              <w:t>,</w:t>
            </w:r>
            <w:r w:rsidRPr="00123B09">
              <w:t>7</w:t>
            </w:r>
            <w:r w:rsidR="00275B3A" w:rsidRPr="00123B09">
              <w:t>0</w:t>
            </w:r>
          </w:p>
        </w:tc>
      </w:tr>
    </w:tbl>
    <w:p w:rsidR="00E526AC" w:rsidRPr="00A324C8" w:rsidRDefault="00E526AC" w:rsidP="00521EB2"/>
    <w:p w:rsidR="00123B09" w:rsidRPr="00A324C8" w:rsidRDefault="00F4780D" w:rsidP="00A324C8">
      <w:pPr>
        <w:numPr>
          <w:ilvl w:val="0"/>
          <w:numId w:val="1"/>
        </w:numPr>
        <w:ind w:left="284" w:hanging="284"/>
        <w:jc w:val="both"/>
      </w:pPr>
      <w:r w:rsidRPr="00A324C8">
        <w:t xml:space="preserve">Ņemot vērā, ka vienīgais pretendents SIA “ARHITEKTA L. ŠMITA DARBNĪCA” ir </w:t>
      </w:r>
      <w:r w:rsidR="00A324C8" w:rsidRPr="00A324C8">
        <w:t>paziņojis, ka atsakās noslēgt</w:t>
      </w:r>
      <w:r w:rsidRPr="00A324C8">
        <w:t xml:space="preserve"> līgum</w:t>
      </w:r>
      <w:r w:rsidR="00A324C8" w:rsidRPr="00A324C8">
        <w:t>u</w:t>
      </w:r>
      <w:r w:rsidRPr="00A324C8">
        <w:t xml:space="preserve"> </w:t>
      </w:r>
      <w:r w:rsidR="00A324C8" w:rsidRPr="00A324C8">
        <w:t>cenu aptaujas ietvaros, cenu aptauja „Būvniecības ieceres dokumentācijas izstrāde Daugavpils cietokšņa 8. bastiona labā flanga kazemātu jumta atjaunošanai”, identifikācijas numurs AD 2022/25, tiek izbeigta bez rezultāta.</w:t>
      </w:r>
      <w:r w:rsidRPr="00A324C8">
        <w:t xml:space="preserve"> </w:t>
      </w:r>
    </w:p>
    <w:p w:rsidR="00E526AC" w:rsidRPr="00123B09" w:rsidRDefault="00E526AC" w:rsidP="00E526AC"/>
    <w:p w:rsidR="00E526AC" w:rsidRPr="00123B09" w:rsidRDefault="00E526AC" w:rsidP="00E526AC">
      <w:r w:rsidRPr="00123B09">
        <w:t>Projekta vadītājs,</w:t>
      </w:r>
    </w:p>
    <w:p w:rsidR="00E526AC" w:rsidRPr="00123B09" w:rsidRDefault="00E526AC" w:rsidP="00E526AC">
      <w:r w:rsidRPr="00123B09">
        <w:t xml:space="preserve">Daugavpils pilsētas </w:t>
      </w:r>
      <w:r w:rsidR="007B1658" w:rsidRPr="00123B09">
        <w:t>pašvaldības</w:t>
      </w:r>
      <w:r w:rsidRPr="00123B09">
        <w:t xml:space="preserve"> Attīstības departamenta </w:t>
      </w:r>
    </w:p>
    <w:p w:rsidR="00E526AC" w:rsidRPr="00123B09" w:rsidRDefault="00E526AC" w:rsidP="00E526AC">
      <w:r w:rsidRPr="00123B09">
        <w:t>Projektu nodaļas vecākais eksperts projektu jautājumos</w:t>
      </w:r>
      <w:r w:rsidRPr="00123B09">
        <w:tab/>
      </w:r>
      <w:r w:rsidRPr="00123B09">
        <w:tab/>
        <w:t xml:space="preserve">               Artjoms Mahļins</w:t>
      </w:r>
    </w:p>
    <w:p w:rsidR="00E526AC" w:rsidRPr="00123B09" w:rsidRDefault="00E526AC" w:rsidP="00E526AC"/>
    <w:p w:rsidR="00E526AC" w:rsidRPr="00123B09" w:rsidRDefault="00E526AC" w:rsidP="00E526AC"/>
    <w:p w:rsidR="00E526AC" w:rsidRPr="00123B09" w:rsidRDefault="007B1658" w:rsidP="00E526AC">
      <w:r w:rsidRPr="00123B09">
        <w:t>2022</w:t>
      </w:r>
      <w:r w:rsidR="00E526AC" w:rsidRPr="00123B09">
        <w:t xml:space="preserve">. gada </w:t>
      </w:r>
      <w:r w:rsidR="00617692">
        <w:t>12. septembrī</w:t>
      </w:r>
    </w:p>
    <w:p w:rsidR="00950B68" w:rsidRPr="00123B09" w:rsidRDefault="00D42981"/>
    <w:sectPr w:rsidR="00950B68" w:rsidRPr="00123B09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D3" w:rsidRDefault="004E50D3" w:rsidP="00E526AC">
      <w:r>
        <w:separator/>
      </w:r>
    </w:p>
  </w:endnote>
  <w:endnote w:type="continuationSeparator" w:id="0">
    <w:p w:rsidR="004E50D3" w:rsidRDefault="004E50D3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D3" w:rsidRDefault="004E50D3" w:rsidP="00E526AC">
      <w:r>
        <w:separator/>
      </w:r>
    </w:p>
  </w:footnote>
  <w:footnote w:type="continuationSeparator" w:id="0">
    <w:p w:rsidR="004E50D3" w:rsidRDefault="004E50D3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B7AF9"/>
    <w:rsid w:val="001178E7"/>
    <w:rsid w:val="00123B09"/>
    <w:rsid w:val="001C2C90"/>
    <w:rsid w:val="00275B3A"/>
    <w:rsid w:val="00286D59"/>
    <w:rsid w:val="003512C1"/>
    <w:rsid w:val="003A32DD"/>
    <w:rsid w:val="003B7651"/>
    <w:rsid w:val="003C58CD"/>
    <w:rsid w:val="003D2D7B"/>
    <w:rsid w:val="00492D11"/>
    <w:rsid w:val="004E50D3"/>
    <w:rsid w:val="004F3C99"/>
    <w:rsid w:val="00521EB2"/>
    <w:rsid w:val="00540DC8"/>
    <w:rsid w:val="00617692"/>
    <w:rsid w:val="006D6C66"/>
    <w:rsid w:val="006F39DE"/>
    <w:rsid w:val="007B1658"/>
    <w:rsid w:val="007D39F2"/>
    <w:rsid w:val="007F3038"/>
    <w:rsid w:val="0082572C"/>
    <w:rsid w:val="008906F6"/>
    <w:rsid w:val="009450C7"/>
    <w:rsid w:val="0098682E"/>
    <w:rsid w:val="009D0C81"/>
    <w:rsid w:val="00A04747"/>
    <w:rsid w:val="00A324C8"/>
    <w:rsid w:val="00A74FAA"/>
    <w:rsid w:val="00BA1C58"/>
    <w:rsid w:val="00BD76E1"/>
    <w:rsid w:val="00C140C9"/>
    <w:rsid w:val="00C20DBD"/>
    <w:rsid w:val="00C7010B"/>
    <w:rsid w:val="00CA3F26"/>
    <w:rsid w:val="00D42981"/>
    <w:rsid w:val="00D61E04"/>
    <w:rsid w:val="00E26A0C"/>
    <w:rsid w:val="00E526AC"/>
    <w:rsid w:val="00EC42CF"/>
    <w:rsid w:val="00EF7E21"/>
    <w:rsid w:val="00F13880"/>
    <w:rsid w:val="00F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2714EB-48FA-44F5-8714-4583C3C3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536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Artjoms Mahlins</cp:lastModifiedBy>
  <cp:revision>2</cp:revision>
  <cp:lastPrinted>2022-10-11T11:49:00Z</cp:lastPrinted>
  <dcterms:created xsi:type="dcterms:W3CDTF">2022-10-11T11:49:00Z</dcterms:created>
  <dcterms:modified xsi:type="dcterms:W3CDTF">2022-10-11T11:49:00Z</dcterms:modified>
</cp:coreProperties>
</file>