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FC6BA1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N.</w:t>
      </w:r>
      <w:r w:rsidR="00870B45">
        <w:rPr>
          <w:rFonts w:eastAsia="Times New Roman"/>
        </w:rPr>
        <w:t xml:space="preserve"> </w:t>
      </w:r>
      <w:r>
        <w:rPr>
          <w:rFonts w:eastAsia="Times New Roman"/>
        </w:rPr>
        <w:t>Čemodanovs</w:t>
      </w:r>
      <w:r w:rsidR="00BC3E09">
        <w:rPr>
          <w:rFonts w:eastAsia="Times New Roman"/>
        </w:rPr>
        <w:t xml:space="preserve"> _</w:t>
      </w:r>
      <w:r w:rsidR="002F245A">
        <w:rPr>
          <w:rFonts w:eastAsia="Times New Roman"/>
        </w:rPr>
        <w:t>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2A02DE">
        <w:rPr>
          <w:rFonts w:ascii="Dutch TL" w:eastAsia="Times New Roman" w:hAnsi="Dutch TL"/>
          <w:b/>
        </w:rPr>
        <w:t>Nr.DBJSS2022</w:t>
      </w:r>
      <w:r>
        <w:rPr>
          <w:rFonts w:ascii="Dutch TL" w:eastAsia="Times New Roman" w:hAnsi="Dutch TL"/>
          <w:b/>
        </w:rPr>
        <w:t>/</w:t>
      </w:r>
      <w:r w:rsidR="00BC3E09">
        <w:rPr>
          <w:rFonts w:ascii="Dutch TL" w:eastAsia="Times New Roman" w:hAnsi="Dutch TL"/>
          <w:b/>
        </w:rPr>
        <w:t>21</w:t>
      </w:r>
      <w:bookmarkStart w:id="0" w:name="_GoBack"/>
      <w:bookmarkEnd w:id="0"/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="002A02DE">
        <w:rPr>
          <w:rFonts w:eastAsia="Times New Roman"/>
        </w:rPr>
        <w:t>2022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6562EA">
        <w:rPr>
          <w:rFonts w:eastAsia="Times New Roman"/>
        </w:rPr>
        <w:t xml:space="preserve">gada </w:t>
      </w:r>
      <w:r w:rsidR="00BC3E09">
        <w:rPr>
          <w:rFonts w:eastAsia="Times New Roman"/>
        </w:rPr>
        <w:t>23</w:t>
      </w:r>
      <w:r w:rsidR="0049272B">
        <w:rPr>
          <w:rFonts w:eastAsia="Times New Roman"/>
        </w:rPr>
        <w:t>.maijā</w:t>
      </w:r>
      <w:r w:rsidR="00B101C2">
        <w:rPr>
          <w:rFonts w:eastAsia="Times New Roman"/>
        </w:rPr>
        <w:t xml:space="preserve"> 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A234E3">
              <w:rPr>
                <w:rFonts w:eastAsia="Times New Roman"/>
              </w:rPr>
              <w:t xml:space="preserve"> </w:t>
            </w:r>
            <w:r w:rsidR="00BC3E09">
              <w:rPr>
                <w:rFonts w:eastAsia="Times New Roman"/>
                <w:bCs/>
                <w:lang w:eastAsia="en-US"/>
              </w:rPr>
              <w:t>210</w:t>
            </w:r>
            <w:r w:rsidR="00A907D3">
              <w:rPr>
                <w:rFonts w:eastAsia="Times New Roman"/>
                <w:bCs/>
                <w:lang w:eastAsia="en-US"/>
              </w:rPr>
              <w:t>.00</w:t>
            </w:r>
            <w:r w:rsidR="0039754B">
              <w:rPr>
                <w:rFonts w:eastAsia="Times New Roman"/>
                <w:bCs/>
                <w:lang w:eastAsia="en-US"/>
              </w:rPr>
              <w:t xml:space="preserve"> </w:t>
            </w:r>
            <w:r>
              <w:rPr>
                <w:rFonts w:eastAsia="Times New Roman"/>
              </w:rPr>
              <w:t>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BC3E09" w:rsidP="007B4176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  <w:r w:rsidR="0049272B">
              <w:rPr>
                <w:rFonts w:eastAsia="Times New Roman"/>
              </w:rPr>
              <w:t>.05</w:t>
            </w:r>
            <w:r w:rsidR="002A02DE">
              <w:rPr>
                <w:rFonts w:eastAsia="Times New Roman"/>
              </w:rPr>
              <w:t>.2022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BC3E09">
        <w:trPr>
          <w:trHeight w:val="67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42454C" w:rsidRDefault="00BC3E09" w:rsidP="00BC3E09">
            <w:pPr>
              <w:suppressAutoHyphens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 xml:space="preserve">Daugavpils BJSS basketbola komandu spēļu tiesāšana LJBL LR 2.posmā (regulārajā čempionātā) 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  <w:r w:rsidR="00A907D3">
              <w:rPr>
                <w:rFonts w:eastAsia="Times New Roman"/>
                <w:bCs/>
              </w:rPr>
              <w:t xml:space="preserve"> 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A02DE" w:rsidP="00B541ED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2022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BC3E09">
              <w:rPr>
                <w:rFonts w:eastAsia="Times New Roman"/>
                <w:bCs/>
              </w:rPr>
              <w:t>20</w:t>
            </w:r>
            <w:r w:rsidR="00133AC4">
              <w:rPr>
                <w:rFonts w:eastAsia="Times New Roman"/>
                <w:bCs/>
              </w:rPr>
              <w:t>.</w:t>
            </w:r>
            <w:r w:rsidR="0049272B">
              <w:rPr>
                <w:rFonts w:eastAsia="Times New Roman"/>
                <w:bCs/>
              </w:rPr>
              <w:t>maija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49272B">
              <w:rPr>
                <w:rFonts w:eastAsia="Times New Roman"/>
                <w:bCs/>
              </w:rPr>
              <w:t xml:space="preserve"> 14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hyperlink r:id="rId5" w:history="1">
              <w:r w:rsidR="00B101C2" w:rsidRPr="00345C65">
                <w:rPr>
                  <w:rStyle w:val="a3"/>
                  <w:rFonts w:eastAsia="Times New Roman"/>
                  <w:bCs/>
                </w:rPr>
                <w:t>laura.vilcane@daugavpils.edu.lv</w:t>
              </w:r>
            </w:hyperlink>
            <w:r w:rsidR="00FC6BA1">
              <w:rPr>
                <w:rFonts w:eastAsia="Times New Roman"/>
                <w:bCs/>
                <w:color w:val="0070C0"/>
              </w:rPr>
              <w:t xml:space="preserve"> </w:t>
            </w:r>
          </w:p>
        </w:tc>
      </w:tr>
      <w:tr w:rsidR="00245580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80" w:rsidRPr="006562EA" w:rsidRDefault="00245580" w:rsidP="00245580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80" w:rsidRDefault="00245580" w:rsidP="00245580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1. Daugavpils pilsētas basketbola klubs,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>. N</w:t>
            </w:r>
            <w:r w:rsidR="00B541ED">
              <w:rPr>
                <w:rFonts w:eastAsia="Times New Roman"/>
                <w:b/>
              </w:rPr>
              <w:t>r</w:t>
            </w:r>
            <w:r w:rsidR="00ED68A8">
              <w:rPr>
                <w:rFonts w:eastAsia="Times New Roman"/>
                <w:b/>
              </w:rPr>
              <w:t>.</w:t>
            </w:r>
            <w:r w:rsidR="00BC3E09">
              <w:rPr>
                <w:rFonts w:eastAsia="Times New Roman"/>
                <w:b/>
              </w:rPr>
              <w:t>40008023660, kopējā summa – 208</w:t>
            </w:r>
            <w:r>
              <w:rPr>
                <w:rFonts w:eastAsia="Times New Roman"/>
                <w:b/>
              </w:rPr>
              <w:t>.00 EUR</w:t>
            </w:r>
          </w:p>
          <w:p w:rsidR="00245580" w:rsidRPr="00497509" w:rsidRDefault="00245580" w:rsidP="00245580">
            <w:pPr>
              <w:pStyle w:val="a4"/>
              <w:ind w:left="0"/>
              <w:rPr>
                <w:rFonts w:eastAsia="Times New Roman"/>
                <w:b/>
              </w:rPr>
            </w:pPr>
          </w:p>
        </w:tc>
      </w:tr>
      <w:tr w:rsidR="00245580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80" w:rsidRPr="006562EA" w:rsidRDefault="00245580" w:rsidP="00245580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80" w:rsidRPr="00541F71" w:rsidRDefault="00245580" w:rsidP="00245580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Daugavpils pilsētas basketbola klubs </w:t>
            </w:r>
            <w:r>
              <w:rPr>
                <w:rFonts w:eastAsia="Times New Roman"/>
              </w:rPr>
              <w:t xml:space="preserve">iesniegtais Finanšu piedāvājums atbilst tehniskajā specifikācijā norādītajām cenas prasībām. </w:t>
            </w:r>
          </w:p>
        </w:tc>
      </w:tr>
      <w:tr w:rsidR="00245580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80" w:rsidRPr="006562EA" w:rsidRDefault="00245580" w:rsidP="00245580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80" w:rsidRDefault="00245580" w:rsidP="00245580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Daugavpils pilsētas basketbola klubs,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40008023660, Teātra iela 15/17 – 15, Daugavpils, LV – 5401 </w:t>
            </w:r>
          </w:p>
          <w:p w:rsidR="00245580" w:rsidRDefault="00245580" w:rsidP="00245580">
            <w:pPr>
              <w:jc w:val="both"/>
              <w:rPr>
                <w:rFonts w:eastAsia="Times New Roman"/>
                <w:b/>
              </w:rPr>
            </w:pPr>
          </w:p>
          <w:p w:rsidR="00245580" w:rsidRPr="000B645A" w:rsidRDefault="00245580" w:rsidP="00BC3E09">
            <w:pPr>
              <w:jc w:val="both"/>
              <w:rPr>
                <w:rFonts w:eastAsia="Times New Roman"/>
                <w:b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BC3E09">
              <w:rPr>
                <w:rFonts w:eastAsia="Times New Roman"/>
              </w:rPr>
              <w:t>EUR 208</w:t>
            </w:r>
            <w:r>
              <w:rPr>
                <w:rFonts w:eastAsia="Times New Roman"/>
              </w:rPr>
              <w:t>.00 (</w:t>
            </w:r>
            <w:r w:rsidR="00BC3E09">
              <w:rPr>
                <w:rFonts w:eastAsia="Times New Roman"/>
              </w:rPr>
              <w:t>divi simti astoņi</w:t>
            </w:r>
            <w:r w:rsidR="00B541ED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00 centi). 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B645A"/>
    <w:rsid w:val="00100604"/>
    <w:rsid w:val="00121B7B"/>
    <w:rsid w:val="00133AC4"/>
    <w:rsid w:val="00152E4A"/>
    <w:rsid w:val="00184458"/>
    <w:rsid w:val="00222EE2"/>
    <w:rsid w:val="00245580"/>
    <w:rsid w:val="00260CFD"/>
    <w:rsid w:val="00264700"/>
    <w:rsid w:val="002A02DE"/>
    <w:rsid w:val="002F245A"/>
    <w:rsid w:val="002F7AF4"/>
    <w:rsid w:val="003120BD"/>
    <w:rsid w:val="00342C8A"/>
    <w:rsid w:val="0039754B"/>
    <w:rsid w:val="003C5782"/>
    <w:rsid w:val="003E7FD0"/>
    <w:rsid w:val="0042454C"/>
    <w:rsid w:val="0049272B"/>
    <w:rsid w:val="0049476C"/>
    <w:rsid w:val="004964E3"/>
    <w:rsid w:val="004D0F2B"/>
    <w:rsid w:val="004E0610"/>
    <w:rsid w:val="006124A5"/>
    <w:rsid w:val="00641425"/>
    <w:rsid w:val="00650E67"/>
    <w:rsid w:val="006C075D"/>
    <w:rsid w:val="006C30FB"/>
    <w:rsid w:val="006C67D9"/>
    <w:rsid w:val="006D13F5"/>
    <w:rsid w:val="008219EA"/>
    <w:rsid w:val="00845D5F"/>
    <w:rsid w:val="00870B45"/>
    <w:rsid w:val="00885409"/>
    <w:rsid w:val="0090197D"/>
    <w:rsid w:val="009206A5"/>
    <w:rsid w:val="009D35EC"/>
    <w:rsid w:val="00A234E3"/>
    <w:rsid w:val="00A41DF7"/>
    <w:rsid w:val="00A907D3"/>
    <w:rsid w:val="00B101C2"/>
    <w:rsid w:val="00B374CD"/>
    <w:rsid w:val="00B541ED"/>
    <w:rsid w:val="00BC3E09"/>
    <w:rsid w:val="00C73A8A"/>
    <w:rsid w:val="00CA3F4E"/>
    <w:rsid w:val="00CA7279"/>
    <w:rsid w:val="00D14A91"/>
    <w:rsid w:val="00D56749"/>
    <w:rsid w:val="00DB5F63"/>
    <w:rsid w:val="00E11078"/>
    <w:rsid w:val="00E93144"/>
    <w:rsid w:val="00ED6614"/>
    <w:rsid w:val="00ED68A8"/>
    <w:rsid w:val="00EE1250"/>
    <w:rsid w:val="00EE5D37"/>
    <w:rsid w:val="00F4672E"/>
    <w:rsid w:val="00F641C2"/>
    <w:rsid w:val="00FC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4C2D8-AF9D-45B2-86FB-246185BC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4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409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ra.vilcane@daugavpils.edu.lv" TargetMode="Externa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52</cp:revision>
  <cp:lastPrinted>2022-02-11T12:54:00Z</cp:lastPrinted>
  <dcterms:created xsi:type="dcterms:W3CDTF">2019-10-01T07:14:00Z</dcterms:created>
  <dcterms:modified xsi:type="dcterms:W3CDTF">2022-05-23T13:42:00Z</dcterms:modified>
</cp:coreProperties>
</file>