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w:t>
      </w:r>
      <w:r w:rsidR="00010BE8">
        <w:rPr>
          <w:rFonts w:eastAsia="Times New Roman"/>
          <w:lang w:eastAsia="ar-SA"/>
        </w:rPr>
        <w:t>N.</w:t>
      </w:r>
      <w:r w:rsidR="00CC359B">
        <w:rPr>
          <w:rFonts w:eastAsia="Times New Roman"/>
          <w:lang w:eastAsia="ar-SA"/>
        </w:rPr>
        <w:t xml:space="preserve"> </w:t>
      </w:r>
      <w:r w:rsidR="00010BE8">
        <w:rPr>
          <w:rFonts w:eastAsia="Times New Roman"/>
          <w:lang w:eastAsia="ar-SA"/>
        </w:rPr>
        <w:t>Čemodanovs</w:t>
      </w:r>
    </w:p>
    <w:p w:rsidR="00763752" w:rsidRDefault="00CE09D6" w:rsidP="00763752">
      <w:pPr>
        <w:suppressAutoHyphens/>
        <w:jc w:val="right"/>
        <w:rPr>
          <w:rFonts w:eastAsia="Times New Roman"/>
          <w:bCs/>
          <w:lang w:eastAsia="ar-SA"/>
        </w:rPr>
      </w:pPr>
      <w:r>
        <w:rPr>
          <w:rFonts w:eastAsia="Times New Roman"/>
          <w:bCs/>
          <w:lang w:eastAsia="ar-SA"/>
        </w:rPr>
        <w:t>Daugavpilī, 2022</w:t>
      </w:r>
      <w:r w:rsidR="00763752" w:rsidRPr="00CF1BEC">
        <w:rPr>
          <w:rFonts w:eastAsia="Times New Roman"/>
          <w:bCs/>
          <w:lang w:eastAsia="ar-SA"/>
        </w:rPr>
        <w:t xml:space="preserve">.gada </w:t>
      </w:r>
      <w:r w:rsidR="00804B3A">
        <w:rPr>
          <w:rFonts w:eastAsia="Times New Roman"/>
          <w:bCs/>
          <w:lang w:eastAsia="ar-SA"/>
        </w:rPr>
        <w:t>28</w:t>
      </w:r>
      <w:r w:rsidR="00010BE8">
        <w:rPr>
          <w:rFonts w:eastAsia="Times New Roman"/>
          <w:bCs/>
          <w:lang w:eastAsia="ar-SA"/>
        </w:rPr>
        <w:t>.</w:t>
      </w:r>
      <w:r w:rsidR="00B857E7">
        <w:rPr>
          <w:rFonts w:eastAsia="Times New Roman"/>
          <w:bCs/>
          <w:lang w:eastAsia="ar-SA"/>
        </w:rPr>
        <w:t xml:space="preserve">martā </w:t>
      </w:r>
    </w:p>
    <w:p w:rsidR="00874943" w:rsidRDefault="00010BE8" w:rsidP="00874943">
      <w:pPr>
        <w:suppressAutoHyphens/>
        <w:rPr>
          <w:rFonts w:eastAsia="Times New Roman"/>
          <w:bCs/>
          <w:lang w:eastAsia="ar-SA"/>
        </w:rPr>
      </w:pPr>
      <w:r>
        <w:rPr>
          <w:rFonts w:eastAsia="Times New Roman"/>
          <w:bCs/>
          <w:lang w:eastAsia="ar-SA"/>
        </w:rPr>
        <w:t>Nr. DBJSS202</w:t>
      </w:r>
      <w:r w:rsidR="00CE09D6">
        <w:rPr>
          <w:rFonts w:eastAsia="Times New Roman"/>
          <w:bCs/>
          <w:lang w:eastAsia="ar-SA"/>
        </w:rPr>
        <w:t>2</w:t>
      </w:r>
      <w:r w:rsidR="004F1B96">
        <w:rPr>
          <w:rFonts w:eastAsia="Times New Roman"/>
          <w:bCs/>
          <w:lang w:eastAsia="ar-SA"/>
        </w:rPr>
        <w:t>/</w:t>
      </w:r>
      <w:r w:rsidR="00804B3A">
        <w:rPr>
          <w:rFonts w:eastAsia="Times New Roman"/>
          <w:bCs/>
          <w:lang w:eastAsia="ar-SA"/>
        </w:rPr>
        <w:t>16</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68443C" w:rsidRDefault="008E0401" w:rsidP="00C53C38">
      <w:pPr>
        <w:suppressAutoHyphens/>
        <w:jc w:val="center"/>
        <w:rPr>
          <w:rFonts w:eastAsia="Times New Roman"/>
          <w:b/>
          <w:bCs/>
          <w:lang w:eastAsia="en-US"/>
        </w:rPr>
      </w:pPr>
      <w:r>
        <w:rPr>
          <w:rFonts w:eastAsia="Times New Roman"/>
          <w:b/>
          <w:bCs/>
          <w:lang w:eastAsia="en-US"/>
        </w:rPr>
        <w:t>LVF „</w:t>
      </w:r>
      <w:r w:rsidR="006E5422">
        <w:rPr>
          <w:rFonts w:eastAsia="Times New Roman"/>
          <w:b/>
          <w:bCs/>
          <w:lang w:eastAsia="en-US"/>
        </w:rPr>
        <w:t>Jaunatnes čempionāts</w:t>
      </w:r>
      <w:r>
        <w:rPr>
          <w:rFonts w:eastAsia="Times New Roman"/>
          <w:b/>
          <w:bCs/>
          <w:lang w:eastAsia="en-US"/>
        </w:rPr>
        <w:t xml:space="preserve">” </w:t>
      </w:r>
      <w:r w:rsidR="00B857E7">
        <w:rPr>
          <w:rFonts w:eastAsia="Times New Roman"/>
          <w:b/>
          <w:bCs/>
          <w:lang w:eastAsia="en-US"/>
        </w:rPr>
        <w:t xml:space="preserve">pavasara </w:t>
      </w:r>
      <w:r w:rsidR="00804B3A">
        <w:rPr>
          <w:rFonts w:eastAsia="Times New Roman"/>
          <w:b/>
          <w:bCs/>
          <w:lang w:eastAsia="en-US"/>
        </w:rPr>
        <w:t>posma U -16</w:t>
      </w:r>
      <w:r w:rsidR="00B817E6">
        <w:rPr>
          <w:rFonts w:eastAsia="Times New Roman"/>
          <w:b/>
          <w:bCs/>
          <w:lang w:eastAsia="en-US"/>
        </w:rPr>
        <w:t xml:space="preserve"> </w:t>
      </w:r>
      <w:r w:rsidR="00804B3A">
        <w:rPr>
          <w:rFonts w:eastAsia="Times New Roman"/>
          <w:b/>
          <w:bCs/>
          <w:lang w:eastAsia="en-US"/>
        </w:rPr>
        <w:t>zēn</w:t>
      </w:r>
      <w:r w:rsidR="00CC359B">
        <w:rPr>
          <w:rFonts w:eastAsia="Times New Roman"/>
          <w:b/>
          <w:bCs/>
          <w:lang w:eastAsia="en-US"/>
        </w:rPr>
        <w:t>u</w:t>
      </w:r>
      <w:r w:rsidR="00B817E6">
        <w:rPr>
          <w:rFonts w:eastAsia="Times New Roman"/>
          <w:b/>
          <w:bCs/>
          <w:lang w:eastAsia="en-US"/>
        </w:rPr>
        <w:t xml:space="preserve"> grupai </w:t>
      </w:r>
      <w:r w:rsidR="00FC379C">
        <w:rPr>
          <w:rFonts w:eastAsia="Times New Roman"/>
          <w:b/>
          <w:bCs/>
          <w:lang w:eastAsia="en-US"/>
        </w:rPr>
        <w:t>sacensību</w:t>
      </w:r>
      <w:r w:rsidR="00B817E6">
        <w:rPr>
          <w:rFonts w:eastAsia="Times New Roman"/>
          <w:b/>
          <w:bCs/>
          <w:lang w:eastAsia="en-US"/>
        </w:rPr>
        <w:t xml:space="preserve"> </w:t>
      </w:r>
      <w:r w:rsidR="00703499">
        <w:rPr>
          <w:rFonts w:eastAsia="Times New Roman"/>
          <w:b/>
          <w:bCs/>
          <w:lang w:eastAsia="en-US"/>
        </w:rPr>
        <w:t>organizēš</w:t>
      </w:r>
      <w:r>
        <w:rPr>
          <w:rFonts w:eastAsia="Times New Roman"/>
          <w:b/>
          <w:bCs/>
          <w:lang w:eastAsia="en-US"/>
        </w:rPr>
        <w:t>anu un tiesāšanu</w:t>
      </w:r>
      <w:r w:rsidR="0068443C">
        <w:rPr>
          <w:rFonts w:eastAsia="Times New Roman"/>
          <w:b/>
          <w:bCs/>
          <w:lang w:eastAsia="en-US"/>
        </w:rPr>
        <w:t xml:space="preserve"> </w:t>
      </w:r>
      <w:r w:rsidR="00B11F1D">
        <w:rPr>
          <w:rFonts w:eastAsia="Times New Roman"/>
          <w:b/>
          <w:bCs/>
          <w:lang w:eastAsia="en-US"/>
        </w:rPr>
        <w:t xml:space="preserve">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68443C" w:rsidP="00763752">
            <w:pPr>
              <w:suppressAutoHyphens/>
              <w:jc w:val="both"/>
              <w:rPr>
                <w:rFonts w:eastAsia="Times New Roman"/>
                <w:lang w:eastAsia="en-US"/>
              </w:rPr>
            </w:pPr>
            <w:r>
              <w:rPr>
                <w:rFonts w:eastAsia="Times New Roman"/>
                <w:lang w:eastAsia="en-US"/>
              </w:rPr>
              <w:t>Izglītības metodiķe: L. Vilcāne</w:t>
            </w:r>
            <w:r w:rsidR="009E5A4E">
              <w:rPr>
                <w:rFonts w:eastAsia="Times New Roman"/>
                <w:lang w:eastAsia="en-US"/>
              </w:rPr>
              <w:t xml:space="preserve">, </w:t>
            </w:r>
            <w:r>
              <w:rPr>
                <w:rFonts w:eastAsia="Times New Roman"/>
                <w:lang w:eastAsia="en-US"/>
              </w:rPr>
              <w:t xml:space="preserve">Tel.: 65421807 </w:t>
            </w:r>
          </w:p>
          <w:p w:rsidR="00A02666" w:rsidRPr="00CF1BEC" w:rsidRDefault="00A02666" w:rsidP="00010BE8">
            <w:pPr>
              <w:suppressAutoHyphens/>
              <w:jc w:val="both"/>
              <w:rPr>
                <w:rFonts w:eastAsia="Times New Roman"/>
                <w:lang w:eastAsia="en-US"/>
              </w:rPr>
            </w:pPr>
            <w:r>
              <w:rPr>
                <w:rFonts w:eastAsia="Times New Roman"/>
                <w:lang w:eastAsia="en-US"/>
              </w:rPr>
              <w:t>e-pasts:</w:t>
            </w:r>
            <w:r w:rsidR="00010BE8">
              <w:rPr>
                <w:rFonts w:eastAsia="Times New Roman"/>
                <w:lang w:eastAsia="en-US"/>
              </w:rPr>
              <w:t xml:space="preserve"> </w:t>
            </w:r>
            <w:hyperlink r:id="rId8" w:history="1">
              <w:r w:rsidR="00CE09D6" w:rsidRPr="006A6D0B">
                <w:rPr>
                  <w:rStyle w:val="a4"/>
                  <w:rFonts w:eastAsia="Times New Roman"/>
                  <w:lang w:eastAsia="en-US"/>
                </w:rPr>
                <w:t>laura.vilcane@daugavpils.edu.lv</w:t>
              </w:r>
            </w:hyperlink>
            <w:r w:rsidR="00010BE8">
              <w:rPr>
                <w:rFonts w:eastAsia="Times New Roman"/>
                <w:color w:val="0070C0"/>
                <w:lang w:eastAsia="en-US"/>
              </w:rPr>
              <w:t xml:space="preserve"> </w:t>
            </w:r>
          </w:p>
        </w:tc>
      </w:tr>
    </w:tbl>
    <w:p w:rsidR="00763752" w:rsidRPr="00CF1BEC" w:rsidRDefault="00763752" w:rsidP="00763752">
      <w:pPr>
        <w:suppressAutoHyphens/>
        <w:spacing w:after="120"/>
        <w:jc w:val="both"/>
        <w:rPr>
          <w:rFonts w:eastAsia="Times New Roman"/>
          <w:bCs/>
          <w:lang w:eastAsia="en-US"/>
        </w:rPr>
      </w:pPr>
    </w:p>
    <w:p w:rsidR="008E0401" w:rsidRDefault="002478EE" w:rsidP="005326B4">
      <w:pPr>
        <w:suppressAutoHyphens/>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priekšmets</w:t>
      </w:r>
      <w:r w:rsidR="00C63457" w:rsidRPr="00E20E65">
        <w:rPr>
          <w:rFonts w:eastAsia="Times New Roman"/>
          <w:bCs/>
          <w:lang w:eastAsia="en-US"/>
        </w:rPr>
        <w:t xml:space="preserve">: </w:t>
      </w:r>
      <w:r w:rsidR="00CE09D6">
        <w:rPr>
          <w:rFonts w:eastAsia="Times New Roman"/>
          <w:bCs/>
          <w:lang w:eastAsia="en-US"/>
        </w:rPr>
        <w:t xml:space="preserve">LVF „Jaunatnes čempionāts” </w:t>
      </w:r>
      <w:r w:rsidR="00804B3A">
        <w:rPr>
          <w:rFonts w:eastAsia="Times New Roman"/>
          <w:bCs/>
          <w:lang w:eastAsia="en-US"/>
        </w:rPr>
        <w:t>pavasara posma U -16</w:t>
      </w:r>
      <w:r w:rsidR="006E5422" w:rsidRPr="006E5422">
        <w:rPr>
          <w:rFonts w:eastAsia="Times New Roman"/>
          <w:bCs/>
          <w:lang w:eastAsia="en-US"/>
        </w:rPr>
        <w:t xml:space="preserve"> </w:t>
      </w:r>
      <w:r w:rsidR="00804B3A">
        <w:rPr>
          <w:rFonts w:eastAsia="Times New Roman"/>
          <w:bCs/>
          <w:lang w:eastAsia="en-US"/>
        </w:rPr>
        <w:t>zēnu</w:t>
      </w:r>
      <w:r w:rsidR="006E5422" w:rsidRPr="006E5422">
        <w:rPr>
          <w:rFonts w:eastAsia="Times New Roman"/>
          <w:bCs/>
          <w:lang w:eastAsia="en-US"/>
        </w:rPr>
        <w:t xml:space="preserve"> grupai </w:t>
      </w:r>
      <w:r w:rsidR="00FC379C">
        <w:rPr>
          <w:rFonts w:eastAsia="Times New Roman"/>
          <w:bCs/>
          <w:lang w:eastAsia="en-US"/>
        </w:rPr>
        <w:t>sacensību</w:t>
      </w:r>
      <w:r w:rsidR="006E5422">
        <w:rPr>
          <w:rFonts w:eastAsia="Times New Roman"/>
          <w:b/>
          <w:bCs/>
          <w:lang w:eastAsia="en-US"/>
        </w:rPr>
        <w:t xml:space="preserve"> </w:t>
      </w:r>
      <w:r w:rsidR="00C205D5">
        <w:rPr>
          <w:rFonts w:eastAsia="Times New Roman"/>
          <w:bCs/>
          <w:lang w:eastAsia="en-US"/>
        </w:rPr>
        <w:t>organizēš</w:t>
      </w:r>
      <w:r w:rsidR="008E0401">
        <w:rPr>
          <w:rFonts w:eastAsia="Times New Roman"/>
          <w:bCs/>
          <w:lang w:eastAsia="en-US"/>
        </w:rPr>
        <w:t>a</w:t>
      </w:r>
      <w:r w:rsidR="00C205D5">
        <w:rPr>
          <w:rFonts w:eastAsia="Times New Roman"/>
          <w:bCs/>
          <w:lang w:eastAsia="en-US"/>
        </w:rPr>
        <w:t>nas un tiesāšanas nodroš</w:t>
      </w:r>
      <w:r w:rsidR="00DF1600">
        <w:rPr>
          <w:rFonts w:eastAsia="Times New Roman"/>
          <w:bCs/>
          <w:lang w:eastAsia="en-US"/>
        </w:rPr>
        <w:t>ināšana</w:t>
      </w:r>
      <w:r w:rsidR="008E0401">
        <w:rPr>
          <w:rFonts w:eastAsia="Times New Roman"/>
          <w:b/>
          <w:bCs/>
          <w:lang w:eastAsia="en-US"/>
        </w:rPr>
        <w:t xml:space="preserve"> </w:t>
      </w:r>
    </w:p>
    <w:p w:rsidR="00A02666" w:rsidRDefault="002478EE" w:rsidP="00D819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7C0FF1">
        <w:rPr>
          <w:rFonts w:eastAsia="Times New Roman"/>
          <w:bCs/>
          <w:lang w:eastAsia="en-US"/>
        </w:rPr>
        <w:t xml:space="preserve">R </w:t>
      </w:r>
      <w:r w:rsidR="00804B3A">
        <w:rPr>
          <w:rFonts w:eastAsia="Times New Roman"/>
          <w:bCs/>
          <w:lang w:eastAsia="en-US"/>
        </w:rPr>
        <w:t>200</w:t>
      </w:r>
      <w:r w:rsidR="00CE09D6">
        <w:rPr>
          <w:rFonts w:eastAsia="Times New Roman"/>
          <w:bCs/>
          <w:lang w:eastAsia="en-US"/>
        </w:rPr>
        <w:t>.00</w:t>
      </w:r>
      <w:r w:rsidR="00544066">
        <w:rPr>
          <w:rFonts w:eastAsia="Times New Roman"/>
          <w:bCs/>
          <w:lang w:eastAsia="en-US"/>
        </w:rPr>
        <w:t>;</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CE09D6">
        <w:rPr>
          <w:rFonts w:eastAsia="Times New Roman"/>
          <w:bCs/>
          <w:lang w:eastAsia="en-US"/>
        </w:rPr>
        <w:t>2022</w:t>
      </w:r>
      <w:r w:rsidR="00010BE8">
        <w:rPr>
          <w:rFonts w:eastAsia="Times New Roman"/>
          <w:bCs/>
          <w:lang w:eastAsia="en-US"/>
        </w:rPr>
        <w:t xml:space="preserve">.gada </w:t>
      </w:r>
      <w:r w:rsidR="00804B3A">
        <w:rPr>
          <w:rFonts w:eastAsia="Times New Roman"/>
          <w:bCs/>
          <w:lang w:eastAsia="en-US"/>
        </w:rPr>
        <w:t>2.-3.aprīlis</w:t>
      </w:r>
      <w:r w:rsidR="00243275">
        <w:rPr>
          <w:rFonts w:eastAsia="Times New Roman"/>
          <w:bCs/>
          <w:lang w:eastAsia="en-US"/>
        </w:rPr>
        <w:t>;</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w:t>
      </w:r>
      <w:r w:rsidR="00C205D5">
        <w:t>s</w:t>
      </w:r>
      <w:r w:rsidR="0084024C">
        <w:t xml:space="preserve">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84024C" w:rsidRDefault="002478EE" w:rsidP="0084024C">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C205D5">
        <w:t>.1. Pretendenta</w:t>
      </w:r>
      <w:r w:rsidR="0084024C">
        <w:t xml:space="preserve">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68443C">
        <w:rPr>
          <w:rFonts w:eastAsia="Times New Roman"/>
          <w:b/>
          <w:bCs/>
          <w:lang w:eastAsia="en-US"/>
        </w:rPr>
        <w:t xml:space="preserve"> </w:t>
      </w:r>
      <w:r w:rsidR="00763752" w:rsidRPr="00CF1BEC">
        <w:rPr>
          <w:rFonts w:eastAsia="Times New Roman"/>
          <w:b/>
          <w:bCs/>
          <w:lang w:eastAsia="en-US"/>
        </w:rPr>
        <w:t>20</w:t>
      </w:r>
      <w:r w:rsidR="000B0CE3">
        <w:rPr>
          <w:rFonts w:eastAsia="Times New Roman"/>
          <w:b/>
          <w:bCs/>
          <w:lang w:eastAsia="en-US"/>
        </w:rPr>
        <w:t>22</w:t>
      </w:r>
      <w:r w:rsidR="00763752" w:rsidRPr="00CF1BEC">
        <w:rPr>
          <w:rFonts w:eastAsia="Times New Roman"/>
          <w:b/>
          <w:bCs/>
          <w:lang w:eastAsia="en-US"/>
        </w:rPr>
        <w:t>.</w:t>
      </w:r>
      <w:r w:rsidR="000B0CE3">
        <w:rPr>
          <w:rFonts w:eastAsia="Times New Roman"/>
          <w:b/>
          <w:bCs/>
          <w:lang w:eastAsia="en-US"/>
        </w:rPr>
        <w:t xml:space="preserve"> </w:t>
      </w:r>
      <w:r w:rsidR="00763752" w:rsidRPr="00CF1BEC">
        <w:rPr>
          <w:rFonts w:eastAsia="Times New Roman"/>
          <w:b/>
          <w:bCs/>
          <w:lang w:eastAsia="en-US"/>
        </w:rPr>
        <w:t>gada</w:t>
      </w:r>
      <w:r w:rsidR="00EE67F1">
        <w:rPr>
          <w:rFonts w:eastAsia="Times New Roman"/>
          <w:b/>
          <w:bCs/>
          <w:lang w:eastAsia="en-US"/>
        </w:rPr>
        <w:t xml:space="preserve"> </w:t>
      </w:r>
      <w:r w:rsidR="00804B3A">
        <w:rPr>
          <w:rFonts w:eastAsia="Times New Roman"/>
          <w:b/>
          <w:bCs/>
          <w:lang w:eastAsia="en-US"/>
        </w:rPr>
        <w:t>31</w:t>
      </w:r>
      <w:r w:rsidR="00B857E7">
        <w:rPr>
          <w:rFonts w:eastAsia="Times New Roman"/>
          <w:b/>
          <w:bCs/>
          <w:lang w:eastAsia="en-US"/>
        </w:rPr>
        <w:t>.martam</w:t>
      </w:r>
      <w:r w:rsidR="00686557">
        <w:rPr>
          <w:rFonts w:eastAsia="Times New Roman"/>
          <w:b/>
          <w:bCs/>
          <w:lang w:eastAsia="en-US"/>
        </w:rPr>
        <w:t xml:space="preserve"> plkst.</w:t>
      </w:r>
      <w:r w:rsidR="00804B3A">
        <w:rPr>
          <w:rFonts w:eastAsia="Times New Roman"/>
          <w:b/>
          <w:bCs/>
          <w:lang w:eastAsia="en-US"/>
        </w:rPr>
        <w:t xml:space="preserve"> 12</w:t>
      </w:r>
      <w:r w:rsidR="00D70E3C">
        <w:rPr>
          <w:rFonts w:eastAsia="Times New Roman"/>
          <w:b/>
          <w:bCs/>
          <w:lang w:eastAsia="en-US"/>
        </w:rPr>
        <w:t>:00</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C205D5">
        <w:rPr>
          <w:rFonts w:eastAsia="Times New Roman"/>
          <w:bCs/>
          <w:lang w:eastAsia="en-US"/>
        </w:rPr>
        <w:t>Piedāvājumu</w:t>
      </w:r>
      <w:r w:rsidR="0084024C">
        <w:rPr>
          <w:rFonts w:eastAsia="Times New Roman"/>
          <w:bCs/>
          <w:lang w:eastAsia="en-US"/>
        </w:rPr>
        <w:t xml:space="preserve">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9" w:history="1">
        <w:r w:rsidR="00CE09D6" w:rsidRPr="006A6D0B">
          <w:rPr>
            <w:rStyle w:val="a4"/>
            <w:rFonts w:eastAsia="Times New Roman"/>
            <w:lang w:eastAsia="en-US"/>
          </w:rPr>
          <w:t>laura.vilcane@daugavpils.edu.lv</w:t>
        </w:r>
      </w:hyperlink>
      <w:r w:rsidR="00010BE8">
        <w:rPr>
          <w:rFonts w:eastAsia="Times New Roman"/>
          <w:color w:val="0070C0"/>
          <w:lang w:eastAsia="en-US"/>
        </w:rPr>
        <w:t xml:space="preserve"> </w:t>
      </w:r>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C205D5">
        <w:t xml:space="preserve">tiks ievietots Daugavpils pilsētas domes </w:t>
      </w:r>
      <w:r w:rsidR="009C0406">
        <w:t xml:space="preserve">tīmekļa vietnē </w:t>
      </w:r>
      <w:hyperlink r:id="rId10" w:history="1">
        <w:r w:rsidR="009C0406" w:rsidRPr="004E1965">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E20E65" w:rsidRDefault="00E20E65" w:rsidP="004452FA">
      <w:pPr>
        <w:pStyle w:val="a6"/>
        <w:ind w:firstLine="720"/>
        <w:jc w:val="center"/>
      </w:pPr>
      <w:bookmarkStart w:id="0" w:name="OLE_LINK1"/>
      <w:bookmarkStart w:id="1" w:name="OLE_LINK2"/>
    </w:p>
    <w:p w:rsidR="00EC0EE5" w:rsidRDefault="00EC0EE5" w:rsidP="004452FA">
      <w:pPr>
        <w:pStyle w:val="a6"/>
        <w:ind w:firstLine="720"/>
        <w:jc w:val="center"/>
      </w:pPr>
    </w:p>
    <w:p w:rsidR="002611EF" w:rsidRDefault="002611EF" w:rsidP="004452FA">
      <w:pPr>
        <w:pStyle w:val="a6"/>
        <w:ind w:firstLine="720"/>
        <w:jc w:val="center"/>
      </w:pPr>
    </w:p>
    <w:p w:rsidR="00686557" w:rsidRDefault="00686557" w:rsidP="004452FA">
      <w:pPr>
        <w:pStyle w:val="a6"/>
        <w:ind w:firstLine="720"/>
        <w:jc w:val="center"/>
      </w:pPr>
    </w:p>
    <w:p w:rsidR="00EC0EE5" w:rsidRDefault="00EC0EE5" w:rsidP="004452FA">
      <w:pPr>
        <w:pStyle w:val="a6"/>
        <w:ind w:firstLine="720"/>
        <w:jc w:val="center"/>
      </w:pPr>
    </w:p>
    <w:p w:rsidR="0042576A" w:rsidRDefault="0042576A" w:rsidP="004452FA">
      <w:pPr>
        <w:pStyle w:val="a6"/>
        <w:ind w:firstLine="720"/>
        <w:jc w:val="center"/>
      </w:pPr>
    </w:p>
    <w:p w:rsidR="00D94404" w:rsidRPr="00122D7D" w:rsidRDefault="00D94404" w:rsidP="005A3E7B">
      <w:pPr>
        <w:pStyle w:val="a6"/>
        <w:ind w:firstLine="720"/>
        <w:jc w:val="right"/>
        <w:rPr>
          <w:b/>
        </w:rPr>
      </w:pPr>
      <w:r w:rsidRPr="00122D7D">
        <w:rPr>
          <w:b/>
        </w:rPr>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E20E65">
      <w:pPr>
        <w:spacing w:line="360" w:lineRule="auto"/>
        <w:jc w:val="both"/>
      </w:pPr>
      <w:r w:rsidRPr="00D94404">
        <w:rPr>
          <w:b/>
        </w:rPr>
        <w:t xml:space="preserve">Veicamā darba uzdevumi: </w:t>
      </w:r>
      <w:r w:rsidR="00290610">
        <w:t>volejbola sacensību organizēšana un tiesāšana</w:t>
      </w:r>
      <w:r>
        <w:t>;</w:t>
      </w:r>
    </w:p>
    <w:p w:rsidR="00686557" w:rsidRDefault="00D94404" w:rsidP="00686557">
      <w:pPr>
        <w:suppressAutoHyphens/>
        <w:spacing w:after="120"/>
        <w:jc w:val="both"/>
        <w:rPr>
          <w:rFonts w:eastAsia="Times New Roman"/>
          <w:bCs/>
          <w:lang w:eastAsia="en-US"/>
        </w:rPr>
      </w:pPr>
      <w:r w:rsidRPr="00D94404">
        <w:rPr>
          <w:b/>
        </w:rPr>
        <w:t xml:space="preserve">Pasūtījuma izpildināšana: </w:t>
      </w:r>
      <w:r w:rsidR="00CE09D6">
        <w:rPr>
          <w:rFonts w:eastAsia="Times New Roman"/>
          <w:bCs/>
          <w:lang w:eastAsia="en-US"/>
        </w:rPr>
        <w:t>2022</w:t>
      </w:r>
      <w:r w:rsidR="00010BE8">
        <w:rPr>
          <w:rFonts w:eastAsia="Times New Roman"/>
          <w:bCs/>
          <w:lang w:eastAsia="en-US"/>
        </w:rPr>
        <w:t xml:space="preserve">.gada </w:t>
      </w:r>
      <w:r w:rsidR="00804B3A">
        <w:rPr>
          <w:rFonts w:eastAsia="Times New Roman"/>
          <w:bCs/>
          <w:lang w:eastAsia="en-US"/>
        </w:rPr>
        <w:t>2.-3.aprīlis</w:t>
      </w:r>
      <w:r w:rsidR="00686557">
        <w:rPr>
          <w:rFonts w:eastAsia="Times New Roman"/>
          <w:bCs/>
          <w:lang w:eastAsia="en-US"/>
        </w:rPr>
        <w:t>;</w:t>
      </w:r>
    </w:p>
    <w:p w:rsidR="00D94404" w:rsidRDefault="00290610" w:rsidP="00E20E65">
      <w:pPr>
        <w:suppressAutoHyphens/>
        <w:spacing w:after="120" w:line="360" w:lineRule="auto"/>
        <w:jc w:val="both"/>
      </w:pPr>
      <w:r>
        <w:rPr>
          <w:b/>
        </w:rPr>
        <w:t>Norises vieta</w:t>
      </w:r>
      <w:r w:rsidR="00D94404" w:rsidRPr="00D94404">
        <w:rPr>
          <w:b/>
        </w:rPr>
        <w:t>:</w:t>
      </w:r>
      <w:r w:rsidR="006E5422">
        <w:rPr>
          <w:b/>
        </w:rPr>
        <w:t xml:space="preserve"> </w:t>
      </w:r>
      <w:r w:rsidR="00B857E7">
        <w:t>Kandavas iela 17a</w:t>
      </w:r>
      <w:r w:rsidR="00D8197E">
        <w:t xml:space="preserve">, </w:t>
      </w:r>
      <w:r>
        <w:t>Daugavpils</w:t>
      </w:r>
      <w:r w:rsidR="00E20E65">
        <w:t>.</w:t>
      </w:r>
    </w:p>
    <w:p w:rsidR="00D94404" w:rsidRDefault="00D94404" w:rsidP="00D94404">
      <w:pPr>
        <w:pStyle w:val="a6"/>
        <w:jc w:val="both"/>
      </w:pPr>
    </w:p>
    <w:tbl>
      <w:tblPr>
        <w:tblStyle w:val="a5"/>
        <w:tblW w:w="10343" w:type="dxa"/>
        <w:tblLayout w:type="fixed"/>
        <w:tblLook w:val="04A0" w:firstRow="1" w:lastRow="0" w:firstColumn="1" w:lastColumn="0" w:noHBand="0" w:noVBand="1"/>
      </w:tblPr>
      <w:tblGrid>
        <w:gridCol w:w="562"/>
        <w:gridCol w:w="2835"/>
        <w:gridCol w:w="5670"/>
        <w:gridCol w:w="1276"/>
      </w:tblGrid>
      <w:tr w:rsidR="00021100" w:rsidTr="00686557">
        <w:tc>
          <w:tcPr>
            <w:tcW w:w="562" w:type="dxa"/>
          </w:tcPr>
          <w:p w:rsidR="00021100" w:rsidRPr="00CE7F4E" w:rsidRDefault="00EC26DF" w:rsidP="008A2F86">
            <w:pPr>
              <w:jc w:val="both"/>
              <w:rPr>
                <w:b/>
              </w:rPr>
            </w:pPr>
            <w:r>
              <w:rPr>
                <w:b/>
              </w:rPr>
              <w:t>N</w:t>
            </w:r>
            <w:r w:rsidR="00C63457">
              <w:rPr>
                <w:b/>
              </w:rPr>
              <w:t>.p.k</w:t>
            </w:r>
          </w:p>
        </w:tc>
        <w:tc>
          <w:tcPr>
            <w:tcW w:w="2835" w:type="dxa"/>
          </w:tcPr>
          <w:p w:rsidR="00021100" w:rsidRPr="00CE7F4E" w:rsidRDefault="00290610" w:rsidP="008A2F86">
            <w:pPr>
              <w:jc w:val="center"/>
              <w:rPr>
                <w:b/>
              </w:rPr>
            </w:pPr>
            <w:r>
              <w:rPr>
                <w:b/>
              </w:rPr>
              <w:t>Pakalpojuma</w:t>
            </w:r>
            <w:r w:rsidR="00021100" w:rsidRPr="00CE7F4E">
              <w:rPr>
                <w:b/>
              </w:rPr>
              <w:t xml:space="preserve"> nosaukums</w:t>
            </w:r>
          </w:p>
        </w:tc>
        <w:tc>
          <w:tcPr>
            <w:tcW w:w="5670" w:type="dxa"/>
          </w:tcPr>
          <w:p w:rsidR="00021100" w:rsidRPr="00CE7F4E" w:rsidRDefault="00021100" w:rsidP="008A2F86">
            <w:pPr>
              <w:jc w:val="center"/>
              <w:rPr>
                <w:b/>
              </w:rPr>
            </w:pPr>
            <w:r w:rsidRPr="00CE7F4E">
              <w:rPr>
                <w:b/>
              </w:rPr>
              <w:t>Apraksts</w:t>
            </w:r>
          </w:p>
        </w:tc>
        <w:tc>
          <w:tcPr>
            <w:tcW w:w="1276" w:type="dxa"/>
          </w:tcPr>
          <w:p w:rsidR="00021100" w:rsidRPr="00CE7F4E" w:rsidRDefault="006D3533" w:rsidP="008A2F86">
            <w:pPr>
              <w:jc w:val="center"/>
              <w:rPr>
                <w:b/>
              </w:rPr>
            </w:pPr>
            <w:r>
              <w:rPr>
                <w:b/>
              </w:rPr>
              <w:t>Mērvenība</w:t>
            </w:r>
          </w:p>
        </w:tc>
      </w:tr>
      <w:tr w:rsidR="00E57993" w:rsidTr="00686557">
        <w:tc>
          <w:tcPr>
            <w:tcW w:w="562" w:type="dxa"/>
          </w:tcPr>
          <w:p w:rsidR="00E57993" w:rsidRPr="00CE7F4E" w:rsidRDefault="00E57993" w:rsidP="00D8197E">
            <w:pPr>
              <w:rPr>
                <w:b/>
              </w:rPr>
            </w:pPr>
            <w:r w:rsidRPr="00CE7F4E">
              <w:rPr>
                <w:b/>
              </w:rPr>
              <w:t>1.</w:t>
            </w:r>
          </w:p>
        </w:tc>
        <w:tc>
          <w:tcPr>
            <w:tcW w:w="2835" w:type="dxa"/>
            <w:vMerge w:val="restart"/>
          </w:tcPr>
          <w:p w:rsidR="00E57993" w:rsidRPr="00EC0EE5" w:rsidRDefault="00FC379C" w:rsidP="00804B3A">
            <w:pPr>
              <w:suppressAutoHyphens/>
              <w:jc w:val="center"/>
              <w:rPr>
                <w:b/>
                <w:sz w:val="24"/>
                <w:szCs w:val="24"/>
              </w:rPr>
            </w:pPr>
            <w:r w:rsidRPr="00EC0EE5">
              <w:rPr>
                <w:rFonts w:eastAsia="Times New Roman"/>
                <w:b/>
                <w:bCs/>
                <w:sz w:val="24"/>
                <w:szCs w:val="24"/>
                <w:lang w:eastAsia="en-US"/>
              </w:rPr>
              <w:t xml:space="preserve">LVF „Jaunatnes čempionāts” </w:t>
            </w:r>
            <w:r w:rsidR="00B857E7">
              <w:rPr>
                <w:rFonts w:eastAsia="Times New Roman"/>
                <w:b/>
                <w:bCs/>
                <w:sz w:val="24"/>
                <w:szCs w:val="24"/>
                <w:lang w:eastAsia="en-US"/>
              </w:rPr>
              <w:t xml:space="preserve">pavasara posms </w:t>
            </w:r>
            <w:r w:rsidRPr="00EC0EE5">
              <w:rPr>
                <w:rFonts w:eastAsia="Times New Roman"/>
                <w:b/>
                <w:bCs/>
                <w:sz w:val="24"/>
                <w:szCs w:val="24"/>
                <w:lang w:eastAsia="en-US"/>
              </w:rPr>
              <w:t>U -1</w:t>
            </w:r>
            <w:r w:rsidR="00804B3A">
              <w:rPr>
                <w:rFonts w:eastAsia="Times New Roman"/>
                <w:b/>
                <w:bCs/>
                <w:sz w:val="24"/>
                <w:szCs w:val="24"/>
                <w:lang w:eastAsia="en-US"/>
              </w:rPr>
              <w:t>6</w:t>
            </w:r>
            <w:r w:rsidR="006E5422" w:rsidRPr="00EC0EE5">
              <w:rPr>
                <w:rFonts w:eastAsia="Times New Roman"/>
                <w:b/>
                <w:bCs/>
                <w:sz w:val="24"/>
                <w:szCs w:val="24"/>
                <w:lang w:eastAsia="en-US"/>
              </w:rPr>
              <w:t xml:space="preserve"> </w:t>
            </w:r>
            <w:r w:rsidR="00804B3A">
              <w:rPr>
                <w:rFonts w:eastAsia="Times New Roman"/>
                <w:b/>
                <w:bCs/>
                <w:sz w:val="24"/>
                <w:szCs w:val="24"/>
                <w:lang w:eastAsia="en-US"/>
              </w:rPr>
              <w:t>zēnu</w:t>
            </w:r>
            <w:r w:rsidR="000E6640" w:rsidRPr="00EC0EE5">
              <w:rPr>
                <w:rFonts w:eastAsia="Times New Roman"/>
                <w:b/>
                <w:bCs/>
                <w:sz w:val="24"/>
                <w:szCs w:val="24"/>
                <w:lang w:eastAsia="en-US"/>
              </w:rPr>
              <w:t xml:space="preserve"> </w:t>
            </w:r>
            <w:r w:rsidR="00703499" w:rsidRPr="00EC0EE5">
              <w:rPr>
                <w:rFonts w:eastAsia="Times New Roman"/>
                <w:b/>
                <w:bCs/>
                <w:sz w:val="24"/>
                <w:szCs w:val="24"/>
                <w:lang w:eastAsia="en-US"/>
              </w:rPr>
              <w:t xml:space="preserve">grupai </w:t>
            </w:r>
            <w:r w:rsidRPr="00EC0EE5">
              <w:rPr>
                <w:rFonts w:eastAsia="Times New Roman"/>
                <w:b/>
                <w:bCs/>
                <w:sz w:val="24"/>
                <w:szCs w:val="24"/>
                <w:lang w:eastAsia="en-US"/>
              </w:rPr>
              <w:t>sacensību</w:t>
            </w:r>
            <w:r w:rsidR="00703499" w:rsidRPr="00EC0EE5">
              <w:rPr>
                <w:rFonts w:eastAsia="Times New Roman"/>
                <w:b/>
                <w:bCs/>
                <w:sz w:val="24"/>
                <w:szCs w:val="24"/>
                <w:lang w:eastAsia="en-US"/>
              </w:rPr>
              <w:t xml:space="preserve"> organizēš</w:t>
            </w:r>
            <w:r w:rsidR="006E5422" w:rsidRPr="00EC0EE5">
              <w:rPr>
                <w:rFonts w:eastAsia="Times New Roman"/>
                <w:b/>
                <w:bCs/>
                <w:sz w:val="24"/>
                <w:szCs w:val="24"/>
                <w:lang w:eastAsia="en-US"/>
              </w:rPr>
              <w:t xml:space="preserve">ana un tiesāšana  </w:t>
            </w:r>
          </w:p>
        </w:tc>
        <w:tc>
          <w:tcPr>
            <w:tcW w:w="5670" w:type="dxa"/>
            <w:vMerge w:val="restart"/>
          </w:tcPr>
          <w:p w:rsidR="00E57993" w:rsidRPr="00EC0EE5" w:rsidRDefault="00E57993" w:rsidP="00D8197E">
            <w:pPr>
              <w:jc w:val="both"/>
              <w:rPr>
                <w:sz w:val="24"/>
                <w:szCs w:val="24"/>
              </w:rPr>
            </w:pPr>
            <w:r w:rsidRPr="00EC0EE5">
              <w:rPr>
                <w:sz w:val="24"/>
                <w:szCs w:val="24"/>
              </w:rPr>
              <w:t>Pretendentam jānodrošina sacensību organizācija un tiesāšana, kas iekļauj sevī:</w:t>
            </w:r>
          </w:p>
          <w:p w:rsidR="00E57993" w:rsidRPr="00EC0EE5" w:rsidRDefault="00E57993" w:rsidP="00E57993">
            <w:pPr>
              <w:ind w:left="360"/>
              <w:jc w:val="both"/>
              <w:rPr>
                <w:sz w:val="24"/>
                <w:szCs w:val="24"/>
              </w:rPr>
            </w:pPr>
          </w:p>
          <w:p w:rsidR="00E57993" w:rsidRPr="00EC0EE5" w:rsidRDefault="00E57993" w:rsidP="00BB3859">
            <w:pPr>
              <w:pStyle w:val="a6"/>
              <w:numPr>
                <w:ilvl w:val="0"/>
                <w:numId w:val="8"/>
              </w:numPr>
              <w:jc w:val="both"/>
              <w:rPr>
                <w:sz w:val="24"/>
                <w:szCs w:val="24"/>
              </w:rPr>
            </w:pPr>
            <w:r w:rsidRPr="00EC0EE5">
              <w:rPr>
                <w:sz w:val="24"/>
                <w:szCs w:val="24"/>
              </w:rP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E57993" w:rsidRPr="00EC0EE5" w:rsidRDefault="00E57993" w:rsidP="00BB3859">
            <w:pPr>
              <w:pStyle w:val="a6"/>
              <w:numPr>
                <w:ilvl w:val="0"/>
                <w:numId w:val="8"/>
              </w:numPr>
              <w:jc w:val="both"/>
              <w:rPr>
                <w:sz w:val="24"/>
                <w:szCs w:val="24"/>
              </w:rPr>
            </w:pPr>
            <w:r w:rsidRPr="00EC0EE5">
              <w:rPr>
                <w:sz w:val="24"/>
                <w:szCs w:val="24"/>
              </w:rPr>
              <w:t xml:space="preserve">Vienu spēli tiesā divi spēles tiesneši, viens sekretārs un tablo operators. Visiem tiesnešiem–galvenajam tiesnesim, galvenajam sekretāram, spēļu tiesnešiem un sekretāram jābūt nozīmētiem saskaņā ar  LVF apstiprināto sarakstu. </w:t>
            </w:r>
          </w:p>
          <w:p w:rsidR="00E57993" w:rsidRDefault="00E57993" w:rsidP="00BB3859">
            <w:pPr>
              <w:pStyle w:val="a6"/>
              <w:numPr>
                <w:ilvl w:val="0"/>
                <w:numId w:val="8"/>
              </w:numPr>
              <w:jc w:val="both"/>
            </w:pPr>
            <w:r w:rsidRPr="00EC0EE5">
              <w:rPr>
                <w:sz w:val="24"/>
                <w:szCs w:val="24"/>
              </w:rPr>
              <w:t>Spēles laukums jābūt sagatavots spēlei 45 min. pirms spēles sākuma un tiek novākts uzreiz pēc pēdējās spēles.</w:t>
            </w:r>
          </w:p>
        </w:tc>
        <w:tc>
          <w:tcPr>
            <w:tcW w:w="1276" w:type="dxa"/>
            <w:vMerge w:val="restart"/>
          </w:tcPr>
          <w:p w:rsidR="00E57993" w:rsidRDefault="00804B3A" w:rsidP="00D8197E">
            <w:pPr>
              <w:jc w:val="center"/>
            </w:pPr>
            <w:r>
              <w:t xml:space="preserve">5 spēles </w:t>
            </w:r>
          </w:p>
        </w:tc>
      </w:tr>
      <w:tr w:rsidR="00E57993" w:rsidTr="00686557">
        <w:tc>
          <w:tcPr>
            <w:tcW w:w="562" w:type="dxa"/>
          </w:tcPr>
          <w:p w:rsidR="00E57993" w:rsidRPr="00CE7F4E" w:rsidRDefault="00E57993" w:rsidP="008A2F86">
            <w:pPr>
              <w:rPr>
                <w:b/>
              </w:rPr>
            </w:pPr>
          </w:p>
        </w:tc>
        <w:tc>
          <w:tcPr>
            <w:tcW w:w="2835" w:type="dxa"/>
            <w:vMerge/>
          </w:tcPr>
          <w:p w:rsidR="00E57993" w:rsidRDefault="00E57993" w:rsidP="008A2F86">
            <w:pPr>
              <w:jc w:val="both"/>
              <w:rPr>
                <w:b/>
              </w:rPr>
            </w:pPr>
          </w:p>
        </w:tc>
        <w:tc>
          <w:tcPr>
            <w:tcW w:w="5670" w:type="dxa"/>
            <w:vMerge/>
          </w:tcPr>
          <w:p w:rsidR="00E57993" w:rsidRDefault="00E57993" w:rsidP="00BB3859">
            <w:pPr>
              <w:pStyle w:val="a6"/>
              <w:numPr>
                <w:ilvl w:val="0"/>
                <w:numId w:val="8"/>
              </w:numPr>
              <w:jc w:val="both"/>
            </w:pPr>
          </w:p>
        </w:tc>
        <w:tc>
          <w:tcPr>
            <w:tcW w:w="1276" w:type="dxa"/>
            <w:vMerge/>
          </w:tcPr>
          <w:p w:rsidR="00E57993" w:rsidRDefault="00E57993" w:rsidP="003E0D0B">
            <w:pPr>
              <w:jc w:val="center"/>
            </w:pPr>
          </w:p>
        </w:tc>
      </w:tr>
    </w:tbl>
    <w:p w:rsidR="007B423D" w:rsidRDefault="007B423D" w:rsidP="00D94404">
      <w:pPr>
        <w:jc w:val="both"/>
      </w:pPr>
    </w:p>
    <w:p w:rsidR="007B423D" w:rsidRDefault="007B423D" w:rsidP="00D94404">
      <w:pPr>
        <w:jc w:val="both"/>
      </w:pPr>
    </w:p>
    <w:p w:rsidR="00A23C2A" w:rsidRDefault="009C0406" w:rsidP="00D94404">
      <w:r>
        <w:t>Tehnisko specifikāciju sagatavoja</w:t>
      </w:r>
    </w:p>
    <w:p w:rsidR="00BB6F93" w:rsidRDefault="009C0406" w:rsidP="00D94404">
      <w:r>
        <w:t>Daugavpils B</w:t>
      </w:r>
      <w:r w:rsidR="006A5D55">
        <w:t xml:space="preserve">ērnu un jaunatnes sporta skolas </w:t>
      </w:r>
      <w:r w:rsidR="005A3E7B">
        <w:t xml:space="preserve">izglītības metodiķe </w:t>
      </w:r>
      <w:r w:rsidR="00E57993">
        <w:t xml:space="preserve"> __________________  </w:t>
      </w:r>
      <w:r w:rsidR="005A3E7B">
        <w:t xml:space="preserve">L. Vilcāne </w:t>
      </w:r>
    </w:p>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5A3E7B" w:rsidRDefault="005A3E7B" w:rsidP="00D94404"/>
    <w:p w:rsidR="005A3E7B" w:rsidRDefault="005A3E7B" w:rsidP="00D94404"/>
    <w:p w:rsidR="00E57993" w:rsidRDefault="00E57993" w:rsidP="00D94404"/>
    <w:p w:rsidR="00E57993" w:rsidRDefault="00E57993" w:rsidP="00D94404"/>
    <w:p w:rsidR="00EC0EE5" w:rsidRDefault="00EC0EE5" w:rsidP="00763752">
      <w:pPr>
        <w:keepNext/>
        <w:suppressAutoHyphens/>
        <w:jc w:val="right"/>
        <w:outlineLvl w:val="1"/>
        <w:rPr>
          <w:rFonts w:eastAsia="Times New Roman"/>
          <w:b/>
          <w:lang w:eastAsia="ar-SA"/>
        </w:rPr>
      </w:pPr>
    </w:p>
    <w:p w:rsidR="00EC0EE5" w:rsidRDefault="00EC0EE5" w:rsidP="00763752">
      <w:pPr>
        <w:keepNext/>
        <w:suppressAutoHyphens/>
        <w:jc w:val="right"/>
        <w:outlineLvl w:val="1"/>
        <w:rPr>
          <w:rFonts w:eastAsia="Times New Roman"/>
          <w:b/>
          <w:lang w:eastAsia="ar-SA"/>
        </w:rPr>
      </w:pPr>
    </w:p>
    <w:p w:rsidR="00EC0EE5" w:rsidRDefault="00EC0EE5" w:rsidP="00763752">
      <w:pPr>
        <w:keepNext/>
        <w:suppressAutoHyphens/>
        <w:jc w:val="right"/>
        <w:outlineLvl w:val="1"/>
        <w:rPr>
          <w:rFonts w:eastAsia="Times New Roman"/>
          <w:b/>
          <w:lang w:eastAsia="ar-SA"/>
        </w:rPr>
      </w:pPr>
    </w:p>
    <w:p w:rsidR="00EC0EE5" w:rsidRDefault="00EC0EE5" w:rsidP="00763752">
      <w:pPr>
        <w:keepNext/>
        <w:suppressAutoHyphens/>
        <w:jc w:val="right"/>
        <w:outlineLvl w:val="1"/>
        <w:rPr>
          <w:rFonts w:eastAsia="Times New Roman"/>
          <w:b/>
          <w:lang w:eastAsia="ar-SA"/>
        </w:rPr>
      </w:pPr>
    </w:p>
    <w:p w:rsidR="00EC0EE5" w:rsidRDefault="00EC0EE5" w:rsidP="00763752">
      <w:pPr>
        <w:keepNext/>
        <w:suppressAutoHyphens/>
        <w:jc w:val="right"/>
        <w:outlineLvl w:val="1"/>
        <w:rPr>
          <w:rFonts w:eastAsia="Times New Roman"/>
          <w:b/>
          <w:lang w:eastAsia="ar-SA"/>
        </w:rPr>
      </w:pPr>
    </w:p>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0C3D80" w:rsidP="00763752">
      <w:pPr>
        <w:suppressAutoHyphens/>
        <w:rPr>
          <w:rFonts w:eastAsia="Times New Roman"/>
          <w:lang w:eastAsia="ar-SA"/>
        </w:rPr>
      </w:pPr>
      <w:r>
        <w:rPr>
          <w:rFonts w:eastAsia="Times New Roman"/>
          <w:lang w:eastAsia="ar-SA"/>
        </w:rPr>
        <w:t>2022</w:t>
      </w:r>
      <w:r w:rsidR="006E5422">
        <w:rPr>
          <w:rFonts w:eastAsia="Times New Roman"/>
          <w:lang w:eastAsia="ar-SA"/>
        </w:rPr>
        <w:t>.gada __</w:t>
      </w:r>
      <w:r w:rsidR="00C87600">
        <w:rPr>
          <w:rFonts w:eastAsia="Times New Roman"/>
          <w:lang w:eastAsia="ar-SA"/>
        </w:rPr>
        <w:t>.</w:t>
      </w:r>
      <w:r w:rsidR="006E5422">
        <w:rPr>
          <w:rFonts w:eastAsia="Times New Roman"/>
          <w:lang w:eastAsia="ar-SA"/>
        </w:rPr>
        <w:t>_______</w:t>
      </w:r>
      <w:r w:rsidR="00763752" w:rsidRPr="00CF1BEC">
        <w:rPr>
          <w:rFonts w:eastAsia="Times New Roman"/>
          <w:lang w:eastAsia="ar-SA"/>
        </w:rPr>
        <w:t>, Daugavpilī</w:t>
      </w:r>
      <w:r w:rsidR="007223C0">
        <w:rPr>
          <w:rFonts w:eastAsia="Times New Roman"/>
          <w:lang w:eastAsia="ar-SA"/>
        </w:rPr>
        <w:t xml:space="preserve"> </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5326B4" w:rsidRPr="008D26A8" w:rsidRDefault="00763752" w:rsidP="00257B73">
      <w:pPr>
        <w:suppressAutoHyphens/>
        <w:rPr>
          <w:rFonts w:eastAsia="Times New Roman"/>
          <w:b/>
          <w:bCs/>
          <w:lang w:eastAsia="en-US"/>
        </w:rPr>
      </w:pPr>
      <w:r w:rsidRPr="00614B6D">
        <w:rPr>
          <w:rFonts w:eastAsia="Times New Roman"/>
          <w:b/>
          <w:lang w:eastAsia="ar-SA"/>
        </w:rPr>
        <w:t>Piedāvājam</w:t>
      </w:r>
      <w:r w:rsidR="00686557">
        <w:rPr>
          <w:rFonts w:eastAsia="Times New Roman"/>
          <w:b/>
          <w:lang w:eastAsia="ar-SA"/>
        </w:rPr>
        <w:t xml:space="preserve"> nodrošināt:</w:t>
      </w:r>
      <w:r w:rsidR="00257B73" w:rsidRPr="00257B73">
        <w:rPr>
          <w:rFonts w:eastAsia="Times New Roman"/>
          <w:b/>
          <w:bCs/>
          <w:lang w:eastAsia="en-US"/>
        </w:rPr>
        <w:t xml:space="preserve"> </w:t>
      </w:r>
      <w:r w:rsidR="006E5422" w:rsidRPr="006E5422">
        <w:rPr>
          <w:rFonts w:eastAsia="Times New Roman"/>
          <w:bCs/>
          <w:lang w:eastAsia="en-US"/>
        </w:rPr>
        <w:t>LVF „Jaunatnes če</w:t>
      </w:r>
      <w:r w:rsidR="000C3D80">
        <w:rPr>
          <w:rFonts w:eastAsia="Times New Roman"/>
          <w:bCs/>
          <w:lang w:eastAsia="en-US"/>
        </w:rPr>
        <w:t>mpionāts”</w:t>
      </w:r>
      <w:r w:rsidR="00804B3A">
        <w:rPr>
          <w:rFonts w:eastAsia="Times New Roman"/>
          <w:bCs/>
          <w:lang w:eastAsia="en-US"/>
        </w:rPr>
        <w:t xml:space="preserve"> pavasara posms U -16</w:t>
      </w:r>
      <w:r w:rsidR="00CC359B">
        <w:rPr>
          <w:rFonts w:eastAsia="Times New Roman"/>
          <w:bCs/>
          <w:lang w:eastAsia="en-US"/>
        </w:rPr>
        <w:t xml:space="preserve"> </w:t>
      </w:r>
      <w:r w:rsidR="00804B3A">
        <w:rPr>
          <w:rFonts w:eastAsia="Times New Roman"/>
          <w:bCs/>
          <w:lang w:eastAsia="en-US"/>
        </w:rPr>
        <w:t>zēnu</w:t>
      </w:r>
      <w:r w:rsidR="00703499">
        <w:rPr>
          <w:rFonts w:eastAsia="Times New Roman"/>
          <w:bCs/>
          <w:lang w:eastAsia="en-US"/>
        </w:rPr>
        <w:t xml:space="preserve"> grupai </w:t>
      </w:r>
      <w:r w:rsidR="00FC379C">
        <w:rPr>
          <w:rFonts w:eastAsia="Times New Roman"/>
          <w:bCs/>
          <w:lang w:eastAsia="en-US"/>
        </w:rPr>
        <w:t>sacensību</w:t>
      </w:r>
      <w:r w:rsidR="006E5422">
        <w:rPr>
          <w:rFonts w:eastAsia="Times New Roman"/>
          <w:bCs/>
          <w:lang w:eastAsia="en-US"/>
        </w:rPr>
        <w:t xml:space="preserve"> </w:t>
      </w:r>
      <w:r w:rsidR="00FC379C">
        <w:rPr>
          <w:rFonts w:eastAsia="Times New Roman"/>
          <w:bCs/>
          <w:lang w:eastAsia="en-US"/>
        </w:rPr>
        <w:t>organizēš</w:t>
      </w:r>
      <w:r w:rsidR="00257B73" w:rsidRPr="00257B73">
        <w:rPr>
          <w:rFonts w:eastAsia="Times New Roman"/>
          <w:bCs/>
          <w:lang w:eastAsia="en-US"/>
        </w:rPr>
        <w:t>an</w:t>
      </w:r>
      <w:r w:rsidR="00257B73">
        <w:rPr>
          <w:rFonts w:eastAsia="Times New Roman"/>
          <w:bCs/>
          <w:lang w:eastAsia="en-US"/>
        </w:rPr>
        <w:t>u</w:t>
      </w:r>
      <w:r w:rsidR="00257B73" w:rsidRPr="00257B73">
        <w:rPr>
          <w:rFonts w:eastAsia="Times New Roman"/>
          <w:bCs/>
          <w:lang w:eastAsia="en-US"/>
        </w:rPr>
        <w:t xml:space="preserve"> un tiesāšan</w:t>
      </w:r>
      <w:r w:rsidR="00257B73">
        <w:rPr>
          <w:rFonts w:eastAsia="Times New Roman"/>
          <w:bCs/>
          <w:lang w:eastAsia="en-US"/>
        </w:rPr>
        <w:t>u</w:t>
      </w:r>
      <w:r w:rsidR="005326B4" w:rsidRPr="005326B4">
        <w:rPr>
          <w:rFonts w:eastAsia="Times New Roman"/>
          <w:bCs/>
          <w:lang w:eastAsia="en-US"/>
        </w:rPr>
        <w:t>, par šādu cenu:</w:t>
      </w:r>
      <w:r w:rsidR="00257B73">
        <w:rPr>
          <w:rFonts w:eastAsia="Times New Roman"/>
          <w:bCs/>
          <w:lang w:eastAsia="en-US"/>
        </w:rPr>
        <w:t xml:space="preserve"> </w:t>
      </w:r>
      <w:r w:rsidR="005326B4" w:rsidRPr="005326B4">
        <w:rPr>
          <w:rFonts w:eastAsia="Times New Roman"/>
          <w:bCs/>
          <w:lang w:eastAsia="en-US"/>
        </w:rPr>
        <w:t xml:space="preserve">  </w:t>
      </w:r>
    </w:p>
    <w:p w:rsidR="004A1F82" w:rsidRPr="004A1F82" w:rsidRDefault="004A1F82" w:rsidP="004A1F82">
      <w:pPr>
        <w:suppressAutoHyphens/>
        <w:rPr>
          <w:rFonts w:eastAsia="Times New Roman"/>
          <w:bCs/>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786"/>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496C2E"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496C2E"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496C2E" w:rsidRPr="00211B41" w:rsidRDefault="00496C2E" w:rsidP="00496C2E">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bl>
    <w:tbl>
      <w:tblPr>
        <w:tblStyle w:val="a5"/>
        <w:tblW w:w="9776" w:type="dxa"/>
        <w:tblLayout w:type="fixed"/>
        <w:tblLook w:val="04A0" w:firstRow="1" w:lastRow="0" w:firstColumn="1" w:lastColumn="0" w:noHBand="0" w:noVBand="1"/>
      </w:tblPr>
      <w:tblGrid>
        <w:gridCol w:w="704"/>
        <w:gridCol w:w="2268"/>
        <w:gridCol w:w="4253"/>
        <w:gridCol w:w="1417"/>
        <w:gridCol w:w="1134"/>
      </w:tblGrid>
      <w:tr w:rsidR="00614B6D" w:rsidTr="00F45CDD">
        <w:tc>
          <w:tcPr>
            <w:tcW w:w="704" w:type="dxa"/>
          </w:tcPr>
          <w:p w:rsidR="00614B6D" w:rsidRPr="00CE7F4E" w:rsidRDefault="00614B6D" w:rsidP="00931D24">
            <w:pPr>
              <w:jc w:val="both"/>
              <w:rPr>
                <w:b/>
              </w:rPr>
            </w:pPr>
            <w:r>
              <w:rPr>
                <w:b/>
              </w:rPr>
              <w:t>N.p.k.</w:t>
            </w:r>
          </w:p>
        </w:tc>
        <w:tc>
          <w:tcPr>
            <w:tcW w:w="2268" w:type="dxa"/>
          </w:tcPr>
          <w:p w:rsidR="00614B6D" w:rsidRPr="00CE7F4E" w:rsidRDefault="00614B6D" w:rsidP="00931D24">
            <w:pPr>
              <w:jc w:val="center"/>
              <w:rPr>
                <w:b/>
              </w:rPr>
            </w:pPr>
            <w:r>
              <w:rPr>
                <w:b/>
              </w:rPr>
              <w:t>Pakalpojuma</w:t>
            </w:r>
            <w:r w:rsidRPr="00CE7F4E">
              <w:rPr>
                <w:b/>
              </w:rPr>
              <w:t xml:space="preserve"> nosaukums</w:t>
            </w:r>
          </w:p>
        </w:tc>
        <w:tc>
          <w:tcPr>
            <w:tcW w:w="4253" w:type="dxa"/>
          </w:tcPr>
          <w:p w:rsidR="00614B6D" w:rsidRPr="00CE7F4E" w:rsidRDefault="00614B6D" w:rsidP="00931D24">
            <w:pPr>
              <w:jc w:val="center"/>
              <w:rPr>
                <w:b/>
              </w:rPr>
            </w:pPr>
            <w:r w:rsidRPr="00CE7F4E">
              <w:rPr>
                <w:b/>
              </w:rPr>
              <w:t>Apraksts</w:t>
            </w:r>
          </w:p>
        </w:tc>
        <w:tc>
          <w:tcPr>
            <w:tcW w:w="1417" w:type="dxa"/>
          </w:tcPr>
          <w:p w:rsidR="00614B6D" w:rsidRPr="00CE7F4E" w:rsidRDefault="00614B6D" w:rsidP="00931D24">
            <w:pPr>
              <w:jc w:val="center"/>
              <w:rPr>
                <w:b/>
              </w:rPr>
            </w:pPr>
            <w:r>
              <w:rPr>
                <w:b/>
              </w:rPr>
              <w:t>Mērvenība</w:t>
            </w:r>
          </w:p>
        </w:tc>
        <w:tc>
          <w:tcPr>
            <w:tcW w:w="1134" w:type="dxa"/>
          </w:tcPr>
          <w:p w:rsidR="00614B6D" w:rsidRDefault="00614B6D" w:rsidP="00931D24">
            <w:pPr>
              <w:jc w:val="center"/>
              <w:rPr>
                <w:b/>
              </w:rPr>
            </w:pPr>
            <w:r>
              <w:rPr>
                <w:b/>
              </w:rPr>
              <w:t>Cena bez PVN</w:t>
            </w:r>
          </w:p>
        </w:tc>
      </w:tr>
      <w:tr w:rsidR="00257B73" w:rsidTr="00EC0EE5">
        <w:trPr>
          <w:trHeight w:val="699"/>
        </w:trPr>
        <w:tc>
          <w:tcPr>
            <w:tcW w:w="704" w:type="dxa"/>
          </w:tcPr>
          <w:p w:rsidR="00257B73" w:rsidRPr="00CE7F4E" w:rsidRDefault="00257B73" w:rsidP="00BC6D30">
            <w:pPr>
              <w:jc w:val="center"/>
              <w:rPr>
                <w:b/>
              </w:rPr>
            </w:pPr>
            <w:r w:rsidRPr="00CE7F4E">
              <w:rPr>
                <w:b/>
              </w:rPr>
              <w:t>1.</w:t>
            </w:r>
          </w:p>
        </w:tc>
        <w:tc>
          <w:tcPr>
            <w:tcW w:w="2268" w:type="dxa"/>
          </w:tcPr>
          <w:p w:rsidR="00257B73" w:rsidRPr="00EC0EE5" w:rsidRDefault="000C3D80" w:rsidP="00804B3A">
            <w:pPr>
              <w:suppressAutoHyphens/>
              <w:jc w:val="center"/>
              <w:rPr>
                <w:b/>
              </w:rPr>
            </w:pPr>
            <w:r>
              <w:rPr>
                <w:rFonts w:eastAsia="Times New Roman"/>
                <w:b/>
                <w:bCs/>
                <w:lang w:eastAsia="en-US"/>
              </w:rPr>
              <w:t>LVF „Jaunatnes čempionāts”</w:t>
            </w:r>
            <w:r w:rsidR="00804B3A">
              <w:rPr>
                <w:rFonts w:eastAsia="Times New Roman"/>
                <w:b/>
                <w:bCs/>
                <w:lang w:eastAsia="en-US"/>
              </w:rPr>
              <w:t xml:space="preserve"> pavasara posms U -16</w:t>
            </w:r>
            <w:r w:rsidR="000E6640" w:rsidRPr="00EC0EE5">
              <w:rPr>
                <w:rFonts w:eastAsia="Times New Roman"/>
                <w:b/>
                <w:bCs/>
                <w:lang w:eastAsia="en-US"/>
              </w:rPr>
              <w:t xml:space="preserve"> </w:t>
            </w:r>
            <w:r w:rsidR="00804B3A">
              <w:rPr>
                <w:rFonts w:eastAsia="Times New Roman"/>
                <w:b/>
                <w:bCs/>
                <w:lang w:eastAsia="en-US"/>
              </w:rPr>
              <w:t>zēnu</w:t>
            </w:r>
            <w:r w:rsidR="000E6640" w:rsidRPr="00EC0EE5">
              <w:rPr>
                <w:rFonts w:eastAsia="Times New Roman"/>
                <w:b/>
                <w:bCs/>
                <w:lang w:eastAsia="en-US"/>
              </w:rPr>
              <w:t xml:space="preserve"> grupai sacensību organizēšana un tiesāšana  </w:t>
            </w:r>
          </w:p>
        </w:tc>
        <w:tc>
          <w:tcPr>
            <w:tcW w:w="4253" w:type="dxa"/>
          </w:tcPr>
          <w:p w:rsidR="00257B73" w:rsidRPr="00EC0EE5" w:rsidRDefault="00257B73" w:rsidP="00E8459C">
            <w:pPr>
              <w:jc w:val="both"/>
            </w:pPr>
            <w:r w:rsidRPr="00EC0EE5">
              <w:t>Pretendentam jānodrošina sacensību organizācija un tiesāšana, kas iekļauj sevī:</w:t>
            </w:r>
          </w:p>
          <w:p w:rsidR="00257B73" w:rsidRPr="00EC0EE5" w:rsidRDefault="00257B73" w:rsidP="00E8459C">
            <w:pPr>
              <w:ind w:left="360"/>
              <w:jc w:val="both"/>
            </w:pPr>
          </w:p>
          <w:p w:rsidR="00257B73" w:rsidRPr="00EC0EE5" w:rsidRDefault="00257B73" w:rsidP="00E8459C">
            <w:pPr>
              <w:pStyle w:val="a6"/>
              <w:numPr>
                <w:ilvl w:val="0"/>
                <w:numId w:val="8"/>
              </w:numPr>
              <w:jc w:val="both"/>
            </w:pPr>
            <w:r w:rsidRPr="00EC0EE5">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257B73" w:rsidRPr="00EC0EE5" w:rsidRDefault="00257B73" w:rsidP="00E8459C">
            <w:pPr>
              <w:pStyle w:val="a6"/>
              <w:numPr>
                <w:ilvl w:val="0"/>
                <w:numId w:val="8"/>
              </w:numPr>
              <w:jc w:val="both"/>
            </w:pPr>
            <w:r w:rsidRPr="00EC0EE5">
              <w:t xml:space="preserve">Vienu spēli tiesā divi spēles tiesneši, viens sekretārs un tablo operators. Visiem tiesnešiem–galvenajam tiesnesim, galvenajam sekretāram, spēļu tiesnešiem un sekretāram jābūt nozīmētiem saskaņā ar  LVF apstiprināto sarakstu. </w:t>
            </w:r>
          </w:p>
          <w:p w:rsidR="00257B73" w:rsidRPr="00EC0EE5" w:rsidRDefault="00257B73" w:rsidP="00E8459C">
            <w:pPr>
              <w:pStyle w:val="a6"/>
              <w:numPr>
                <w:ilvl w:val="0"/>
                <w:numId w:val="8"/>
              </w:numPr>
              <w:jc w:val="both"/>
            </w:pPr>
            <w:r w:rsidRPr="00EC0EE5">
              <w:t>Spēles laukums jābūt sagatavots spēlei 45 min. pirms spēles sākuma un tiek novākts uzreiz pēc pēdējās spēles.</w:t>
            </w:r>
          </w:p>
        </w:tc>
        <w:tc>
          <w:tcPr>
            <w:tcW w:w="1417" w:type="dxa"/>
            <w:vAlign w:val="center"/>
          </w:tcPr>
          <w:p w:rsidR="00257B73" w:rsidRDefault="00804B3A" w:rsidP="00390729">
            <w:pPr>
              <w:jc w:val="center"/>
            </w:pPr>
            <w:r>
              <w:t>5 spēles</w:t>
            </w:r>
          </w:p>
        </w:tc>
        <w:tc>
          <w:tcPr>
            <w:tcW w:w="1134" w:type="dxa"/>
          </w:tcPr>
          <w:p w:rsidR="00257B73" w:rsidRPr="00CE7F4E" w:rsidRDefault="00257B73" w:rsidP="00E20E65">
            <w:pPr>
              <w:jc w:val="center"/>
              <w:rPr>
                <w:b/>
              </w:rPr>
            </w:pPr>
          </w:p>
        </w:tc>
      </w:tr>
      <w:tr w:rsidR="00614B6D" w:rsidTr="00F45CDD">
        <w:tc>
          <w:tcPr>
            <w:tcW w:w="7225" w:type="dxa"/>
            <w:gridSpan w:val="3"/>
          </w:tcPr>
          <w:p w:rsidR="00614B6D" w:rsidRPr="008D26A8" w:rsidRDefault="00614B6D" w:rsidP="008D26A8">
            <w:pPr>
              <w:rPr>
                <w:b/>
              </w:rPr>
            </w:pPr>
            <w:r>
              <w:rPr>
                <w:b/>
              </w:rPr>
              <w:t>KOPĀ:</w:t>
            </w:r>
          </w:p>
        </w:tc>
        <w:tc>
          <w:tcPr>
            <w:tcW w:w="1417" w:type="dxa"/>
          </w:tcPr>
          <w:p w:rsidR="00614B6D" w:rsidRDefault="00614B6D" w:rsidP="00931D24">
            <w:pPr>
              <w:jc w:val="center"/>
            </w:pPr>
          </w:p>
        </w:tc>
        <w:tc>
          <w:tcPr>
            <w:tcW w:w="1134" w:type="dxa"/>
          </w:tcPr>
          <w:p w:rsidR="00614B6D" w:rsidRDefault="00614B6D" w:rsidP="00931D24">
            <w:pPr>
              <w:jc w:val="center"/>
            </w:pPr>
          </w:p>
        </w:tc>
      </w:tr>
    </w:tbl>
    <w:p w:rsidR="00FA57A3" w:rsidRDefault="00FA57A3" w:rsidP="00BB6F93">
      <w:pPr>
        <w:rPr>
          <w:rFonts w:eastAsia="Times New Roman"/>
          <w:lang w:eastAsia="ar-SA"/>
        </w:rPr>
      </w:pPr>
    </w:p>
    <w:p w:rsidR="0042576A" w:rsidRDefault="0042576A" w:rsidP="00BB6F93"/>
    <w:p w:rsidR="00BB6F93" w:rsidRDefault="00BB6F93" w:rsidP="00BB6F93">
      <w:r>
        <w:lastRenderedPageBreak/>
        <w:t>3. Mēs apliecinām, kā:</w:t>
      </w:r>
    </w:p>
    <w:p w:rsidR="00243275" w:rsidRPr="00243275" w:rsidRDefault="00F82FEB" w:rsidP="000A371B">
      <w:pPr>
        <w:pStyle w:val="a6"/>
        <w:numPr>
          <w:ilvl w:val="0"/>
          <w:numId w:val="7"/>
        </w:numPr>
        <w:jc w:val="both"/>
      </w:pPr>
      <w:r>
        <w:t xml:space="preserve">Līguma izpildes termiņš </w:t>
      </w:r>
      <w:r w:rsidR="008D26A8">
        <w:rPr>
          <w:rFonts w:eastAsia="Times New Roman"/>
          <w:bCs/>
          <w:lang w:eastAsia="en-US"/>
        </w:rPr>
        <w:t>20</w:t>
      </w:r>
      <w:r w:rsidR="000C3D80">
        <w:rPr>
          <w:rFonts w:eastAsia="Times New Roman"/>
          <w:bCs/>
          <w:lang w:eastAsia="en-US"/>
        </w:rPr>
        <w:t>22</w:t>
      </w:r>
      <w:r w:rsidR="008D26A8">
        <w:rPr>
          <w:rFonts w:eastAsia="Times New Roman"/>
          <w:bCs/>
          <w:lang w:eastAsia="en-US"/>
        </w:rPr>
        <w:t xml:space="preserve">.gada </w:t>
      </w:r>
      <w:r w:rsidR="00804B3A">
        <w:rPr>
          <w:rFonts w:eastAsia="Times New Roman"/>
          <w:bCs/>
          <w:lang w:eastAsia="en-US"/>
        </w:rPr>
        <w:t>2.-3.aprīlis</w:t>
      </w:r>
      <w:bookmarkStart w:id="2" w:name="_GoBack"/>
      <w:bookmarkEnd w:id="2"/>
      <w:r w:rsidR="00243275">
        <w:rPr>
          <w:rFonts w:eastAsia="Times New Roman"/>
          <w:bCs/>
          <w:lang w:eastAsia="en-US"/>
        </w:rPr>
        <w:t>;</w:t>
      </w:r>
    </w:p>
    <w:p w:rsidR="00F82FEB" w:rsidRDefault="00F82FEB" w:rsidP="000A371B">
      <w:pPr>
        <w:pStyle w:val="a6"/>
        <w:numPr>
          <w:ilvl w:val="0"/>
          <w:numId w:val="7"/>
        </w:numPr>
        <w:jc w:val="both"/>
      </w:pPr>
      <w:r>
        <w:t>Nekādā veidā neesam ieinteresēti nevienā citā piedāvājumā, kas iesniegts šajā iepirkumā;</w:t>
      </w:r>
    </w:p>
    <w:p w:rsidR="00F82FEB" w:rsidRDefault="00F82FEB" w:rsidP="00F82FEB">
      <w:pPr>
        <w:pStyle w:val="a6"/>
        <w:numPr>
          <w:ilvl w:val="0"/>
          <w:numId w:val="7"/>
        </w:numPr>
      </w:pPr>
      <w:r>
        <w:t>Nav tādu apstākļu, kuri liegtu mums piedalīties iepirkumā un izpildīt tehniskās specifikācijās norādītās prasības</w:t>
      </w:r>
      <w:r w:rsidR="00ED76DA">
        <w:t xml:space="preserve">; </w:t>
      </w:r>
      <w:r w:rsidR="008D26A8">
        <w:t xml:space="preserve"> </w:t>
      </w:r>
    </w:p>
    <w:p w:rsidR="008D26A8" w:rsidRDefault="008D26A8" w:rsidP="00F82FEB">
      <w:pPr>
        <w:pStyle w:val="a6"/>
        <w:numPr>
          <w:ilvl w:val="0"/>
          <w:numId w:val="7"/>
        </w:numPr>
      </w:pPr>
      <w:r>
        <w:t xml:space="preserve">Mums nav nodokļu parādi, tajā skaitā valsts sociālās apdrošināšanas obligāto iemaksu parādi, kas kopsummā kādā no valstīm sastāda 150 </w:t>
      </w:r>
      <w:r>
        <w:rPr>
          <w:i/>
        </w:rPr>
        <w:t>euro</w:t>
      </w:r>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jc w:val="both"/>
              <w:rPr>
                <w:rFonts w:eastAsia="Times New Roman"/>
                <w:lang w:eastAsia="ar-SA"/>
              </w:rPr>
            </w:pPr>
          </w:p>
        </w:tc>
      </w:tr>
      <w:bookmarkEnd w:id="0"/>
      <w:bookmarkEnd w:id="1"/>
    </w:tbl>
    <w:p w:rsidR="004839B9" w:rsidRDefault="004839B9" w:rsidP="00CC42D8">
      <w:pPr>
        <w:pStyle w:val="a3"/>
        <w:rPr>
          <w:b/>
          <w:bCs/>
          <w:color w:val="000000"/>
          <w:sz w:val="48"/>
          <w:szCs w:val="48"/>
        </w:rPr>
      </w:pPr>
    </w:p>
    <w:p w:rsidR="004839B9" w:rsidRDefault="004839B9">
      <w:pPr>
        <w:spacing w:after="200" w:line="276" w:lineRule="auto"/>
        <w:rPr>
          <w:b/>
          <w:bCs/>
          <w:color w:val="000000"/>
          <w:sz w:val="48"/>
          <w:szCs w:val="48"/>
        </w:rPr>
      </w:pPr>
    </w:p>
    <w:sectPr w:rsidR="004839B9" w:rsidSect="00EC0EE5">
      <w:pgSz w:w="11906" w:h="16838"/>
      <w:pgMar w:top="851" w:right="1080" w:bottom="1276"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B48" w:rsidRDefault="005E1B48" w:rsidP="00B46840">
      <w:r>
        <w:separator/>
      </w:r>
    </w:p>
  </w:endnote>
  <w:endnote w:type="continuationSeparator" w:id="0">
    <w:p w:rsidR="005E1B48" w:rsidRDefault="005E1B48"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B48" w:rsidRDefault="005E1B48" w:rsidP="00B46840">
      <w:r>
        <w:separator/>
      </w:r>
    </w:p>
  </w:footnote>
  <w:footnote w:type="continuationSeparator" w:id="0">
    <w:p w:rsidR="005E1B48" w:rsidRDefault="005E1B48"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4169"/>
    <w:multiLevelType w:val="hybridMultilevel"/>
    <w:tmpl w:val="2BD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805FF"/>
    <w:multiLevelType w:val="hybridMultilevel"/>
    <w:tmpl w:val="7924CDF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56A3383"/>
    <w:multiLevelType w:val="hybridMultilevel"/>
    <w:tmpl w:val="D98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D7B0F"/>
    <w:multiLevelType w:val="hybridMultilevel"/>
    <w:tmpl w:val="A64064CA"/>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9"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0"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9"/>
  </w:num>
  <w:num w:numId="6">
    <w:abstractNumId w:val="3"/>
  </w:num>
  <w:num w:numId="7">
    <w:abstractNumId w:val="10"/>
  </w:num>
  <w:num w:numId="8">
    <w:abstractNumId w:val="7"/>
  </w:num>
  <w:num w:numId="9">
    <w:abstractNumId w:val="8"/>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B2824"/>
    <w:rsid w:val="00010BE8"/>
    <w:rsid w:val="00015B58"/>
    <w:rsid w:val="00016DE9"/>
    <w:rsid w:val="00021100"/>
    <w:rsid w:val="000452A6"/>
    <w:rsid w:val="000729D6"/>
    <w:rsid w:val="00085D53"/>
    <w:rsid w:val="000A3350"/>
    <w:rsid w:val="000B0AE8"/>
    <w:rsid w:val="000B0CE3"/>
    <w:rsid w:val="000C3D80"/>
    <w:rsid w:val="000C56DF"/>
    <w:rsid w:val="000D057E"/>
    <w:rsid w:val="000D2B28"/>
    <w:rsid w:val="000E6640"/>
    <w:rsid w:val="000F5930"/>
    <w:rsid w:val="00112826"/>
    <w:rsid w:val="001143E1"/>
    <w:rsid w:val="00114D77"/>
    <w:rsid w:val="00122D7D"/>
    <w:rsid w:val="00126F68"/>
    <w:rsid w:val="0013794B"/>
    <w:rsid w:val="001557E1"/>
    <w:rsid w:val="0016498F"/>
    <w:rsid w:val="00166BFD"/>
    <w:rsid w:val="00197F12"/>
    <w:rsid w:val="001A55A4"/>
    <w:rsid w:val="001C0105"/>
    <w:rsid w:val="001F7C7C"/>
    <w:rsid w:val="00204569"/>
    <w:rsid w:val="00207A89"/>
    <w:rsid w:val="00233F93"/>
    <w:rsid w:val="00243275"/>
    <w:rsid w:val="002455FF"/>
    <w:rsid w:val="002478EE"/>
    <w:rsid w:val="00257B73"/>
    <w:rsid w:val="002611EF"/>
    <w:rsid w:val="00264007"/>
    <w:rsid w:val="002812DD"/>
    <w:rsid w:val="00290610"/>
    <w:rsid w:val="00292C53"/>
    <w:rsid w:val="002A635A"/>
    <w:rsid w:val="002B2824"/>
    <w:rsid w:val="002B3BA9"/>
    <w:rsid w:val="002B4D41"/>
    <w:rsid w:val="002B594E"/>
    <w:rsid w:val="002C11B5"/>
    <w:rsid w:val="002F3D1B"/>
    <w:rsid w:val="00332E78"/>
    <w:rsid w:val="00334048"/>
    <w:rsid w:val="0034254A"/>
    <w:rsid w:val="003449B9"/>
    <w:rsid w:val="00361CE7"/>
    <w:rsid w:val="00371D53"/>
    <w:rsid w:val="00371F4F"/>
    <w:rsid w:val="00374F58"/>
    <w:rsid w:val="00384C0F"/>
    <w:rsid w:val="00390729"/>
    <w:rsid w:val="003A3CD0"/>
    <w:rsid w:val="003A6BD8"/>
    <w:rsid w:val="003A7C12"/>
    <w:rsid w:val="003B48A9"/>
    <w:rsid w:val="003E0D0B"/>
    <w:rsid w:val="003E1B46"/>
    <w:rsid w:val="0042576A"/>
    <w:rsid w:val="00430315"/>
    <w:rsid w:val="004452FA"/>
    <w:rsid w:val="00450F51"/>
    <w:rsid w:val="004839B9"/>
    <w:rsid w:val="00496C2E"/>
    <w:rsid w:val="004A1F82"/>
    <w:rsid w:val="004A5122"/>
    <w:rsid w:val="004B0ACA"/>
    <w:rsid w:val="004C2D2D"/>
    <w:rsid w:val="004D0B2C"/>
    <w:rsid w:val="004D4E26"/>
    <w:rsid w:val="004E179D"/>
    <w:rsid w:val="004F1B96"/>
    <w:rsid w:val="00500026"/>
    <w:rsid w:val="0050074D"/>
    <w:rsid w:val="005122E6"/>
    <w:rsid w:val="005166B0"/>
    <w:rsid w:val="0052437E"/>
    <w:rsid w:val="005326B4"/>
    <w:rsid w:val="00533A67"/>
    <w:rsid w:val="00540E72"/>
    <w:rsid w:val="00542EF6"/>
    <w:rsid w:val="00544066"/>
    <w:rsid w:val="00574C85"/>
    <w:rsid w:val="0057768F"/>
    <w:rsid w:val="0059195F"/>
    <w:rsid w:val="005965D2"/>
    <w:rsid w:val="00596B38"/>
    <w:rsid w:val="005A3E7B"/>
    <w:rsid w:val="005A6A81"/>
    <w:rsid w:val="005A7FE2"/>
    <w:rsid w:val="005B6ECC"/>
    <w:rsid w:val="005B7275"/>
    <w:rsid w:val="005E1B48"/>
    <w:rsid w:val="00614AB2"/>
    <w:rsid w:val="00614B6D"/>
    <w:rsid w:val="00623C8B"/>
    <w:rsid w:val="00636F05"/>
    <w:rsid w:val="00644C8D"/>
    <w:rsid w:val="00681342"/>
    <w:rsid w:val="0068443C"/>
    <w:rsid w:val="00686557"/>
    <w:rsid w:val="00687980"/>
    <w:rsid w:val="00695750"/>
    <w:rsid w:val="006A5D55"/>
    <w:rsid w:val="006B7139"/>
    <w:rsid w:val="006C5149"/>
    <w:rsid w:val="006D18C9"/>
    <w:rsid w:val="006D3533"/>
    <w:rsid w:val="006E5422"/>
    <w:rsid w:val="0070155E"/>
    <w:rsid w:val="00703499"/>
    <w:rsid w:val="00706737"/>
    <w:rsid w:val="00713CC0"/>
    <w:rsid w:val="007223C0"/>
    <w:rsid w:val="00726C48"/>
    <w:rsid w:val="00727C3B"/>
    <w:rsid w:val="00736DB6"/>
    <w:rsid w:val="0073786F"/>
    <w:rsid w:val="0074096A"/>
    <w:rsid w:val="0074371A"/>
    <w:rsid w:val="007479DC"/>
    <w:rsid w:val="00753963"/>
    <w:rsid w:val="007560D5"/>
    <w:rsid w:val="007572A0"/>
    <w:rsid w:val="00763752"/>
    <w:rsid w:val="00775F20"/>
    <w:rsid w:val="00777531"/>
    <w:rsid w:val="007A0D9D"/>
    <w:rsid w:val="007A61D3"/>
    <w:rsid w:val="007A67A1"/>
    <w:rsid w:val="007A7B96"/>
    <w:rsid w:val="007B423D"/>
    <w:rsid w:val="007B4FA4"/>
    <w:rsid w:val="007C0FF1"/>
    <w:rsid w:val="007C3227"/>
    <w:rsid w:val="007D73F7"/>
    <w:rsid w:val="007E1E8F"/>
    <w:rsid w:val="007F6B8F"/>
    <w:rsid w:val="00804B3A"/>
    <w:rsid w:val="00833B3D"/>
    <w:rsid w:val="0084024C"/>
    <w:rsid w:val="00856B7F"/>
    <w:rsid w:val="008671B6"/>
    <w:rsid w:val="00874943"/>
    <w:rsid w:val="00876B03"/>
    <w:rsid w:val="008826A5"/>
    <w:rsid w:val="008B7743"/>
    <w:rsid w:val="008C1D4D"/>
    <w:rsid w:val="008C6021"/>
    <w:rsid w:val="008C6DC8"/>
    <w:rsid w:val="008D26A8"/>
    <w:rsid w:val="008E0401"/>
    <w:rsid w:val="008E2CD8"/>
    <w:rsid w:val="008E4FCD"/>
    <w:rsid w:val="008E7C41"/>
    <w:rsid w:val="0092163D"/>
    <w:rsid w:val="0093791A"/>
    <w:rsid w:val="00945D34"/>
    <w:rsid w:val="00955B44"/>
    <w:rsid w:val="00961330"/>
    <w:rsid w:val="0096159E"/>
    <w:rsid w:val="009907AC"/>
    <w:rsid w:val="00992819"/>
    <w:rsid w:val="00994E8C"/>
    <w:rsid w:val="009C0406"/>
    <w:rsid w:val="009C3AC9"/>
    <w:rsid w:val="009D0451"/>
    <w:rsid w:val="009E5A4E"/>
    <w:rsid w:val="009E7E33"/>
    <w:rsid w:val="009F3ED2"/>
    <w:rsid w:val="00A02666"/>
    <w:rsid w:val="00A23C2A"/>
    <w:rsid w:val="00A6594C"/>
    <w:rsid w:val="00A71480"/>
    <w:rsid w:val="00AB5238"/>
    <w:rsid w:val="00AC26BE"/>
    <w:rsid w:val="00AD051E"/>
    <w:rsid w:val="00AD2F6C"/>
    <w:rsid w:val="00B01C6C"/>
    <w:rsid w:val="00B11F1D"/>
    <w:rsid w:val="00B1612B"/>
    <w:rsid w:val="00B223C6"/>
    <w:rsid w:val="00B3022C"/>
    <w:rsid w:val="00B35CEE"/>
    <w:rsid w:val="00B45CCB"/>
    <w:rsid w:val="00B46840"/>
    <w:rsid w:val="00B5550B"/>
    <w:rsid w:val="00B817E6"/>
    <w:rsid w:val="00B857E7"/>
    <w:rsid w:val="00B86D8D"/>
    <w:rsid w:val="00B9480A"/>
    <w:rsid w:val="00BB3859"/>
    <w:rsid w:val="00BB6F93"/>
    <w:rsid w:val="00BC60D9"/>
    <w:rsid w:val="00BC6D30"/>
    <w:rsid w:val="00BC751B"/>
    <w:rsid w:val="00BD2B8B"/>
    <w:rsid w:val="00C01D93"/>
    <w:rsid w:val="00C12CCD"/>
    <w:rsid w:val="00C205D5"/>
    <w:rsid w:val="00C2477C"/>
    <w:rsid w:val="00C33745"/>
    <w:rsid w:val="00C5029C"/>
    <w:rsid w:val="00C53C38"/>
    <w:rsid w:val="00C62424"/>
    <w:rsid w:val="00C63457"/>
    <w:rsid w:val="00C63602"/>
    <w:rsid w:val="00C87600"/>
    <w:rsid w:val="00CA13B6"/>
    <w:rsid w:val="00CA5FA5"/>
    <w:rsid w:val="00CA7B95"/>
    <w:rsid w:val="00CB3790"/>
    <w:rsid w:val="00CC1525"/>
    <w:rsid w:val="00CC1F73"/>
    <w:rsid w:val="00CC359B"/>
    <w:rsid w:val="00CC42D8"/>
    <w:rsid w:val="00CD64D2"/>
    <w:rsid w:val="00CE09D6"/>
    <w:rsid w:val="00CE2CF3"/>
    <w:rsid w:val="00CF1BEC"/>
    <w:rsid w:val="00D23CDB"/>
    <w:rsid w:val="00D476E8"/>
    <w:rsid w:val="00D56069"/>
    <w:rsid w:val="00D6550A"/>
    <w:rsid w:val="00D662FF"/>
    <w:rsid w:val="00D70E3C"/>
    <w:rsid w:val="00D75CA7"/>
    <w:rsid w:val="00D8197E"/>
    <w:rsid w:val="00D94404"/>
    <w:rsid w:val="00DA30D1"/>
    <w:rsid w:val="00DA67B9"/>
    <w:rsid w:val="00DB1461"/>
    <w:rsid w:val="00DD2C92"/>
    <w:rsid w:val="00DE4807"/>
    <w:rsid w:val="00DE4C8E"/>
    <w:rsid w:val="00DF1600"/>
    <w:rsid w:val="00E020F2"/>
    <w:rsid w:val="00E1396F"/>
    <w:rsid w:val="00E142FA"/>
    <w:rsid w:val="00E20E65"/>
    <w:rsid w:val="00E302C5"/>
    <w:rsid w:val="00E57993"/>
    <w:rsid w:val="00E63079"/>
    <w:rsid w:val="00E63C50"/>
    <w:rsid w:val="00E833EB"/>
    <w:rsid w:val="00E9229E"/>
    <w:rsid w:val="00E92822"/>
    <w:rsid w:val="00EA3133"/>
    <w:rsid w:val="00EA4F46"/>
    <w:rsid w:val="00EA54D7"/>
    <w:rsid w:val="00EB3E23"/>
    <w:rsid w:val="00EC0EE5"/>
    <w:rsid w:val="00EC26DF"/>
    <w:rsid w:val="00EC4F57"/>
    <w:rsid w:val="00ED76DA"/>
    <w:rsid w:val="00EE5E42"/>
    <w:rsid w:val="00EE67F1"/>
    <w:rsid w:val="00EF74CE"/>
    <w:rsid w:val="00F1431E"/>
    <w:rsid w:val="00F208D4"/>
    <w:rsid w:val="00F20E21"/>
    <w:rsid w:val="00F20EF7"/>
    <w:rsid w:val="00F33FDC"/>
    <w:rsid w:val="00F34585"/>
    <w:rsid w:val="00F45CDD"/>
    <w:rsid w:val="00F57553"/>
    <w:rsid w:val="00F60B4F"/>
    <w:rsid w:val="00F71D48"/>
    <w:rsid w:val="00F82FEB"/>
    <w:rsid w:val="00F84C5E"/>
    <w:rsid w:val="00FA57A3"/>
    <w:rsid w:val="00FC379C"/>
    <w:rsid w:val="00FC5F68"/>
    <w:rsid w:val="00FD4297"/>
    <w:rsid w:val="00FF652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B09661-02B3-4458-9C28-B32CACC3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 w:type="paragraph" w:styleId="ac">
    <w:name w:val="header"/>
    <w:basedOn w:val="a"/>
    <w:link w:val="ad"/>
    <w:uiPriority w:val="99"/>
    <w:unhideWhenUsed/>
    <w:rsid w:val="00F45CDD"/>
    <w:pPr>
      <w:tabs>
        <w:tab w:val="center" w:pos="4320"/>
        <w:tab w:val="right" w:pos="8640"/>
      </w:tabs>
    </w:pPr>
  </w:style>
  <w:style w:type="character" w:customStyle="1" w:styleId="ad">
    <w:name w:val="Верхний колонтитул Знак"/>
    <w:basedOn w:val="a0"/>
    <w:link w:val="ac"/>
    <w:uiPriority w:val="99"/>
    <w:rsid w:val="00F45CDD"/>
    <w:rPr>
      <w:rFonts w:ascii="Times New Roman" w:eastAsia="Calibri" w:hAnsi="Times New Roman" w:cs="Times New Roman"/>
      <w:sz w:val="24"/>
      <w:szCs w:val="24"/>
      <w:lang w:eastAsia="lv-LV"/>
    </w:rPr>
  </w:style>
  <w:style w:type="paragraph" w:styleId="ae">
    <w:name w:val="footer"/>
    <w:basedOn w:val="a"/>
    <w:link w:val="af"/>
    <w:uiPriority w:val="99"/>
    <w:unhideWhenUsed/>
    <w:rsid w:val="00F45CDD"/>
    <w:pPr>
      <w:tabs>
        <w:tab w:val="center" w:pos="4320"/>
        <w:tab w:val="right" w:pos="8640"/>
      </w:tabs>
    </w:pPr>
  </w:style>
  <w:style w:type="character" w:customStyle="1" w:styleId="af">
    <w:name w:val="Нижний колонтитул Знак"/>
    <w:basedOn w:val="a0"/>
    <w:link w:val="ae"/>
    <w:uiPriority w:val="99"/>
    <w:rsid w:val="00F45CDD"/>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vilcane@daugavpils.edu.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laura.vilcane@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A5837-5FD4-4E57-91D0-E7A395CA1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55</cp:revision>
  <cp:lastPrinted>2020-01-07T07:51:00Z</cp:lastPrinted>
  <dcterms:created xsi:type="dcterms:W3CDTF">2019-09-18T10:04:00Z</dcterms:created>
  <dcterms:modified xsi:type="dcterms:W3CDTF">2022-03-28T07:21:00Z</dcterms:modified>
</cp:coreProperties>
</file>