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E0" w:rsidRPr="00B20071" w:rsidRDefault="00625D8D" w:rsidP="00E532E0">
      <w:pPr>
        <w:jc w:val="right"/>
        <w:rPr>
          <w:sz w:val="22"/>
          <w:szCs w:val="22"/>
          <w:lang w:val="lv-LV" w:eastAsia="ar-SA"/>
        </w:rPr>
      </w:pPr>
      <w:r>
        <w:rPr>
          <w:sz w:val="22"/>
          <w:lang w:val="lv-LV" w:eastAsia="ar-SA"/>
        </w:rPr>
        <w:t xml:space="preserve">   </w:t>
      </w:r>
      <w:r w:rsidR="00E532E0" w:rsidRPr="00B20071">
        <w:rPr>
          <w:sz w:val="22"/>
          <w:szCs w:val="22"/>
          <w:lang w:val="lv-LV" w:eastAsia="ar-SA"/>
        </w:rPr>
        <w:t>SASKAŅOTS:</w:t>
      </w:r>
    </w:p>
    <w:p w:rsidR="00B20071" w:rsidRDefault="00625D8D" w:rsidP="00625D8D">
      <w:pPr>
        <w:tabs>
          <w:tab w:val="left" w:pos="510"/>
          <w:tab w:val="right" w:pos="9071"/>
        </w:tabs>
        <w:rPr>
          <w:rFonts w:eastAsia="Arial-BoldMT"/>
          <w:bCs/>
          <w:sz w:val="22"/>
          <w:szCs w:val="22"/>
          <w:lang w:val="lv-LV"/>
        </w:rPr>
      </w:pPr>
      <w:r>
        <w:rPr>
          <w:rFonts w:eastAsia="Arial-BoldMT"/>
          <w:bCs/>
          <w:sz w:val="22"/>
          <w:szCs w:val="22"/>
          <w:lang w:val="lv-LV"/>
        </w:rPr>
        <w:t xml:space="preserve">                                                                  So</w:t>
      </w:r>
      <w:r w:rsidR="00BD3D71" w:rsidRPr="00484310">
        <w:rPr>
          <w:rFonts w:eastAsia="Arial-BoldMT"/>
          <w:bCs/>
          <w:sz w:val="22"/>
          <w:szCs w:val="22"/>
          <w:lang w:val="lv-LV"/>
        </w:rPr>
        <w:t>ciālo pakalpojumu centr</w:t>
      </w:r>
      <w:r>
        <w:rPr>
          <w:rFonts w:eastAsia="Arial-BoldMT"/>
          <w:bCs/>
          <w:sz w:val="22"/>
          <w:szCs w:val="22"/>
          <w:lang w:val="lv-LV"/>
        </w:rPr>
        <w:t>a</w:t>
      </w:r>
      <w:r w:rsidR="00BD3D71" w:rsidRPr="00484310">
        <w:rPr>
          <w:rFonts w:eastAsia="Arial-BoldMT"/>
          <w:bCs/>
          <w:sz w:val="22"/>
          <w:szCs w:val="22"/>
          <w:lang w:val="lv-LV"/>
        </w:rPr>
        <w:t xml:space="preserve"> bērniem un jauniešiem "Priedīte"</w:t>
      </w:r>
      <w:r>
        <w:rPr>
          <w:rFonts w:eastAsia="Arial-BoldMT"/>
          <w:bCs/>
          <w:sz w:val="22"/>
          <w:szCs w:val="22"/>
          <w:lang w:val="lv-LV"/>
        </w:rPr>
        <w:t xml:space="preserve">         </w:t>
      </w:r>
    </w:p>
    <w:p w:rsidR="00B20071" w:rsidRDefault="00625D8D" w:rsidP="00625D8D">
      <w:pPr>
        <w:tabs>
          <w:tab w:val="left" w:pos="510"/>
          <w:tab w:val="right" w:pos="9071"/>
        </w:tabs>
        <w:rPr>
          <w:bCs/>
          <w:sz w:val="22"/>
          <w:lang w:val="lv-LV"/>
        </w:rPr>
      </w:pPr>
      <w:r>
        <w:rPr>
          <w:rFonts w:eastAsia="Arial-BoldMT"/>
          <w:bCs/>
          <w:sz w:val="22"/>
          <w:szCs w:val="22"/>
          <w:lang w:val="lv-LV"/>
        </w:rPr>
        <w:t xml:space="preserve">                                        </w:t>
      </w:r>
      <w:r w:rsidR="00E532E0" w:rsidRPr="00BD0391">
        <w:rPr>
          <w:bCs/>
          <w:sz w:val="22"/>
          <w:lang w:val="lv-LV"/>
        </w:rPr>
        <w:t xml:space="preserve"> </w:t>
      </w:r>
      <w:r>
        <w:rPr>
          <w:bCs/>
          <w:sz w:val="22"/>
          <w:lang w:val="lv-LV"/>
        </w:rPr>
        <w:t xml:space="preserve">                    </w:t>
      </w:r>
      <w:r w:rsidR="00B20071">
        <w:rPr>
          <w:bCs/>
          <w:sz w:val="22"/>
          <w:lang w:val="lv-LV"/>
        </w:rPr>
        <w:t xml:space="preserve">  </w:t>
      </w:r>
      <w:r>
        <w:rPr>
          <w:bCs/>
          <w:sz w:val="22"/>
          <w:lang w:val="lv-LV"/>
        </w:rPr>
        <w:t xml:space="preserve">    </w:t>
      </w:r>
      <w:r w:rsidR="00B20071">
        <w:rPr>
          <w:bCs/>
          <w:sz w:val="22"/>
          <w:lang w:val="lv-LV"/>
        </w:rPr>
        <w:t xml:space="preserve">                                               vadītāja   (paraksts) L.Smikova</w:t>
      </w:r>
      <w:r>
        <w:rPr>
          <w:bCs/>
          <w:sz w:val="22"/>
          <w:lang w:val="lv-LV"/>
        </w:rPr>
        <w:t xml:space="preserve">   </w:t>
      </w:r>
    </w:p>
    <w:p w:rsidR="00E532E0" w:rsidRPr="00BD0391" w:rsidRDefault="00625D8D" w:rsidP="00625D8D">
      <w:pPr>
        <w:tabs>
          <w:tab w:val="left" w:pos="510"/>
          <w:tab w:val="right" w:pos="9071"/>
        </w:tabs>
        <w:rPr>
          <w:bCs/>
          <w:sz w:val="22"/>
          <w:lang w:val="lv-LV"/>
        </w:rPr>
      </w:pPr>
      <w:r>
        <w:rPr>
          <w:bCs/>
          <w:sz w:val="22"/>
          <w:lang w:val="lv-LV"/>
        </w:rPr>
        <w:t xml:space="preserve">                          </w:t>
      </w:r>
      <w:r w:rsidR="00B20071">
        <w:rPr>
          <w:bCs/>
          <w:sz w:val="22"/>
          <w:lang w:val="lv-LV"/>
        </w:rPr>
        <w:t xml:space="preserve">                                         </w:t>
      </w:r>
      <w:r>
        <w:rPr>
          <w:bCs/>
          <w:sz w:val="22"/>
          <w:lang w:val="lv-LV"/>
        </w:rPr>
        <w:t xml:space="preserve"> </w:t>
      </w:r>
      <w:r w:rsidR="00B20071">
        <w:rPr>
          <w:bCs/>
          <w:sz w:val="22"/>
          <w:lang w:val="lv-LV"/>
        </w:rPr>
        <w:t xml:space="preserve">                       </w:t>
      </w:r>
      <w:r>
        <w:rPr>
          <w:bCs/>
          <w:sz w:val="22"/>
          <w:lang w:val="lv-LV"/>
        </w:rPr>
        <w:t xml:space="preserve">      </w:t>
      </w:r>
    </w:p>
    <w:p w:rsidR="00E532E0" w:rsidRPr="00BD0391" w:rsidRDefault="00E532E0" w:rsidP="00E532E0">
      <w:pPr>
        <w:pStyle w:val="1"/>
        <w:jc w:val="right"/>
        <w:rPr>
          <w:sz w:val="22"/>
        </w:rPr>
      </w:pPr>
      <w:r w:rsidRPr="00BD0391">
        <w:rPr>
          <w:sz w:val="22"/>
        </w:rPr>
        <w:t>Daugavpilī, 202</w:t>
      </w:r>
      <w:r w:rsidR="00BD3D71">
        <w:rPr>
          <w:sz w:val="22"/>
        </w:rPr>
        <w:t>1</w:t>
      </w:r>
      <w:r w:rsidRPr="00BD0391">
        <w:rPr>
          <w:sz w:val="22"/>
        </w:rPr>
        <w:t xml:space="preserve">.gada </w:t>
      </w:r>
      <w:r w:rsidR="00D6442C">
        <w:rPr>
          <w:sz w:val="22"/>
        </w:rPr>
        <w:t>1</w:t>
      </w:r>
      <w:r w:rsidR="006C1F36">
        <w:rPr>
          <w:sz w:val="22"/>
        </w:rPr>
        <w:t>6</w:t>
      </w:r>
      <w:r w:rsidRPr="00D6442C">
        <w:rPr>
          <w:sz w:val="22"/>
        </w:rPr>
        <w:t>.</w:t>
      </w:r>
      <w:r w:rsidR="00D6442C">
        <w:rPr>
          <w:sz w:val="22"/>
        </w:rPr>
        <w:t>septem</w:t>
      </w:r>
      <w:r w:rsidR="00E44D48" w:rsidRPr="00D6442C">
        <w:rPr>
          <w:sz w:val="22"/>
        </w:rPr>
        <w:t>brī</w:t>
      </w:r>
    </w:p>
    <w:p w:rsidR="00E532E0" w:rsidRPr="00BD0391" w:rsidRDefault="00E532E0" w:rsidP="00E532E0">
      <w:pPr>
        <w:rPr>
          <w:sz w:val="22"/>
          <w:lang w:val="lv-LV"/>
        </w:rPr>
      </w:pPr>
    </w:p>
    <w:p w:rsidR="00E532E0" w:rsidRDefault="00BD3D71" w:rsidP="00E532E0">
      <w:pPr>
        <w:keepNext/>
        <w:jc w:val="center"/>
        <w:outlineLvl w:val="0"/>
        <w:rPr>
          <w:sz w:val="22"/>
          <w:lang w:val="lv-LV" w:eastAsia="en-US"/>
        </w:rPr>
      </w:pPr>
      <w:r>
        <w:rPr>
          <w:sz w:val="22"/>
          <w:lang w:val="lv-LV" w:eastAsia="en-US"/>
        </w:rPr>
        <w:t>ZIŅOJUMS Nr</w:t>
      </w:r>
      <w:r w:rsidRPr="00484310">
        <w:rPr>
          <w:sz w:val="22"/>
          <w:lang w:val="lv-LV" w:eastAsia="en-US"/>
        </w:rPr>
        <w:t>.</w:t>
      </w:r>
      <w:r w:rsidR="00A9210A">
        <w:rPr>
          <w:sz w:val="22"/>
          <w:lang w:val="lv-LV" w:eastAsia="en-US"/>
        </w:rPr>
        <w:t xml:space="preserve"> </w:t>
      </w:r>
      <w:r w:rsidRPr="00484310">
        <w:rPr>
          <w:sz w:val="22"/>
          <w:lang w:val="lv-LV" w:eastAsia="en-US"/>
        </w:rPr>
        <w:t>1</w:t>
      </w:r>
    </w:p>
    <w:p w:rsidR="00B20071" w:rsidRPr="00BD0391" w:rsidRDefault="00B20071" w:rsidP="00E532E0">
      <w:pPr>
        <w:keepNext/>
        <w:jc w:val="center"/>
        <w:outlineLvl w:val="0"/>
        <w:rPr>
          <w:sz w:val="22"/>
          <w:lang w:val="lv-LV" w:eastAsia="en-US"/>
        </w:rPr>
      </w:pPr>
    </w:p>
    <w:p w:rsidR="00E532E0" w:rsidRPr="00BD0391" w:rsidRDefault="00BD3D71" w:rsidP="00E532E0">
      <w:pPr>
        <w:pStyle w:val="1"/>
        <w:rPr>
          <w:sz w:val="22"/>
        </w:rPr>
      </w:pPr>
      <w:r w:rsidRPr="00BD3D71">
        <w:rPr>
          <w:rFonts w:eastAsia="Arial-BoldMT"/>
          <w:bCs/>
          <w:sz w:val="22"/>
          <w:szCs w:val="22"/>
        </w:rPr>
        <w:t>Sociālo pakalpojumu centrs bērniem un jauniešiem "Priedīte"</w:t>
      </w:r>
    </w:p>
    <w:p w:rsidR="00E532E0" w:rsidRPr="00BD0391" w:rsidRDefault="00E532E0" w:rsidP="00E532E0">
      <w:pPr>
        <w:pStyle w:val="1"/>
        <w:rPr>
          <w:sz w:val="22"/>
        </w:rPr>
      </w:pPr>
      <w:r w:rsidRPr="00BD0391">
        <w:rPr>
          <w:sz w:val="22"/>
        </w:rPr>
        <w:t>uzaicina potenciālos pretendentus piedalīties zemsliekšņa iepirkumā par līguma piešķiršanas tiesībām</w:t>
      </w:r>
    </w:p>
    <w:p w:rsidR="00E532E0" w:rsidRPr="00BD0391" w:rsidRDefault="00E532E0" w:rsidP="00BD3D71">
      <w:pPr>
        <w:pStyle w:val="1"/>
        <w:rPr>
          <w:b/>
          <w:sz w:val="22"/>
        </w:rPr>
      </w:pPr>
      <w:r w:rsidRPr="00BD0391">
        <w:rPr>
          <w:b/>
          <w:sz w:val="22"/>
        </w:rPr>
        <w:t>“</w:t>
      </w:r>
      <w:r w:rsidRPr="00BD0391">
        <w:rPr>
          <w:b/>
          <w:sz w:val="23"/>
          <w:szCs w:val="23"/>
          <w:lang w:eastAsia="ar-SA"/>
        </w:rPr>
        <w:t>Ē</w:t>
      </w:r>
      <w:r w:rsidR="00BD3D71">
        <w:rPr>
          <w:b/>
          <w:sz w:val="23"/>
          <w:szCs w:val="23"/>
          <w:lang w:eastAsia="ar-SA"/>
        </w:rPr>
        <w:t xml:space="preserve">dināšanas pakalpojumu sniegšana </w:t>
      </w:r>
      <w:r w:rsidR="00BD3D71" w:rsidRPr="00BD3D71">
        <w:rPr>
          <w:rFonts w:eastAsia="Arial-BoldMT"/>
          <w:b/>
          <w:bCs/>
          <w:sz w:val="22"/>
          <w:szCs w:val="22"/>
        </w:rPr>
        <w:t>Sociālo pakalpojumu centr</w:t>
      </w:r>
      <w:r w:rsidR="00BD3D71">
        <w:rPr>
          <w:rFonts w:eastAsia="Arial-BoldMT"/>
          <w:b/>
          <w:bCs/>
          <w:sz w:val="22"/>
          <w:szCs w:val="22"/>
        </w:rPr>
        <w:t>a</w:t>
      </w:r>
      <w:r w:rsidR="00BD3D71" w:rsidRPr="00BD3D71">
        <w:rPr>
          <w:rFonts w:eastAsia="Arial-BoldMT"/>
          <w:b/>
          <w:bCs/>
          <w:sz w:val="22"/>
          <w:szCs w:val="22"/>
        </w:rPr>
        <w:t xml:space="preserve"> bērniem un jauniešiem "Priedīte"</w:t>
      </w:r>
      <w:r w:rsidRPr="00BD0391">
        <w:rPr>
          <w:b/>
          <w:sz w:val="23"/>
          <w:szCs w:val="23"/>
          <w:lang w:eastAsia="ar-SA"/>
        </w:rPr>
        <w:t xml:space="preserve"> klientiem” </w:t>
      </w:r>
      <w:r w:rsidRPr="00BD0391">
        <w:rPr>
          <w:b/>
          <w:sz w:val="22"/>
        </w:rPr>
        <w:t xml:space="preserve">ID Nr. </w:t>
      </w:r>
      <w:r w:rsidR="00484310">
        <w:rPr>
          <w:b/>
          <w:sz w:val="22"/>
        </w:rPr>
        <w:t>SPC”Priedīte”</w:t>
      </w:r>
      <w:r w:rsidRPr="00BD0391">
        <w:rPr>
          <w:b/>
          <w:sz w:val="22"/>
        </w:rPr>
        <w:t xml:space="preserve"> 202</w:t>
      </w:r>
      <w:r w:rsidR="00BD3D71">
        <w:rPr>
          <w:b/>
          <w:sz w:val="22"/>
        </w:rPr>
        <w:t>1/1</w:t>
      </w:r>
    </w:p>
    <w:p w:rsidR="00E532E0" w:rsidRDefault="00E532E0" w:rsidP="00E532E0">
      <w:pPr>
        <w:pStyle w:val="2"/>
        <w:numPr>
          <w:ilvl w:val="0"/>
          <w:numId w:val="1"/>
        </w:numPr>
        <w:tabs>
          <w:tab w:val="clear" w:pos="720"/>
        </w:tabs>
        <w:ind w:left="360"/>
        <w:jc w:val="both"/>
        <w:rPr>
          <w:b/>
          <w:bCs/>
          <w:sz w:val="22"/>
        </w:rPr>
      </w:pPr>
      <w:r w:rsidRPr="00BD0391">
        <w:rPr>
          <w:b/>
          <w:bCs/>
          <w:sz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E532E0" w:rsidRPr="00BD0391" w:rsidTr="00BD3D71">
        <w:tc>
          <w:tcPr>
            <w:tcW w:w="2700" w:type="dxa"/>
            <w:tcBorders>
              <w:top w:val="single" w:sz="4" w:space="0" w:color="auto"/>
              <w:left w:val="single" w:sz="4" w:space="0" w:color="auto"/>
              <w:bottom w:val="single" w:sz="4" w:space="0" w:color="auto"/>
              <w:right w:val="single" w:sz="4" w:space="0" w:color="auto"/>
            </w:tcBorders>
            <w:vAlign w:val="center"/>
          </w:tcPr>
          <w:p w:rsidR="00E532E0" w:rsidRPr="00BD0391" w:rsidRDefault="00E532E0" w:rsidP="00BD3D71">
            <w:pPr>
              <w:jc w:val="center"/>
              <w:rPr>
                <w:b/>
                <w:sz w:val="22"/>
                <w:lang w:val="lv-LV"/>
              </w:rPr>
            </w:pPr>
            <w:r w:rsidRPr="00BD0391">
              <w:rPr>
                <w:b/>
                <w:sz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E532E0" w:rsidRPr="00BD0391" w:rsidRDefault="00BD3D71" w:rsidP="00BD3D71">
            <w:pPr>
              <w:pStyle w:val="Style2"/>
              <w:rPr>
                <w:szCs w:val="24"/>
              </w:rPr>
            </w:pPr>
            <w:r w:rsidRPr="00BD3D71">
              <w:rPr>
                <w:rFonts w:eastAsia="Arial-BoldMT"/>
              </w:rPr>
              <w:t>Sociālo pakalpojumu centrs bērniem un jauniešiem "Priedīte"</w:t>
            </w:r>
          </w:p>
        </w:tc>
      </w:tr>
      <w:tr w:rsidR="00E532E0" w:rsidRPr="00BD0391" w:rsidTr="00BD3D71">
        <w:trPr>
          <w:trHeight w:val="70"/>
        </w:trPr>
        <w:tc>
          <w:tcPr>
            <w:tcW w:w="2700" w:type="dxa"/>
            <w:tcBorders>
              <w:top w:val="single" w:sz="4" w:space="0" w:color="auto"/>
              <w:left w:val="single" w:sz="4" w:space="0" w:color="auto"/>
              <w:bottom w:val="single" w:sz="4" w:space="0" w:color="auto"/>
              <w:right w:val="single" w:sz="4" w:space="0" w:color="auto"/>
            </w:tcBorders>
            <w:vAlign w:val="center"/>
          </w:tcPr>
          <w:p w:rsidR="00E532E0" w:rsidRPr="00BD0391" w:rsidRDefault="00E532E0" w:rsidP="00BD3D71">
            <w:pPr>
              <w:pStyle w:val="16"/>
              <w:rPr>
                <w:szCs w:val="24"/>
              </w:rPr>
            </w:pPr>
            <w:r w:rsidRPr="00BD0391">
              <w:rPr>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E532E0" w:rsidRPr="00BD0391" w:rsidRDefault="00BD3D71" w:rsidP="00BD3D71">
            <w:pPr>
              <w:rPr>
                <w:b/>
                <w:sz w:val="22"/>
                <w:lang w:val="lv-LV"/>
              </w:rPr>
            </w:pPr>
            <w:r>
              <w:rPr>
                <w:sz w:val="22"/>
                <w:lang w:val="lv-LV"/>
              </w:rPr>
              <w:t>Turaidas</w:t>
            </w:r>
            <w:r w:rsidR="00E532E0" w:rsidRPr="00BD0391">
              <w:rPr>
                <w:sz w:val="22"/>
                <w:lang w:val="lv-LV"/>
              </w:rPr>
              <w:t xml:space="preserve"> iela </w:t>
            </w:r>
            <w:r>
              <w:rPr>
                <w:sz w:val="22"/>
                <w:lang w:val="lv-LV"/>
              </w:rPr>
              <w:t>36, Daugavpils, LV-5417</w:t>
            </w:r>
          </w:p>
        </w:tc>
      </w:tr>
      <w:tr w:rsidR="00E532E0" w:rsidRPr="00BD0391" w:rsidTr="00BD3D71">
        <w:tc>
          <w:tcPr>
            <w:tcW w:w="2700" w:type="dxa"/>
            <w:tcBorders>
              <w:top w:val="single" w:sz="4" w:space="0" w:color="auto"/>
              <w:left w:val="single" w:sz="4" w:space="0" w:color="auto"/>
              <w:bottom w:val="single" w:sz="4" w:space="0" w:color="auto"/>
              <w:right w:val="single" w:sz="4" w:space="0" w:color="auto"/>
            </w:tcBorders>
            <w:vAlign w:val="center"/>
          </w:tcPr>
          <w:p w:rsidR="00E532E0" w:rsidRPr="00BD0391" w:rsidRDefault="00E532E0" w:rsidP="00BD3D71">
            <w:pPr>
              <w:pStyle w:val="16"/>
              <w:rPr>
                <w:szCs w:val="24"/>
              </w:rPr>
            </w:pPr>
            <w:r w:rsidRPr="00BD0391">
              <w:rPr>
                <w:szCs w:val="24"/>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E532E0" w:rsidRPr="00BD3D71" w:rsidRDefault="00BD3D71" w:rsidP="00BD3D71">
            <w:pPr>
              <w:rPr>
                <w:b/>
                <w:sz w:val="22"/>
                <w:szCs w:val="22"/>
                <w:lang w:val="lv-LV"/>
              </w:rPr>
            </w:pPr>
            <w:r w:rsidRPr="00BD3D71">
              <w:rPr>
                <w:sz w:val="22"/>
                <w:szCs w:val="22"/>
              </w:rPr>
              <w:t>90010437371</w:t>
            </w:r>
          </w:p>
        </w:tc>
      </w:tr>
      <w:tr w:rsidR="00E532E0" w:rsidRPr="00BD0391" w:rsidTr="00BD3D71">
        <w:tc>
          <w:tcPr>
            <w:tcW w:w="2700" w:type="dxa"/>
            <w:tcBorders>
              <w:top w:val="single" w:sz="4" w:space="0" w:color="auto"/>
              <w:left w:val="single" w:sz="4" w:space="0" w:color="auto"/>
              <w:bottom w:val="single" w:sz="4" w:space="0" w:color="auto"/>
              <w:right w:val="single" w:sz="4" w:space="0" w:color="auto"/>
            </w:tcBorders>
            <w:vAlign w:val="center"/>
          </w:tcPr>
          <w:p w:rsidR="00E532E0" w:rsidRPr="00BD0391" w:rsidRDefault="00E532E0" w:rsidP="00BD3D71">
            <w:pPr>
              <w:pStyle w:val="16"/>
              <w:rPr>
                <w:szCs w:val="24"/>
              </w:rPr>
            </w:pPr>
            <w:r w:rsidRPr="00BD0391">
              <w:rPr>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E532E0" w:rsidRPr="00BD0391" w:rsidRDefault="00484310" w:rsidP="00BD3D71">
            <w:pPr>
              <w:rPr>
                <w:sz w:val="22"/>
                <w:lang w:val="lv-LV"/>
              </w:rPr>
            </w:pPr>
            <w:r>
              <w:rPr>
                <w:sz w:val="22"/>
                <w:lang w:val="lv-LV"/>
              </w:rPr>
              <w:t xml:space="preserve">Medicīnas māsa Olga Bolhovitina </w:t>
            </w:r>
            <w:r w:rsidR="00E532E0" w:rsidRPr="00484310">
              <w:rPr>
                <w:sz w:val="22"/>
                <w:lang w:val="lv-LV"/>
              </w:rPr>
              <w:t xml:space="preserve">  tālrunis: </w:t>
            </w:r>
            <w:r>
              <w:rPr>
                <w:sz w:val="22"/>
                <w:lang w:val="lv-LV"/>
              </w:rPr>
              <w:t>26803603</w:t>
            </w:r>
          </w:p>
        </w:tc>
      </w:tr>
      <w:tr w:rsidR="00E532E0" w:rsidRPr="00BD0391" w:rsidTr="00BD3D71">
        <w:trPr>
          <w:cantSplit/>
        </w:trPr>
        <w:tc>
          <w:tcPr>
            <w:tcW w:w="2700" w:type="dxa"/>
            <w:vMerge w:val="restart"/>
            <w:tcBorders>
              <w:top w:val="single" w:sz="4" w:space="0" w:color="auto"/>
              <w:left w:val="single" w:sz="4" w:space="0" w:color="auto"/>
              <w:right w:val="single" w:sz="4" w:space="0" w:color="auto"/>
            </w:tcBorders>
            <w:vAlign w:val="center"/>
          </w:tcPr>
          <w:p w:rsidR="00E532E0" w:rsidRPr="00BD0391" w:rsidRDefault="00E532E0" w:rsidP="00BD3D71">
            <w:pPr>
              <w:jc w:val="center"/>
              <w:rPr>
                <w:b/>
                <w:sz w:val="22"/>
                <w:lang w:val="lv-LV"/>
              </w:rPr>
            </w:pPr>
            <w:r w:rsidRPr="00BD0391">
              <w:rPr>
                <w:b/>
                <w:sz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E532E0" w:rsidRPr="00BD0391" w:rsidRDefault="00E532E0" w:rsidP="00BD3D71">
            <w:pPr>
              <w:pStyle w:val="font5"/>
              <w:spacing w:before="0" w:beforeAutospacing="0" w:after="0" w:afterAutospacing="0"/>
              <w:rPr>
                <w:szCs w:val="24"/>
                <w:lang w:val="lv-LV"/>
              </w:rPr>
            </w:pPr>
            <w:r w:rsidRPr="00BD0391">
              <w:rPr>
                <w:szCs w:val="24"/>
                <w:lang w:val="lv-LV"/>
              </w:rPr>
              <w:t>Pirmdiena</w:t>
            </w:r>
            <w:r w:rsidR="00925E4E">
              <w:rPr>
                <w:szCs w:val="24"/>
                <w:lang w:val="lv-LV"/>
              </w:rPr>
              <w:t>, Otrdiena</w:t>
            </w:r>
          </w:p>
        </w:tc>
        <w:tc>
          <w:tcPr>
            <w:tcW w:w="5079" w:type="dxa"/>
            <w:tcBorders>
              <w:top w:val="single" w:sz="4" w:space="0" w:color="auto"/>
              <w:left w:val="single" w:sz="4" w:space="0" w:color="auto"/>
              <w:bottom w:val="single" w:sz="4" w:space="0" w:color="auto"/>
              <w:right w:val="single" w:sz="4" w:space="0" w:color="auto"/>
            </w:tcBorders>
          </w:tcPr>
          <w:p w:rsidR="00E532E0" w:rsidRPr="00BD0391" w:rsidRDefault="00E532E0" w:rsidP="00A9210A">
            <w:pPr>
              <w:pStyle w:val="font5"/>
              <w:spacing w:before="0" w:beforeAutospacing="0" w:after="0" w:afterAutospacing="0"/>
              <w:rPr>
                <w:szCs w:val="24"/>
                <w:lang w:val="lv-LV"/>
              </w:rPr>
            </w:pPr>
            <w:r w:rsidRPr="00BD0391">
              <w:rPr>
                <w:szCs w:val="24"/>
                <w:lang w:val="lv-LV"/>
              </w:rPr>
              <w:t>No 08.00 l</w:t>
            </w:r>
            <w:r w:rsidR="00A9210A">
              <w:rPr>
                <w:szCs w:val="24"/>
                <w:lang w:val="lv-LV"/>
              </w:rPr>
              <w:t>īdz 12.00 un no 13.00 līdz 17.00</w:t>
            </w:r>
          </w:p>
        </w:tc>
      </w:tr>
      <w:tr w:rsidR="00A9210A" w:rsidRPr="00BD0391" w:rsidTr="00BD3D71">
        <w:trPr>
          <w:cantSplit/>
        </w:trPr>
        <w:tc>
          <w:tcPr>
            <w:tcW w:w="2700" w:type="dxa"/>
            <w:vMerge/>
            <w:tcBorders>
              <w:left w:val="single" w:sz="4" w:space="0" w:color="auto"/>
              <w:right w:val="single" w:sz="4" w:space="0" w:color="auto"/>
            </w:tcBorders>
          </w:tcPr>
          <w:p w:rsidR="00A9210A" w:rsidRPr="00BD0391" w:rsidRDefault="00A9210A" w:rsidP="00BD3D71">
            <w:pPr>
              <w:rPr>
                <w:sz w:val="22"/>
                <w:lang w:val="lv-LV"/>
              </w:rPr>
            </w:pPr>
          </w:p>
        </w:tc>
        <w:tc>
          <w:tcPr>
            <w:tcW w:w="1860" w:type="dxa"/>
            <w:tcBorders>
              <w:top w:val="single" w:sz="4" w:space="0" w:color="auto"/>
              <w:left w:val="single" w:sz="4" w:space="0" w:color="auto"/>
              <w:bottom w:val="single" w:sz="4" w:space="0" w:color="auto"/>
              <w:right w:val="single" w:sz="4" w:space="0" w:color="auto"/>
            </w:tcBorders>
          </w:tcPr>
          <w:p w:rsidR="00A9210A" w:rsidRDefault="00A9210A" w:rsidP="00BD3D71">
            <w:pPr>
              <w:rPr>
                <w:sz w:val="22"/>
                <w:lang w:val="lv-LV"/>
              </w:rPr>
            </w:pPr>
            <w:r>
              <w:rPr>
                <w:sz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rsidR="00A9210A" w:rsidRPr="00BD0391" w:rsidRDefault="00A9210A" w:rsidP="00A9210A">
            <w:pPr>
              <w:rPr>
                <w:sz w:val="22"/>
                <w:lang w:val="lv-LV"/>
              </w:rPr>
            </w:pPr>
            <w:r w:rsidRPr="00BD0391">
              <w:rPr>
                <w:sz w:val="22"/>
                <w:lang w:val="lv-LV"/>
              </w:rPr>
              <w:t xml:space="preserve">No 08.00 līdz 12.00 un no </w:t>
            </w:r>
            <w:r>
              <w:rPr>
                <w:sz w:val="22"/>
                <w:lang w:val="lv-LV"/>
              </w:rPr>
              <w:t>13</w:t>
            </w:r>
            <w:r w:rsidRPr="00BD0391">
              <w:rPr>
                <w:sz w:val="22"/>
                <w:lang w:val="lv-LV"/>
              </w:rPr>
              <w:t>.</w:t>
            </w:r>
            <w:r>
              <w:rPr>
                <w:sz w:val="22"/>
                <w:lang w:val="lv-LV"/>
              </w:rPr>
              <w:t>0</w:t>
            </w:r>
            <w:r w:rsidRPr="00BD0391">
              <w:rPr>
                <w:sz w:val="22"/>
                <w:lang w:val="lv-LV"/>
              </w:rPr>
              <w:t>0 līdz 16.30</w:t>
            </w:r>
          </w:p>
        </w:tc>
      </w:tr>
      <w:tr w:rsidR="00E532E0" w:rsidRPr="00BD0391" w:rsidTr="00BD3D71">
        <w:trPr>
          <w:cantSplit/>
        </w:trPr>
        <w:tc>
          <w:tcPr>
            <w:tcW w:w="2700" w:type="dxa"/>
            <w:vMerge/>
            <w:tcBorders>
              <w:left w:val="single" w:sz="4" w:space="0" w:color="auto"/>
              <w:right w:val="single" w:sz="4" w:space="0" w:color="auto"/>
            </w:tcBorders>
          </w:tcPr>
          <w:p w:rsidR="00E532E0" w:rsidRPr="00BD0391" w:rsidRDefault="00E532E0" w:rsidP="00BD3D71">
            <w:pPr>
              <w:rPr>
                <w:sz w:val="22"/>
                <w:lang w:val="lv-LV"/>
              </w:rPr>
            </w:pPr>
          </w:p>
        </w:tc>
        <w:tc>
          <w:tcPr>
            <w:tcW w:w="1860" w:type="dxa"/>
            <w:tcBorders>
              <w:top w:val="single" w:sz="4" w:space="0" w:color="auto"/>
              <w:left w:val="single" w:sz="4" w:space="0" w:color="auto"/>
              <w:bottom w:val="single" w:sz="4" w:space="0" w:color="auto"/>
              <w:right w:val="single" w:sz="4" w:space="0" w:color="auto"/>
            </w:tcBorders>
          </w:tcPr>
          <w:p w:rsidR="00E532E0" w:rsidRPr="00BD0391" w:rsidRDefault="00E532E0" w:rsidP="00BD3D71">
            <w:pPr>
              <w:rPr>
                <w:sz w:val="22"/>
                <w:lang w:val="lv-LV"/>
              </w:rPr>
            </w:pPr>
            <w:r w:rsidRPr="00BD0391">
              <w:rPr>
                <w:sz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rsidR="00E532E0" w:rsidRPr="00BD0391" w:rsidRDefault="00E532E0" w:rsidP="00A9210A">
            <w:pPr>
              <w:rPr>
                <w:sz w:val="22"/>
                <w:lang w:val="lv-LV"/>
              </w:rPr>
            </w:pPr>
            <w:r w:rsidRPr="00BD0391">
              <w:rPr>
                <w:sz w:val="22"/>
                <w:lang w:val="lv-LV"/>
              </w:rPr>
              <w:t>No 08.00 līdz 12.00 un no 1</w:t>
            </w:r>
            <w:r w:rsidR="00A9210A">
              <w:rPr>
                <w:sz w:val="22"/>
                <w:lang w:val="lv-LV"/>
              </w:rPr>
              <w:t>3</w:t>
            </w:r>
            <w:r w:rsidRPr="00BD0391">
              <w:rPr>
                <w:sz w:val="22"/>
                <w:lang w:val="lv-LV"/>
              </w:rPr>
              <w:t>.</w:t>
            </w:r>
            <w:r w:rsidR="00A9210A">
              <w:rPr>
                <w:sz w:val="22"/>
                <w:lang w:val="lv-LV"/>
              </w:rPr>
              <w:t>0</w:t>
            </w:r>
            <w:r w:rsidRPr="00BD0391">
              <w:rPr>
                <w:sz w:val="22"/>
                <w:lang w:val="lv-LV"/>
              </w:rPr>
              <w:t xml:space="preserve">0 līdz 16.00 </w:t>
            </w:r>
          </w:p>
        </w:tc>
      </w:tr>
    </w:tbl>
    <w:p w:rsidR="00E532E0" w:rsidRPr="00BD0391" w:rsidRDefault="00E532E0" w:rsidP="00E532E0">
      <w:pPr>
        <w:pStyle w:val="afe"/>
        <w:numPr>
          <w:ilvl w:val="0"/>
          <w:numId w:val="4"/>
        </w:numPr>
        <w:spacing w:line="300" w:lineRule="auto"/>
        <w:ind w:right="-1"/>
        <w:jc w:val="both"/>
        <w:rPr>
          <w:bCs/>
          <w:sz w:val="22"/>
        </w:rPr>
      </w:pPr>
      <w:r w:rsidRPr="00BD0391">
        <w:rPr>
          <w:bCs/>
          <w:sz w:val="22"/>
        </w:rPr>
        <w:t>Zemsliekšņa iepirkums tiek veikts nepiemērojot Publisko iepirkumu likuma prasības, ievērojot Publisko iepirkumu likuma 10.panta pirmo da</w:t>
      </w:r>
      <w:r w:rsidR="006A5A9D">
        <w:rPr>
          <w:bCs/>
          <w:sz w:val="22"/>
        </w:rPr>
        <w:t>ļu (CPV kods – 55521200-0 (Ēdinašanas</w:t>
      </w:r>
      <w:r w:rsidRPr="00BD0391">
        <w:rPr>
          <w:bCs/>
          <w:sz w:val="22"/>
        </w:rPr>
        <w:t xml:space="preserve">  pakalpojumi)) un 11.panta sesto daļu.</w:t>
      </w:r>
    </w:p>
    <w:p w:rsidR="00E532E0" w:rsidRPr="00BD0391" w:rsidRDefault="00E532E0" w:rsidP="00E532E0">
      <w:pPr>
        <w:pStyle w:val="afe"/>
        <w:numPr>
          <w:ilvl w:val="0"/>
          <w:numId w:val="4"/>
        </w:numPr>
        <w:spacing w:line="300" w:lineRule="auto"/>
        <w:ind w:right="-1"/>
        <w:jc w:val="both"/>
        <w:rPr>
          <w:bCs/>
          <w:sz w:val="22"/>
        </w:rPr>
      </w:pPr>
      <w:r w:rsidRPr="00BD0391">
        <w:rPr>
          <w:b/>
          <w:bCs/>
          <w:sz w:val="22"/>
        </w:rPr>
        <w:t xml:space="preserve">Zemsliekšņa iepirkuma  mērķis – </w:t>
      </w:r>
      <w:r w:rsidRPr="00BD0391">
        <w:rPr>
          <w:bCs/>
          <w:sz w:val="22"/>
        </w:rPr>
        <w:t xml:space="preserve"> </w:t>
      </w:r>
      <w:r w:rsidR="006A5A9D" w:rsidRPr="006A5A9D">
        <w:rPr>
          <w:sz w:val="22"/>
          <w:szCs w:val="22"/>
        </w:rPr>
        <w:t>Ēdināšanas pakalpojumu sniegšana</w:t>
      </w:r>
      <w:r w:rsidR="006A5A9D">
        <w:rPr>
          <w:sz w:val="22"/>
          <w:szCs w:val="22"/>
        </w:rPr>
        <w:t xml:space="preserve"> </w:t>
      </w:r>
      <w:r w:rsidR="006A5A9D" w:rsidRPr="006A5A9D">
        <w:rPr>
          <w:rFonts w:eastAsia="Arial-BoldMT"/>
          <w:bCs/>
          <w:sz w:val="22"/>
          <w:szCs w:val="22"/>
        </w:rPr>
        <w:t>Sociālo pakalpojumu centra bērniem un jauniešiem "Priedīte"</w:t>
      </w:r>
      <w:r w:rsidRPr="00BD0391">
        <w:rPr>
          <w:bCs/>
          <w:sz w:val="22"/>
        </w:rPr>
        <w:t xml:space="preserve"> klientiem.</w:t>
      </w:r>
    </w:p>
    <w:p w:rsidR="00E532E0" w:rsidRPr="00BD0391" w:rsidRDefault="00E532E0" w:rsidP="00E532E0">
      <w:pPr>
        <w:pStyle w:val="afe"/>
        <w:numPr>
          <w:ilvl w:val="0"/>
          <w:numId w:val="4"/>
        </w:numPr>
        <w:spacing w:line="300" w:lineRule="auto"/>
        <w:ind w:right="-1"/>
        <w:jc w:val="both"/>
        <w:rPr>
          <w:b/>
          <w:bCs/>
          <w:sz w:val="22"/>
        </w:rPr>
      </w:pPr>
      <w:r w:rsidRPr="00BD0391">
        <w:rPr>
          <w:b/>
          <w:bCs/>
          <w:sz w:val="22"/>
        </w:rPr>
        <w:t xml:space="preserve">Paredzamā kopējā līgumcena: </w:t>
      </w:r>
      <w:r w:rsidRPr="00BD0391">
        <w:rPr>
          <w:bCs/>
          <w:sz w:val="22"/>
        </w:rPr>
        <w:t xml:space="preserve">līdz </w:t>
      </w:r>
      <w:r w:rsidR="006A5A9D">
        <w:rPr>
          <w:bCs/>
          <w:sz w:val="22"/>
        </w:rPr>
        <w:t>41999</w:t>
      </w:r>
      <w:r w:rsidRPr="00BD0391">
        <w:rPr>
          <w:bCs/>
          <w:sz w:val="22"/>
        </w:rPr>
        <w:t>,00 EUR (</w:t>
      </w:r>
      <w:r w:rsidR="006A5A9D">
        <w:rPr>
          <w:bCs/>
          <w:sz w:val="22"/>
        </w:rPr>
        <w:t xml:space="preserve"> bez</w:t>
      </w:r>
      <w:r w:rsidRPr="00BD0391">
        <w:rPr>
          <w:bCs/>
          <w:sz w:val="22"/>
        </w:rPr>
        <w:t xml:space="preserve"> PVN</w:t>
      </w:r>
      <w:r w:rsidR="006A5A9D">
        <w:rPr>
          <w:bCs/>
          <w:sz w:val="22"/>
        </w:rPr>
        <w:t xml:space="preserve"> </w:t>
      </w:r>
      <w:r w:rsidRPr="00BD0391">
        <w:rPr>
          <w:bCs/>
          <w:sz w:val="22"/>
        </w:rPr>
        <w:t>)</w:t>
      </w:r>
    </w:p>
    <w:p w:rsidR="00E532E0" w:rsidRPr="004F4273" w:rsidRDefault="00E532E0" w:rsidP="00E532E0">
      <w:pPr>
        <w:pStyle w:val="afe"/>
        <w:numPr>
          <w:ilvl w:val="0"/>
          <w:numId w:val="4"/>
        </w:numPr>
        <w:spacing w:line="300" w:lineRule="auto"/>
        <w:ind w:right="-1"/>
        <w:jc w:val="both"/>
        <w:rPr>
          <w:b/>
          <w:sz w:val="22"/>
        </w:rPr>
      </w:pPr>
      <w:bookmarkStart w:id="0" w:name="_Toc134418278"/>
      <w:bookmarkStart w:id="1" w:name="_Toc134628683"/>
      <w:bookmarkStart w:id="2" w:name="_Toc337468672"/>
      <w:bookmarkStart w:id="3" w:name="_Toc341872544"/>
      <w:r w:rsidRPr="004F4273">
        <w:rPr>
          <w:b/>
          <w:bCs/>
          <w:sz w:val="22"/>
        </w:rPr>
        <w:t>Līguma izpildes termiņš</w:t>
      </w:r>
      <w:bookmarkEnd w:id="0"/>
      <w:bookmarkEnd w:id="1"/>
      <w:bookmarkEnd w:id="2"/>
      <w:bookmarkEnd w:id="3"/>
      <w:r w:rsidRPr="004F4273">
        <w:rPr>
          <w:b/>
          <w:bCs/>
          <w:sz w:val="22"/>
        </w:rPr>
        <w:t xml:space="preserve">: </w:t>
      </w:r>
      <w:r w:rsidRPr="004F4273">
        <w:rPr>
          <w:bCs/>
          <w:sz w:val="22"/>
        </w:rPr>
        <w:t>no</w:t>
      </w:r>
      <w:r w:rsidR="006A5A9D" w:rsidRPr="004F4273">
        <w:rPr>
          <w:bCs/>
          <w:sz w:val="22"/>
        </w:rPr>
        <w:t xml:space="preserve"> </w:t>
      </w:r>
      <w:r w:rsidR="007D438A" w:rsidRPr="004F4273">
        <w:rPr>
          <w:bCs/>
          <w:sz w:val="22"/>
        </w:rPr>
        <w:t>01.01.2022.g.</w:t>
      </w:r>
      <w:r w:rsidR="006A5A9D" w:rsidRPr="004F4273">
        <w:rPr>
          <w:bCs/>
          <w:sz w:val="22"/>
        </w:rPr>
        <w:t xml:space="preserve"> līdz noteiktās kopējās līguma summas iztērēšanai</w:t>
      </w:r>
      <w:r w:rsidR="006A5A9D" w:rsidRPr="004F4273">
        <w:rPr>
          <w:b/>
          <w:bCs/>
          <w:sz w:val="22"/>
        </w:rPr>
        <w:t>.</w:t>
      </w:r>
    </w:p>
    <w:p w:rsidR="00E532E0" w:rsidRPr="00BD0391" w:rsidRDefault="00E532E0" w:rsidP="00E532E0">
      <w:pPr>
        <w:pStyle w:val="afe"/>
        <w:numPr>
          <w:ilvl w:val="0"/>
          <w:numId w:val="4"/>
        </w:numPr>
        <w:spacing w:line="300" w:lineRule="auto"/>
        <w:ind w:right="-1"/>
        <w:jc w:val="both"/>
        <w:rPr>
          <w:b/>
          <w:sz w:val="22"/>
        </w:rPr>
      </w:pPr>
      <w:r w:rsidRPr="00BD0391">
        <w:rPr>
          <w:b/>
          <w:sz w:val="22"/>
        </w:rPr>
        <w:t xml:space="preserve">Nosacījumi pretendenta dalībai zemsliekšņa iepirkumā: </w:t>
      </w:r>
    </w:p>
    <w:p w:rsidR="00E532E0" w:rsidRPr="00BD0391" w:rsidRDefault="00E532E0" w:rsidP="00E532E0">
      <w:pPr>
        <w:pStyle w:val="Style1"/>
      </w:pPr>
      <w:r w:rsidRPr="00BD0391">
        <w:t>pretendents ir reģistrēts Latvijas Republikas Uzņēmumu reģistrā, Pārtikas un veterinārajā dienestā un ir tiesīgs sniegt Pasūtītājam nepieciešamo pakalpojumu Latvijas Republikā.</w:t>
      </w:r>
    </w:p>
    <w:p w:rsidR="00E532E0" w:rsidRDefault="00E532E0" w:rsidP="00E532E0">
      <w:pPr>
        <w:pStyle w:val="Style1"/>
      </w:pPr>
      <w:r w:rsidRPr="00BD0391">
        <w:t>pretendentam ir</w:t>
      </w:r>
      <w:r w:rsidR="003F2E1D">
        <w:t xml:space="preserve"> pieredze </w:t>
      </w:r>
      <w:r w:rsidR="003F2E1D" w:rsidRPr="00572AC8">
        <w:t>sabiedriskās ēdināšanas pakalpojumu sniegšanā</w:t>
      </w:r>
      <w:r w:rsidR="003F2E1D">
        <w:t xml:space="preserve"> </w:t>
      </w:r>
      <w:r w:rsidR="003F2E1D" w:rsidRPr="00262CAF">
        <w:t>izglītības iestāžu izglītojamajiem</w:t>
      </w:r>
      <w:r w:rsidR="003F2E1D">
        <w:t xml:space="preserve"> vai </w:t>
      </w:r>
      <w:r w:rsidR="003F2E1D" w:rsidRPr="00262CAF">
        <w:t xml:space="preserve">sociālās aprūpes </w:t>
      </w:r>
      <w:r w:rsidR="003F2E1D">
        <w:t>un</w:t>
      </w:r>
      <w:r w:rsidR="003F2E1D" w:rsidRPr="00262CAF">
        <w:t xml:space="preserve"> sociālās rehabilitācijas institūciju klientiem</w:t>
      </w:r>
      <w:r w:rsidR="00496171">
        <w:t xml:space="preserve"> (</w:t>
      </w:r>
      <w:r w:rsidR="00496171" w:rsidRPr="00262CAF">
        <w:rPr>
          <w:b/>
        </w:rPr>
        <w:t>ievērojot zaļo publisko iepirkumu</w:t>
      </w:r>
      <w:r w:rsidR="00496171" w:rsidRPr="00572AC8">
        <w:rPr>
          <w:b/>
        </w:rPr>
        <w:t xml:space="preserve"> prasības</w:t>
      </w:r>
      <w:r w:rsidR="00496171">
        <w:rPr>
          <w:b/>
        </w:rPr>
        <w:t>)</w:t>
      </w:r>
      <w:r w:rsidR="00496171">
        <w:t xml:space="preserve"> </w:t>
      </w:r>
      <w:r w:rsidR="003F2E1D">
        <w:t xml:space="preserve"> </w:t>
      </w:r>
      <w:r w:rsidR="003F2E1D" w:rsidRPr="00572AC8">
        <w:t xml:space="preserve">pēdējo </w:t>
      </w:r>
      <w:r w:rsidR="003F2E1D" w:rsidRPr="00572AC8">
        <w:rPr>
          <w:b/>
        </w:rPr>
        <w:t>triju gadu</w:t>
      </w:r>
      <w:r w:rsidR="003F2E1D" w:rsidRPr="00572AC8">
        <w:t xml:space="preserve"> laikā</w:t>
      </w:r>
      <w:r w:rsidR="003F2E1D">
        <w:t xml:space="preserve"> </w:t>
      </w:r>
      <w:r w:rsidR="003F2E1D" w:rsidRPr="00572AC8">
        <w:rPr>
          <w:color w:val="000000"/>
        </w:rPr>
        <w:t>(</w:t>
      </w:r>
      <w:r w:rsidR="003F2E1D" w:rsidRPr="00572AC8">
        <w:rPr>
          <w:lang w:eastAsia="ar-SA"/>
        </w:rPr>
        <w:t>2018., 2019., 2020. gads un 2021. gada periods</w:t>
      </w:r>
      <w:r w:rsidR="003F2E1D" w:rsidRPr="00572AC8">
        <w:t xml:space="preserve"> līdz piedāvājumu iesniegšanai dienai</w:t>
      </w:r>
      <w:r w:rsidR="003F2E1D" w:rsidRPr="00572AC8">
        <w:rPr>
          <w:lang w:eastAsia="ar-SA"/>
        </w:rPr>
        <w:t>)</w:t>
      </w:r>
      <w:r w:rsidR="003F2E1D">
        <w:rPr>
          <w:lang w:eastAsia="ar-SA"/>
        </w:rPr>
        <w:t xml:space="preserve"> </w:t>
      </w:r>
      <w:r w:rsidR="003F2E1D" w:rsidRPr="00572AC8">
        <w:t>vai īsākā laika periodā</w:t>
      </w:r>
      <w:r w:rsidR="003F2E1D">
        <w:t xml:space="preserve">, ja uzņēmums dibināts vēlāk. </w:t>
      </w:r>
    </w:p>
    <w:p w:rsidR="00E532E0" w:rsidRPr="00BD0391" w:rsidRDefault="00E532E0" w:rsidP="00E532E0">
      <w:pPr>
        <w:pStyle w:val="afe"/>
        <w:numPr>
          <w:ilvl w:val="1"/>
          <w:numId w:val="4"/>
        </w:numPr>
        <w:spacing w:line="276" w:lineRule="auto"/>
        <w:ind w:hanging="508"/>
        <w:jc w:val="both"/>
        <w:rPr>
          <w:bCs/>
          <w:sz w:val="22"/>
          <w:szCs w:val="22"/>
          <w:lang w:eastAsia="lv-LV"/>
        </w:rPr>
      </w:pPr>
      <w:r w:rsidRPr="00BD0391">
        <w:rPr>
          <w:sz w:val="22"/>
          <w:szCs w:val="22"/>
          <w:lang w:eastAsia="lv-LV"/>
        </w:rPr>
        <w:t>pretendents līguma izpildē piesaista vismaz vienu</w:t>
      </w:r>
      <w:r w:rsidR="00D6442C">
        <w:rPr>
          <w:sz w:val="22"/>
          <w:szCs w:val="22"/>
          <w:lang w:eastAsia="lv-LV"/>
        </w:rPr>
        <w:t xml:space="preserve"> pārtikas</w:t>
      </w:r>
      <w:r w:rsidRPr="00BD0391">
        <w:rPr>
          <w:sz w:val="22"/>
          <w:szCs w:val="22"/>
          <w:lang w:eastAsia="lv-LV"/>
        </w:rPr>
        <w:t xml:space="preserve"> tehnologu un </w:t>
      </w:r>
      <w:r w:rsidR="00496171">
        <w:rPr>
          <w:sz w:val="22"/>
          <w:szCs w:val="22"/>
          <w:lang w:eastAsia="lv-LV"/>
        </w:rPr>
        <w:t>divus</w:t>
      </w:r>
      <w:r w:rsidRPr="00BD0391">
        <w:rPr>
          <w:sz w:val="22"/>
          <w:szCs w:val="22"/>
          <w:lang w:eastAsia="lv-LV"/>
        </w:rPr>
        <w:t xml:space="preserve"> pavāru</w:t>
      </w:r>
      <w:r w:rsidR="00496171">
        <w:rPr>
          <w:sz w:val="22"/>
          <w:szCs w:val="22"/>
          <w:lang w:eastAsia="lv-LV"/>
        </w:rPr>
        <w:t>s</w:t>
      </w:r>
      <w:r w:rsidRPr="00BD0391">
        <w:rPr>
          <w:bCs/>
          <w:sz w:val="22"/>
          <w:szCs w:val="22"/>
          <w:lang w:eastAsia="lv-LV"/>
        </w:rPr>
        <w:t>, kuriem ir atbilstoša izglītība un profesionālās spējas ēdināšanas pakalpojumu sniegšanas jomā.</w:t>
      </w:r>
    </w:p>
    <w:p w:rsidR="00E532E0" w:rsidRPr="00BD0391" w:rsidRDefault="00E532E0" w:rsidP="00E532E0">
      <w:pPr>
        <w:pStyle w:val="afe"/>
        <w:numPr>
          <w:ilvl w:val="0"/>
          <w:numId w:val="4"/>
        </w:numPr>
        <w:spacing w:line="300" w:lineRule="auto"/>
        <w:ind w:right="-1"/>
        <w:jc w:val="both"/>
        <w:rPr>
          <w:b/>
          <w:sz w:val="22"/>
        </w:rPr>
      </w:pPr>
      <w:bookmarkStart w:id="4" w:name="_Toc114559674"/>
      <w:bookmarkStart w:id="5" w:name="_Toc134628697"/>
      <w:bookmarkStart w:id="6" w:name="_Toc241495780"/>
      <w:r w:rsidRPr="00BD0391">
        <w:rPr>
          <w:b/>
          <w:sz w:val="22"/>
        </w:rPr>
        <w:t>Pasūtītājs izslēdz pretendentu no dalības zemsliekšņa iepirkumā jebkurā no šādiem gadījumiem:</w:t>
      </w:r>
    </w:p>
    <w:p w:rsidR="00E532E0" w:rsidRPr="00BD0391" w:rsidRDefault="00E532E0" w:rsidP="00E532E0">
      <w:pPr>
        <w:pStyle w:val="afe"/>
        <w:numPr>
          <w:ilvl w:val="1"/>
          <w:numId w:val="4"/>
        </w:numPr>
        <w:tabs>
          <w:tab w:val="left" w:pos="1429"/>
        </w:tabs>
        <w:spacing w:line="300" w:lineRule="auto"/>
        <w:ind w:right="-1"/>
        <w:jc w:val="both"/>
        <w:rPr>
          <w:sz w:val="22"/>
        </w:rPr>
      </w:pPr>
      <w:r w:rsidRPr="00BD0391">
        <w:rPr>
          <w:sz w:val="22"/>
        </w:rPr>
        <w:t>pasludināts pretendenta maksātnespējas process, apturēta vai pārtraukta tā saimnieciskā darbība, uzsākta tiesvedība par tā bankrotu vai tas tiek likvidēts;</w:t>
      </w:r>
    </w:p>
    <w:p w:rsidR="00E532E0" w:rsidRPr="00BD0391" w:rsidRDefault="00E532E0" w:rsidP="00E532E0">
      <w:pPr>
        <w:pStyle w:val="afe"/>
        <w:numPr>
          <w:ilvl w:val="1"/>
          <w:numId w:val="4"/>
        </w:numPr>
        <w:tabs>
          <w:tab w:val="left" w:pos="1429"/>
        </w:tabs>
        <w:spacing w:line="276" w:lineRule="auto"/>
        <w:ind w:right="-1"/>
        <w:jc w:val="both"/>
        <w:rPr>
          <w:sz w:val="22"/>
          <w:szCs w:val="22"/>
        </w:rPr>
      </w:pPr>
      <w:r w:rsidRPr="00BD0391">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D0391">
        <w:rPr>
          <w:i/>
          <w:sz w:val="22"/>
          <w:szCs w:val="22"/>
        </w:rPr>
        <w:t>euro</w:t>
      </w:r>
      <w:r w:rsidRPr="00BD0391">
        <w:rPr>
          <w:sz w:val="22"/>
          <w:szCs w:val="22"/>
        </w:rPr>
        <w:t>;</w:t>
      </w:r>
    </w:p>
    <w:p w:rsidR="00E532E0" w:rsidRPr="00BD0391" w:rsidRDefault="00E532E0" w:rsidP="00E532E0">
      <w:pPr>
        <w:pStyle w:val="afe"/>
        <w:numPr>
          <w:ilvl w:val="1"/>
          <w:numId w:val="4"/>
        </w:numPr>
        <w:tabs>
          <w:tab w:val="left" w:pos="1429"/>
        </w:tabs>
        <w:spacing w:line="300" w:lineRule="auto"/>
        <w:ind w:right="-1"/>
        <w:jc w:val="both"/>
        <w:rPr>
          <w:sz w:val="22"/>
        </w:rPr>
      </w:pPr>
      <w:r w:rsidRPr="00BD0391">
        <w:rPr>
          <w:sz w:val="22"/>
        </w:rPr>
        <w:t>pretendents nav reģistrēts Pārtikas un veterinārajā dienestā;</w:t>
      </w:r>
    </w:p>
    <w:p w:rsidR="00E532E0" w:rsidRPr="00BD0391" w:rsidRDefault="00E532E0" w:rsidP="00E532E0">
      <w:pPr>
        <w:pStyle w:val="afe"/>
        <w:numPr>
          <w:ilvl w:val="1"/>
          <w:numId w:val="4"/>
        </w:numPr>
        <w:tabs>
          <w:tab w:val="left" w:pos="1429"/>
        </w:tabs>
        <w:spacing w:line="300" w:lineRule="auto"/>
        <w:ind w:right="-1"/>
        <w:jc w:val="both"/>
        <w:rPr>
          <w:sz w:val="22"/>
        </w:rPr>
      </w:pPr>
      <w:r w:rsidRPr="00BD0391">
        <w:rPr>
          <w:sz w:val="22"/>
        </w:rPr>
        <w:t>pretendents ir sniedzis nepatiesu informāciju vai vispār nav sniedzis pieprasīto informāciju;</w:t>
      </w:r>
    </w:p>
    <w:p w:rsidR="00E532E0" w:rsidRPr="00BD0391" w:rsidRDefault="00E532E0" w:rsidP="00E532E0">
      <w:pPr>
        <w:pStyle w:val="afe"/>
        <w:numPr>
          <w:ilvl w:val="1"/>
          <w:numId w:val="4"/>
        </w:numPr>
        <w:tabs>
          <w:tab w:val="left" w:pos="1429"/>
        </w:tabs>
        <w:spacing w:line="300" w:lineRule="auto"/>
        <w:ind w:right="-1"/>
        <w:jc w:val="both"/>
        <w:rPr>
          <w:sz w:val="22"/>
          <w:szCs w:val="22"/>
        </w:rPr>
      </w:pPr>
      <w:r w:rsidRPr="00BD0391">
        <w:rPr>
          <w:sz w:val="22"/>
          <w:szCs w:val="22"/>
        </w:rPr>
        <w:t>pretendents nav iesniedzis šī ziņojuma 9.punktā pieprasītos dokumentus;</w:t>
      </w:r>
    </w:p>
    <w:p w:rsidR="00E532E0" w:rsidRPr="00BD0391" w:rsidRDefault="00E532E0" w:rsidP="00E532E0">
      <w:pPr>
        <w:pStyle w:val="afe"/>
        <w:numPr>
          <w:ilvl w:val="1"/>
          <w:numId w:val="4"/>
        </w:numPr>
        <w:tabs>
          <w:tab w:val="left" w:pos="1429"/>
        </w:tabs>
        <w:spacing w:line="300" w:lineRule="auto"/>
        <w:ind w:right="-1"/>
        <w:jc w:val="both"/>
        <w:rPr>
          <w:sz w:val="22"/>
        </w:rPr>
      </w:pPr>
      <w:r w:rsidRPr="00BD0391">
        <w:rPr>
          <w:sz w:val="22"/>
        </w:rPr>
        <w:lastRenderedPageBreak/>
        <w:t>pretendenta piedāvājums neatbilst tehniskās specifikācijas</w:t>
      </w:r>
      <w:r w:rsidR="00E44D48">
        <w:rPr>
          <w:sz w:val="22"/>
        </w:rPr>
        <w:t xml:space="preserve"> ( skat</w:t>
      </w:r>
      <w:r w:rsidR="006D53DC">
        <w:rPr>
          <w:sz w:val="22"/>
        </w:rPr>
        <w:t xml:space="preserve">iet </w:t>
      </w:r>
      <w:r w:rsidR="00E44D48">
        <w:rPr>
          <w:sz w:val="22"/>
        </w:rPr>
        <w:t>ziņojuma 1.pielikumā )</w:t>
      </w:r>
      <w:r w:rsidRPr="00BD0391">
        <w:rPr>
          <w:sz w:val="22"/>
        </w:rPr>
        <w:t xml:space="preserve"> un šajā ziņojumā minētajām prasībām.</w:t>
      </w:r>
    </w:p>
    <w:p w:rsidR="00E532E0" w:rsidRPr="00BD0391" w:rsidRDefault="00E532E0" w:rsidP="00E532E0">
      <w:pPr>
        <w:pStyle w:val="afe"/>
        <w:numPr>
          <w:ilvl w:val="0"/>
          <w:numId w:val="4"/>
        </w:numPr>
        <w:spacing w:line="300" w:lineRule="auto"/>
        <w:ind w:right="-1"/>
        <w:jc w:val="both"/>
        <w:rPr>
          <w:b/>
          <w:sz w:val="22"/>
        </w:rPr>
      </w:pPr>
      <w:r w:rsidRPr="00BD0391">
        <w:rPr>
          <w:b/>
          <w:sz w:val="22"/>
        </w:rPr>
        <w:t>Pretendentu iesniedzamie dokumenti dalībai zemsliekšņa iepirkumā:</w:t>
      </w:r>
    </w:p>
    <w:p w:rsidR="00E532E0" w:rsidRPr="00BD0391" w:rsidRDefault="00E532E0" w:rsidP="00E532E0">
      <w:pPr>
        <w:pStyle w:val="Style1"/>
      </w:pPr>
      <w:r w:rsidRPr="00BD0391">
        <w:t xml:space="preserve">pretendenta </w:t>
      </w:r>
      <w:r w:rsidRPr="00BD0391">
        <w:rPr>
          <w:b/>
        </w:rPr>
        <w:t xml:space="preserve">pieteikums </w:t>
      </w:r>
      <w:r w:rsidRPr="00BD0391">
        <w:t>dalībai zemsliekšņa iepirkumā, kas sagatavots atbilstoši 2.pielikumā norādītajai formai</w:t>
      </w:r>
      <w:r w:rsidRPr="00BD0391">
        <w:rPr>
          <w:spacing w:val="-2"/>
        </w:rPr>
        <w:t xml:space="preserve"> </w:t>
      </w:r>
      <w:r w:rsidRPr="00BD0391">
        <w:t>(</w:t>
      </w:r>
      <w:r w:rsidRPr="00BD0391">
        <w:rPr>
          <w:i/>
        </w:rPr>
        <w:t>oriģināls</w:t>
      </w:r>
      <w:r w:rsidRPr="00BD0391">
        <w:t>);</w:t>
      </w:r>
    </w:p>
    <w:p w:rsidR="00E532E0" w:rsidRPr="00BD0391" w:rsidRDefault="00E532E0" w:rsidP="00E532E0">
      <w:pPr>
        <w:pStyle w:val="Style1"/>
      </w:pPr>
      <w:r w:rsidRPr="00BD0391">
        <w:t xml:space="preserve">pretendenta </w:t>
      </w:r>
      <w:r w:rsidRPr="00BD0391">
        <w:rPr>
          <w:b/>
        </w:rPr>
        <w:t>finanšu piedāvājums</w:t>
      </w:r>
      <w:r w:rsidRPr="00BD0391">
        <w:t>, kas sagatavots atbilstoši 3.pielikumā norādītajai formai (</w:t>
      </w:r>
      <w:r w:rsidRPr="00BD0391">
        <w:rPr>
          <w:i/>
        </w:rPr>
        <w:t>oriģināls</w:t>
      </w:r>
      <w:r w:rsidRPr="00BD0391">
        <w:t>);</w:t>
      </w:r>
    </w:p>
    <w:p w:rsidR="00E532E0" w:rsidRDefault="00E532E0" w:rsidP="00E532E0">
      <w:pPr>
        <w:pStyle w:val="Style1"/>
      </w:pPr>
      <w:r w:rsidRPr="00BD0391">
        <w:t xml:space="preserve">pretendenta </w:t>
      </w:r>
      <w:r w:rsidRPr="00BD0391">
        <w:rPr>
          <w:b/>
        </w:rPr>
        <w:t>divu nedēļu ēdienkarte</w:t>
      </w:r>
      <w:r w:rsidR="006A5A9D" w:rsidRPr="006A5A9D">
        <w:rPr>
          <w:b/>
        </w:rPr>
        <w:t>s</w:t>
      </w:r>
      <w:r w:rsidRPr="00BD0391">
        <w:t>, kas sagatavota</w:t>
      </w:r>
      <w:r w:rsidR="008F68D4">
        <w:t>s</w:t>
      </w:r>
      <w:r w:rsidRPr="00BD0391">
        <w:t xml:space="preserve"> atbilstoši 4.pielikumā norādītajai formai (</w:t>
      </w:r>
      <w:r w:rsidRPr="00BD0391">
        <w:rPr>
          <w:i/>
        </w:rPr>
        <w:t>oriģināls</w:t>
      </w:r>
      <w:r w:rsidR="00DA3EC1">
        <w:t>)</w:t>
      </w:r>
    </w:p>
    <w:p w:rsidR="00DA3EC1" w:rsidRPr="00DA3EC1" w:rsidRDefault="00DA3EC1" w:rsidP="00E532E0">
      <w:pPr>
        <w:pStyle w:val="Style1"/>
      </w:pPr>
      <w:r w:rsidRPr="00DA3EC1">
        <w:rPr>
          <w:b/>
        </w:rPr>
        <w:t>tehnoloģiskās kartes</w:t>
      </w:r>
      <w:r>
        <w:rPr>
          <w:b/>
        </w:rPr>
        <w:t xml:space="preserve"> </w:t>
      </w:r>
      <w:r w:rsidRPr="00DA3EC1">
        <w:rPr>
          <w:lang w:eastAsia="ar-SA"/>
        </w:rPr>
        <w:t>katram ēdienkartē norādītajam ēdienam</w:t>
      </w:r>
      <w:r w:rsidR="008F68D4">
        <w:rPr>
          <w:lang w:eastAsia="ar-SA"/>
        </w:rPr>
        <w:t xml:space="preserve">, </w:t>
      </w:r>
      <w:r w:rsidR="008F68D4" w:rsidRPr="00BD0391">
        <w:t>kas sagatavota</w:t>
      </w:r>
      <w:r w:rsidR="008F68D4">
        <w:t>s</w:t>
      </w:r>
      <w:r w:rsidR="008F68D4" w:rsidRPr="00BD0391">
        <w:t xml:space="preserve"> atbilstoši </w:t>
      </w:r>
      <w:r w:rsidR="008F68D4">
        <w:t>5</w:t>
      </w:r>
      <w:r w:rsidR="008F68D4" w:rsidRPr="00BD0391">
        <w:t>.pielikumā norādītajai formai</w:t>
      </w:r>
      <w:r w:rsidR="008F68D4">
        <w:t xml:space="preserve"> </w:t>
      </w:r>
      <w:r w:rsidR="008F68D4" w:rsidRPr="008F68D4">
        <w:t>(</w:t>
      </w:r>
      <w:r w:rsidR="008F68D4">
        <w:t xml:space="preserve"> </w:t>
      </w:r>
      <w:r w:rsidR="008F68D4" w:rsidRPr="008078A1">
        <w:t>p</w:t>
      </w:r>
      <w:r w:rsidR="008F68D4" w:rsidRPr="008078A1">
        <w:rPr>
          <w:bCs w:val="0"/>
        </w:rPr>
        <w:t>retendents tiesīgs iesniegt arī esošas tehnoloģis</w:t>
      </w:r>
      <w:r w:rsidR="00763286">
        <w:rPr>
          <w:bCs w:val="0"/>
        </w:rPr>
        <w:t xml:space="preserve">kas kartes kopijas </w:t>
      </w:r>
      <w:r w:rsidR="008F68D4" w:rsidRPr="008078A1">
        <w:rPr>
          <w:bCs w:val="0"/>
        </w:rPr>
        <w:t>)</w:t>
      </w:r>
      <w:r w:rsidR="008078A1">
        <w:rPr>
          <w:bCs w:val="0"/>
        </w:rPr>
        <w:t>,</w:t>
      </w:r>
      <w:r w:rsidR="008F68D4" w:rsidRPr="008078A1">
        <w:rPr>
          <w:lang w:eastAsia="ar-SA"/>
        </w:rPr>
        <w:t xml:space="preserve"> </w:t>
      </w:r>
      <w:r>
        <w:rPr>
          <w:lang w:eastAsia="ar-SA"/>
        </w:rPr>
        <w:t>kuri iesniedzami</w:t>
      </w:r>
      <w:r w:rsidR="00BA1F51">
        <w:rPr>
          <w:lang w:eastAsia="ar-SA"/>
        </w:rPr>
        <w:t xml:space="preserve"> </w:t>
      </w:r>
      <w:r w:rsidR="00BA1F51" w:rsidRPr="00BA1F51">
        <w:rPr>
          <w:b/>
          <w:lang w:eastAsia="ar-SA"/>
        </w:rPr>
        <w:t xml:space="preserve">elektroniskā veidā </w:t>
      </w:r>
      <w:r w:rsidR="00BA1F51">
        <w:rPr>
          <w:lang w:eastAsia="ar-SA"/>
        </w:rPr>
        <w:t>( CD diskā vai USB atmiņas karte )</w:t>
      </w:r>
      <w:r>
        <w:rPr>
          <w:lang w:eastAsia="ar-SA"/>
        </w:rPr>
        <w:t xml:space="preserve"> kopā ar piedāvājumu.</w:t>
      </w:r>
    </w:p>
    <w:p w:rsidR="00E532E0" w:rsidRPr="00BD0391" w:rsidRDefault="00E532E0" w:rsidP="00E532E0">
      <w:pPr>
        <w:pStyle w:val="Style1"/>
      </w:pPr>
      <w:r w:rsidRPr="00BD0391">
        <w:t xml:space="preserve">pretendenta iesniegta </w:t>
      </w:r>
      <w:r w:rsidRPr="00BD0391">
        <w:rPr>
          <w:b/>
        </w:rPr>
        <w:t>informācija par pretendenta pieredzi</w:t>
      </w:r>
      <w:r w:rsidR="00496171">
        <w:t xml:space="preserve">, kas sagatavota atbilstoši 6.pielikuma </w:t>
      </w:r>
      <w:r w:rsidR="00496171" w:rsidRPr="00BD0391">
        <w:t>norādītajai formai</w:t>
      </w:r>
      <w:r w:rsidR="00496171">
        <w:t xml:space="preserve"> </w:t>
      </w:r>
      <w:r w:rsidR="00496171" w:rsidRPr="00BD0391">
        <w:t>(</w:t>
      </w:r>
      <w:r w:rsidR="00496171" w:rsidRPr="00BD0391">
        <w:rPr>
          <w:i/>
        </w:rPr>
        <w:t>oriģināls</w:t>
      </w:r>
      <w:r w:rsidR="00496171" w:rsidRPr="00BD0391">
        <w:t>);</w:t>
      </w:r>
      <w:bookmarkStart w:id="7" w:name="_GoBack"/>
      <w:bookmarkEnd w:id="7"/>
    </w:p>
    <w:p w:rsidR="00E532E0" w:rsidRPr="00625D8D" w:rsidRDefault="00E532E0" w:rsidP="00E532E0">
      <w:pPr>
        <w:pStyle w:val="afe"/>
        <w:numPr>
          <w:ilvl w:val="1"/>
          <w:numId w:val="4"/>
        </w:numPr>
        <w:spacing w:line="276" w:lineRule="auto"/>
        <w:ind w:hanging="508"/>
        <w:jc w:val="both"/>
        <w:rPr>
          <w:bCs/>
          <w:sz w:val="22"/>
          <w:szCs w:val="22"/>
          <w:lang w:eastAsia="lv-LV"/>
        </w:rPr>
      </w:pPr>
      <w:r w:rsidRPr="00BD0391">
        <w:rPr>
          <w:sz w:val="22"/>
          <w:szCs w:val="22"/>
          <w:lang w:eastAsia="lv-LV"/>
        </w:rPr>
        <w:t xml:space="preserve">pretendenta </w:t>
      </w:r>
      <w:r w:rsidRPr="00BD0391">
        <w:rPr>
          <w:b/>
          <w:bCs/>
          <w:sz w:val="22"/>
          <w:szCs w:val="22"/>
          <w:lang w:eastAsia="lv-LV"/>
        </w:rPr>
        <w:t>rakstveida apliecinājums (brīvā formā)</w:t>
      </w:r>
      <w:r w:rsidRPr="00BD0391">
        <w:rPr>
          <w:sz w:val="22"/>
          <w:szCs w:val="22"/>
          <w:lang w:eastAsia="lv-LV"/>
        </w:rPr>
        <w:t xml:space="preserve"> par to, ka pretendents līguma izpildes laikā piesaistīs </w:t>
      </w:r>
      <w:r w:rsidRPr="00BD0391">
        <w:rPr>
          <w:bCs/>
          <w:sz w:val="22"/>
          <w:szCs w:val="22"/>
          <w:lang w:eastAsia="lv-LV"/>
        </w:rPr>
        <w:t>kvalificēt</w:t>
      </w:r>
      <w:r w:rsidRPr="00BD0391">
        <w:rPr>
          <w:sz w:val="22"/>
          <w:szCs w:val="22"/>
          <w:lang w:eastAsia="lv-LV"/>
        </w:rPr>
        <w:t xml:space="preserve">u tehnologu </w:t>
      </w:r>
      <w:r w:rsidRPr="00BD0391">
        <w:rPr>
          <w:bCs/>
          <w:sz w:val="22"/>
          <w:szCs w:val="22"/>
          <w:lang w:eastAsia="lv-LV"/>
        </w:rPr>
        <w:t>un pavār</w:t>
      </w:r>
      <w:r w:rsidRPr="00BD0391">
        <w:rPr>
          <w:sz w:val="22"/>
          <w:szCs w:val="22"/>
          <w:lang w:eastAsia="lv-LV"/>
        </w:rPr>
        <w:t>us</w:t>
      </w:r>
      <w:r w:rsidRPr="00BD0391">
        <w:rPr>
          <w:bCs/>
          <w:sz w:val="22"/>
          <w:szCs w:val="22"/>
          <w:lang w:eastAsia="lv-LV"/>
        </w:rPr>
        <w:t>, kuriem ir atbilstoša izglītība un profesionālās spējas ēdināša</w:t>
      </w:r>
      <w:r w:rsidR="003F449A">
        <w:rPr>
          <w:bCs/>
          <w:sz w:val="22"/>
          <w:szCs w:val="22"/>
          <w:lang w:eastAsia="lv-LV"/>
        </w:rPr>
        <w:t>nas pakalpojumu sniegšanas jomā.</w:t>
      </w:r>
      <w:r w:rsidR="00625D8D">
        <w:rPr>
          <w:bCs/>
          <w:sz w:val="22"/>
          <w:szCs w:val="22"/>
          <w:lang w:eastAsia="lv-LV"/>
        </w:rPr>
        <w:t xml:space="preserve"> </w:t>
      </w:r>
      <w:r w:rsidR="003F449A" w:rsidRPr="00625D8D">
        <w:rPr>
          <w:bCs/>
          <w:sz w:val="22"/>
          <w:szCs w:val="22"/>
          <w:lang w:eastAsia="lv-LV"/>
        </w:rPr>
        <w:t xml:space="preserve">Piedāvājumam pievienot </w:t>
      </w:r>
      <w:r w:rsidR="003F449A" w:rsidRPr="00625D8D">
        <w:rPr>
          <w:sz w:val="22"/>
          <w:szCs w:val="22"/>
        </w:rPr>
        <w:t>izglītību vai profesionālo kvalifikāciju apliecinošu dokumentu kopijas.</w:t>
      </w:r>
    </w:p>
    <w:p w:rsidR="00925E4E" w:rsidRPr="00BD0391" w:rsidRDefault="00925E4E" w:rsidP="00E532E0">
      <w:pPr>
        <w:pStyle w:val="afe"/>
        <w:numPr>
          <w:ilvl w:val="1"/>
          <w:numId w:val="4"/>
        </w:numPr>
        <w:spacing w:line="276" w:lineRule="auto"/>
        <w:ind w:hanging="508"/>
        <w:jc w:val="both"/>
        <w:rPr>
          <w:bCs/>
          <w:sz w:val="22"/>
          <w:szCs w:val="22"/>
          <w:lang w:eastAsia="lv-LV"/>
        </w:rPr>
      </w:pPr>
      <w:r>
        <w:rPr>
          <w:sz w:val="22"/>
          <w:szCs w:val="22"/>
          <w:lang w:eastAsia="lv-LV"/>
        </w:rPr>
        <w:t>p</w:t>
      </w:r>
      <w:r w:rsidRPr="00BD0391">
        <w:rPr>
          <w:sz w:val="22"/>
          <w:szCs w:val="22"/>
          <w:lang w:eastAsia="lv-LV"/>
        </w:rPr>
        <w:t>retendenta</w:t>
      </w:r>
      <w:r>
        <w:rPr>
          <w:sz w:val="22"/>
          <w:szCs w:val="22"/>
          <w:lang w:eastAsia="lv-LV"/>
        </w:rPr>
        <w:t xml:space="preserve"> apliecinājumi par nakāmo sadarbību</w:t>
      </w:r>
      <w:r w:rsidR="005036DC">
        <w:rPr>
          <w:sz w:val="22"/>
          <w:szCs w:val="22"/>
          <w:lang w:eastAsia="lv-LV"/>
        </w:rPr>
        <w:t xml:space="preserve"> vai esošas sadarbības līgumu apliecinātas kopijas</w:t>
      </w:r>
      <w:r w:rsidR="00995FB7">
        <w:rPr>
          <w:sz w:val="22"/>
          <w:szCs w:val="22"/>
          <w:lang w:eastAsia="lv-LV"/>
        </w:rPr>
        <w:t xml:space="preserve"> </w:t>
      </w:r>
      <w:r>
        <w:rPr>
          <w:sz w:val="22"/>
          <w:szCs w:val="22"/>
          <w:lang w:eastAsia="lv-LV"/>
        </w:rPr>
        <w:t xml:space="preserve">ar ražotājiem </w:t>
      </w:r>
      <w:r w:rsidR="005036DC">
        <w:rPr>
          <w:sz w:val="22"/>
          <w:szCs w:val="22"/>
          <w:lang w:eastAsia="lv-LV"/>
        </w:rPr>
        <w:t xml:space="preserve">un/vai piegādātājiem, kuru produkcija </w:t>
      </w:r>
      <w:r w:rsidR="00995FB7">
        <w:rPr>
          <w:sz w:val="22"/>
          <w:szCs w:val="22"/>
          <w:lang w:eastAsia="lv-LV"/>
        </w:rPr>
        <w:t>a</w:t>
      </w:r>
      <w:r w:rsidR="00995FB7" w:rsidRPr="00BD0391">
        <w:rPr>
          <w:sz w:val="22"/>
          <w:szCs w:val="22"/>
        </w:rPr>
        <w:t>tbilst bioloģiskās lauksaimniecības, nacionālās pārtikas kvalitātes shēmas vai lauksaimniecības produktu integrētās audzēšanas prasībām.</w:t>
      </w:r>
    </w:p>
    <w:p w:rsidR="00E532E0" w:rsidRPr="006E599F" w:rsidRDefault="006E599F" w:rsidP="00E532E0">
      <w:pPr>
        <w:pStyle w:val="afe"/>
        <w:numPr>
          <w:ilvl w:val="1"/>
          <w:numId w:val="4"/>
        </w:numPr>
        <w:spacing w:line="276" w:lineRule="auto"/>
        <w:jc w:val="both"/>
        <w:rPr>
          <w:bCs/>
          <w:sz w:val="22"/>
          <w:szCs w:val="22"/>
          <w:lang w:eastAsia="lv-LV"/>
        </w:rPr>
      </w:pPr>
      <w:r>
        <w:rPr>
          <w:sz w:val="22"/>
          <w:szCs w:val="22"/>
        </w:rPr>
        <w:t xml:space="preserve">nomas maksas apmērs un </w:t>
      </w:r>
      <w:r w:rsidR="00532D3A" w:rsidRPr="00D344AA">
        <w:t>lietošanā nododamo</w:t>
      </w:r>
      <w:r w:rsidR="00995FB7">
        <w:t xml:space="preserve"> </w:t>
      </w:r>
      <w:r w:rsidR="00995FB7">
        <w:rPr>
          <w:rFonts w:eastAsia="Arial-BoldMT"/>
          <w:bCs/>
          <w:sz w:val="22"/>
          <w:szCs w:val="22"/>
        </w:rPr>
        <w:t xml:space="preserve">Sociālo pakalpojumu centra </w:t>
      </w:r>
      <w:r w:rsidR="00995FB7" w:rsidRPr="00BD3D71">
        <w:rPr>
          <w:rFonts w:eastAsia="Arial-BoldMT"/>
          <w:bCs/>
          <w:sz w:val="22"/>
          <w:szCs w:val="22"/>
        </w:rPr>
        <w:t>bērniem un jauniešiem "Priedīte"</w:t>
      </w:r>
      <w:r w:rsidR="00995FB7">
        <w:t xml:space="preserve"> </w:t>
      </w:r>
      <w:r w:rsidR="00532D3A" w:rsidRPr="00D344AA">
        <w:t xml:space="preserve"> iekārtu un inventāra saraksts</w:t>
      </w:r>
      <w:r w:rsidR="00532D3A">
        <w:t xml:space="preserve"> skat. </w:t>
      </w:r>
      <w:r w:rsidR="00532D3A" w:rsidRPr="00F976DC">
        <w:rPr>
          <w:sz w:val="22"/>
          <w:szCs w:val="22"/>
        </w:rPr>
        <w:t>7</w:t>
      </w:r>
      <w:r w:rsidR="00532D3A">
        <w:t>.</w:t>
      </w:r>
      <w:r w:rsidR="00532D3A" w:rsidRPr="00F976DC">
        <w:rPr>
          <w:sz w:val="22"/>
          <w:szCs w:val="22"/>
        </w:rPr>
        <w:t>pielikumā</w:t>
      </w:r>
      <w:r w:rsidR="00532D3A">
        <w:t xml:space="preserve">. </w:t>
      </w:r>
    </w:p>
    <w:p w:rsidR="00E532E0" w:rsidRPr="00BD0391" w:rsidRDefault="00E532E0" w:rsidP="00E532E0">
      <w:pPr>
        <w:pStyle w:val="Style1"/>
      </w:pPr>
      <w:r w:rsidRPr="00BD0391">
        <w:t>ja piedāvājumu un līgumu parakstīs cita persona, jāpievieno attiecīgs šīs personas pilnvarojums.</w:t>
      </w:r>
      <w:r w:rsidR="00E44D48">
        <w:t xml:space="preserve"> Līguma projektu skatiet </w:t>
      </w:r>
      <w:r w:rsidR="006D53DC">
        <w:t xml:space="preserve">ziņojuma 8.pielikumā. </w:t>
      </w:r>
    </w:p>
    <w:p w:rsidR="00E532E0" w:rsidRPr="00BD0391" w:rsidRDefault="00E532E0" w:rsidP="00E532E0">
      <w:pPr>
        <w:pStyle w:val="Style1"/>
        <w:numPr>
          <w:ilvl w:val="0"/>
          <w:numId w:val="4"/>
        </w:numPr>
      </w:pPr>
      <w:r w:rsidRPr="00BD0391">
        <w:t>Zemsliekšņa iepirkumu komisija, ir tiesīga lūgt pretendentu precizēt vai izskaidrot pretendenta iesniegtos dokumentus dalībai iepirkumā, ar nosacījumu, ka komisijas pieprasītie precizējumi vai izskaidrojumi nepapildina un negroza piedāvājumu.</w:t>
      </w:r>
    </w:p>
    <w:bookmarkEnd w:id="4"/>
    <w:bookmarkEnd w:id="5"/>
    <w:bookmarkEnd w:id="6"/>
    <w:p w:rsidR="00E532E0" w:rsidRPr="00BD0391" w:rsidRDefault="00E532E0" w:rsidP="00E532E0">
      <w:pPr>
        <w:pStyle w:val="afe"/>
        <w:numPr>
          <w:ilvl w:val="0"/>
          <w:numId w:val="4"/>
        </w:numPr>
        <w:spacing w:line="300" w:lineRule="auto"/>
        <w:jc w:val="both"/>
        <w:rPr>
          <w:i/>
          <w:sz w:val="22"/>
          <w:lang w:eastAsia="en-US"/>
        </w:rPr>
      </w:pPr>
      <w:r w:rsidRPr="00BD0391">
        <w:rPr>
          <w:b/>
          <w:bCs/>
          <w:sz w:val="22"/>
        </w:rPr>
        <w:t xml:space="preserve">Piedāvājuma izvēles kritērijs: </w:t>
      </w:r>
      <w:r w:rsidRPr="00BD0391">
        <w:rPr>
          <w:bCs/>
          <w:sz w:val="22"/>
        </w:rPr>
        <w:t>piedāvājums ar viszemāko cenu</w:t>
      </w:r>
      <w:r>
        <w:rPr>
          <w:bCs/>
          <w:sz w:val="22"/>
        </w:rPr>
        <w:t xml:space="preserve"> (</w:t>
      </w:r>
      <w:r w:rsidR="005036DC">
        <w:rPr>
          <w:bCs/>
          <w:sz w:val="22"/>
        </w:rPr>
        <w:t xml:space="preserve">vidēja </w:t>
      </w:r>
      <w:r>
        <w:rPr>
          <w:sz w:val="22"/>
          <w:szCs w:val="22"/>
        </w:rPr>
        <w:t>v</w:t>
      </w:r>
      <w:r w:rsidRPr="00BD0391">
        <w:rPr>
          <w:sz w:val="22"/>
          <w:szCs w:val="22"/>
        </w:rPr>
        <w:t>ienas</w:t>
      </w:r>
      <w:r w:rsidR="005036DC">
        <w:rPr>
          <w:sz w:val="22"/>
          <w:szCs w:val="22"/>
        </w:rPr>
        <w:t xml:space="preserve"> </w:t>
      </w:r>
      <w:r w:rsidRPr="00BD0391">
        <w:rPr>
          <w:sz w:val="22"/>
          <w:szCs w:val="22"/>
        </w:rPr>
        <w:t>dienas izmaksas ēdi</w:t>
      </w:r>
      <w:r w:rsidR="00891C8D">
        <w:rPr>
          <w:sz w:val="22"/>
          <w:szCs w:val="22"/>
        </w:rPr>
        <w:t>nāšanas pakalpojumam</w:t>
      </w:r>
      <w:r w:rsidRPr="00BD0391">
        <w:rPr>
          <w:sz w:val="22"/>
          <w:szCs w:val="22"/>
        </w:rPr>
        <w:t xml:space="preserve"> vienam klientam </w:t>
      </w:r>
      <w:r>
        <w:rPr>
          <w:sz w:val="22"/>
          <w:szCs w:val="22"/>
        </w:rPr>
        <w:t>ar PVN)</w:t>
      </w:r>
      <w:r w:rsidRPr="00BD0391">
        <w:rPr>
          <w:bCs/>
          <w:sz w:val="22"/>
        </w:rPr>
        <w:t xml:space="preserve">, kas atbilst ziņojumā </w:t>
      </w:r>
      <w:r w:rsidRPr="00BD0391">
        <w:rPr>
          <w:sz w:val="22"/>
        </w:rPr>
        <w:t>minētajām prasībām.</w:t>
      </w:r>
    </w:p>
    <w:p w:rsidR="00E532E0" w:rsidRDefault="00E532E0" w:rsidP="00891C8D">
      <w:pPr>
        <w:pStyle w:val="1"/>
        <w:rPr>
          <w:sz w:val="22"/>
        </w:rPr>
      </w:pPr>
      <w:r w:rsidRPr="00BD0391">
        <w:rPr>
          <w:b/>
          <w:sz w:val="22"/>
        </w:rPr>
        <w:t xml:space="preserve">Informācija par </w:t>
      </w:r>
      <w:r w:rsidRPr="00995FB7">
        <w:rPr>
          <w:b/>
          <w:sz w:val="22"/>
        </w:rPr>
        <w:t>rezultātiem:</w:t>
      </w:r>
      <w:r w:rsidRPr="00BD0391">
        <w:rPr>
          <w:b/>
          <w:sz w:val="22"/>
        </w:rPr>
        <w:t xml:space="preserve"> </w:t>
      </w:r>
      <w:r w:rsidRPr="00BD0391">
        <w:rPr>
          <w:sz w:val="22"/>
        </w:rPr>
        <w:t>tiks ievietota</w:t>
      </w:r>
      <w:r w:rsidR="00891C8D" w:rsidRPr="00891C8D">
        <w:rPr>
          <w:rFonts w:eastAsia="Arial-BoldMT"/>
          <w:bCs/>
          <w:sz w:val="22"/>
          <w:szCs w:val="22"/>
        </w:rPr>
        <w:t xml:space="preserve"> </w:t>
      </w:r>
      <w:r w:rsidR="00891C8D" w:rsidRPr="00BD3D71">
        <w:rPr>
          <w:rFonts w:eastAsia="Arial-BoldMT"/>
          <w:bCs/>
          <w:sz w:val="22"/>
          <w:szCs w:val="22"/>
        </w:rPr>
        <w:t>Sociālo pakalpojumu centr</w:t>
      </w:r>
      <w:r w:rsidR="00891C8D">
        <w:rPr>
          <w:rFonts w:eastAsia="Arial-BoldMT"/>
          <w:bCs/>
          <w:sz w:val="22"/>
          <w:szCs w:val="22"/>
        </w:rPr>
        <w:t>a</w:t>
      </w:r>
      <w:r w:rsidR="00891C8D" w:rsidRPr="00BD3D71">
        <w:rPr>
          <w:rFonts w:eastAsia="Arial-BoldMT"/>
          <w:bCs/>
          <w:sz w:val="22"/>
          <w:szCs w:val="22"/>
        </w:rPr>
        <w:t xml:space="preserve"> bērniem un jauniešiem "Priedīte"</w:t>
      </w:r>
      <w:r w:rsidRPr="00BD0391">
        <w:rPr>
          <w:sz w:val="22"/>
        </w:rPr>
        <w:t xml:space="preserve"> </w:t>
      </w:r>
      <w:r w:rsidR="00891C8D">
        <w:rPr>
          <w:sz w:val="22"/>
        </w:rPr>
        <w:t>m</w:t>
      </w:r>
      <w:r w:rsidRPr="00BD0391">
        <w:rPr>
          <w:sz w:val="22"/>
        </w:rPr>
        <w:t xml:space="preserve">ājaslapā </w:t>
      </w:r>
      <w:hyperlink r:id="rId7" w:history="1">
        <w:r w:rsidR="00891C8D" w:rsidRPr="00591BDB">
          <w:rPr>
            <w:rStyle w:val="af0"/>
            <w:rFonts w:eastAsiaTheme="majorEastAsia"/>
            <w:color w:val="auto"/>
            <w:sz w:val="22"/>
          </w:rPr>
          <w:t>www.priedite-daugavpils.lv</w:t>
        </w:r>
      </w:hyperlink>
      <w:r w:rsidR="00891C8D" w:rsidRPr="00591BDB">
        <w:rPr>
          <w:sz w:val="22"/>
        </w:rPr>
        <w:t xml:space="preserve"> </w:t>
      </w:r>
      <w:r w:rsidRPr="00591BDB">
        <w:rPr>
          <w:sz w:val="22"/>
        </w:rPr>
        <w:t>u</w:t>
      </w:r>
      <w:r w:rsidRPr="00BD0391">
        <w:rPr>
          <w:sz w:val="22"/>
        </w:rPr>
        <w:t xml:space="preserve">n Daugavpils pilsētas domes mājaslapā </w:t>
      </w:r>
    </w:p>
    <w:p w:rsidR="00891C8D" w:rsidRPr="00891C8D" w:rsidRDefault="00891C8D" w:rsidP="00891C8D">
      <w:pPr>
        <w:rPr>
          <w:lang w:val="lv-LV"/>
        </w:rPr>
      </w:pPr>
      <w:r>
        <w:rPr>
          <w:lang w:val="lv-LV"/>
        </w:rPr>
        <w:t xml:space="preserve">           </w:t>
      </w:r>
      <w:r>
        <w:rPr>
          <w:sz w:val="22"/>
        </w:rPr>
        <w:t>www.daugavpils.lv</w:t>
      </w:r>
    </w:p>
    <w:p w:rsidR="00E532E0" w:rsidRPr="00BD0391" w:rsidRDefault="00E532E0" w:rsidP="00E532E0">
      <w:pPr>
        <w:pStyle w:val="afe"/>
        <w:numPr>
          <w:ilvl w:val="0"/>
          <w:numId w:val="4"/>
        </w:numPr>
        <w:tabs>
          <w:tab w:val="left" w:pos="426"/>
        </w:tabs>
        <w:spacing w:line="300" w:lineRule="auto"/>
        <w:ind w:right="-1"/>
        <w:rPr>
          <w:sz w:val="22"/>
        </w:rPr>
      </w:pPr>
      <w:r w:rsidRPr="00BD0391">
        <w:rPr>
          <w:b/>
          <w:sz w:val="22"/>
        </w:rPr>
        <w:t xml:space="preserve">Piedāvājums iesniedzams: </w:t>
      </w:r>
      <w:r w:rsidRPr="00BD0391">
        <w:rPr>
          <w:sz w:val="22"/>
        </w:rPr>
        <w:t>līdz 202</w:t>
      </w:r>
      <w:r w:rsidR="00891C8D">
        <w:rPr>
          <w:sz w:val="22"/>
        </w:rPr>
        <w:t>1</w:t>
      </w:r>
      <w:r w:rsidRPr="00BD0391">
        <w:rPr>
          <w:sz w:val="22"/>
        </w:rPr>
        <w:t xml:space="preserve">.gada </w:t>
      </w:r>
      <w:r w:rsidR="00763286" w:rsidRPr="00256273">
        <w:rPr>
          <w:sz w:val="22"/>
        </w:rPr>
        <w:t>21</w:t>
      </w:r>
      <w:r w:rsidRPr="00256273">
        <w:rPr>
          <w:sz w:val="22"/>
        </w:rPr>
        <w:t>.</w:t>
      </w:r>
      <w:r w:rsidR="00763286" w:rsidRPr="00256273">
        <w:rPr>
          <w:sz w:val="22"/>
        </w:rPr>
        <w:t>septem</w:t>
      </w:r>
      <w:r w:rsidR="00E44D48" w:rsidRPr="00256273">
        <w:rPr>
          <w:sz w:val="22"/>
        </w:rPr>
        <w:t>brim</w:t>
      </w:r>
      <w:r w:rsidRPr="00256273">
        <w:rPr>
          <w:sz w:val="22"/>
        </w:rPr>
        <w:t xml:space="preserve"> plkst.</w:t>
      </w:r>
      <w:r w:rsidR="003C6399" w:rsidRPr="00256273">
        <w:rPr>
          <w:sz w:val="22"/>
        </w:rPr>
        <w:t>10</w:t>
      </w:r>
      <w:r w:rsidR="00763286" w:rsidRPr="00256273">
        <w:rPr>
          <w:sz w:val="22"/>
        </w:rPr>
        <w:t>:00</w:t>
      </w:r>
    </w:p>
    <w:p w:rsidR="00E532E0" w:rsidRPr="00BD0391" w:rsidRDefault="00891C8D" w:rsidP="00E532E0">
      <w:pPr>
        <w:pStyle w:val="Style1"/>
      </w:pPr>
      <w:r w:rsidRPr="00BD3D71">
        <w:rPr>
          <w:rFonts w:eastAsia="Arial-BoldMT"/>
        </w:rPr>
        <w:t>Sociālo pakalpojumu centrs bērniem un jauniešiem "Priedīte"</w:t>
      </w:r>
      <w:r w:rsidR="00E532E0" w:rsidRPr="00BD0391">
        <w:t xml:space="preserve"> </w:t>
      </w:r>
      <w:r>
        <w:t>Turaidas</w:t>
      </w:r>
      <w:r w:rsidR="00E532E0" w:rsidRPr="00BD0391">
        <w:rPr>
          <w:rStyle w:val="af5"/>
        </w:rPr>
        <w:t xml:space="preserve"> </w:t>
      </w:r>
      <w:r w:rsidRPr="00891C8D">
        <w:rPr>
          <w:rStyle w:val="af5"/>
          <w:b w:val="0"/>
        </w:rPr>
        <w:t>ielā 36</w:t>
      </w:r>
      <w:r w:rsidR="00E532E0" w:rsidRPr="00BD0391">
        <w:t>, Daugavpilī, LV-54</w:t>
      </w:r>
      <w:r>
        <w:t>17</w:t>
      </w:r>
      <w:r w:rsidR="00995FB7">
        <w:t xml:space="preserve">, 1.stavā, medicīnas māsas kabinetā. </w:t>
      </w:r>
      <w:r w:rsidR="00E532E0" w:rsidRPr="00BD0391">
        <w:t xml:space="preserve">Piedāvājumam jābūt slēgtā aploksnē ar norādi </w:t>
      </w:r>
      <w:r w:rsidRPr="00891C8D">
        <w:t>“</w:t>
      </w:r>
      <w:r w:rsidRPr="00891C8D">
        <w:rPr>
          <w:sz w:val="23"/>
          <w:szCs w:val="23"/>
          <w:lang w:eastAsia="ar-SA"/>
        </w:rPr>
        <w:t xml:space="preserve">Ēdināšanas pakalpojumu sniegšana </w:t>
      </w:r>
      <w:r w:rsidRPr="00891C8D">
        <w:rPr>
          <w:rFonts w:eastAsia="Arial-BoldMT"/>
          <w:bCs w:val="0"/>
        </w:rPr>
        <w:t>Sociālo pakalpojumu centra bērniem un jauniešiem</w:t>
      </w:r>
      <w:r w:rsidR="008A0B50">
        <w:rPr>
          <w:rFonts w:eastAsia="Arial-BoldMT"/>
          <w:bCs w:val="0"/>
        </w:rPr>
        <w:t xml:space="preserve"> </w:t>
      </w:r>
      <w:r w:rsidR="008A0B50" w:rsidRPr="008A0B50">
        <w:rPr>
          <w:rFonts w:eastAsia="Arial-BoldMT"/>
          <w:bCs w:val="0"/>
        </w:rPr>
        <w:t>"Priedīte"</w:t>
      </w:r>
      <w:r w:rsidR="008A0B50" w:rsidRPr="008A0B50">
        <w:rPr>
          <w:sz w:val="23"/>
          <w:szCs w:val="23"/>
          <w:lang w:eastAsia="ar-SA"/>
        </w:rPr>
        <w:t xml:space="preserve"> klientiem” </w:t>
      </w:r>
      <w:r w:rsidR="008A0B50" w:rsidRPr="008A0B50">
        <w:t xml:space="preserve">ID Nr. </w:t>
      </w:r>
      <w:r w:rsidR="00763286" w:rsidRPr="005036DC">
        <w:t>SPC</w:t>
      </w:r>
      <w:r w:rsidR="005036DC">
        <w:t xml:space="preserve">”Priedīte” </w:t>
      </w:r>
      <w:r w:rsidR="008A0B50" w:rsidRPr="005036DC">
        <w:t>2021/1</w:t>
      </w:r>
      <w:r w:rsidR="00E532E0" w:rsidRPr="00891C8D">
        <w:t xml:space="preserve"> </w:t>
      </w:r>
      <w:r w:rsidR="00E532E0" w:rsidRPr="00BD0391">
        <w:t>un pretendenta rekvizītiem.</w:t>
      </w:r>
    </w:p>
    <w:p w:rsidR="005036DC" w:rsidRDefault="005036DC" w:rsidP="00763286">
      <w:pPr>
        <w:tabs>
          <w:tab w:val="left" w:pos="6946"/>
        </w:tabs>
        <w:rPr>
          <w:sz w:val="22"/>
          <w:lang w:val="lv-LV"/>
        </w:rPr>
      </w:pPr>
    </w:p>
    <w:p w:rsidR="00625D8D" w:rsidRDefault="00625D8D" w:rsidP="00625D8D">
      <w:pPr>
        <w:tabs>
          <w:tab w:val="left" w:pos="6946"/>
        </w:tabs>
        <w:rPr>
          <w:sz w:val="22"/>
          <w:lang w:val="lv-LV"/>
        </w:rPr>
      </w:pPr>
      <w:r>
        <w:rPr>
          <w:sz w:val="22"/>
          <w:lang w:val="lv-LV"/>
        </w:rPr>
        <w:t>Z</w:t>
      </w:r>
      <w:r w:rsidRPr="00BD0391">
        <w:rPr>
          <w:sz w:val="22"/>
          <w:lang w:val="lv-LV"/>
        </w:rPr>
        <w:t xml:space="preserve">iņojums sagatavots </w:t>
      </w:r>
      <w:r>
        <w:rPr>
          <w:sz w:val="22"/>
          <w:lang w:val="lv-LV"/>
        </w:rPr>
        <w:t>16</w:t>
      </w:r>
      <w:r w:rsidRPr="00BD0391">
        <w:rPr>
          <w:sz w:val="22"/>
          <w:lang w:val="lv-LV"/>
        </w:rPr>
        <w:t>.</w:t>
      </w:r>
      <w:r>
        <w:rPr>
          <w:sz w:val="22"/>
          <w:lang w:val="lv-LV"/>
        </w:rPr>
        <w:t>09</w:t>
      </w:r>
      <w:r w:rsidRPr="00BD0391">
        <w:rPr>
          <w:sz w:val="22"/>
          <w:lang w:val="lv-LV"/>
        </w:rPr>
        <w:t>.202</w:t>
      </w:r>
      <w:r>
        <w:rPr>
          <w:sz w:val="22"/>
          <w:lang w:val="lv-LV"/>
        </w:rPr>
        <w:t>1.</w:t>
      </w:r>
    </w:p>
    <w:p w:rsidR="00625D8D" w:rsidRDefault="00625D8D" w:rsidP="00763286">
      <w:pPr>
        <w:tabs>
          <w:tab w:val="left" w:pos="6946"/>
        </w:tabs>
        <w:rPr>
          <w:sz w:val="22"/>
          <w:lang w:val="lv-LV"/>
        </w:rPr>
      </w:pPr>
    </w:p>
    <w:p w:rsidR="00E532E0" w:rsidRPr="00B20071" w:rsidRDefault="005036DC" w:rsidP="00E532E0">
      <w:pPr>
        <w:tabs>
          <w:tab w:val="left" w:pos="6946"/>
        </w:tabs>
        <w:rPr>
          <w:sz w:val="22"/>
          <w:szCs w:val="22"/>
          <w:lang w:val="lv-LV"/>
        </w:rPr>
      </w:pPr>
      <w:r w:rsidRPr="00B20071">
        <w:rPr>
          <w:sz w:val="22"/>
          <w:szCs w:val="22"/>
          <w:lang w:val="lv-LV"/>
        </w:rPr>
        <w:t>K</w:t>
      </w:r>
      <w:r w:rsidR="00E532E0" w:rsidRPr="00B20071">
        <w:rPr>
          <w:sz w:val="22"/>
          <w:szCs w:val="22"/>
          <w:lang w:val="lv-LV"/>
        </w:rPr>
        <w:t>omisijas priekšsēdētājs:</w:t>
      </w:r>
      <w:r w:rsidR="00E532E0" w:rsidRPr="00B20071">
        <w:rPr>
          <w:sz w:val="22"/>
          <w:szCs w:val="22"/>
          <w:lang w:val="lv-LV"/>
        </w:rPr>
        <w:tab/>
      </w:r>
      <w:r w:rsidRPr="00B20071">
        <w:rPr>
          <w:sz w:val="22"/>
          <w:szCs w:val="22"/>
          <w:lang w:val="lv-LV"/>
        </w:rPr>
        <w:t>O. Bolhovitina</w:t>
      </w:r>
    </w:p>
    <w:p w:rsidR="00E532E0" w:rsidRPr="00B20071" w:rsidRDefault="00E532E0" w:rsidP="00E532E0">
      <w:pPr>
        <w:tabs>
          <w:tab w:val="left" w:pos="6946"/>
        </w:tabs>
        <w:rPr>
          <w:sz w:val="22"/>
          <w:szCs w:val="22"/>
          <w:lang w:val="lv-LV"/>
        </w:rPr>
      </w:pPr>
    </w:p>
    <w:p w:rsidR="00A03BD9" w:rsidRPr="00B20071" w:rsidRDefault="005036DC" w:rsidP="00A03BD9">
      <w:pPr>
        <w:tabs>
          <w:tab w:val="left" w:pos="6946"/>
        </w:tabs>
        <w:rPr>
          <w:sz w:val="22"/>
          <w:szCs w:val="22"/>
          <w:lang w:val="lv-LV"/>
        </w:rPr>
      </w:pPr>
      <w:r w:rsidRPr="00B20071">
        <w:rPr>
          <w:sz w:val="22"/>
          <w:szCs w:val="22"/>
          <w:lang w:val="lv-LV"/>
        </w:rPr>
        <w:t>Komisijas locekļi:</w:t>
      </w:r>
      <w:r w:rsidRPr="00B20071">
        <w:rPr>
          <w:sz w:val="22"/>
          <w:szCs w:val="22"/>
          <w:lang w:val="lv-LV"/>
        </w:rPr>
        <w:tab/>
      </w:r>
      <w:r w:rsidR="00A03BD9" w:rsidRPr="00B20071">
        <w:rPr>
          <w:sz w:val="22"/>
          <w:szCs w:val="22"/>
          <w:lang w:val="lv-LV"/>
        </w:rPr>
        <w:t>O. Akifjeva</w:t>
      </w:r>
    </w:p>
    <w:p w:rsidR="00A03BD9" w:rsidRDefault="00A03BD9" w:rsidP="00A03BD9">
      <w:pPr>
        <w:tabs>
          <w:tab w:val="left" w:pos="6946"/>
        </w:tabs>
        <w:rPr>
          <w:sz w:val="22"/>
          <w:lang w:val="lv-LV"/>
        </w:rPr>
      </w:pPr>
    </w:p>
    <w:p w:rsidR="00625D8D" w:rsidRDefault="00A03BD9" w:rsidP="00A03BD9">
      <w:pPr>
        <w:tabs>
          <w:tab w:val="left" w:pos="6946"/>
        </w:tabs>
        <w:rPr>
          <w:sz w:val="22"/>
          <w:lang w:val="lv-LV"/>
        </w:rPr>
      </w:pPr>
      <w:r>
        <w:rPr>
          <w:sz w:val="22"/>
          <w:lang w:val="lv-LV"/>
        </w:rPr>
        <w:t xml:space="preserve">                                                                                                        </w:t>
      </w:r>
      <w:r w:rsidR="00591BDB">
        <w:rPr>
          <w:sz w:val="22"/>
          <w:lang w:val="lv-LV"/>
        </w:rPr>
        <w:t xml:space="preserve">            </w:t>
      </w:r>
      <w:r w:rsidR="003F449A">
        <w:rPr>
          <w:sz w:val="22"/>
          <w:lang w:val="lv-LV"/>
        </w:rPr>
        <w:t xml:space="preserve">    </w:t>
      </w:r>
      <w:r w:rsidR="00591BDB">
        <w:rPr>
          <w:sz w:val="22"/>
          <w:lang w:val="lv-LV"/>
        </w:rPr>
        <w:t xml:space="preserve">      T.Kulakova</w:t>
      </w:r>
      <w:r>
        <w:rPr>
          <w:sz w:val="22"/>
          <w:lang w:val="lv-LV"/>
        </w:rPr>
        <w:t xml:space="preserve">        </w:t>
      </w:r>
    </w:p>
    <w:p w:rsidR="00A03BD9" w:rsidRDefault="00A03BD9" w:rsidP="00A03BD9">
      <w:pPr>
        <w:tabs>
          <w:tab w:val="left" w:pos="6946"/>
        </w:tabs>
        <w:rPr>
          <w:sz w:val="22"/>
          <w:lang w:val="lv-LV"/>
        </w:rPr>
      </w:pPr>
      <w:r>
        <w:rPr>
          <w:sz w:val="22"/>
          <w:lang w:val="lv-LV"/>
        </w:rPr>
        <w:t xml:space="preserve">                                                                                                                </w:t>
      </w:r>
    </w:p>
    <w:p w:rsidR="00E532E0" w:rsidRPr="00BD0391" w:rsidRDefault="00591BDB" w:rsidP="00E532E0">
      <w:pPr>
        <w:suppressAutoHyphens/>
        <w:ind w:left="360"/>
        <w:jc w:val="right"/>
        <w:rPr>
          <w:lang w:val="lv-LV" w:eastAsia="ar-SA"/>
        </w:rPr>
      </w:pPr>
      <w:r>
        <w:rPr>
          <w:lang w:val="lv-LV" w:eastAsia="ar-SA"/>
        </w:rPr>
        <w:lastRenderedPageBreak/>
        <w:t>1</w:t>
      </w:r>
      <w:r w:rsidR="00E532E0" w:rsidRPr="00BD0391">
        <w:rPr>
          <w:lang w:val="lv-LV" w:eastAsia="ar-SA"/>
        </w:rPr>
        <w:t>.pielikums</w:t>
      </w:r>
    </w:p>
    <w:p w:rsidR="00E532E0" w:rsidRPr="00BD0391" w:rsidRDefault="00E532E0" w:rsidP="00E532E0">
      <w:pPr>
        <w:suppressAutoHyphens/>
        <w:ind w:left="360"/>
        <w:jc w:val="right"/>
        <w:rPr>
          <w:lang w:val="lv-LV" w:eastAsia="ar-SA"/>
        </w:rPr>
      </w:pPr>
    </w:p>
    <w:p w:rsidR="00E532E0" w:rsidRPr="00BD0391" w:rsidRDefault="00E532E0" w:rsidP="00E532E0">
      <w:pPr>
        <w:suppressAutoHyphens/>
        <w:jc w:val="center"/>
        <w:rPr>
          <w:b/>
          <w:lang w:val="lv-LV" w:eastAsia="ar-SA"/>
        </w:rPr>
      </w:pPr>
      <w:r w:rsidRPr="00BD0391">
        <w:rPr>
          <w:b/>
          <w:lang w:val="lv-LV" w:eastAsia="ar-SA"/>
        </w:rPr>
        <w:t>TEHNISKĀ SPECIFIKĀCIJA ZEMSLIEKŠŅA IEPIRKUMAM</w:t>
      </w:r>
    </w:p>
    <w:p w:rsidR="00E532E0" w:rsidRPr="008A0B50" w:rsidRDefault="00E532E0" w:rsidP="00E532E0">
      <w:pPr>
        <w:spacing w:before="6"/>
        <w:ind w:left="426" w:right="550" w:hanging="142"/>
        <w:jc w:val="center"/>
        <w:rPr>
          <w:b/>
          <w:sz w:val="22"/>
          <w:lang w:val="lv-LV"/>
        </w:rPr>
      </w:pPr>
      <w:r w:rsidRPr="00BD0391">
        <w:rPr>
          <w:b/>
          <w:sz w:val="23"/>
          <w:szCs w:val="23"/>
          <w:lang w:val="lv-LV" w:eastAsia="ar-SA"/>
        </w:rPr>
        <w:t xml:space="preserve"> </w:t>
      </w:r>
      <w:r w:rsidR="008A0B50" w:rsidRPr="008A0B50">
        <w:rPr>
          <w:b/>
          <w:sz w:val="22"/>
          <w:lang w:val="lv-LV"/>
        </w:rPr>
        <w:t>“</w:t>
      </w:r>
      <w:r w:rsidR="008A0B50" w:rsidRPr="008A0B50">
        <w:rPr>
          <w:b/>
          <w:sz w:val="23"/>
          <w:szCs w:val="23"/>
          <w:lang w:val="lv-LV" w:eastAsia="ar-SA"/>
        </w:rPr>
        <w:t xml:space="preserve">Ēdināšanas pakalpojumu sniegšana </w:t>
      </w:r>
      <w:r w:rsidR="008A0B50" w:rsidRPr="008A0B50">
        <w:rPr>
          <w:rFonts w:eastAsia="Arial-BoldMT"/>
          <w:b/>
          <w:bCs/>
          <w:sz w:val="22"/>
          <w:szCs w:val="22"/>
          <w:lang w:val="lv-LV"/>
        </w:rPr>
        <w:t>Sociālo pakalpojumu centra bērniem</w:t>
      </w:r>
      <w:r w:rsidR="008A0B50" w:rsidRPr="008A0B50">
        <w:rPr>
          <w:rFonts w:eastAsia="Arial-BoldMT"/>
          <w:bCs/>
          <w:sz w:val="22"/>
          <w:szCs w:val="22"/>
          <w:lang w:val="lv-LV"/>
        </w:rPr>
        <w:t xml:space="preserve"> </w:t>
      </w:r>
      <w:r w:rsidR="008A0B50" w:rsidRPr="008A0B50">
        <w:rPr>
          <w:rFonts w:eastAsia="Arial-BoldMT"/>
          <w:b/>
          <w:bCs/>
          <w:sz w:val="22"/>
          <w:szCs w:val="22"/>
          <w:lang w:val="lv-LV"/>
        </w:rPr>
        <w:t>un jauniešiem</w:t>
      </w:r>
      <w:r w:rsidR="008A0B50" w:rsidRPr="008A0B50">
        <w:rPr>
          <w:rFonts w:eastAsia="Arial-BoldMT"/>
          <w:b/>
          <w:bCs/>
          <w:lang w:val="lv-LV"/>
        </w:rPr>
        <w:t xml:space="preserve"> </w:t>
      </w:r>
      <w:r w:rsidR="008A0B50" w:rsidRPr="008A0B50">
        <w:rPr>
          <w:rFonts w:eastAsia="Arial-BoldMT"/>
          <w:b/>
          <w:bCs/>
          <w:sz w:val="22"/>
          <w:szCs w:val="22"/>
          <w:lang w:val="lv-LV"/>
        </w:rPr>
        <w:t>"Priedīte"</w:t>
      </w:r>
      <w:r w:rsidR="008A0B50" w:rsidRPr="008A0B50">
        <w:rPr>
          <w:b/>
          <w:sz w:val="23"/>
          <w:szCs w:val="23"/>
          <w:lang w:val="lv-LV" w:eastAsia="ar-SA"/>
        </w:rPr>
        <w:t xml:space="preserve"> klientiem” </w:t>
      </w:r>
      <w:r w:rsidR="008A0B50" w:rsidRPr="008A0B50">
        <w:rPr>
          <w:b/>
          <w:sz w:val="22"/>
          <w:lang w:val="lv-LV"/>
        </w:rPr>
        <w:t xml:space="preserve">ID Nr. </w:t>
      </w:r>
      <w:r w:rsidR="00763286" w:rsidRPr="005036DC">
        <w:rPr>
          <w:b/>
          <w:sz w:val="22"/>
          <w:lang w:val="lv-LV"/>
        </w:rPr>
        <w:t>SPC</w:t>
      </w:r>
      <w:r w:rsidR="005036DC">
        <w:rPr>
          <w:b/>
          <w:sz w:val="22"/>
          <w:lang w:val="lv-LV"/>
        </w:rPr>
        <w:t>”Priedīte”</w:t>
      </w:r>
      <w:r w:rsidR="008A0B50" w:rsidRPr="005036DC">
        <w:rPr>
          <w:b/>
          <w:sz w:val="22"/>
        </w:rPr>
        <w:t xml:space="preserve"> 2021/1</w:t>
      </w:r>
    </w:p>
    <w:p w:rsidR="00E532E0" w:rsidRPr="00BD0391" w:rsidRDefault="00E532E0" w:rsidP="00E532E0">
      <w:pPr>
        <w:suppressAutoHyphens/>
        <w:rPr>
          <w:b/>
          <w:lang w:val="lv-LV" w:eastAsia="ar-SA"/>
        </w:rPr>
      </w:pPr>
    </w:p>
    <w:p w:rsidR="00E532E0" w:rsidRPr="00BD0391" w:rsidRDefault="00E532E0" w:rsidP="00E532E0">
      <w:pPr>
        <w:suppressAutoHyphens/>
        <w:ind w:left="360"/>
        <w:jc w:val="center"/>
        <w:rPr>
          <w:lang w:val="lv-LV" w:eastAsia="ar-SA"/>
        </w:rPr>
      </w:pPr>
    </w:p>
    <w:p w:rsidR="00E532E0" w:rsidRPr="00BD0391" w:rsidRDefault="00E532E0" w:rsidP="00E532E0">
      <w:pPr>
        <w:numPr>
          <w:ilvl w:val="0"/>
          <w:numId w:val="18"/>
        </w:numPr>
        <w:suppressAutoHyphens/>
        <w:spacing w:line="276" w:lineRule="auto"/>
        <w:rPr>
          <w:b/>
          <w:lang w:val="lv-LV" w:eastAsia="ar-SA"/>
        </w:rPr>
      </w:pPr>
      <w:r w:rsidRPr="00BD0391">
        <w:rPr>
          <w:b/>
          <w:lang w:val="lv-LV" w:eastAsia="ar-SA"/>
        </w:rPr>
        <w:t>Vispārējās prasības:</w:t>
      </w:r>
      <w:r w:rsidRPr="00BD0391">
        <w:rPr>
          <w:lang w:val="lv-LV"/>
        </w:rPr>
        <w:t xml:space="preserve"> </w:t>
      </w:r>
    </w:p>
    <w:p w:rsidR="00E532E0" w:rsidRPr="00BD0391" w:rsidRDefault="00E532E0" w:rsidP="00E532E0">
      <w:pPr>
        <w:pStyle w:val="Style1"/>
        <w:numPr>
          <w:ilvl w:val="1"/>
          <w:numId w:val="18"/>
        </w:numPr>
        <w:spacing w:after="60" w:line="276" w:lineRule="auto"/>
        <w:ind w:left="851" w:hanging="425"/>
      </w:pPr>
      <w:r w:rsidRPr="00BD0391">
        <w:t>Pretendents nodrošina ēdi</w:t>
      </w:r>
      <w:r w:rsidR="0069510A">
        <w:t xml:space="preserve">nāšanas pakalpojumu sniegšanu </w:t>
      </w:r>
      <w:r w:rsidR="00095B15">
        <w:t>d</w:t>
      </w:r>
      <w:r w:rsidR="0069510A">
        <w:t>ienas centra</w:t>
      </w:r>
      <w:r w:rsidR="00095B15">
        <w:t xml:space="preserve">  (tālāk tekstā Dienas centrs)</w:t>
      </w:r>
      <w:r w:rsidR="0069510A">
        <w:t xml:space="preserve"> klientiem</w:t>
      </w:r>
      <w:r w:rsidRPr="00BD0391">
        <w:t xml:space="preserve"> (brokastu</w:t>
      </w:r>
      <w:r w:rsidR="00314438">
        <w:t xml:space="preserve">, </w:t>
      </w:r>
      <w:r w:rsidRPr="00BD0391">
        <w:t>pusdienu</w:t>
      </w:r>
      <w:r w:rsidR="00314438">
        <w:t>,</w:t>
      </w:r>
      <w:r w:rsidR="0069510A">
        <w:t xml:space="preserve"> </w:t>
      </w:r>
      <w:r w:rsidR="00314438">
        <w:t>l</w:t>
      </w:r>
      <w:r w:rsidR="0069510A">
        <w:t>aunagu</w:t>
      </w:r>
      <w:r w:rsidR="00314438">
        <w:t xml:space="preserve"> un vakariņu</w:t>
      </w:r>
      <w:r w:rsidRPr="00BD0391">
        <w:t xml:space="preserve">) </w:t>
      </w:r>
      <w:r w:rsidR="0069510A">
        <w:t xml:space="preserve">un </w:t>
      </w:r>
      <w:r w:rsidR="00C8457A">
        <w:t>k</w:t>
      </w:r>
      <w:r w:rsidR="0069510A">
        <w:t>rīzes centra, ka arī pakalpojuma „Atelpas brīdis”</w:t>
      </w:r>
      <w:r w:rsidR="00C8457A">
        <w:t xml:space="preserve"> (tālāk tekstā Krīzes centrs) </w:t>
      </w:r>
      <w:r w:rsidR="0069510A">
        <w:t xml:space="preserve">klientiem </w:t>
      </w:r>
      <w:r w:rsidR="00C8457A">
        <w:t xml:space="preserve">(brokastu, pusdienu, launagu un </w:t>
      </w:r>
      <w:r w:rsidR="00C8457A" w:rsidRPr="004B6793">
        <w:t>vakariņ</w:t>
      </w:r>
      <w:r w:rsidR="004B6793">
        <w:t>u)</w:t>
      </w:r>
      <w:r w:rsidR="0069510A">
        <w:t xml:space="preserve"> </w:t>
      </w:r>
      <w:r w:rsidR="00C8457A">
        <w:t>noteiktās dienas un laikā (skatiet punktu 1.4)</w:t>
      </w:r>
    </w:p>
    <w:p w:rsidR="00E532E0" w:rsidRPr="004F4273" w:rsidRDefault="00E532E0" w:rsidP="00366918">
      <w:pPr>
        <w:pStyle w:val="Style1"/>
        <w:numPr>
          <w:ilvl w:val="1"/>
          <w:numId w:val="18"/>
        </w:numPr>
        <w:spacing w:after="60" w:line="276" w:lineRule="auto"/>
        <w:ind w:left="851" w:hanging="425"/>
      </w:pPr>
      <w:r w:rsidRPr="00BD0391">
        <w:t>Pakalpojuma apjoms:</w:t>
      </w:r>
      <w:r w:rsidR="00095B15">
        <w:t xml:space="preserve"> Dienas centra -</w:t>
      </w:r>
      <w:r w:rsidRPr="00BD0391">
        <w:t xml:space="preserve"> līdz </w:t>
      </w:r>
      <w:r w:rsidR="004B6793">
        <w:t>30</w:t>
      </w:r>
      <w:r w:rsidRPr="00BD0391">
        <w:t xml:space="preserve"> personām</w:t>
      </w:r>
      <w:r w:rsidR="004B6793">
        <w:t xml:space="preserve"> </w:t>
      </w:r>
      <w:r w:rsidRPr="00BD0391">
        <w:t>dienā</w:t>
      </w:r>
      <w:r w:rsidR="00095B15">
        <w:t xml:space="preserve">, Krīzes centra </w:t>
      </w:r>
      <w:r w:rsidR="00095B15" w:rsidRPr="00BD0391">
        <w:t xml:space="preserve">līdz </w:t>
      </w:r>
      <w:r w:rsidR="00095B15" w:rsidRPr="004B6793">
        <w:t>16</w:t>
      </w:r>
      <w:r w:rsidR="00095B15" w:rsidRPr="00BD0391">
        <w:t xml:space="preserve"> personām</w:t>
      </w:r>
      <w:r w:rsidR="004B6793">
        <w:t xml:space="preserve"> dienā. </w:t>
      </w:r>
      <w:r w:rsidRPr="00BD0391">
        <w:t xml:space="preserve">Pakalpojuma sniegšanas termiņš: </w:t>
      </w:r>
      <w:r w:rsidRPr="004F4273">
        <w:t xml:space="preserve">no </w:t>
      </w:r>
      <w:r w:rsidR="007D438A" w:rsidRPr="004F4273">
        <w:t>01.01.2022.g.</w:t>
      </w:r>
      <w:r w:rsidRPr="004F4273">
        <w:t xml:space="preserve"> līdz </w:t>
      </w:r>
      <w:r w:rsidR="002708E5" w:rsidRPr="004F4273">
        <w:t>noteiktās kopējās līguma summas iztērēšanai.</w:t>
      </w:r>
    </w:p>
    <w:p w:rsidR="00E532E0" w:rsidRPr="00BD0391" w:rsidRDefault="00E532E0" w:rsidP="00E532E0">
      <w:pPr>
        <w:pStyle w:val="Style1"/>
        <w:numPr>
          <w:ilvl w:val="1"/>
          <w:numId w:val="18"/>
        </w:numPr>
        <w:spacing w:after="60" w:line="276" w:lineRule="auto"/>
        <w:ind w:left="851" w:hanging="425"/>
      </w:pPr>
      <w:r w:rsidRPr="00BD0391">
        <w:t>Pretendents sniedz pakalpojumu</w:t>
      </w:r>
      <w:r w:rsidR="00095B15">
        <w:t xml:space="preserve"> Dienas centra</w:t>
      </w:r>
      <w:r w:rsidRPr="00BD0391">
        <w:t xml:space="preserve"> darba dienās, </w:t>
      </w:r>
      <w:r w:rsidR="006737AE">
        <w:t>četras</w:t>
      </w:r>
      <w:r w:rsidRPr="00BD0391">
        <w:t xml:space="preserve"> reizes dienā - brokastis </w:t>
      </w:r>
      <w:r w:rsidR="00095B15">
        <w:t>p</w:t>
      </w:r>
      <w:r w:rsidRPr="00BD0391">
        <w:t>lkst. </w:t>
      </w:r>
      <w:r w:rsidR="001D51AB">
        <w:t>8:00-</w:t>
      </w:r>
      <w:r w:rsidRPr="001D51AB">
        <w:t>9:00</w:t>
      </w:r>
      <w:r w:rsidRPr="00BD0391">
        <w:t>, pusdienas plkst. </w:t>
      </w:r>
      <w:r w:rsidRPr="001D51AB">
        <w:t>1</w:t>
      </w:r>
      <w:r w:rsidR="001D51AB">
        <w:t>3</w:t>
      </w:r>
      <w:r w:rsidRPr="001D51AB">
        <w:t>:</w:t>
      </w:r>
      <w:r w:rsidR="001D51AB">
        <w:t>0</w:t>
      </w:r>
      <w:r w:rsidRPr="001D51AB">
        <w:t>0</w:t>
      </w:r>
      <w:r w:rsidR="001D51AB">
        <w:t>-14:00</w:t>
      </w:r>
      <w:r w:rsidRPr="00BD0391">
        <w:t>.</w:t>
      </w:r>
      <w:r w:rsidR="00095B15">
        <w:t>,</w:t>
      </w:r>
      <w:r w:rsidR="001D51AB">
        <w:t xml:space="preserve"> </w:t>
      </w:r>
      <w:r w:rsidR="00095B15">
        <w:t xml:space="preserve">launags plkst. </w:t>
      </w:r>
      <w:r w:rsidR="00095B15" w:rsidRPr="001D51AB">
        <w:t>1</w:t>
      </w:r>
      <w:r w:rsidR="001D51AB">
        <w:t>5:0</w:t>
      </w:r>
      <w:r w:rsidR="00095B15" w:rsidRPr="001D51AB">
        <w:t>0</w:t>
      </w:r>
      <w:r w:rsidR="006737AE">
        <w:t xml:space="preserve"> un vakariņas</w:t>
      </w:r>
      <w:r w:rsidR="001D51AB">
        <w:t xml:space="preserve"> plkst.</w:t>
      </w:r>
      <w:r w:rsidR="006737AE">
        <w:t xml:space="preserve"> </w:t>
      </w:r>
      <w:r w:rsidR="006737AE" w:rsidRPr="00E47192">
        <w:t>1</w:t>
      </w:r>
      <w:r w:rsidR="00E47192">
        <w:t>7:</w:t>
      </w:r>
      <w:r w:rsidR="001D51AB" w:rsidRPr="00E47192">
        <w:t>0</w:t>
      </w:r>
      <w:r w:rsidR="006737AE" w:rsidRPr="00E47192">
        <w:t>0</w:t>
      </w:r>
      <w:r w:rsidR="00E47192">
        <w:t>-</w:t>
      </w:r>
      <w:r w:rsidR="00095B15">
        <w:t xml:space="preserve"> </w:t>
      </w:r>
      <w:r w:rsidR="00E47192">
        <w:t>17.30.</w:t>
      </w:r>
      <w:r w:rsidR="00095B15">
        <w:t xml:space="preserve"> Krīzes centra katru dienu </w:t>
      </w:r>
      <w:r w:rsidR="004B6793">
        <w:t>četra</w:t>
      </w:r>
      <w:r w:rsidR="00095B15" w:rsidRPr="004B6793">
        <w:t>s</w:t>
      </w:r>
      <w:r w:rsidR="00095B15">
        <w:t xml:space="preserve"> reizes dienā - </w:t>
      </w:r>
      <w:r w:rsidR="00095B15" w:rsidRPr="00BD0391">
        <w:t xml:space="preserve">brokastis </w:t>
      </w:r>
      <w:r w:rsidR="00095B15">
        <w:t>p</w:t>
      </w:r>
      <w:r w:rsidR="00095B15" w:rsidRPr="00BD0391">
        <w:t>lkst. </w:t>
      </w:r>
      <w:r w:rsidR="001D51AB">
        <w:t>7:</w:t>
      </w:r>
      <w:r w:rsidR="00095B15" w:rsidRPr="001D51AB">
        <w:t>00</w:t>
      </w:r>
      <w:r w:rsidR="001D51AB">
        <w:t>-8.00</w:t>
      </w:r>
      <w:r w:rsidR="00095B15" w:rsidRPr="00BD0391">
        <w:t>, pusdienas plkst. </w:t>
      </w:r>
      <w:r w:rsidR="00095B15" w:rsidRPr="001D51AB">
        <w:t>1</w:t>
      </w:r>
      <w:r w:rsidR="001D51AB">
        <w:t>3</w:t>
      </w:r>
      <w:r w:rsidR="00095B15" w:rsidRPr="001D51AB">
        <w:t>:</w:t>
      </w:r>
      <w:r w:rsidR="001D51AB">
        <w:t>0</w:t>
      </w:r>
      <w:r w:rsidR="00095B15" w:rsidRPr="001D51AB">
        <w:t>0</w:t>
      </w:r>
      <w:r w:rsidR="001D51AB">
        <w:t>-14:00</w:t>
      </w:r>
      <w:r w:rsidR="00095B15" w:rsidRPr="001D51AB">
        <w:t>.,</w:t>
      </w:r>
      <w:r w:rsidR="00095B15">
        <w:t xml:space="preserve"> launags plkst. </w:t>
      </w:r>
      <w:r w:rsidR="00095B15" w:rsidRPr="001D51AB">
        <w:t>1</w:t>
      </w:r>
      <w:r w:rsidR="00E47192">
        <w:t>6</w:t>
      </w:r>
      <w:r w:rsidR="001D51AB">
        <w:t>:</w:t>
      </w:r>
      <w:r w:rsidR="00E47192">
        <w:t>0</w:t>
      </w:r>
      <w:r w:rsidR="00095B15" w:rsidRPr="001D51AB">
        <w:t>0</w:t>
      </w:r>
      <w:r w:rsidR="00095B15">
        <w:t>.</w:t>
      </w:r>
      <w:r w:rsidR="004B6793">
        <w:t xml:space="preserve"> un</w:t>
      </w:r>
      <w:r w:rsidR="00095B15">
        <w:t xml:space="preserve"> vakariņas p</w:t>
      </w:r>
      <w:r w:rsidR="00095B15" w:rsidRPr="00BD0391">
        <w:t>lkst. </w:t>
      </w:r>
      <w:r w:rsidR="00095B15" w:rsidRPr="001D51AB">
        <w:t>1</w:t>
      </w:r>
      <w:r w:rsidR="001D51AB">
        <w:t>8</w:t>
      </w:r>
      <w:r w:rsidR="00095B15" w:rsidRPr="001D51AB">
        <w:t>:00</w:t>
      </w:r>
      <w:r w:rsidR="001D51AB">
        <w:t>-19:00</w:t>
      </w:r>
    </w:p>
    <w:p w:rsidR="00E532E0" w:rsidRPr="00BD0391" w:rsidRDefault="00E532E0" w:rsidP="00E532E0">
      <w:pPr>
        <w:numPr>
          <w:ilvl w:val="1"/>
          <w:numId w:val="18"/>
        </w:numPr>
        <w:spacing w:after="60" w:line="276" w:lineRule="auto"/>
        <w:ind w:left="851" w:hanging="425"/>
        <w:jc w:val="both"/>
        <w:rPr>
          <w:b/>
          <w:sz w:val="22"/>
          <w:szCs w:val="22"/>
          <w:lang w:val="lv-LV"/>
        </w:rPr>
      </w:pPr>
      <w:r w:rsidRPr="00BD0391">
        <w:rPr>
          <w:sz w:val="22"/>
          <w:szCs w:val="22"/>
          <w:lang w:val="lv-LV"/>
        </w:rPr>
        <w:t>Pretendentam ir jānodrošina D</w:t>
      </w:r>
      <w:r w:rsidR="00095B15">
        <w:rPr>
          <w:sz w:val="22"/>
          <w:szCs w:val="22"/>
          <w:lang w:val="lv-LV"/>
        </w:rPr>
        <w:t>ienas centru un Krīzes centru</w:t>
      </w:r>
      <w:r w:rsidRPr="00BD0391">
        <w:rPr>
          <w:sz w:val="22"/>
          <w:szCs w:val="22"/>
          <w:lang w:val="lv-LV"/>
        </w:rPr>
        <w:t xml:space="preserve"> ar ēdienkartēm katrai darba dienai, kurās norāda izmantotos produktus, gramus un alergēnus. Ēdienkartē</w:t>
      </w:r>
      <w:r w:rsidR="00C82976">
        <w:rPr>
          <w:sz w:val="22"/>
          <w:szCs w:val="22"/>
          <w:lang w:val="lv-LV"/>
        </w:rPr>
        <w:t>s</w:t>
      </w:r>
      <w:r w:rsidRPr="00BD0391">
        <w:rPr>
          <w:sz w:val="22"/>
          <w:szCs w:val="22"/>
          <w:lang w:val="lv-LV"/>
        </w:rPr>
        <w:t xml:space="preserve"> uz divām nedēļām (desmit darba dienām</w:t>
      </w:r>
      <w:r w:rsidR="00C82976">
        <w:rPr>
          <w:sz w:val="22"/>
          <w:szCs w:val="22"/>
          <w:lang w:val="lv-LV"/>
        </w:rPr>
        <w:t xml:space="preserve"> un četrpadsmit</w:t>
      </w:r>
      <w:r w:rsidR="00C82976" w:rsidRPr="00C82976">
        <w:rPr>
          <w:sz w:val="22"/>
          <w:szCs w:val="22"/>
          <w:lang w:val="lv-LV"/>
        </w:rPr>
        <w:t xml:space="preserve"> </w:t>
      </w:r>
      <w:r w:rsidR="00C82976" w:rsidRPr="00BD0391">
        <w:rPr>
          <w:sz w:val="22"/>
          <w:szCs w:val="22"/>
          <w:lang w:val="lv-LV"/>
        </w:rPr>
        <w:t>darba dienām</w:t>
      </w:r>
      <w:r w:rsidR="00C82976">
        <w:rPr>
          <w:sz w:val="22"/>
          <w:szCs w:val="22"/>
          <w:lang w:val="lv-LV"/>
        </w:rPr>
        <w:t xml:space="preserve"> </w:t>
      </w:r>
      <w:r w:rsidRPr="00BD0391">
        <w:rPr>
          <w:sz w:val="22"/>
          <w:szCs w:val="22"/>
          <w:lang w:val="lv-LV"/>
        </w:rPr>
        <w:t>), norāda svaru, kkal, olbaltumvielu, tauku, ogļhidrātu daudzumu un alergēnu.</w:t>
      </w:r>
    </w:p>
    <w:p w:rsidR="00E532E0" w:rsidRPr="00BD0391" w:rsidRDefault="00E532E0" w:rsidP="00E532E0">
      <w:pPr>
        <w:pStyle w:val="afe"/>
        <w:numPr>
          <w:ilvl w:val="1"/>
          <w:numId w:val="18"/>
        </w:numPr>
        <w:tabs>
          <w:tab w:val="left" w:pos="993"/>
        </w:tabs>
        <w:spacing w:after="60" w:line="276" w:lineRule="auto"/>
        <w:ind w:left="851" w:hanging="425"/>
        <w:jc w:val="both"/>
        <w:rPr>
          <w:sz w:val="22"/>
          <w:szCs w:val="22"/>
        </w:rPr>
      </w:pPr>
      <w:r w:rsidRPr="00BD0391">
        <w:rPr>
          <w:sz w:val="22"/>
          <w:szCs w:val="22"/>
        </w:rPr>
        <w:t>Pretendents nodrošina atbilstošu ēdiena pasniegšanas temperatūru: karstajiem ēdieniem – temperatūru ne zemāku par +65° līdz +80°C, aukstajiem ēdieniem – temperatūru ne augstāku par +10° līdz +14° C.</w:t>
      </w:r>
    </w:p>
    <w:p w:rsidR="00E532E0" w:rsidRPr="00BD0391" w:rsidRDefault="00E532E0" w:rsidP="00E532E0">
      <w:pPr>
        <w:spacing w:after="60"/>
        <w:ind w:left="993"/>
        <w:jc w:val="both"/>
        <w:rPr>
          <w:lang w:val="lv-LV"/>
        </w:rPr>
      </w:pPr>
    </w:p>
    <w:p w:rsidR="00E532E0" w:rsidRPr="00BD0391" w:rsidRDefault="00E532E0" w:rsidP="00E532E0">
      <w:pPr>
        <w:spacing w:after="60"/>
        <w:ind w:left="-7"/>
        <w:jc w:val="both"/>
        <w:rPr>
          <w:sz w:val="22"/>
          <w:szCs w:val="22"/>
          <w:lang w:val="lv-LV"/>
        </w:rPr>
      </w:pPr>
      <w:r w:rsidRPr="00BD0391">
        <w:rPr>
          <w:b/>
          <w:sz w:val="22"/>
          <w:szCs w:val="22"/>
          <w:lang w:val="lv-LV"/>
        </w:rPr>
        <w:t>2. Kvalitātes prasības:</w:t>
      </w:r>
    </w:p>
    <w:p w:rsidR="00E532E0" w:rsidRPr="00BD0391" w:rsidRDefault="00E532E0" w:rsidP="00E532E0">
      <w:pPr>
        <w:spacing w:after="60" w:line="276" w:lineRule="auto"/>
        <w:ind w:left="851" w:hanging="425"/>
        <w:jc w:val="both"/>
        <w:rPr>
          <w:b/>
          <w:sz w:val="22"/>
          <w:szCs w:val="22"/>
          <w:lang w:val="lv-LV"/>
        </w:rPr>
      </w:pPr>
      <w:r w:rsidRPr="00BD0391">
        <w:rPr>
          <w:sz w:val="22"/>
          <w:szCs w:val="22"/>
          <w:lang w:val="lv-LV"/>
        </w:rPr>
        <w:t>2.1.</w:t>
      </w:r>
      <w:r w:rsidRPr="00BD0391">
        <w:rPr>
          <w:b/>
          <w:sz w:val="22"/>
          <w:szCs w:val="22"/>
          <w:lang w:val="lv-LV"/>
        </w:rPr>
        <w:t xml:space="preserve"> </w:t>
      </w:r>
      <w:r w:rsidRPr="00BD0391">
        <w:rPr>
          <w:sz w:val="22"/>
          <w:szCs w:val="22"/>
          <w:lang w:val="lv-LV"/>
        </w:rPr>
        <w:t>Pretendents nodrošina 2004. gada 23. aprīļa Eiropas Parlamenta un Padomes regulas (EK) Nr. 852/2004. par pārtikas produktu higiēnu un Pārtikas aprites uzraudzības likuma prasību ievērošanu;</w:t>
      </w:r>
    </w:p>
    <w:p w:rsidR="00E532E0" w:rsidRPr="00BD0391" w:rsidRDefault="00E532E0" w:rsidP="00E532E0">
      <w:pPr>
        <w:spacing w:after="60" w:line="276" w:lineRule="auto"/>
        <w:ind w:left="851" w:hanging="425"/>
        <w:jc w:val="both"/>
        <w:rPr>
          <w:b/>
          <w:sz w:val="22"/>
          <w:szCs w:val="22"/>
          <w:lang w:val="lv-LV"/>
        </w:rPr>
      </w:pPr>
      <w:r w:rsidRPr="00BD0391">
        <w:rPr>
          <w:sz w:val="22"/>
          <w:szCs w:val="22"/>
          <w:lang w:val="lv-LV"/>
        </w:rPr>
        <w:t>2.2.</w:t>
      </w:r>
      <w:r w:rsidRPr="00BD0391">
        <w:rPr>
          <w:b/>
          <w:sz w:val="22"/>
          <w:szCs w:val="22"/>
          <w:lang w:val="lv-LV"/>
        </w:rPr>
        <w:t xml:space="preserve"> </w:t>
      </w:r>
      <w:r w:rsidRPr="00BD0391">
        <w:rPr>
          <w:sz w:val="22"/>
          <w:szCs w:val="22"/>
          <w:lang w:val="lv-LV"/>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 internetā </w:t>
      </w:r>
      <w:r w:rsidR="003F449A">
        <w:fldChar w:fldCharType="begin"/>
      </w:r>
      <w:r w:rsidR="003F449A" w:rsidRPr="003F449A">
        <w:rPr>
          <w:lang w:val="lv-LV"/>
        </w:rPr>
        <w:instrText xml:space="preserve"> HYPERLINK "http://iub.gov.lv/node/478" </w:instrText>
      </w:r>
      <w:r w:rsidR="003F449A">
        <w:fldChar w:fldCharType="separate"/>
      </w:r>
      <w:r w:rsidRPr="00E532E0">
        <w:rPr>
          <w:rStyle w:val="af0"/>
          <w:rFonts w:eastAsiaTheme="majorEastAsia"/>
          <w:color w:val="auto"/>
          <w:sz w:val="22"/>
          <w:szCs w:val="22"/>
          <w:lang w:val="lv-LV"/>
        </w:rPr>
        <w:t>http://iub.gov.lv/node/478</w:t>
      </w:r>
      <w:r w:rsidR="003F449A">
        <w:rPr>
          <w:rStyle w:val="af0"/>
          <w:rFonts w:eastAsiaTheme="majorEastAsia"/>
          <w:color w:val="auto"/>
          <w:sz w:val="22"/>
          <w:szCs w:val="22"/>
          <w:lang w:val="lv-LV"/>
        </w:rPr>
        <w:fldChar w:fldCharType="end"/>
      </w:r>
      <w:r w:rsidRPr="00BD0391">
        <w:rPr>
          <w:sz w:val="22"/>
          <w:szCs w:val="22"/>
          <w:lang w:val="lv-LV"/>
        </w:rPr>
        <w:t xml:space="preserve">; </w:t>
      </w:r>
    </w:p>
    <w:p w:rsidR="00E532E0" w:rsidRPr="00BD0391" w:rsidRDefault="00E532E0" w:rsidP="00E532E0">
      <w:pPr>
        <w:spacing w:after="60" w:line="276" w:lineRule="auto"/>
        <w:ind w:left="851" w:hanging="425"/>
        <w:jc w:val="both"/>
        <w:rPr>
          <w:b/>
          <w:sz w:val="22"/>
          <w:szCs w:val="22"/>
          <w:lang w:val="lv-LV"/>
        </w:rPr>
      </w:pPr>
      <w:r w:rsidRPr="00BD0391">
        <w:rPr>
          <w:sz w:val="22"/>
          <w:szCs w:val="22"/>
          <w:lang w:val="lv-LV"/>
        </w:rPr>
        <w:t>2.3. Pretendents nodrošina, ka ēdināšanas pakalpojumā izmantotie pārtikas produkti nesatur ģenētiski modificētos organismus, nesastāv no tiem un nav ražoti no tiem;</w:t>
      </w:r>
    </w:p>
    <w:p w:rsidR="00E532E0" w:rsidRPr="00BD0391" w:rsidRDefault="00E532E0" w:rsidP="00E532E0">
      <w:pPr>
        <w:tabs>
          <w:tab w:val="left" w:pos="851"/>
        </w:tabs>
        <w:spacing w:after="60" w:line="276" w:lineRule="auto"/>
        <w:ind w:left="851" w:hanging="425"/>
        <w:jc w:val="both"/>
        <w:rPr>
          <w:b/>
          <w:sz w:val="22"/>
          <w:szCs w:val="22"/>
          <w:lang w:val="lv-LV"/>
        </w:rPr>
      </w:pPr>
      <w:r w:rsidRPr="00BD0391">
        <w:rPr>
          <w:sz w:val="22"/>
          <w:szCs w:val="22"/>
          <w:lang w:val="lv-LV"/>
        </w:rPr>
        <w:t xml:space="preserve">2.4. Pretendents ēdiena pagatavošanā izmanto produktus, kas atbilst bioloģiskās lauksaimniecības, nacionālās pārtikas kvalitātes shēmas vai lauksaimniecības produktu integrētās audzēšanas prasībām. Pretendents nodrošina, ka ēdināšanas pakalpojumā divu nedēļu (desmit darba dienu) ēdienkartē izmantojamo pārtikas produktu īpatsvars, kuri atbilst bioloģiskās lauksaimniecības, nacionālās pārtikas kvalitātes shēmas vai lauksaimniecības produktu integrētās audzēšanas prasībām, nav mazāks par </w:t>
      </w:r>
      <w:r w:rsidR="004B6793" w:rsidRPr="004B6793">
        <w:rPr>
          <w:b/>
          <w:sz w:val="22"/>
          <w:szCs w:val="22"/>
          <w:lang w:val="lv-LV"/>
        </w:rPr>
        <w:t>5</w:t>
      </w:r>
      <w:r w:rsidRPr="004B6793">
        <w:rPr>
          <w:b/>
          <w:sz w:val="22"/>
          <w:szCs w:val="22"/>
          <w:lang w:val="lv-LV"/>
        </w:rPr>
        <w:t xml:space="preserve">0% </w:t>
      </w:r>
      <w:r w:rsidR="004B6793">
        <w:rPr>
          <w:b/>
          <w:sz w:val="22"/>
          <w:szCs w:val="22"/>
          <w:lang w:val="lv-LV"/>
        </w:rPr>
        <w:t>piec</w:t>
      </w:r>
      <w:r w:rsidRPr="004B6793">
        <w:rPr>
          <w:b/>
          <w:sz w:val="22"/>
          <w:szCs w:val="22"/>
          <w:lang w:val="lv-LV"/>
        </w:rPr>
        <w:t>desmit</w:t>
      </w:r>
      <w:r w:rsidRPr="00BD0391">
        <w:rPr>
          <w:b/>
          <w:sz w:val="22"/>
          <w:szCs w:val="22"/>
          <w:lang w:val="lv-LV"/>
        </w:rPr>
        <w:t xml:space="preserve"> procentiem</w:t>
      </w:r>
      <w:r w:rsidRPr="00BD0391">
        <w:rPr>
          <w:sz w:val="22"/>
          <w:szCs w:val="22"/>
          <w:lang w:val="lv-LV"/>
        </w:rPr>
        <w:t xml:space="preserve"> no kopējā ēdināšanas pakalpojumā divu nedēļu (desmit darba dienu) ēdienkartē</w:t>
      </w:r>
      <w:r w:rsidR="006D374E">
        <w:rPr>
          <w:sz w:val="22"/>
          <w:szCs w:val="22"/>
          <w:lang w:val="lv-LV"/>
        </w:rPr>
        <w:t xml:space="preserve"> un divu nedēļu (četrpadsmit darba dienu)</w:t>
      </w:r>
      <w:r w:rsidRPr="00BD0391">
        <w:rPr>
          <w:sz w:val="22"/>
          <w:szCs w:val="22"/>
          <w:lang w:val="lv-LV"/>
        </w:rPr>
        <w:t xml:space="preserve"> </w:t>
      </w:r>
      <w:r w:rsidR="006D374E">
        <w:rPr>
          <w:sz w:val="22"/>
          <w:szCs w:val="22"/>
          <w:lang w:val="lv-LV"/>
        </w:rPr>
        <w:t xml:space="preserve">ēdienkartē </w:t>
      </w:r>
      <w:r w:rsidRPr="00BD0391">
        <w:rPr>
          <w:sz w:val="22"/>
          <w:szCs w:val="22"/>
          <w:lang w:val="lv-LV"/>
        </w:rPr>
        <w:t xml:space="preserve">izmantoto produktu īpatsvara. </w:t>
      </w:r>
    </w:p>
    <w:p w:rsidR="00E532E0" w:rsidRPr="00BD0391" w:rsidRDefault="00E532E0" w:rsidP="00E532E0">
      <w:pPr>
        <w:tabs>
          <w:tab w:val="left" w:pos="851"/>
        </w:tabs>
        <w:spacing w:after="60" w:line="276" w:lineRule="auto"/>
        <w:ind w:left="851" w:hanging="425"/>
        <w:jc w:val="both"/>
        <w:rPr>
          <w:sz w:val="22"/>
          <w:szCs w:val="22"/>
          <w:lang w:val="lv-LV"/>
        </w:rPr>
      </w:pPr>
      <w:r w:rsidRPr="00BD0391">
        <w:rPr>
          <w:sz w:val="22"/>
          <w:szCs w:val="22"/>
          <w:lang w:val="lv-LV"/>
        </w:rPr>
        <w:t>2.5.</w:t>
      </w:r>
      <w:r w:rsidRPr="00BD0391">
        <w:rPr>
          <w:b/>
          <w:sz w:val="22"/>
          <w:szCs w:val="22"/>
          <w:lang w:val="lv-LV"/>
        </w:rPr>
        <w:t xml:space="preserve"> </w:t>
      </w:r>
      <w:r w:rsidRPr="00BD0391">
        <w:rPr>
          <w:sz w:val="22"/>
          <w:szCs w:val="22"/>
          <w:lang w:val="lv-LV"/>
        </w:rPr>
        <w:t xml:space="preserve">Sagatavojot tehnisko piedāvājumu, pretendents ņem vērā prasības, kas noteiktas Ministru kabineta 2009. gada 26. maija noteikumos Nr. 485 „Bioloģiskās lauksaimniecības uzraudzības un kontroles kārtība”, pieejami: </w:t>
      </w:r>
      <w:r w:rsidR="003F449A">
        <w:fldChar w:fldCharType="begin"/>
      </w:r>
      <w:r w:rsidR="003F449A" w:rsidRPr="003F449A">
        <w:rPr>
          <w:lang w:val="lv-LV"/>
        </w:rPr>
        <w:instrText xml:space="preserve"> HYPERLINK "https://likumi.lv/doc.php?id=193115" </w:instrText>
      </w:r>
      <w:r w:rsidR="003F449A">
        <w:fldChar w:fldCharType="separate"/>
      </w:r>
      <w:r w:rsidRPr="00E532E0">
        <w:rPr>
          <w:rStyle w:val="af0"/>
          <w:rFonts w:eastAsiaTheme="majorEastAsia"/>
          <w:color w:val="auto"/>
          <w:sz w:val="22"/>
          <w:szCs w:val="22"/>
          <w:lang w:val="lv-LV"/>
        </w:rPr>
        <w:t>https://likumi.lv/doc.php?id=193115</w:t>
      </w:r>
      <w:r w:rsidR="003F449A">
        <w:rPr>
          <w:rStyle w:val="af0"/>
          <w:rFonts w:eastAsiaTheme="majorEastAsia"/>
          <w:color w:val="auto"/>
          <w:sz w:val="22"/>
          <w:szCs w:val="22"/>
          <w:lang w:val="lv-LV"/>
        </w:rPr>
        <w:fldChar w:fldCharType="end"/>
      </w:r>
      <w:r w:rsidRPr="00BD0391">
        <w:rPr>
          <w:sz w:val="22"/>
          <w:szCs w:val="22"/>
          <w:lang w:val="lv-LV"/>
        </w:rPr>
        <w:t xml:space="preserve">, Ministru kabineta </w:t>
      </w:r>
      <w:r w:rsidRPr="00BD0391">
        <w:rPr>
          <w:sz w:val="22"/>
          <w:szCs w:val="22"/>
          <w:lang w:val="lv-LV"/>
        </w:rPr>
        <w:lastRenderedPageBreak/>
        <w:t xml:space="preserve">2014. gada 12. augusta noteikumos Nr. 461 „Prasības pārtikas kvalitātes shēmām, to ieviešanas, darbības, uzraudzības un kontroles kārtība”, pieejami: </w:t>
      </w:r>
      <w:r w:rsidR="003F449A">
        <w:fldChar w:fldCharType="begin"/>
      </w:r>
      <w:r w:rsidR="003F449A" w:rsidRPr="003F449A">
        <w:rPr>
          <w:lang w:val="lv-LV"/>
        </w:rPr>
        <w:instrText xml:space="preserve"> HYPERLINK "https://likumi.lv/doc.php?id=268347" </w:instrText>
      </w:r>
      <w:r w:rsidR="003F449A">
        <w:fldChar w:fldCharType="separate"/>
      </w:r>
      <w:r w:rsidRPr="00E532E0">
        <w:rPr>
          <w:rStyle w:val="af0"/>
          <w:rFonts w:eastAsiaTheme="majorEastAsia"/>
          <w:color w:val="auto"/>
          <w:sz w:val="22"/>
          <w:szCs w:val="22"/>
          <w:lang w:val="lv-LV"/>
        </w:rPr>
        <w:t>https://likumi.lv/doc.php?id=268347</w:t>
      </w:r>
      <w:r w:rsidR="003F449A">
        <w:rPr>
          <w:rStyle w:val="af0"/>
          <w:rFonts w:eastAsiaTheme="majorEastAsia"/>
          <w:color w:val="auto"/>
          <w:sz w:val="22"/>
          <w:szCs w:val="22"/>
          <w:lang w:val="lv-LV"/>
        </w:rPr>
        <w:fldChar w:fldCharType="end"/>
      </w:r>
      <w:r w:rsidRPr="00BD0391">
        <w:rPr>
          <w:sz w:val="22"/>
          <w:szCs w:val="22"/>
          <w:lang w:val="lv-LV"/>
        </w:rPr>
        <w:t xml:space="preserve"> un Ministru kabineta 2009. gada 15. septembra noteikumos Nr. 1056 „Lauksaimniecības produktu integrētās audzēšanas, uzglabāšanas un marķēšanas prasības un kontroles kārtība”, pieejami: </w:t>
      </w:r>
      <w:r w:rsidR="003F449A">
        <w:fldChar w:fldCharType="begin"/>
      </w:r>
      <w:r w:rsidR="003F449A" w:rsidRPr="003F449A">
        <w:rPr>
          <w:lang w:val="lv-LV"/>
        </w:rPr>
        <w:instrText xml:space="preserve"> HYPERLINK "https://likumi.lv/doc.php?id=197883" </w:instrText>
      </w:r>
      <w:r w:rsidR="003F449A">
        <w:fldChar w:fldCharType="separate"/>
      </w:r>
      <w:r w:rsidRPr="00E532E0">
        <w:rPr>
          <w:rStyle w:val="af0"/>
          <w:rFonts w:eastAsiaTheme="majorEastAsia"/>
          <w:color w:val="auto"/>
          <w:sz w:val="22"/>
          <w:szCs w:val="22"/>
          <w:lang w:val="lv-LV"/>
        </w:rPr>
        <w:t>https://likumi.lv/doc.php?id=197883</w:t>
      </w:r>
      <w:r w:rsidR="003F449A">
        <w:rPr>
          <w:rStyle w:val="af0"/>
          <w:rFonts w:eastAsiaTheme="majorEastAsia"/>
          <w:color w:val="auto"/>
          <w:sz w:val="22"/>
          <w:szCs w:val="22"/>
          <w:lang w:val="lv-LV"/>
        </w:rPr>
        <w:fldChar w:fldCharType="end"/>
      </w:r>
      <w:r w:rsidRPr="00BD0391">
        <w:rPr>
          <w:sz w:val="22"/>
          <w:szCs w:val="22"/>
          <w:lang w:val="lv-LV"/>
        </w:rPr>
        <w:t xml:space="preserve">. </w:t>
      </w:r>
    </w:p>
    <w:p w:rsidR="00E532E0" w:rsidRPr="00BD0391" w:rsidRDefault="00E532E0" w:rsidP="00E532E0">
      <w:pPr>
        <w:pStyle w:val="Style1"/>
        <w:numPr>
          <w:ilvl w:val="0"/>
          <w:numId w:val="0"/>
        </w:numPr>
        <w:spacing w:after="60" w:line="276" w:lineRule="auto"/>
        <w:ind w:left="851"/>
        <w:rPr>
          <w:b/>
        </w:rPr>
      </w:pPr>
    </w:p>
    <w:p w:rsidR="00E532E0" w:rsidRPr="00BD0391" w:rsidRDefault="00E532E0" w:rsidP="00E532E0">
      <w:pPr>
        <w:spacing w:after="60" w:line="276" w:lineRule="auto"/>
        <w:ind w:left="360"/>
        <w:jc w:val="both"/>
        <w:rPr>
          <w:sz w:val="22"/>
          <w:szCs w:val="22"/>
          <w:lang w:val="lv-LV"/>
        </w:rPr>
      </w:pPr>
      <w:r w:rsidRPr="00BD0391">
        <w:rPr>
          <w:b/>
          <w:sz w:val="22"/>
          <w:szCs w:val="22"/>
          <w:lang w:val="lv-LV"/>
        </w:rPr>
        <w:t>3. Darba uzdevums:</w:t>
      </w:r>
    </w:p>
    <w:p w:rsidR="00E532E0" w:rsidRPr="00BD0391" w:rsidRDefault="00E532E0" w:rsidP="00E532E0">
      <w:pPr>
        <w:pStyle w:val="afe"/>
        <w:spacing w:after="60" w:line="276" w:lineRule="auto"/>
        <w:ind w:left="709" w:firstLine="11"/>
        <w:jc w:val="both"/>
        <w:rPr>
          <w:sz w:val="22"/>
          <w:szCs w:val="22"/>
        </w:rPr>
      </w:pPr>
      <w:r w:rsidRPr="00BD0391">
        <w:rPr>
          <w:sz w:val="22"/>
          <w:szCs w:val="22"/>
        </w:rPr>
        <w:t>Pretendents sastāda ēdienkarti</w:t>
      </w:r>
      <w:r w:rsidR="00C82976">
        <w:rPr>
          <w:sz w:val="22"/>
          <w:szCs w:val="22"/>
        </w:rPr>
        <w:t xml:space="preserve"> Dienas centram (7-10 gadu vecuma bērniem) </w:t>
      </w:r>
      <w:r w:rsidRPr="00BD0391">
        <w:rPr>
          <w:sz w:val="22"/>
          <w:szCs w:val="22"/>
        </w:rPr>
        <w:t>pēc šajā tehniskajā specifikācijā noteiktā parauga divām nedēļām (desmit darba dienām), katru dienu paredzot: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797"/>
        <w:gridCol w:w="2182"/>
      </w:tblGrid>
      <w:tr w:rsidR="00E532E0" w:rsidRPr="00BD0391" w:rsidTr="00BD3D71">
        <w:trPr>
          <w:tblHeader/>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2E0" w:rsidRPr="00BD0391" w:rsidRDefault="00E532E0" w:rsidP="00BD3D71">
            <w:pPr>
              <w:jc w:val="center"/>
              <w:rPr>
                <w:b/>
                <w:sz w:val="22"/>
                <w:szCs w:val="22"/>
                <w:lang w:val="lv-LV"/>
              </w:rPr>
            </w:pPr>
            <w:r w:rsidRPr="00BD0391">
              <w:rPr>
                <w:b/>
                <w:sz w:val="22"/>
                <w:szCs w:val="22"/>
                <w:lang w:val="lv-LV"/>
              </w:rPr>
              <w:t>Ēdienreize</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2E0" w:rsidRPr="00BD0391" w:rsidRDefault="00E532E0" w:rsidP="00BD3D71">
            <w:pPr>
              <w:jc w:val="center"/>
              <w:rPr>
                <w:b/>
                <w:sz w:val="22"/>
                <w:szCs w:val="22"/>
                <w:lang w:val="lv-LV"/>
              </w:rPr>
            </w:pPr>
            <w:r w:rsidRPr="00BD0391">
              <w:rPr>
                <w:b/>
                <w:sz w:val="22"/>
                <w:szCs w:val="22"/>
                <w:lang w:val="lv-LV"/>
              </w:rPr>
              <w:t>Ēdienu nosaukums</w:t>
            </w:r>
          </w:p>
        </w:tc>
        <w:tc>
          <w:tcPr>
            <w:tcW w:w="22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32E0" w:rsidRPr="00BD0391" w:rsidRDefault="00E532E0" w:rsidP="00BD3D71">
            <w:pPr>
              <w:jc w:val="center"/>
              <w:rPr>
                <w:b/>
                <w:sz w:val="22"/>
                <w:szCs w:val="22"/>
                <w:lang w:val="lv-LV"/>
              </w:rPr>
            </w:pPr>
            <w:r w:rsidRPr="00BD0391">
              <w:rPr>
                <w:b/>
                <w:sz w:val="22"/>
                <w:szCs w:val="22"/>
                <w:lang w:val="lv-LV"/>
              </w:rPr>
              <w:t>Minimālais svars (gramos)</w:t>
            </w:r>
          </w:p>
        </w:tc>
      </w:tr>
      <w:tr w:rsidR="00E532E0" w:rsidRPr="00BD0391" w:rsidTr="00BD3D71">
        <w:tc>
          <w:tcPr>
            <w:tcW w:w="1418" w:type="dxa"/>
            <w:vMerge w:val="restart"/>
            <w:tcBorders>
              <w:top w:val="single" w:sz="4" w:space="0" w:color="auto"/>
              <w:left w:val="single" w:sz="4" w:space="0" w:color="auto"/>
              <w:right w:val="single" w:sz="4" w:space="0" w:color="auto"/>
            </w:tcBorders>
            <w:hideMark/>
          </w:tcPr>
          <w:p w:rsidR="00E532E0" w:rsidRPr="00BD0391" w:rsidRDefault="00E532E0" w:rsidP="00BD3D71">
            <w:pPr>
              <w:jc w:val="both"/>
              <w:rPr>
                <w:sz w:val="22"/>
                <w:szCs w:val="22"/>
                <w:lang w:val="lv-LV"/>
              </w:rPr>
            </w:pPr>
            <w:r w:rsidRPr="00BD0391">
              <w:rPr>
                <w:sz w:val="22"/>
                <w:szCs w:val="22"/>
                <w:lang w:val="lv-LV"/>
              </w:rPr>
              <w:t>Brokastis</w:t>
            </w:r>
          </w:p>
        </w:tc>
        <w:tc>
          <w:tcPr>
            <w:tcW w:w="4961" w:type="dxa"/>
            <w:tcBorders>
              <w:top w:val="single" w:sz="4" w:space="0" w:color="auto"/>
              <w:left w:val="single" w:sz="4" w:space="0" w:color="auto"/>
              <w:bottom w:val="single" w:sz="4" w:space="0" w:color="auto"/>
              <w:right w:val="single" w:sz="4" w:space="0" w:color="auto"/>
            </w:tcBorders>
            <w:hideMark/>
          </w:tcPr>
          <w:p w:rsidR="00E532E0" w:rsidRPr="00BD0391" w:rsidRDefault="00E532E0" w:rsidP="00BD3D71">
            <w:pPr>
              <w:jc w:val="both"/>
              <w:rPr>
                <w:sz w:val="22"/>
                <w:szCs w:val="22"/>
                <w:lang w:val="lv-LV"/>
              </w:rPr>
            </w:pPr>
            <w:r w:rsidRPr="00BD0391">
              <w:rPr>
                <w:sz w:val="22"/>
                <w:szCs w:val="22"/>
                <w:lang w:val="lv-LV"/>
              </w:rPr>
              <w:t>Biezputra</w:t>
            </w:r>
          </w:p>
        </w:tc>
        <w:tc>
          <w:tcPr>
            <w:tcW w:w="2234" w:type="dxa"/>
            <w:tcBorders>
              <w:top w:val="single" w:sz="4" w:space="0" w:color="auto"/>
              <w:left w:val="single" w:sz="4" w:space="0" w:color="auto"/>
              <w:bottom w:val="single" w:sz="4" w:space="0" w:color="auto"/>
              <w:right w:val="single" w:sz="4" w:space="0" w:color="auto"/>
            </w:tcBorders>
            <w:vAlign w:val="center"/>
            <w:hideMark/>
          </w:tcPr>
          <w:p w:rsidR="00E532E0" w:rsidRPr="00BD0391" w:rsidRDefault="00196A89" w:rsidP="00BD3D71">
            <w:pPr>
              <w:jc w:val="center"/>
              <w:rPr>
                <w:sz w:val="22"/>
                <w:szCs w:val="22"/>
                <w:lang w:val="lv-LV"/>
              </w:rPr>
            </w:pPr>
            <w:r>
              <w:rPr>
                <w:sz w:val="22"/>
                <w:szCs w:val="22"/>
                <w:lang w:val="lv-LV"/>
              </w:rPr>
              <w:t>150</w:t>
            </w:r>
          </w:p>
        </w:tc>
      </w:tr>
      <w:tr w:rsidR="00E532E0" w:rsidRPr="00BD0391" w:rsidTr="00BD3D71">
        <w:tc>
          <w:tcPr>
            <w:tcW w:w="1418" w:type="dxa"/>
            <w:vMerge/>
            <w:tcBorders>
              <w:left w:val="single" w:sz="4" w:space="0" w:color="auto"/>
              <w:right w:val="single" w:sz="4" w:space="0" w:color="auto"/>
            </w:tcBorders>
          </w:tcPr>
          <w:p w:rsidR="00E532E0" w:rsidRPr="00BD0391" w:rsidRDefault="00E532E0"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hideMark/>
          </w:tcPr>
          <w:p w:rsidR="00E532E0" w:rsidRPr="00BD0391" w:rsidRDefault="00E532E0" w:rsidP="00BD3D71">
            <w:pPr>
              <w:jc w:val="both"/>
              <w:rPr>
                <w:sz w:val="22"/>
                <w:szCs w:val="22"/>
                <w:lang w:val="lv-LV"/>
              </w:rPr>
            </w:pPr>
            <w:r w:rsidRPr="00BD0391">
              <w:rPr>
                <w:sz w:val="22"/>
                <w:szCs w:val="22"/>
                <w:lang w:val="lv-LV"/>
              </w:rPr>
              <w:t>Maize</w:t>
            </w:r>
          </w:p>
        </w:tc>
        <w:tc>
          <w:tcPr>
            <w:tcW w:w="2234" w:type="dxa"/>
            <w:tcBorders>
              <w:top w:val="single" w:sz="4" w:space="0" w:color="auto"/>
              <w:left w:val="single" w:sz="4" w:space="0" w:color="auto"/>
              <w:bottom w:val="single" w:sz="4" w:space="0" w:color="auto"/>
              <w:right w:val="single" w:sz="4" w:space="0" w:color="auto"/>
            </w:tcBorders>
            <w:vAlign w:val="center"/>
            <w:hideMark/>
          </w:tcPr>
          <w:p w:rsidR="00E532E0" w:rsidRPr="00BD0391" w:rsidRDefault="00196A89" w:rsidP="00BD3D71">
            <w:pPr>
              <w:jc w:val="center"/>
              <w:rPr>
                <w:sz w:val="22"/>
                <w:szCs w:val="22"/>
                <w:lang w:val="lv-LV"/>
              </w:rPr>
            </w:pPr>
            <w:r>
              <w:rPr>
                <w:sz w:val="22"/>
                <w:szCs w:val="22"/>
                <w:lang w:val="lv-LV"/>
              </w:rPr>
              <w:t>25</w:t>
            </w:r>
          </w:p>
        </w:tc>
      </w:tr>
      <w:tr w:rsidR="00E532E0" w:rsidRPr="00BD0391" w:rsidTr="00BD3D71">
        <w:tc>
          <w:tcPr>
            <w:tcW w:w="1418" w:type="dxa"/>
            <w:vMerge/>
            <w:tcBorders>
              <w:left w:val="single" w:sz="4" w:space="0" w:color="auto"/>
              <w:right w:val="single" w:sz="4" w:space="0" w:color="auto"/>
            </w:tcBorders>
          </w:tcPr>
          <w:p w:rsidR="00E532E0" w:rsidRPr="00BD0391" w:rsidRDefault="00E532E0"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hideMark/>
          </w:tcPr>
          <w:p w:rsidR="00E532E0" w:rsidRPr="00BD0391" w:rsidRDefault="00E532E0" w:rsidP="00BD3D71">
            <w:pPr>
              <w:jc w:val="both"/>
              <w:rPr>
                <w:sz w:val="22"/>
                <w:szCs w:val="22"/>
                <w:lang w:val="lv-LV"/>
              </w:rPr>
            </w:pPr>
            <w:r w:rsidRPr="00BD0391">
              <w:rPr>
                <w:sz w:val="22"/>
                <w:szCs w:val="22"/>
                <w:lang w:val="lv-LV"/>
              </w:rPr>
              <w:t xml:space="preserve">Dzēriens </w:t>
            </w:r>
            <w:r w:rsidRPr="00BD0391">
              <w:rPr>
                <w:i/>
                <w:sz w:val="22"/>
                <w:szCs w:val="22"/>
                <w:lang w:val="lv-LV"/>
              </w:rPr>
              <w:t>(piemēram: tēja, sula, kafijas dzēriens, kakao, piens utt.)</w:t>
            </w:r>
          </w:p>
        </w:tc>
        <w:tc>
          <w:tcPr>
            <w:tcW w:w="2234" w:type="dxa"/>
            <w:tcBorders>
              <w:top w:val="single" w:sz="4" w:space="0" w:color="auto"/>
              <w:left w:val="single" w:sz="4" w:space="0" w:color="auto"/>
              <w:bottom w:val="single" w:sz="4" w:space="0" w:color="auto"/>
              <w:right w:val="single" w:sz="4" w:space="0" w:color="auto"/>
            </w:tcBorders>
            <w:vAlign w:val="center"/>
            <w:hideMark/>
          </w:tcPr>
          <w:p w:rsidR="00E532E0" w:rsidRPr="00BD0391" w:rsidRDefault="00E532E0" w:rsidP="00BD3D71">
            <w:pPr>
              <w:jc w:val="center"/>
              <w:rPr>
                <w:sz w:val="22"/>
                <w:szCs w:val="22"/>
                <w:lang w:val="lv-LV"/>
              </w:rPr>
            </w:pPr>
            <w:r w:rsidRPr="00BD0391">
              <w:rPr>
                <w:sz w:val="22"/>
                <w:szCs w:val="22"/>
                <w:lang w:val="lv-LV"/>
              </w:rPr>
              <w:t>200</w:t>
            </w:r>
          </w:p>
        </w:tc>
      </w:tr>
      <w:tr w:rsidR="00E532E0" w:rsidRPr="00BD0391" w:rsidTr="00BD3D71">
        <w:tc>
          <w:tcPr>
            <w:tcW w:w="1418" w:type="dxa"/>
            <w:vMerge/>
            <w:tcBorders>
              <w:left w:val="single" w:sz="4" w:space="0" w:color="auto"/>
              <w:bottom w:val="single" w:sz="4" w:space="0" w:color="auto"/>
              <w:right w:val="single" w:sz="4" w:space="0" w:color="auto"/>
            </w:tcBorders>
          </w:tcPr>
          <w:p w:rsidR="00E532E0" w:rsidRPr="00BD0391" w:rsidRDefault="00E532E0"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hideMark/>
          </w:tcPr>
          <w:p w:rsidR="00E532E0" w:rsidRPr="00BD0391" w:rsidRDefault="00E532E0" w:rsidP="00196A89">
            <w:pPr>
              <w:jc w:val="both"/>
              <w:rPr>
                <w:sz w:val="22"/>
                <w:szCs w:val="22"/>
                <w:lang w:val="lv-LV"/>
              </w:rPr>
            </w:pPr>
            <w:r w:rsidRPr="00BD0391">
              <w:rPr>
                <w:sz w:val="22"/>
                <w:szCs w:val="22"/>
                <w:lang w:val="lv-LV"/>
              </w:rPr>
              <w:t>Smalkmaizīte, sviestmaize</w:t>
            </w:r>
          </w:p>
        </w:tc>
        <w:tc>
          <w:tcPr>
            <w:tcW w:w="2234" w:type="dxa"/>
            <w:tcBorders>
              <w:top w:val="single" w:sz="4" w:space="0" w:color="auto"/>
              <w:left w:val="single" w:sz="4" w:space="0" w:color="auto"/>
              <w:bottom w:val="single" w:sz="4" w:space="0" w:color="auto"/>
              <w:right w:val="single" w:sz="4" w:space="0" w:color="auto"/>
            </w:tcBorders>
            <w:vAlign w:val="center"/>
            <w:hideMark/>
          </w:tcPr>
          <w:p w:rsidR="00E532E0" w:rsidRPr="00BD0391" w:rsidRDefault="001E2023" w:rsidP="00BD3D71">
            <w:pPr>
              <w:jc w:val="center"/>
              <w:rPr>
                <w:sz w:val="22"/>
                <w:szCs w:val="22"/>
                <w:lang w:val="lv-LV"/>
              </w:rPr>
            </w:pPr>
            <w:r>
              <w:rPr>
                <w:sz w:val="22"/>
                <w:szCs w:val="22"/>
                <w:lang w:val="lv-LV"/>
              </w:rPr>
              <w:t>25</w:t>
            </w:r>
          </w:p>
        </w:tc>
      </w:tr>
      <w:tr w:rsidR="00E532E0" w:rsidRPr="00BD0391" w:rsidTr="00BD3D71">
        <w:tc>
          <w:tcPr>
            <w:tcW w:w="1418" w:type="dxa"/>
            <w:vMerge w:val="restart"/>
            <w:tcBorders>
              <w:top w:val="single" w:sz="4" w:space="0" w:color="auto"/>
              <w:left w:val="single" w:sz="4" w:space="0" w:color="auto"/>
              <w:right w:val="single" w:sz="4" w:space="0" w:color="auto"/>
            </w:tcBorders>
            <w:hideMark/>
          </w:tcPr>
          <w:p w:rsidR="00E532E0" w:rsidRPr="00BD0391" w:rsidRDefault="00E532E0" w:rsidP="00BD3D71">
            <w:pPr>
              <w:jc w:val="both"/>
              <w:rPr>
                <w:sz w:val="22"/>
                <w:szCs w:val="22"/>
                <w:lang w:val="lv-LV"/>
              </w:rPr>
            </w:pPr>
            <w:r w:rsidRPr="00BD0391">
              <w:rPr>
                <w:sz w:val="22"/>
                <w:szCs w:val="22"/>
                <w:lang w:val="lv-LV"/>
              </w:rPr>
              <w:t>Pusdienas</w:t>
            </w:r>
          </w:p>
        </w:tc>
        <w:tc>
          <w:tcPr>
            <w:tcW w:w="4961" w:type="dxa"/>
            <w:tcBorders>
              <w:top w:val="single" w:sz="4" w:space="0" w:color="auto"/>
              <w:left w:val="single" w:sz="4" w:space="0" w:color="auto"/>
              <w:bottom w:val="single" w:sz="4" w:space="0" w:color="auto"/>
              <w:right w:val="single" w:sz="4" w:space="0" w:color="auto"/>
            </w:tcBorders>
          </w:tcPr>
          <w:p w:rsidR="00E532E0" w:rsidRPr="00BD0391" w:rsidRDefault="00E532E0" w:rsidP="00BD3D71">
            <w:pPr>
              <w:jc w:val="both"/>
              <w:rPr>
                <w:sz w:val="22"/>
                <w:szCs w:val="22"/>
                <w:lang w:val="lv-LV"/>
              </w:rPr>
            </w:pPr>
            <w:r w:rsidRPr="00BD0391">
              <w:rPr>
                <w:sz w:val="22"/>
                <w:szCs w:val="22"/>
                <w:lang w:val="lv-LV"/>
              </w:rPr>
              <w:t>Pirmais ēdiens (zupa un krējums)</w:t>
            </w:r>
          </w:p>
        </w:tc>
        <w:tc>
          <w:tcPr>
            <w:tcW w:w="2234" w:type="dxa"/>
            <w:tcBorders>
              <w:top w:val="single" w:sz="4" w:space="0" w:color="auto"/>
              <w:left w:val="single" w:sz="4" w:space="0" w:color="auto"/>
              <w:bottom w:val="single" w:sz="4" w:space="0" w:color="auto"/>
              <w:right w:val="single" w:sz="4" w:space="0" w:color="auto"/>
            </w:tcBorders>
            <w:vAlign w:val="center"/>
          </w:tcPr>
          <w:p w:rsidR="00E532E0" w:rsidRPr="00BD0391" w:rsidRDefault="00196A89" w:rsidP="00BD3D71">
            <w:pPr>
              <w:jc w:val="center"/>
              <w:rPr>
                <w:sz w:val="22"/>
                <w:szCs w:val="22"/>
                <w:lang w:val="lv-LV"/>
              </w:rPr>
            </w:pPr>
            <w:r>
              <w:rPr>
                <w:sz w:val="22"/>
                <w:szCs w:val="22"/>
                <w:lang w:val="lv-LV"/>
              </w:rPr>
              <w:t>200/5</w:t>
            </w:r>
          </w:p>
        </w:tc>
      </w:tr>
      <w:tr w:rsidR="00E532E0" w:rsidRPr="00BD0391" w:rsidTr="00BD3D71">
        <w:tc>
          <w:tcPr>
            <w:tcW w:w="1418" w:type="dxa"/>
            <w:vMerge/>
            <w:tcBorders>
              <w:left w:val="single" w:sz="4" w:space="0" w:color="auto"/>
              <w:right w:val="single" w:sz="4" w:space="0" w:color="auto"/>
            </w:tcBorders>
          </w:tcPr>
          <w:p w:rsidR="00E532E0" w:rsidRPr="00BD0391" w:rsidRDefault="00E532E0"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rsidR="00E532E0" w:rsidRPr="00BD0391" w:rsidRDefault="00E532E0" w:rsidP="00BD3D71">
            <w:pPr>
              <w:jc w:val="both"/>
              <w:rPr>
                <w:sz w:val="22"/>
                <w:szCs w:val="22"/>
                <w:lang w:val="lv-LV"/>
              </w:rPr>
            </w:pPr>
            <w:r w:rsidRPr="00BD0391">
              <w:rPr>
                <w:sz w:val="22"/>
                <w:szCs w:val="22"/>
                <w:lang w:val="lv-LV"/>
              </w:rPr>
              <w:t>Otrais ēdiens</w:t>
            </w:r>
          </w:p>
        </w:tc>
        <w:tc>
          <w:tcPr>
            <w:tcW w:w="2234" w:type="dxa"/>
            <w:tcBorders>
              <w:top w:val="single" w:sz="4" w:space="0" w:color="auto"/>
              <w:left w:val="single" w:sz="4" w:space="0" w:color="auto"/>
              <w:bottom w:val="single" w:sz="4" w:space="0" w:color="auto"/>
              <w:right w:val="single" w:sz="4" w:space="0" w:color="auto"/>
            </w:tcBorders>
            <w:vAlign w:val="center"/>
          </w:tcPr>
          <w:p w:rsidR="00E532E0" w:rsidRPr="00BD0391" w:rsidRDefault="00196A89" w:rsidP="00BD3D71">
            <w:pPr>
              <w:jc w:val="center"/>
              <w:rPr>
                <w:sz w:val="22"/>
                <w:szCs w:val="22"/>
                <w:lang w:val="lv-LV"/>
              </w:rPr>
            </w:pPr>
            <w:r>
              <w:rPr>
                <w:sz w:val="22"/>
                <w:szCs w:val="22"/>
                <w:lang w:val="lv-LV"/>
              </w:rPr>
              <w:t>2</w:t>
            </w:r>
            <w:r w:rsidR="00E532E0" w:rsidRPr="00BD0391">
              <w:rPr>
                <w:sz w:val="22"/>
                <w:szCs w:val="22"/>
                <w:lang w:val="lv-LV"/>
              </w:rPr>
              <w:t>00</w:t>
            </w:r>
          </w:p>
        </w:tc>
      </w:tr>
      <w:tr w:rsidR="00E532E0" w:rsidRPr="00BD0391" w:rsidTr="00BD3D71">
        <w:tc>
          <w:tcPr>
            <w:tcW w:w="1418" w:type="dxa"/>
            <w:vMerge/>
            <w:tcBorders>
              <w:left w:val="single" w:sz="4" w:space="0" w:color="auto"/>
              <w:right w:val="single" w:sz="4" w:space="0" w:color="auto"/>
            </w:tcBorders>
          </w:tcPr>
          <w:p w:rsidR="00E532E0" w:rsidRPr="00BD0391" w:rsidRDefault="00E532E0"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rsidR="00E532E0" w:rsidRPr="00BD0391" w:rsidRDefault="00E532E0" w:rsidP="00BD3D71">
            <w:pPr>
              <w:jc w:val="both"/>
              <w:rPr>
                <w:sz w:val="22"/>
                <w:szCs w:val="22"/>
                <w:lang w:val="lv-LV"/>
              </w:rPr>
            </w:pPr>
            <w:r w:rsidRPr="00BD0391">
              <w:rPr>
                <w:sz w:val="22"/>
                <w:szCs w:val="22"/>
                <w:lang w:val="lv-LV"/>
              </w:rPr>
              <w:t>Salāti</w:t>
            </w:r>
          </w:p>
        </w:tc>
        <w:tc>
          <w:tcPr>
            <w:tcW w:w="2234" w:type="dxa"/>
            <w:tcBorders>
              <w:top w:val="single" w:sz="4" w:space="0" w:color="auto"/>
              <w:left w:val="single" w:sz="4" w:space="0" w:color="auto"/>
              <w:bottom w:val="single" w:sz="4" w:space="0" w:color="auto"/>
              <w:right w:val="single" w:sz="4" w:space="0" w:color="auto"/>
            </w:tcBorders>
            <w:vAlign w:val="center"/>
          </w:tcPr>
          <w:p w:rsidR="00E532E0" w:rsidRPr="00BD0391" w:rsidRDefault="00196A89" w:rsidP="00BD3D71">
            <w:pPr>
              <w:jc w:val="center"/>
              <w:rPr>
                <w:sz w:val="22"/>
                <w:szCs w:val="22"/>
                <w:lang w:val="lv-LV"/>
              </w:rPr>
            </w:pPr>
            <w:r>
              <w:rPr>
                <w:sz w:val="22"/>
                <w:szCs w:val="22"/>
                <w:lang w:val="lv-LV"/>
              </w:rPr>
              <w:t>40</w:t>
            </w:r>
          </w:p>
        </w:tc>
      </w:tr>
      <w:tr w:rsidR="00E532E0" w:rsidRPr="00BD0391" w:rsidTr="00BD3D71">
        <w:tc>
          <w:tcPr>
            <w:tcW w:w="1418" w:type="dxa"/>
            <w:vMerge/>
            <w:tcBorders>
              <w:left w:val="single" w:sz="4" w:space="0" w:color="auto"/>
              <w:right w:val="single" w:sz="4" w:space="0" w:color="auto"/>
            </w:tcBorders>
          </w:tcPr>
          <w:p w:rsidR="00E532E0" w:rsidRPr="00BD0391" w:rsidRDefault="00E532E0"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hideMark/>
          </w:tcPr>
          <w:p w:rsidR="00E532E0" w:rsidRPr="00BD0391" w:rsidRDefault="00E532E0" w:rsidP="00BD3D71">
            <w:pPr>
              <w:jc w:val="both"/>
              <w:rPr>
                <w:sz w:val="22"/>
                <w:szCs w:val="22"/>
                <w:lang w:val="lv-LV"/>
              </w:rPr>
            </w:pPr>
            <w:r w:rsidRPr="00BD0391">
              <w:rPr>
                <w:sz w:val="22"/>
                <w:szCs w:val="22"/>
                <w:lang w:val="lv-LV"/>
              </w:rPr>
              <w:t>Dzēriens (</w:t>
            </w:r>
            <w:r w:rsidRPr="00BD0391">
              <w:rPr>
                <w:i/>
                <w:sz w:val="22"/>
                <w:szCs w:val="22"/>
                <w:lang w:val="lv-LV"/>
              </w:rPr>
              <w:t>piemēram: sula, ķīseļis, kompots utt.)</w:t>
            </w:r>
          </w:p>
        </w:tc>
        <w:tc>
          <w:tcPr>
            <w:tcW w:w="2234" w:type="dxa"/>
            <w:tcBorders>
              <w:top w:val="single" w:sz="4" w:space="0" w:color="auto"/>
              <w:left w:val="single" w:sz="4" w:space="0" w:color="auto"/>
              <w:bottom w:val="single" w:sz="4" w:space="0" w:color="auto"/>
              <w:right w:val="single" w:sz="4" w:space="0" w:color="auto"/>
            </w:tcBorders>
            <w:vAlign w:val="center"/>
            <w:hideMark/>
          </w:tcPr>
          <w:p w:rsidR="00E532E0" w:rsidRPr="00BD0391" w:rsidRDefault="00196A89" w:rsidP="00196A89">
            <w:pPr>
              <w:jc w:val="center"/>
              <w:rPr>
                <w:sz w:val="22"/>
                <w:szCs w:val="22"/>
                <w:lang w:val="lv-LV"/>
              </w:rPr>
            </w:pPr>
            <w:r>
              <w:rPr>
                <w:sz w:val="22"/>
                <w:szCs w:val="22"/>
                <w:lang w:val="lv-LV"/>
              </w:rPr>
              <w:t>150</w:t>
            </w:r>
          </w:p>
        </w:tc>
      </w:tr>
      <w:tr w:rsidR="00E532E0" w:rsidRPr="00BD0391" w:rsidTr="00196A89">
        <w:tc>
          <w:tcPr>
            <w:tcW w:w="1418" w:type="dxa"/>
            <w:vMerge/>
            <w:tcBorders>
              <w:left w:val="single" w:sz="4" w:space="0" w:color="auto"/>
              <w:right w:val="single" w:sz="4" w:space="0" w:color="auto"/>
            </w:tcBorders>
          </w:tcPr>
          <w:p w:rsidR="00E532E0" w:rsidRPr="00BD0391" w:rsidRDefault="00E532E0"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532E0" w:rsidRPr="00BD0391" w:rsidRDefault="00E532E0" w:rsidP="00BD3D71">
            <w:pPr>
              <w:jc w:val="both"/>
              <w:rPr>
                <w:sz w:val="22"/>
                <w:szCs w:val="22"/>
                <w:lang w:val="lv-LV"/>
              </w:rPr>
            </w:pPr>
            <w:r w:rsidRPr="00BD0391">
              <w:rPr>
                <w:sz w:val="22"/>
                <w:szCs w:val="22"/>
                <w:lang w:val="lv-LV"/>
              </w:rPr>
              <w:t>Maize un baltmaize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2E0" w:rsidRPr="00BD0391" w:rsidRDefault="00196A89" w:rsidP="00BD3D71">
            <w:pPr>
              <w:jc w:val="center"/>
              <w:rPr>
                <w:sz w:val="22"/>
                <w:szCs w:val="22"/>
                <w:lang w:val="lv-LV"/>
              </w:rPr>
            </w:pPr>
            <w:r>
              <w:rPr>
                <w:sz w:val="22"/>
                <w:szCs w:val="22"/>
                <w:lang w:val="lv-LV"/>
              </w:rPr>
              <w:t>25/15</w:t>
            </w:r>
          </w:p>
        </w:tc>
      </w:tr>
      <w:tr w:rsidR="00196A89" w:rsidRPr="00BD0391" w:rsidTr="00196A89">
        <w:tc>
          <w:tcPr>
            <w:tcW w:w="1418" w:type="dxa"/>
            <w:tcBorders>
              <w:left w:val="single" w:sz="4" w:space="0" w:color="auto"/>
              <w:right w:val="single" w:sz="4" w:space="0" w:color="auto"/>
            </w:tcBorders>
          </w:tcPr>
          <w:p w:rsidR="00196A89" w:rsidRPr="00BD0391" w:rsidRDefault="00196A89" w:rsidP="00BD3D71">
            <w:pPr>
              <w:jc w:val="both"/>
              <w:rPr>
                <w:sz w:val="22"/>
                <w:szCs w:val="22"/>
                <w:lang w:val="lv-LV"/>
              </w:rPr>
            </w:pPr>
            <w:r>
              <w:rPr>
                <w:sz w:val="22"/>
                <w:szCs w:val="22"/>
                <w:lang w:val="lv-LV"/>
              </w:rPr>
              <w:t>Launags</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96A89" w:rsidRPr="00BD0391" w:rsidRDefault="00196A89" w:rsidP="00BD3D71">
            <w:pPr>
              <w:jc w:val="both"/>
              <w:rPr>
                <w:sz w:val="22"/>
                <w:szCs w:val="22"/>
                <w:lang w:val="lv-LV"/>
              </w:rPr>
            </w:pPr>
            <w:r w:rsidRPr="00BD0391">
              <w:rPr>
                <w:sz w:val="22"/>
                <w:szCs w:val="22"/>
                <w:lang w:val="lv-LV"/>
              </w:rPr>
              <w:t>Dzēriens (</w:t>
            </w:r>
            <w:r w:rsidRPr="00BD0391">
              <w:rPr>
                <w:i/>
                <w:sz w:val="22"/>
                <w:szCs w:val="22"/>
                <w:lang w:val="lv-LV"/>
              </w:rPr>
              <w:t xml:space="preserve">piemēram: </w:t>
            </w:r>
            <w:r>
              <w:rPr>
                <w:i/>
                <w:sz w:val="22"/>
                <w:szCs w:val="22"/>
                <w:lang w:val="lv-LV"/>
              </w:rPr>
              <w:t>piens, kefirs, jogurts</w:t>
            </w:r>
            <w:r w:rsidRPr="00BD0391">
              <w:rPr>
                <w:i/>
                <w:sz w:val="22"/>
                <w:szCs w:val="22"/>
                <w:lang w:val="lv-LV"/>
              </w:rPr>
              <w:t xml:space="preserve"> utt.)</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196A89" w:rsidRPr="00BD0391" w:rsidRDefault="00196A89" w:rsidP="00BD3D71">
            <w:pPr>
              <w:jc w:val="center"/>
              <w:rPr>
                <w:sz w:val="22"/>
                <w:szCs w:val="22"/>
                <w:lang w:val="lv-LV"/>
              </w:rPr>
            </w:pPr>
            <w:r>
              <w:rPr>
                <w:sz w:val="22"/>
                <w:szCs w:val="22"/>
                <w:lang w:val="lv-LV"/>
              </w:rPr>
              <w:t>150</w:t>
            </w:r>
          </w:p>
        </w:tc>
      </w:tr>
      <w:tr w:rsidR="00196A89" w:rsidRPr="00BD0391" w:rsidTr="00196A89">
        <w:tc>
          <w:tcPr>
            <w:tcW w:w="1418" w:type="dxa"/>
            <w:tcBorders>
              <w:left w:val="single" w:sz="4" w:space="0" w:color="auto"/>
              <w:right w:val="single" w:sz="4" w:space="0" w:color="auto"/>
            </w:tcBorders>
          </w:tcPr>
          <w:p w:rsidR="00196A89" w:rsidRDefault="00196A89"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96A89" w:rsidRPr="00BD0391" w:rsidRDefault="00196A89" w:rsidP="00BD3D71">
            <w:pPr>
              <w:jc w:val="both"/>
              <w:rPr>
                <w:sz w:val="22"/>
                <w:szCs w:val="22"/>
                <w:lang w:val="lv-LV"/>
              </w:rPr>
            </w:pPr>
            <w:r>
              <w:rPr>
                <w:sz w:val="22"/>
                <w:szCs w:val="22"/>
                <w:lang w:val="lv-LV"/>
              </w:rPr>
              <w:t>Uzkoda (</w:t>
            </w:r>
            <w:r w:rsidRPr="00BD0391">
              <w:rPr>
                <w:i/>
                <w:sz w:val="22"/>
                <w:szCs w:val="22"/>
                <w:lang w:val="lv-LV"/>
              </w:rPr>
              <w:t>piemēram:</w:t>
            </w:r>
            <w:r>
              <w:rPr>
                <w:i/>
                <w:sz w:val="22"/>
                <w:szCs w:val="22"/>
                <w:lang w:val="lv-LV"/>
              </w:rPr>
              <w:t>cepumi, vafeles, maizīte, biezpiena sieriņš utt.) 4 reizes nedēļā</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196A89" w:rsidRPr="00BD0391" w:rsidRDefault="00196A89" w:rsidP="00BD3D71">
            <w:pPr>
              <w:jc w:val="center"/>
              <w:rPr>
                <w:sz w:val="22"/>
                <w:szCs w:val="22"/>
                <w:lang w:val="lv-LV"/>
              </w:rPr>
            </w:pPr>
            <w:r>
              <w:rPr>
                <w:sz w:val="22"/>
                <w:szCs w:val="22"/>
                <w:lang w:val="lv-LV"/>
              </w:rPr>
              <w:t>40</w:t>
            </w:r>
          </w:p>
        </w:tc>
      </w:tr>
      <w:tr w:rsidR="00196A89" w:rsidRPr="00BD0391" w:rsidTr="00EF7BEF">
        <w:tc>
          <w:tcPr>
            <w:tcW w:w="1418" w:type="dxa"/>
            <w:tcBorders>
              <w:left w:val="single" w:sz="4" w:space="0" w:color="auto"/>
              <w:right w:val="single" w:sz="4" w:space="0" w:color="auto"/>
            </w:tcBorders>
          </w:tcPr>
          <w:p w:rsidR="00196A89" w:rsidRDefault="00196A89"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96A89" w:rsidRDefault="00196A89" w:rsidP="00BD3D71">
            <w:pPr>
              <w:jc w:val="both"/>
              <w:rPr>
                <w:sz w:val="22"/>
                <w:szCs w:val="22"/>
                <w:lang w:val="lv-LV"/>
              </w:rPr>
            </w:pPr>
            <w:r>
              <w:rPr>
                <w:sz w:val="22"/>
                <w:szCs w:val="22"/>
                <w:lang w:val="lv-LV"/>
              </w:rPr>
              <w:t>Auglis, dārzenis (</w:t>
            </w:r>
            <w:r w:rsidRPr="00BD0391">
              <w:rPr>
                <w:i/>
                <w:sz w:val="22"/>
                <w:szCs w:val="22"/>
                <w:lang w:val="lv-LV"/>
              </w:rPr>
              <w:t>piemēram:</w:t>
            </w:r>
            <w:r>
              <w:rPr>
                <w:i/>
                <w:sz w:val="22"/>
                <w:szCs w:val="22"/>
                <w:lang w:val="lv-LV"/>
              </w:rPr>
              <w:t>ābols, bumbieris, mandarīns utt.) 4 reizes nedēlā</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196A89" w:rsidRPr="00BD0391" w:rsidRDefault="001E2023" w:rsidP="00BD3D71">
            <w:pPr>
              <w:jc w:val="center"/>
              <w:rPr>
                <w:sz w:val="22"/>
                <w:szCs w:val="22"/>
                <w:lang w:val="lv-LV"/>
              </w:rPr>
            </w:pPr>
            <w:r>
              <w:rPr>
                <w:sz w:val="22"/>
                <w:szCs w:val="22"/>
                <w:lang w:val="lv-LV"/>
              </w:rPr>
              <w:t>50</w:t>
            </w:r>
          </w:p>
        </w:tc>
      </w:tr>
      <w:tr w:rsidR="00EF7BEF" w:rsidRPr="00BD0391" w:rsidTr="00314438">
        <w:tc>
          <w:tcPr>
            <w:tcW w:w="1418" w:type="dxa"/>
            <w:tcBorders>
              <w:left w:val="single" w:sz="4" w:space="0" w:color="auto"/>
              <w:right w:val="single" w:sz="4" w:space="0" w:color="auto"/>
            </w:tcBorders>
          </w:tcPr>
          <w:p w:rsidR="00EF7BEF" w:rsidRDefault="00EF7BEF" w:rsidP="00BD3D71">
            <w:pPr>
              <w:jc w:val="both"/>
              <w:rPr>
                <w:sz w:val="22"/>
                <w:szCs w:val="22"/>
                <w:lang w:val="lv-LV"/>
              </w:rPr>
            </w:pPr>
            <w:r>
              <w:rPr>
                <w:sz w:val="22"/>
                <w:szCs w:val="22"/>
                <w:lang w:val="lv-LV"/>
              </w:rPr>
              <w:t>Vakariņas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7BEF" w:rsidRDefault="00314438" w:rsidP="00BD3D71">
            <w:pPr>
              <w:jc w:val="both"/>
              <w:rPr>
                <w:sz w:val="22"/>
                <w:szCs w:val="22"/>
                <w:lang w:val="lv-LV"/>
              </w:rPr>
            </w:pPr>
            <w:r w:rsidRPr="00BD0391">
              <w:rPr>
                <w:sz w:val="22"/>
                <w:szCs w:val="22"/>
                <w:lang w:val="lv-LV"/>
              </w:rPr>
              <w:t>Otrais ēdiens</w:t>
            </w:r>
            <w:r>
              <w:rPr>
                <w:sz w:val="22"/>
                <w:szCs w:val="22"/>
                <w:lang w:val="lv-LV"/>
              </w:rPr>
              <w:t xml:space="preserve"> </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EF7BEF" w:rsidRPr="00272854" w:rsidRDefault="00314438" w:rsidP="00BD3D71">
            <w:pPr>
              <w:jc w:val="center"/>
              <w:rPr>
                <w:sz w:val="22"/>
                <w:szCs w:val="22"/>
                <w:highlight w:val="yellow"/>
                <w:lang w:val="lv-LV"/>
              </w:rPr>
            </w:pPr>
            <w:r w:rsidRPr="00314438">
              <w:rPr>
                <w:sz w:val="22"/>
                <w:szCs w:val="22"/>
                <w:lang w:val="lv-LV"/>
              </w:rPr>
              <w:t>120</w:t>
            </w:r>
          </w:p>
        </w:tc>
      </w:tr>
      <w:tr w:rsidR="00314438" w:rsidRPr="00BD0391" w:rsidTr="00314438">
        <w:tc>
          <w:tcPr>
            <w:tcW w:w="1418" w:type="dxa"/>
            <w:tcBorders>
              <w:left w:val="single" w:sz="4" w:space="0" w:color="auto"/>
              <w:right w:val="single" w:sz="4" w:space="0" w:color="auto"/>
            </w:tcBorders>
          </w:tcPr>
          <w:p w:rsidR="00314438" w:rsidRDefault="00314438"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14438" w:rsidRPr="00BD0391" w:rsidRDefault="00314438" w:rsidP="00BD3D71">
            <w:pPr>
              <w:jc w:val="both"/>
              <w:rPr>
                <w:sz w:val="22"/>
                <w:szCs w:val="22"/>
                <w:lang w:val="lv-LV"/>
              </w:rPr>
            </w:pPr>
            <w:r>
              <w:rPr>
                <w:sz w:val="22"/>
                <w:szCs w:val="22"/>
                <w:lang w:val="lv-LV"/>
              </w:rPr>
              <w:t>Maize un/vai krējums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14438" w:rsidRPr="00314438" w:rsidRDefault="00314438" w:rsidP="00BD3D71">
            <w:pPr>
              <w:jc w:val="center"/>
              <w:rPr>
                <w:sz w:val="22"/>
                <w:szCs w:val="22"/>
                <w:lang w:val="lv-LV"/>
              </w:rPr>
            </w:pPr>
            <w:r>
              <w:rPr>
                <w:sz w:val="22"/>
                <w:szCs w:val="22"/>
                <w:lang w:val="lv-LV"/>
              </w:rPr>
              <w:t>25/10</w:t>
            </w:r>
          </w:p>
        </w:tc>
      </w:tr>
      <w:tr w:rsidR="00314438" w:rsidRPr="00BD0391" w:rsidTr="00314438">
        <w:tc>
          <w:tcPr>
            <w:tcW w:w="1418" w:type="dxa"/>
            <w:tcBorders>
              <w:left w:val="single" w:sz="4" w:space="0" w:color="auto"/>
              <w:right w:val="single" w:sz="4" w:space="0" w:color="auto"/>
            </w:tcBorders>
          </w:tcPr>
          <w:p w:rsidR="00314438" w:rsidRDefault="00314438"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14438" w:rsidRDefault="00314438" w:rsidP="00BD3D71">
            <w:pPr>
              <w:jc w:val="both"/>
              <w:rPr>
                <w:sz w:val="22"/>
                <w:szCs w:val="22"/>
                <w:lang w:val="lv-LV"/>
              </w:rPr>
            </w:pPr>
            <w:r w:rsidRPr="00BD0391">
              <w:rPr>
                <w:sz w:val="22"/>
                <w:szCs w:val="22"/>
                <w:lang w:val="lv-LV"/>
              </w:rPr>
              <w:t>Dzēriens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14438" w:rsidRDefault="00314438" w:rsidP="00BD3D71">
            <w:pPr>
              <w:jc w:val="center"/>
              <w:rPr>
                <w:sz w:val="22"/>
                <w:szCs w:val="22"/>
                <w:lang w:val="lv-LV"/>
              </w:rPr>
            </w:pPr>
            <w:r>
              <w:rPr>
                <w:sz w:val="22"/>
                <w:szCs w:val="22"/>
                <w:lang w:val="lv-LV"/>
              </w:rPr>
              <w:t>200</w:t>
            </w:r>
          </w:p>
        </w:tc>
      </w:tr>
      <w:tr w:rsidR="00314438" w:rsidRPr="00BD0391" w:rsidTr="00BD3D71">
        <w:tc>
          <w:tcPr>
            <w:tcW w:w="1418" w:type="dxa"/>
            <w:tcBorders>
              <w:left w:val="single" w:sz="4" w:space="0" w:color="auto"/>
              <w:bottom w:val="single" w:sz="4" w:space="0" w:color="auto"/>
              <w:right w:val="single" w:sz="4" w:space="0" w:color="auto"/>
            </w:tcBorders>
          </w:tcPr>
          <w:p w:rsidR="00314438" w:rsidRDefault="00314438" w:rsidP="00BD3D71">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14438" w:rsidRPr="00BD0391" w:rsidRDefault="00314438" w:rsidP="00BD3D71">
            <w:pPr>
              <w:jc w:val="both"/>
              <w:rPr>
                <w:sz w:val="22"/>
                <w:szCs w:val="22"/>
                <w:lang w:val="lv-LV"/>
              </w:rPr>
            </w:pPr>
            <w:r>
              <w:rPr>
                <w:sz w:val="22"/>
                <w:szCs w:val="22"/>
                <w:lang w:val="lv-LV"/>
              </w:rPr>
              <w:t xml:space="preserve">Sviestmaize </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14438" w:rsidRDefault="00314438" w:rsidP="00BD3D71">
            <w:pPr>
              <w:jc w:val="center"/>
              <w:rPr>
                <w:sz w:val="22"/>
                <w:szCs w:val="22"/>
                <w:lang w:val="lv-LV"/>
              </w:rPr>
            </w:pPr>
            <w:r>
              <w:rPr>
                <w:sz w:val="22"/>
                <w:szCs w:val="22"/>
                <w:lang w:val="lv-LV"/>
              </w:rPr>
              <w:t>25</w:t>
            </w:r>
          </w:p>
        </w:tc>
      </w:tr>
    </w:tbl>
    <w:p w:rsidR="00E532E0" w:rsidRPr="00BD0391" w:rsidRDefault="00E532E0" w:rsidP="00E532E0">
      <w:pPr>
        <w:suppressAutoHyphens/>
        <w:spacing w:after="60"/>
        <w:jc w:val="center"/>
        <w:rPr>
          <w:b/>
          <w:sz w:val="22"/>
          <w:szCs w:val="22"/>
          <w:lang w:val="lv-LV"/>
        </w:rPr>
      </w:pPr>
    </w:p>
    <w:p w:rsidR="00E532E0" w:rsidRDefault="00E532E0" w:rsidP="00E532E0">
      <w:pPr>
        <w:suppressAutoHyphens/>
        <w:spacing w:after="60"/>
        <w:jc w:val="center"/>
        <w:rPr>
          <w:b/>
          <w:sz w:val="22"/>
          <w:szCs w:val="22"/>
          <w:lang w:val="lv-LV"/>
        </w:rPr>
      </w:pPr>
    </w:p>
    <w:p w:rsidR="00C82976" w:rsidRDefault="00C82976" w:rsidP="00C82976">
      <w:pPr>
        <w:tabs>
          <w:tab w:val="left" w:pos="480"/>
        </w:tabs>
        <w:suppressAutoHyphens/>
        <w:spacing w:after="60"/>
        <w:rPr>
          <w:b/>
          <w:sz w:val="22"/>
          <w:szCs w:val="22"/>
          <w:lang w:val="lv-LV"/>
        </w:rPr>
      </w:pPr>
      <w:r>
        <w:rPr>
          <w:b/>
          <w:sz w:val="22"/>
          <w:szCs w:val="22"/>
          <w:lang w:val="lv-LV"/>
        </w:rPr>
        <w:tab/>
      </w:r>
    </w:p>
    <w:p w:rsidR="00C82976" w:rsidRPr="00BD0391" w:rsidRDefault="00C82976" w:rsidP="00C82976">
      <w:pPr>
        <w:pStyle w:val="afe"/>
        <w:spacing w:after="60" w:line="276" w:lineRule="auto"/>
        <w:ind w:left="709" w:firstLine="11"/>
        <w:jc w:val="both"/>
        <w:rPr>
          <w:sz w:val="22"/>
          <w:szCs w:val="22"/>
        </w:rPr>
      </w:pPr>
      <w:r w:rsidRPr="00BD0391">
        <w:rPr>
          <w:sz w:val="22"/>
          <w:szCs w:val="22"/>
        </w:rPr>
        <w:t>Pretendents sastāda ēdienkarti</w:t>
      </w:r>
      <w:r>
        <w:rPr>
          <w:sz w:val="22"/>
          <w:szCs w:val="22"/>
        </w:rPr>
        <w:t xml:space="preserve"> Dienas centram (11-18 gadu vecuma bērniem) </w:t>
      </w:r>
      <w:r w:rsidRPr="00BD0391">
        <w:rPr>
          <w:sz w:val="22"/>
          <w:szCs w:val="22"/>
        </w:rPr>
        <w:t>pēc šajā tehniskajā specifikācijā noteiktā parauga divām nedēļām (desmit darba dienām), katru dienu paredzot:</w:t>
      </w:r>
    </w:p>
    <w:tbl>
      <w:tblPr>
        <w:tblW w:w="8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833"/>
        <w:gridCol w:w="2206"/>
      </w:tblGrid>
      <w:tr w:rsidR="00C82976" w:rsidRPr="00BD0391" w:rsidTr="008D3128">
        <w:trPr>
          <w:trHeight w:val="511"/>
          <w:tblHeader/>
        </w:trPr>
        <w:tc>
          <w:tcPr>
            <w:tcW w:w="14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82976" w:rsidRPr="00BD0391" w:rsidRDefault="00C82976" w:rsidP="004E5270">
            <w:pPr>
              <w:jc w:val="center"/>
              <w:rPr>
                <w:b/>
                <w:sz w:val="22"/>
                <w:szCs w:val="22"/>
                <w:lang w:val="lv-LV"/>
              </w:rPr>
            </w:pPr>
            <w:r w:rsidRPr="00BD0391">
              <w:rPr>
                <w:b/>
                <w:sz w:val="22"/>
                <w:szCs w:val="22"/>
                <w:lang w:val="lv-LV"/>
              </w:rPr>
              <w:t>Ēdienreize</w:t>
            </w:r>
          </w:p>
        </w:tc>
        <w:tc>
          <w:tcPr>
            <w:tcW w:w="48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82976" w:rsidRPr="00BD0391" w:rsidRDefault="00C82976" w:rsidP="004E5270">
            <w:pPr>
              <w:jc w:val="center"/>
              <w:rPr>
                <w:b/>
                <w:sz w:val="22"/>
                <w:szCs w:val="22"/>
                <w:lang w:val="lv-LV"/>
              </w:rPr>
            </w:pPr>
            <w:r w:rsidRPr="00BD0391">
              <w:rPr>
                <w:b/>
                <w:sz w:val="22"/>
                <w:szCs w:val="22"/>
                <w:lang w:val="lv-LV"/>
              </w:rPr>
              <w:t>Ēdienu nosaukums</w:t>
            </w:r>
          </w:p>
        </w:tc>
        <w:tc>
          <w:tcPr>
            <w:tcW w:w="22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82976" w:rsidRPr="00BD0391" w:rsidRDefault="00C82976" w:rsidP="004E5270">
            <w:pPr>
              <w:jc w:val="center"/>
              <w:rPr>
                <w:b/>
                <w:sz w:val="22"/>
                <w:szCs w:val="22"/>
                <w:lang w:val="lv-LV"/>
              </w:rPr>
            </w:pPr>
            <w:r w:rsidRPr="00BD0391">
              <w:rPr>
                <w:b/>
                <w:sz w:val="22"/>
                <w:szCs w:val="22"/>
                <w:lang w:val="lv-LV"/>
              </w:rPr>
              <w:t>Minimālais svars (gramos)</w:t>
            </w:r>
          </w:p>
        </w:tc>
      </w:tr>
      <w:tr w:rsidR="00C82976" w:rsidRPr="00BD0391" w:rsidTr="008D3128">
        <w:trPr>
          <w:trHeight w:val="263"/>
        </w:trPr>
        <w:tc>
          <w:tcPr>
            <w:tcW w:w="1420" w:type="dxa"/>
            <w:vMerge w:val="restart"/>
            <w:tcBorders>
              <w:top w:val="single" w:sz="4" w:space="0" w:color="auto"/>
              <w:left w:val="single" w:sz="4" w:space="0" w:color="auto"/>
              <w:right w:val="single" w:sz="4" w:space="0" w:color="auto"/>
            </w:tcBorders>
            <w:hideMark/>
          </w:tcPr>
          <w:p w:rsidR="00C82976" w:rsidRDefault="00C82976" w:rsidP="004E5270">
            <w:pPr>
              <w:jc w:val="both"/>
              <w:rPr>
                <w:sz w:val="22"/>
                <w:szCs w:val="22"/>
                <w:lang w:val="lv-LV"/>
              </w:rPr>
            </w:pPr>
            <w:r w:rsidRPr="00BD0391">
              <w:rPr>
                <w:sz w:val="22"/>
                <w:szCs w:val="22"/>
                <w:lang w:val="lv-LV"/>
              </w:rPr>
              <w:t>Brokastis</w:t>
            </w:r>
          </w:p>
          <w:p w:rsidR="008D3128" w:rsidRDefault="008D3128" w:rsidP="004E5270">
            <w:pPr>
              <w:jc w:val="both"/>
              <w:rPr>
                <w:sz w:val="22"/>
                <w:szCs w:val="22"/>
                <w:lang w:val="lv-LV"/>
              </w:rPr>
            </w:pPr>
          </w:p>
          <w:p w:rsidR="008D3128" w:rsidRDefault="008D3128" w:rsidP="004E5270">
            <w:pPr>
              <w:jc w:val="both"/>
              <w:rPr>
                <w:sz w:val="22"/>
                <w:szCs w:val="22"/>
                <w:lang w:val="lv-LV"/>
              </w:rPr>
            </w:pPr>
          </w:p>
          <w:p w:rsidR="008D3128" w:rsidRDefault="008D3128" w:rsidP="004E5270">
            <w:pPr>
              <w:jc w:val="both"/>
              <w:rPr>
                <w:sz w:val="22"/>
                <w:szCs w:val="22"/>
                <w:lang w:val="lv-LV"/>
              </w:rPr>
            </w:pPr>
          </w:p>
          <w:p w:rsidR="008D3128" w:rsidRPr="00BD0391" w:rsidRDefault="008D3128"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hideMark/>
          </w:tcPr>
          <w:p w:rsidR="00C82976" w:rsidRPr="00BD0391" w:rsidRDefault="00C82976" w:rsidP="004E5270">
            <w:pPr>
              <w:jc w:val="both"/>
              <w:rPr>
                <w:sz w:val="22"/>
                <w:szCs w:val="22"/>
                <w:lang w:val="lv-LV"/>
              </w:rPr>
            </w:pPr>
            <w:r w:rsidRPr="00BD0391">
              <w:rPr>
                <w:sz w:val="22"/>
                <w:szCs w:val="22"/>
                <w:lang w:val="lv-LV"/>
              </w:rPr>
              <w:t>Biezputra</w:t>
            </w:r>
          </w:p>
        </w:tc>
        <w:tc>
          <w:tcPr>
            <w:tcW w:w="2206" w:type="dxa"/>
            <w:tcBorders>
              <w:top w:val="single" w:sz="4" w:space="0" w:color="auto"/>
              <w:left w:val="single" w:sz="4" w:space="0" w:color="auto"/>
              <w:bottom w:val="single" w:sz="4" w:space="0" w:color="auto"/>
              <w:right w:val="single" w:sz="4" w:space="0" w:color="auto"/>
            </w:tcBorders>
            <w:vAlign w:val="center"/>
            <w:hideMark/>
          </w:tcPr>
          <w:p w:rsidR="00C82976" w:rsidRPr="00BD0391" w:rsidRDefault="00C82976" w:rsidP="004E5270">
            <w:pPr>
              <w:jc w:val="center"/>
              <w:rPr>
                <w:sz w:val="22"/>
                <w:szCs w:val="22"/>
                <w:lang w:val="lv-LV"/>
              </w:rPr>
            </w:pPr>
            <w:r w:rsidRPr="00BD0391">
              <w:rPr>
                <w:sz w:val="22"/>
                <w:szCs w:val="22"/>
                <w:lang w:val="lv-LV"/>
              </w:rPr>
              <w:t>200</w:t>
            </w:r>
          </w:p>
        </w:tc>
      </w:tr>
      <w:tr w:rsidR="00C82976" w:rsidRPr="00BD0391" w:rsidTr="008D3128">
        <w:trPr>
          <w:trHeight w:val="263"/>
        </w:trPr>
        <w:tc>
          <w:tcPr>
            <w:tcW w:w="1420" w:type="dxa"/>
            <w:vMerge/>
            <w:tcBorders>
              <w:left w:val="single" w:sz="4" w:space="0" w:color="auto"/>
              <w:right w:val="single" w:sz="4" w:space="0" w:color="auto"/>
            </w:tcBorders>
          </w:tcPr>
          <w:p w:rsidR="00C82976" w:rsidRPr="00BD0391" w:rsidRDefault="00C82976"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hideMark/>
          </w:tcPr>
          <w:p w:rsidR="00C82976" w:rsidRPr="00BD0391" w:rsidRDefault="00C82976" w:rsidP="004E5270">
            <w:pPr>
              <w:jc w:val="both"/>
              <w:rPr>
                <w:sz w:val="22"/>
                <w:szCs w:val="22"/>
                <w:lang w:val="lv-LV"/>
              </w:rPr>
            </w:pPr>
            <w:r w:rsidRPr="00BD0391">
              <w:rPr>
                <w:sz w:val="22"/>
                <w:szCs w:val="22"/>
                <w:lang w:val="lv-LV"/>
              </w:rPr>
              <w:t>Maize</w:t>
            </w:r>
          </w:p>
        </w:tc>
        <w:tc>
          <w:tcPr>
            <w:tcW w:w="2206" w:type="dxa"/>
            <w:tcBorders>
              <w:top w:val="single" w:sz="4" w:space="0" w:color="auto"/>
              <w:left w:val="single" w:sz="4" w:space="0" w:color="auto"/>
              <w:bottom w:val="single" w:sz="4" w:space="0" w:color="auto"/>
              <w:right w:val="single" w:sz="4" w:space="0" w:color="auto"/>
            </w:tcBorders>
            <w:vAlign w:val="center"/>
            <w:hideMark/>
          </w:tcPr>
          <w:p w:rsidR="00C82976" w:rsidRPr="00BD0391" w:rsidRDefault="00C82976" w:rsidP="004E5270">
            <w:pPr>
              <w:jc w:val="center"/>
              <w:rPr>
                <w:sz w:val="22"/>
                <w:szCs w:val="22"/>
                <w:lang w:val="lv-LV"/>
              </w:rPr>
            </w:pPr>
            <w:r w:rsidRPr="00BD0391">
              <w:rPr>
                <w:sz w:val="22"/>
                <w:szCs w:val="22"/>
                <w:lang w:val="lv-LV"/>
              </w:rPr>
              <w:t>50</w:t>
            </w:r>
          </w:p>
        </w:tc>
      </w:tr>
      <w:tr w:rsidR="00C82976" w:rsidRPr="00BD0391" w:rsidTr="008D3128">
        <w:trPr>
          <w:trHeight w:val="542"/>
        </w:trPr>
        <w:tc>
          <w:tcPr>
            <w:tcW w:w="1420" w:type="dxa"/>
            <w:vMerge/>
            <w:tcBorders>
              <w:left w:val="single" w:sz="4" w:space="0" w:color="auto"/>
              <w:right w:val="single" w:sz="4" w:space="0" w:color="auto"/>
            </w:tcBorders>
          </w:tcPr>
          <w:p w:rsidR="00C82976" w:rsidRPr="00BD0391" w:rsidRDefault="00C82976"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hideMark/>
          </w:tcPr>
          <w:p w:rsidR="00C82976" w:rsidRPr="00BD0391" w:rsidRDefault="00C82976" w:rsidP="004E5270">
            <w:pPr>
              <w:jc w:val="both"/>
              <w:rPr>
                <w:sz w:val="22"/>
                <w:szCs w:val="22"/>
                <w:lang w:val="lv-LV"/>
              </w:rPr>
            </w:pPr>
            <w:r w:rsidRPr="00BD0391">
              <w:rPr>
                <w:sz w:val="22"/>
                <w:szCs w:val="22"/>
                <w:lang w:val="lv-LV"/>
              </w:rPr>
              <w:t xml:space="preserve">Dzēriens </w:t>
            </w:r>
            <w:r w:rsidRPr="00BD0391">
              <w:rPr>
                <w:i/>
                <w:sz w:val="22"/>
                <w:szCs w:val="22"/>
                <w:lang w:val="lv-LV"/>
              </w:rPr>
              <w:t>(piemēram: tēja, sula, kafijas dzēriens, kakao, piens utt.)</w:t>
            </w:r>
          </w:p>
        </w:tc>
        <w:tc>
          <w:tcPr>
            <w:tcW w:w="2206" w:type="dxa"/>
            <w:tcBorders>
              <w:top w:val="single" w:sz="4" w:space="0" w:color="auto"/>
              <w:left w:val="single" w:sz="4" w:space="0" w:color="auto"/>
              <w:bottom w:val="single" w:sz="4" w:space="0" w:color="auto"/>
              <w:right w:val="single" w:sz="4" w:space="0" w:color="auto"/>
            </w:tcBorders>
            <w:vAlign w:val="center"/>
            <w:hideMark/>
          </w:tcPr>
          <w:p w:rsidR="00C82976" w:rsidRPr="00BD0391" w:rsidRDefault="00C82976" w:rsidP="004E5270">
            <w:pPr>
              <w:jc w:val="center"/>
              <w:rPr>
                <w:sz w:val="22"/>
                <w:szCs w:val="22"/>
                <w:lang w:val="lv-LV"/>
              </w:rPr>
            </w:pPr>
            <w:r w:rsidRPr="00BD0391">
              <w:rPr>
                <w:sz w:val="22"/>
                <w:szCs w:val="22"/>
                <w:lang w:val="lv-LV"/>
              </w:rPr>
              <w:t>200</w:t>
            </w:r>
          </w:p>
        </w:tc>
      </w:tr>
      <w:tr w:rsidR="00C82976" w:rsidRPr="00BD0391" w:rsidTr="008D3128">
        <w:trPr>
          <w:trHeight w:val="263"/>
        </w:trPr>
        <w:tc>
          <w:tcPr>
            <w:tcW w:w="1420" w:type="dxa"/>
            <w:vMerge/>
            <w:tcBorders>
              <w:left w:val="single" w:sz="4" w:space="0" w:color="auto"/>
              <w:bottom w:val="single" w:sz="4" w:space="0" w:color="auto"/>
              <w:right w:val="single" w:sz="4" w:space="0" w:color="auto"/>
            </w:tcBorders>
          </w:tcPr>
          <w:p w:rsidR="00C82976" w:rsidRPr="00BD0391" w:rsidRDefault="00C82976"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hideMark/>
          </w:tcPr>
          <w:p w:rsidR="00C82976" w:rsidRPr="00BD0391" w:rsidRDefault="00C82976" w:rsidP="008D3128">
            <w:pPr>
              <w:jc w:val="both"/>
              <w:rPr>
                <w:sz w:val="22"/>
                <w:szCs w:val="22"/>
                <w:lang w:val="lv-LV"/>
              </w:rPr>
            </w:pPr>
            <w:r w:rsidRPr="00BD0391">
              <w:rPr>
                <w:sz w:val="22"/>
                <w:szCs w:val="22"/>
                <w:lang w:val="lv-LV"/>
              </w:rPr>
              <w:t>Smalkmaizīte, sviestmaize</w:t>
            </w:r>
          </w:p>
        </w:tc>
        <w:tc>
          <w:tcPr>
            <w:tcW w:w="2206" w:type="dxa"/>
            <w:tcBorders>
              <w:top w:val="single" w:sz="4" w:space="0" w:color="auto"/>
              <w:left w:val="single" w:sz="4" w:space="0" w:color="auto"/>
              <w:bottom w:val="single" w:sz="4" w:space="0" w:color="auto"/>
              <w:right w:val="single" w:sz="4" w:space="0" w:color="auto"/>
            </w:tcBorders>
            <w:vAlign w:val="center"/>
            <w:hideMark/>
          </w:tcPr>
          <w:p w:rsidR="00C82976" w:rsidRPr="00BD0391" w:rsidRDefault="001E2023" w:rsidP="004E5270">
            <w:pPr>
              <w:jc w:val="center"/>
              <w:rPr>
                <w:sz w:val="22"/>
                <w:szCs w:val="22"/>
                <w:lang w:val="lv-LV"/>
              </w:rPr>
            </w:pPr>
            <w:r>
              <w:rPr>
                <w:sz w:val="22"/>
                <w:szCs w:val="22"/>
                <w:lang w:val="lv-LV"/>
              </w:rPr>
              <w:t>40</w:t>
            </w:r>
          </w:p>
        </w:tc>
      </w:tr>
      <w:tr w:rsidR="00C82976" w:rsidRPr="00BD0391" w:rsidTr="008D3128">
        <w:trPr>
          <w:trHeight w:val="263"/>
        </w:trPr>
        <w:tc>
          <w:tcPr>
            <w:tcW w:w="1420" w:type="dxa"/>
            <w:vMerge w:val="restart"/>
            <w:tcBorders>
              <w:top w:val="single" w:sz="4" w:space="0" w:color="auto"/>
              <w:left w:val="single" w:sz="4" w:space="0" w:color="auto"/>
              <w:right w:val="single" w:sz="4" w:space="0" w:color="auto"/>
            </w:tcBorders>
            <w:hideMark/>
          </w:tcPr>
          <w:p w:rsidR="00C82976" w:rsidRPr="00BD0391" w:rsidRDefault="00C82976" w:rsidP="004E5270">
            <w:pPr>
              <w:jc w:val="both"/>
              <w:rPr>
                <w:sz w:val="22"/>
                <w:szCs w:val="22"/>
                <w:lang w:val="lv-LV"/>
              </w:rPr>
            </w:pPr>
            <w:r w:rsidRPr="00BD0391">
              <w:rPr>
                <w:sz w:val="22"/>
                <w:szCs w:val="22"/>
                <w:lang w:val="lv-LV"/>
              </w:rPr>
              <w:t>Pusdienas</w:t>
            </w:r>
          </w:p>
        </w:tc>
        <w:tc>
          <w:tcPr>
            <w:tcW w:w="4833" w:type="dxa"/>
            <w:tcBorders>
              <w:top w:val="single" w:sz="4" w:space="0" w:color="auto"/>
              <w:left w:val="single" w:sz="4" w:space="0" w:color="auto"/>
              <w:bottom w:val="single" w:sz="4" w:space="0" w:color="auto"/>
              <w:right w:val="single" w:sz="4" w:space="0" w:color="auto"/>
            </w:tcBorders>
          </w:tcPr>
          <w:p w:rsidR="00C82976" w:rsidRPr="00BD0391" w:rsidRDefault="00C82976" w:rsidP="004E5270">
            <w:pPr>
              <w:jc w:val="both"/>
              <w:rPr>
                <w:sz w:val="22"/>
                <w:szCs w:val="22"/>
                <w:lang w:val="lv-LV"/>
              </w:rPr>
            </w:pPr>
            <w:r w:rsidRPr="00BD0391">
              <w:rPr>
                <w:sz w:val="22"/>
                <w:szCs w:val="22"/>
                <w:lang w:val="lv-LV"/>
              </w:rPr>
              <w:t>Pirmais ēdiens (zupa un krējums)</w:t>
            </w:r>
          </w:p>
        </w:tc>
        <w:tc>
          <w:tcPr>
            <w:tcW w:w="2206" w:type="dxa"/>
            <w:tcBorders>
              <w:top w:val="single" w:sz="4" w:space="0" w:color="auto"/>
              <w:left w:val="single" w:sz="4" w:space="0" w:color="auto"/>
              <w:bottom w:val="single" w:sz="4" w:space="0" w:color="auto"/>
              <w:right w:val="single" w:sz="4" w:space="0" w:color="auto"/>
            </w:tcBorders>
            <w:vAlign w:val="center"/>
          </w:tcPr>
          <w:p w:rsidR="00C82976" w:rsidRPr="00BD0391" w:rsidRDefault="00C82976" w:rsidP="008D3128">
            <w:pPr>
              <w:jc w:val="center"/>
              <w:rPr>
                <w:sz w:val="22"/>
                <w:szCs w:val="22"/>
                <w:lang w:val="lv-LV"/>
              </w:rPr>
            </w:pPr>
            <w:r w:rsidRPr="00BD0391">
              <w:rPr>
                <w:sz w:val="22"/>
                <w:szCs w:val="22"/>
                <w:lang w:val="lv-LV"/>
              </w:rPr>
              <w:t>2</w:t>
            </w:r>
            <w:r w:rsidR="008D3128">
              <w:rPr>
                <w:sz w:val="22"/>
                <w:szCs w:val="22"/>
                <w:lang w:val="lv-LV"/>
              </w:rPr>
              <w:t>5</w:t>
            </w:r>
            <w:r w:rsidRPr="00BD0391">
              <w:rPr>
                <w:sz w:val="22"/>
                <w:szCs w:val="22"/>
                <w:lang w:val="lv-LV"/>
              </w:rPr>
              <w:t>0/10</w:t>
            </w:r>
          </w:p>
        </w:tc>
      </w:tr>
      <w:tr w:rsidR="00C82976" w:rsidRPr="00BD0391" w:rsidTr="008D3128">
        <w:trPr>
          <w:trHeight w:val="263"/>
        </w:trPr>
        <w:tc>
          <w:tcPr>
            <w:tcW w:w="1420" w:type="dxa"/>
            <w:vMerge/>
            <w:tcBorders>
              <w:left w:val="single" w:sz="4" w:space="0" w:color="auto"/>
              <w:right w:val="single" w:sz="4" w:space="0" w:color="auto"/>
            </w:tcBorders>
          </w:tcPr>
          <w:p w:rsidR="00C82976" w:rsidRPr="00BD0391" w:rsidRDefault="00C82976"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tcPr>
          <w:p w:rsidR="00C82976" w:rsidRPr="00BD0391" w:rsidRDefault="00C82976" w:rsidP="004E5270">
            <w:pPr>
              <w:jc w:val="both"/>
              <w:rPr>
                <w:sz w:val="22"/>
                <w:szCs w:val="22"/>
                <w:lang w:val="lv-LV"/>
              </w:rPr>
            </w:pPr>
            <w:r w:rsidRPr="00BD0391">
              <w:rPr>
                <w:sz w:val="22"/>
                <w:szCs w:val="22"/>
                <w:lang w:val="lv-LV"/>
              </w:rPr>
              <w:t>Otrais ēdiens</w:t>
            </w:r>
          </w:p>
        </w:tc>
        <w:tc>
          <w:tcPr>
            <w:tcW w:w="2206" w:type="dxa"/>
            <w:tcBorders>
              <w:top w:val="single" w:sz="4" w:space="0" w:color="auto"/>
              <w:left w:val="single" w:sz="4" w:space="0" w:color="auto"/>
              <w:bottom w:val="single" w:sz="4" w:space="0" w:color="auto"/>
              <w:right w:val="single" w:sz="4" w:space="0" w:color="auto"/>
            </w:tcBorders>
            <w:vAlign w:val="center"/>
          </w:tcPr>
          <w:p w:rsidR="00C82976" w:rsidRPr="00BD0391" w:rsidRDefault="00C82976" w:rsidP="004E5270">
            <w:pPr>
              <w:jc w:val="center"/>
              <w:rPr>
                <w:sz w:val="22"/>
                <w:szCs w:val="22"/>
                <w:lang w:val="lv-LV"/>
              </w:rPr>
            </w:pPr>
            <w:r w:rsidRPr="00BD0391">
              <w:rPr>
                <w:sz w:val="22"/>
                <w:szCs w:val="22"/>
                <w:lang w:val="lv-LV"/>
              </w:rPr>
              <w:t>300</w:t>
            </w:r>
          </w:p>
        </w:tc>
      </w:tr>
      <w:tr w:rsidR="00C82976" w:rsidRPr="00BD0391" w:rsidTr="008D3128">
        <w:trPr>
          <w:trHeight w:val="279"/>
        </w:trPr>
        <w:tc>
          <w:tcPr>
            <w:tcW w:w="1420" w:type="dxa"/>
            <w:vMerge/>
            <w:tcBorders>
              <w:left w:val="single" w:sz="4" w:space="0" w:color="auto"/>
              <w:right w:val="single" w:sz="4" w:space="0" w:color="auto"/>
            </w:tcBorders>
          </w:tcPr>
          <w:p w:rsidR="00C82976" w:rsidRPr="00BD0391" w:rsidRDefault="00C82976"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tcPr>
          <w:p w:rsidR="00C82976" w:rsidRPr="00BD0391" w:rsidRDefault="00C82976" w:rsidP="004E5270">
            <w:pPr>
              <w:jc w:val="both"/>
              <w:rPr>
                <w:sz w:val="22"/>
                <w:szCs w:val="22"/>
                <w:lang w:val="lv-LV"/>
              </w:rPr>
            </w:pPr>
            <w:r w:rsidRPr="00BD0391">
              <w:rPr>
                <w:sz w:val="22"/>
                <w:szCs w:val="22"/>
                <w:lang w:val="lv-LV"/>
              </w:rPr>
              <w:t>Salāti</w:t>
            </w:r>
          </w:p>
        </w:tc>
        <w:tc>
          <w:tcPr>
            <w:tcW w:w="2206" w:type="dxa"/>
            <w:tcBorders>
              <w:top w:val="single" w:sz="4" w:space="0" w:color="auto"/>
              <w:left w:val="single" w:sz="4" w:space="0" w:color="auto"/>
              <w:bottom w:val="single" w:sz="4" w:space="0" w:color="auto"/>
              <w:right w:val="single" w:sz="4" w:space="0" w:color="auto"/>
            </w:tcBorders>
            <w:vAlign w:val="center"/>
          </w:tcPr>
          <w:p w:rsidR="00C82976" w:rsidRPr="00BD0391" w:rsidRDefault="001E2023" w:rsidP="004E5270">
            <w:pPr>
              <w:jc w:val="center"/>
              <w:rPr>
                <w:sz w:val="22"/>
                <w:szCs w:val="22"/>
                <w:lang w:val="lv-LV"/>
              </w:rPr>
            </w:pPr>
            <w:r>
              <w:rPr>
                <w:sz w:val="22"/>
                <w:szCs w:val="22"/>
                <w:lang w:val="lv-LV"/>
              </w:rPr>
              <w:t>5</w:t>
            </w:r>
            <w:r w:rsidR="008D3128">
              <w:rPr>
                <w:sz w:val="22"/>
                <w:szCs w:val="22"/>
                <w:lang w:val="lv-LV"/>
              </w:rPr>
              <w:t>0</w:t>
            </w:r>
          </w:p>
        </w:tc>
      </w:tr>
      <w:tr w:rsidR="00C82976" w:rsidRPr="00BD0391" w:rsidTr="008D3128">
        <w:trPr>
          <w:trHeight w:val="279"/>
        </w:trPr>
        <w:tc>
          <w:tcPr>
            <w:tcW w:w="1420" w:type="dxa"/>
            <w:vMerge/>
            <w:tcBorders>
              <w:left w:val="single" w:sz="4" w:space="0" w:color="auto"/>
              <w:right w:val="single" w:sz="4" w:space="0" w:color="auto"/>
            </w:tcBorders>
          </w:tcPr>
          <w:p w:rsidR="00C82976" w:rsidRPr="00BD0391" w:rsidRDefault="00C82976"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hideMark/>
          </w:tcPr>
          <w:p w:rsidR="00C82976" w:rsidRPr="00BD0391" w:rsidRDefault="00C82976" w:rsidP="004E5270">
            <w:pPr>
              <w:jc w:val="both"/>
              <w:rPr>
                <w:sz w:val="22"/>
                <w:szCs w:val="22"/>
                <w:lang w:val="lv-LV"/>
              </w:rPr>
            </w:pPr>
            <w:r w:rsidRPr="00BD0391">
              <w:rPr>
                <w:sz w:val="22"/>
                <w:szCs w:val="22"/>
                <w:lang w:val="lv-LV"/>
              </w:rPr>
              <w:t>Dzēriens (</w:t>
            </w:r>
            <w:r w:rsidRPr="00BD0391">
              <w:rPr>
                <w:i/>
                <w:sz w:val="22"/>
                <w:szCs w:val="22"/>
                <w:lang w:val="lv-LV"/>
              </w:rPr>
              <w:t>piemēram: sula, ķīseļis, kompots utt.)</w:t>
            </w:r>
          </w:p>
        </w:tc>
        <w:tc>
          <w:tcPr>
            <w:tcW w:w="2206" w:type="dxa"/>
            <w:tcBorders>
              <w:top w:val="single" w:sz="4" w:space="0" w:color="auto"/>
              <w:left w:val="single" w:sz="4" w:space="0" w:color="auto"/>
              <w:bottom w:val="single" w:sz="4" w:space="0" w:color="auto"/>
              <w:right w:val="single" w:sz="4" w:space="0" w:color="auto"/>
            </w:tcBorders>
            <w:vAlign w:val="center"/>
            <w:hideMark/>
          </w:tcPr>
          <w:p w:rsidR="00C82976" w:rsidRPr="00BD0391" w:rsidRDefault="00C82976" w:rsidP="004E5270">
            <w:pPr>
              <w:jc w:val="center"/>
              <w:rPr>
                <w:sz w:val="22"/>
                <w:szCs w:val="22"/>
                <w:lang w:val="lv-LV"/>
              </w:rPr>
            </w:pPr>
            <w:r w:rsidRPr="00BD0391">
              <w:rPr>
                <w:sz w:val="22"/>
                <w:szCs w:val="22"/>
                <w:lang w:val="lv-LV"/>
              </w:rPr>
              <w:t>200</w:t>
            </w:r>
          </w:p>
        </w:tc>
      </w:tr>
      <w:tr w:rsidR="00C82976" w:rsidRPr="00BD0391" w:rsidTr="008D3128">
        <w:trPr>
          <w:trHeight w:val="263"/>
        </w:trPr>
        <w:tc>
          <w:tcPr>
            <w:tcW w:w="1420" w:type="dxa"/>
            <w:vMerge/>
            <w:tcBorders>
              <w:left w:val="single" w:sz="4" w:space="0" w:color="auto"/>
              <w:right w:val="single" w:sz="4" w:space="0" w:color="auto"/>
            </w:tcBorders>
          </w:tcPr>
          <w:p w:rsidR="00C82976" w:rsidRPr="00BD0391" w:rsidRDefault="00C82976"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shd w:val="clear" w:color="auto" w:fill="auto"/>
            <w:hideMark/>
          </w:tcPr>
          <w:p w:rsidR="00C82976" w:rsidRPr="00BD0391" w:rsidRDefault="00C82976" w:rsidP="004E5270">
            <w:pPr>
              <w:jc w:val="both"/>
              <w:rPr>
                <w:sz w:val="22"/>
                <w:szCs w:val="22"/>
                <w:lang w:val="lv-LV"/>
              </w:rPr>
            </w:pPr>
            <w:r w:rsidRPr="00BD0391">
              <w:rPr>
                <w:sz w:val="22"/>
                <w:szCs w:val="22"/>
                <w:lang w:val="lv-LV"/>
              </w:rPr>
              <w:t>Maize un baltmaize</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976" w:rsidRPr="00BD0391" w:rsidRDefault="00C82976" w:rsidP="004E5270">
            <w:pPr>
              <w:jc w:val="center"/>
              <w:rPr>
                <w:sz w:val="22"/>
                <w:szCs w:val="22"/>
                <w:lang w:val="lv-LV"/>
              </w:rPr>
            </w:pPr>
            <w:r w:rsidRPr="00BD0391">
              <w:rPr>
                <w:sz w:val="22"/>
                <w:szCs w:val="22"/>
                <w:lang w:val="lv-LV"/>
              </w:rPr>
              <w:t>50/30</w:t>
            </w:r>
          </w:p>
        </w:tc>
      </w:tr>
      <w:tr w:rsidR="008D3128" w:rsidRPr="00BD0391" w:rsidTr="008D3128">
        <w:trPr>
          <w:trHeight w:val="263"/>
        </w:trPr>
        <w:tc>
          <w:tcPr>
            <w:tcW w:w="1420" w:type="dxa"/>
            <w:tcBorders>
              <w:left w:val="single" w:sz="4" w:space="0" w:color="auto"/>
              <w:right w:val="single" w:sz="4" w:space="0" w:color="auto"/>
            </w:tcBorders>
          </w:tcPr>
          <w:p w:rsidR="008D3128" w:rsidRPr="00BD0391" w:rsidRDefault="008D3128" w:rsidP="008D3128">
            <w:pPr>
              <w:rPr>
                <w:sz w:val="22"/>
                <w:szCs w:val="22"/>
                <w:lang w:val="lv-LV"/>
              </w:rPr>
            </w:pPr>
            <w:r>
              <w:rPr>
                <w:sz w:val="22"/>
                <w:szCs w:val="22"/>
                <w:lang w:val="lv-LV"/>
              </w:rPr>
              <w:t>Launags</w:t>
            </w: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8D3128" w:rsidRPr="00BD0391" w:rsidRDefault="008D3128" w:rsidP="008D3128">
            <w:pPr>
              <w:jc w:val="both"/>
              <w:rPr>
                <w:sz w:val="22"/>
                <w:szCs w:val="22"/>
                <w:lang w:val="lv-LV"/>
              </w:rPr>
            </w:pPr>
            <w:r w:rsidRPr="00BD0391">
              <w:rPr>
                <w:sz w:val="22"/>
                <w:szCs w:val="22"/>
                <w:lang w:val="lv-LV"/>
              </w:rPr>
              <w:t>Dzēriens (</w:t>
            </w:r>
            <w:r w:rsidRPr="00BD0391">
              <w:rPr>
                <w:i/>
                <w:sz w:val="22"/>
                <w:szCs w:val="22"/>
                <w:lang w:val="lv-LV"/>
              </w:rPr>
              <w:t xml:space="preserve">piemēram: </w:t>
            </w:r>
            <w:r>
              <w:rPr>
                <w:i/>
                <w:sz w:val="22"/>
                <w:szCs w:val="22"/>
                <w:lang w:val="lv-LV"/>
              </w:rPr>
              <w:t>piens, kefirs, jogurts</w:t>
            </w:r>
            <w:r w:rsidRPr="00BD0391">
              <w:rPr>
                <w:i/>
                <w:sz w:val="22"/>
                <w:szCs w:val="22"/>
                <w:lang w:val="lv-LV"/>
              </w:rPr>
              <w:t xml:space="preserve"> utt.)</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D3128" w:rsidRPr="00BD0391" w:rsidRDefault="00731CF0" w:rsidP="004E5270">
            <w:pPr>
              <w:jc w:val="center"/>
              <w:rPr>
                <w:sz w:val="22"/>
                <w:szCs w:val="22"/>
                <w:lang w:val="lv-LV"/>
              </w:rPr>
            </w:pPr>
            <w:r>
              <w:rPr>
                <w:sz w:val="22"/>
                <w:szCs w:val="22"/>
                <w:lang w:val="lv-LV"/>
              </w:rPr>
              <w:t>200</w:t>
            </w:r>
          </w:p>
        </w:tc>
      </w:tr>
      <w:tr w:rsidR="008D3128" w:rsidRPr="00BD0391" w:rsidTr="00731CF0">
        <w:trPr>
          <w:trHeight w:val="263"/>
        </w:trPr>
        <w:tc>
          <w:tcPr>
            <w:tcW w:w="1420" w:type="dxa"/>
            <w:tcBorders>
              <w:left w:val="single" w:sz="4" w:space="0" w:color="auto"/>
              <w:right w:val="single" w:sz="4" w:space="0" w:color="auto"/>
            </w:tcBorders>
            <w:shd w:val="clear" w:color="auto" w:fill="auto"/>
          </w:tcPr>
          <w:p w:rsidR="008D3128" w:rsidRPr="00BD0391" w:rsidRDefault="008D3128"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8D3128" w:rsidRPr="00BD0391" w:rsidRDefault="00731CF0" w:rsidP="00731CF0">
            <w:pPr>
              <w:jc w:val="both"/>
              <w:rPr>
                <w:sz w:val="22"/>
                <w:szCs w:val="22"/>
                <w:lang w:val="lv-LV"/>
              </w:rPr>
            </w:pPr>
            <w:r>
              <w:rPr>
                <w:sz w:val="22"/>
                <w:szCs w:val="22"/>
                <w:lang w:val="lv-LV"/>
              </w:rPr>
              <w:t>Uzkoda (</w:t>
            </w:r>
            <w:r w:rsidRPr="00BD0391">
              <w:rPr>
                <w:i/>
                <w:sz w:val="22"/>
                <w:szCs w:val="22"/>
                <w:lang w:val="lv-LV"/>
              </w:rPr>
              <w:t>piemēram:</w:t>
            </w:r>
            <w:r>
              <w:rPr>
                <w:i/>
                <w:sz w:val="22"/>
                <w:szCs w:val="22"/>
                <w:lang w:val="lv-LV"/>
              </w:rPr>
              <w:t>cepumi, vafeles, maizīte, biezpiena sieriņš utt.) 4 reizes nedēļā</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D3128" w:rsidRPr="00BD0391" w:rsidRDefault="00731CF0" w:rsidP="004E5270">
            <w:pPr>
              <w:jc w:val="center"/>
              <w:rPr>
                <w:sz w:val="22"/>
                <w:szCs w:val="22"/>
                <w:lang w:val="lv-LV"/>
              </w:rPr>
            </w:pPr>
            <w:r>
              <w:rPr>
                <w:sz w:val="22"/>
                <w:szCs w:val="22"/>
                <w:lang w:val="lv-LV"/>
              </w:rPr>
              <w:t>40</w:t>
            </w:r>
          </w:p>
        </w:tc>
      </w:tr>
      <w:tr w:rsidR="008D3128" w:rsidRPr="00731CF0" w:rsidTr="00731CF0">
        <w:trPr>
          <w:trHeight w:val="263"/>
        </w:trPr>
        <w:tc>
          <w:tcPr>
            <w:tcW w:w="1420" w:type="dxa"/>
            <w:tcBorders>
              <w:left w:val="single" w:sz="4" w:space="0" w:color="auto"/>
              <w:right w:val="single" w:sz="4" w:space="0" w:color="auto"/>
            </w:tcBorders>
            <w:shd w:val="clear" w:color="auto" w:fill="auto"/>
          </w:tcPr>
          <w:p w:rsidR="008D3128" w:rsidRPr="00BD0391" w:rsidRDefault="008D3128"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8D3128" w:rsidRPr="00BD0391" w:rsidRDefault="00731CF0" w:rsidP="00731CF0">
            <w:pPr>
              <w:jc w:val="both"/>
              <w:rPr>
                <w:sz w:val="22"/>
                <w:szCs w:val="22"/>
                <w:lang w:val="lv-LV"/>
              </w:rPr>
            </w:pPr>
            <w:r>
              <w:rPr>
                <w:sz w:val="22"/>
                <w:szCs w:val="22"/>
                <w:lang w:val="lv-LV"/>
              </w:rPr>
              <w:t>Auglis, dārzenis (</w:t>
            </w:r>
            <w:r w:rsidRPr="00BD0391">
              <w:rPr>
                <w:i/>
                <w:sz w:val="22"/>
                <w:szCs w:val="22"/>
                <w:lang w:val="lv-LV"/>
              </w:rPr>
              <w:t>piemēram:</w:t>
            </w:r>
            <w:r>
              <w:rPr>
                <w:i/>
                <w:sz w:val="22"/>
                <w:szCs w:val="22"/>
                <w:lang w:val="lv-LV"/>
              </w:rPr>
              <w:t>ābols, bumbieris, mandarīns utt.) 4 reizes nedēlā</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D3128" w:rsidRPr="00BD0391" w:rsidRDefault="00731CF0" w:rsidP="004E5270">
            <w:pPr>
              <w:jc w:val="center"/>
              <w:rPr>
                <w:sz w:val="22"/>
                <w:szCs w:val="22"/>
                <w:lang w:val="lv-LV"/>
              </w:rPr>
            </w:pPr>
            <w:r w:rsidRPr="001E2023">
              <w:rPr>
                <w:sz w:val="22"/>
                <w:szCs w:val="22"/>
                <w:lang w:val="lv-LV"/>
              </w:rPr>
              <w:t>70</w:t>
            </w:r>
          </w:p>
        </w:tc>
      </w:tr>
      <w:tr w:rsidR="00EF7BEF" w:rsidRPr="00731CF0" w:rsidTr="00731CF0">
        <w:trPr>
          <w:trHeight w:val="263"/>
        </w:trPr>
        <w:tc>
          <w:tcPr>
            <w:tcW w:w="1420" w:type="dxa"/>
            <w:tcBorders>
              <w:left w:val="single" w:sz="4" w:space="0" w:color="auto"/>
              <w:right w:val="single" w:sz="4" w:space="0" w:color="auto"/>
            </w:tcBorders>
            <w:shd w:val="clear" w:color="auto" w:fill="auto"/>
          </w:tcPr>
          <w:p w:rsidR="00EF7BEF" w:rsidRPr="00BD0391" w:rsidRDefault="00EF7BEF" w:rsidP="004E5270">
            <w:pPr>
              <w:jc w:val="both"/>
              <w:rPr>
                <w:sz w:val="22"/>
                <w:szCs w:val="22"/>
                <w:lang w:val="lv-LV"/>
              </w:rPr>
            </w:pPr>
            <w:r>
              <w:rPr>
                <w:sz w:val="22"/>
                <w:szCs w:val="22"/>
                <w:lang w:val="lv-LV"/>
              </w:rPr>
              <w:lastRenderedPageBreak/>
              <w:t>Vakariņas</w:t>
            </w: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EF7BEF" w:rsidRDefault="00314438" w:rsidP="00731CF0">
            <w:pPr>
              <w:jc w:val="both"/>
              <w:rPr>
                <w:sz w:val="22"/>
                <w:szCs w:val="22"/>
                <w:lang w:val="lv-LV"/>
              </w:rPr>
            </w:pPr>
            <w:r w:rsidRPr="00BD0391">
              <w:rPr>
                <w:sz w:val="22"/>
                <w:szCs w:val="22"/>
                <w:lang w:val="lv-LV"/>
              </w:rPr>
              <w:t>Otrais ēdiens</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EF7BEF" w:rsidRPr="00731CF0" w:rsidRDefault="00314438" w:rsidP="004E5270">
            <w:pPr>
              <w:jc w:val="center"/>
              <w:rPr>
                <w:sz w:val="22"/>
                <w:szCs w:val="22"/>
                <w:highlight w:val="yellow"/>
                <w:lang w:val="lv-LV"/>
              </w:rPr>
            </w:pPr>
            <w:r w:rsidRPr="00314438">
              <w:rPr>
                <w:sz w:val="22"/>
                <w:szCs w:val="22"/>
                <w:lang w:val="lv-LV"/>
              </w:rPr>
              <w:t>150</w:t>
            </w:r>
          </w:p>
        </w:tc>
      </w:tr>
      <w:tr w:rsidR="00314438" w:rsidRPr="00731CF0" w:rsidTr="00731CF0">
        <w:trPr>
          <w:trHeight w:val="263"/>
        </w:trPr>
        <w:tc>
          <w:tcPr>
            <w:tcW w:w="1420" w:type="dxa"/>
            <w:tcBorders>
              <w:left w:val="single" w:sz="4" w:space="0" w:color="auto"/>
              <w:right w:val="single" w:sz="4" w:space="0" w:color="auto"/>
            </w:tcBorders>
            <w:shd w:val="clear" w:color="auto" w:fill="auto"/>
          </w:tcPr>
          <w:p w:rsidR="00314438" w:rsidRDefault="00314438"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314438" w:rsidRPr="00BD0391" w:rsidRDefault="00314438" w:rsidP="00731CF0">
            <w:pPr>
              <w:jc w:val="both"/>
              <w:rPr>
                <w:sz w:val="22"/>
                <w:szCs w:val="22"/>
                <w:lang w:val="lv-LV"/>
              </w:rPr>
            </w:pPr>
            <w:r>
              <w:rPr>
                <w:sz w:val="22"/>
                <w:szCs w:val="22"/>
                <w:lang w:val="lv-LV"/>
              </w:rPr>
              <w:t>Maize un/vai krējums</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314438" w:rsidRPr="00314438" w:rsidRDefault="00314438" w:rsidP="004E5270">
            <w:pPr>
              <w:jc w:val="center"/>
              <w:rPr>
                <w:sz w:val="22"/>
                <w:szCs w:val="22"/>
                <w:lang w:val="lv-LV"/>
              </w:rPr>
            </w:pPr>
            <w:r>
              <w:rPr>
                <w:sz w:val="22"/>
                <w:szCs w:val="22"/>
                <w:lang w:val="lv-LV"/>
              </w:rPr>
              <w:t>50/15</w:t>
            </w:r>
          </w:p>
        </w:tc>
      </w:tr>
      <w:tr w:rsidR="00314438" w:rsidRPr="00731CF0" w:rsidTr="00731CF0">
        <w:trPr>
          <w:trHeight w:val="263"/>
        </w:trPr>
        <w:tc>
          <w:tcPr>
            <w:tcW w:w="1420" w:type="dxa"/>
            <w:tcBorders>
              <w:left w:val="single" w:sz="4" w:space="0" w:color="auto"/>
              <w:right w:val="single" w:sz="4" w:space="0" w:color="auto"/>
            </w:tcBorders>
            <w:shd w:val="clear" w:color="auto" w:fill="auto"/>
          </w:tcPr>
          <w:p w:rsidR="00314438" w:rsidRDefault="00314438"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314438" w:rsidRDefault="00314438" w:rsidP="00731CF0">
            <w:pPr>
              <w:jc w:val="both"/>
              <w:rPr>
                <w:sz w:val="22"/>
                <w:szCs w:val="22"/>
                <w:lang w:val="lv-LV"/>
              </w:rPr>
            </w:pPr>
            <w:r w:rsidRPr="00BD0391">
              <w:rPr>
                <w:sz w:val="22"/>
                <w:szCs w:val="22"/>
                <w:lang w:val="lv-LV"/>
              </w:rPr>
              <w:t>Dzēriens</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314438" w:rsidRDefault="00314438" w:rsidP="004E5270">
            <w:pPr>
              <w:jc w:val="center"/>
              <w:rPr>
                <w:sz w:val="22"/>
                <w:szCs w:val="22"/>
                <w:lang w:val="lv-LV"/>
              </w:rPr>
            </w:pPr>
            <w:r>
              <w:rPr>
                <w:sz w:val="22"/>
                <w:szCs w:val="22"/>
                <w:lang w:val="lv-LV"/>
              </w:rPr>
              <w:t>200</w:t>
            </w:r>
          </w:p>
        </w:tc>
      </w:tr>
      <w:tr w:rsidR="00314438" w:rsidRPr="00731CF0" w:rsidTr="00731CF0">
        <w:trPr>
          <w:trHeight w:val="263"/>
        </w:trPr>
        <w:tc>
          <w:tcPr>
            <w:tcW w:w="1420" w:type="dxa"/>
            <w:tcBorders>
              <w:left w:val="single" w:sz="4" w:space="0" w:color="auto"/>
              <w:right w:val="single" w:sz="4" w:space="0" w:color="auto"/>
            </w:tcBorders>
            <w:shd w:val="clear" w:color="auto" w:fill="auto"/>
          </w:tcPr>
          <w:p w:rsidR="00314438" w:rsidRDefault="00314438" w:rsidP="004E5270">
            <w:pPr>
              <w:jc w:val="both"/>
              <w:rPr>
                <w:sz w:val="22"/>
                <w:szCs w:val="22"/>
                <w:lang w:val="lv-LV"/>
              </w:rPr>
            </w:pP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314438" w:rsidRPr="00BD0391" w:rsidRDefault="00314438" w:rsidP="00731CF0">
            <w:pPr>
              <w:jc w:val="both"/>
              <w:rPr>
                <w:sz w:val="22"/>
                <w:szCs w:val="22"/>
                <w:lang w:val="lv-LV"/>
              </w:rPr>
            </w:pPr>
            <w:r>
              <w:rPr>
                <w:sz w:val="22"/>
                <w:szCs w:val="22"/>
                <w:lang w:val="lv-LV"/>
              </w:rPr>
              <w:t>Sviestmaize</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314438" w:rsidRDefault="00314438" w:rsidP="004E5270">
            <w:pPr>
              <w:jc w:val="center"/>
              <w:rPr>
                <w:sz w:val="22"/>
                <w:szCs w:val="22"/>
                <w:lang w:val="lv-LV"/>
              </w:rPr>
            </w:pPr>
            <w:r>
              <w:rPr>
                <w:sz w:val="22"/>
                <w:szCs w:val="22"/>
                <w:lang w:val="lv-LV"/>
              </w:rPr>
              <w:t>50</w:t>
            </w:r>
          </w:p>
        </w:tc>
      </w:tr>
    </w:tbl>
    <w:p w:rsidR="00C82976" w:rsidRDefault="00C82976" w:rsidP="00C82976">
      <w:pPr>
        <w:tabs>
          <w:tab w:val="left" w:pos="480"/>
        </w:tabs>
        <w:suppressAutoHyphens/>
        <w:spacing w:after="60"/>
        <w:rPr>
          <w:b/>
          <w:sz w:val="22"/>
          <w:szCs w:val="22"/>
          <w:lang w:val="lv-LV"/>
        </w:rPr>
      </w:pPr>
    </w:p>
    <w:p w:rsidR="00C82976" w:rsidRDefault="00C82976" w:rsidP="00E532E0">
      <w:pPr>
        <w:suppressAutoHyphens/>
        <w:spacing w:after="60"/>
        <w:jc w:val="center"/>
        <w:rPr>
          <w:b/>
          <w:sz w:val="22"/>
          <w:szCs w:val="22"/>
          <w:lang w:val="lv-LV"/>
        </w:rPr>
      </w:pPr>
    </w:p>
    <w:p w:rsidR="00C82976" w:rsidRPr="004B6793" w:rsidRDefault="00196A89" w:rsidP="00196A89">
      <w:pPr>
        <w:suppressAutoHyphens/>
        <w:spacing w:after="60"/>
        <w:rPr>
          <w:sz w:val="22"/>
          <w:szCs w:val="22"/>
          <w:lang w:val="lv-LV"/>
        </w:rPr>
      </w:pPr>
      <w:r w:rsidRPr="00196A89">
        <w:rPr>
          <w:sz w:val="22"/>
          <w:szCs w:val="22"/>
          <w:lang w:val="lv-LV"/>
        </w:rPr>
        <w:t xml:space="preserve">Krīzes </w:t>
      </w:r>
      <w:r>
        <w:rPr>
          <w:sz w:val="22"/>
          <w:szCs w:val="22"/>
          <w:lang w:val="lv-LV"/>
        </w:rPr>
        <w:t>centra sastadīt divu nedēļu ēdienkartes</w:t>
      </w:r>
      <w:r w:rsidR="00272854">
        <w:rPr>
          <w:sz w:val="22"/>
          <w:szCs w:val="22"/>
          <w:lang w:val="lv-LV"/>
        </w:rPr>
        <w:t xml:space="preserve"> (četrpadsmit dienam)</w:t>
      </w:r>
      <w:r>
        <w:rPr>
          <w:sz w:val="22"/>
          <w:szCs w:val="22"/>
          <w:lang w:val="lv-LV"/>
        </w:rPr>
        <w:t xml:space="preserve"> 3-6.g.vecumam, 7-10.g.vecumam  </w:t>
      </w:r>
      <w:r w:rsidRPr="002708E5">
        <w:rPr>
          <w:sz w:val="22"/>
          <w:szCs w:val="22"/>
          <w:lang w:val="lv-LV"/>
        </w:rPr>
        <w:t>11-1</w:t>
      </w:r>
      <w:r w:rsidR="002708E5">
        <w:rPr>
          <w:sz w:val="22"/>
          <w:szCs w:val="22"/>
          <w:lang w:val="lv-LV"/>
        </w:rPr>
        <w:t>5</w:t>
      </w:r>
      <w:r w:rsidRPr="002708E5">
        <w:rPr>
          <w:sz w:val="22"/>
          <w:szCs w:val="22"/>
          <w:lang w:val="lv-LV"/>
        </w:rPr>
        <w:t>.g.</w:t>
      </w:r>
      <w:r>
        <w:rPr>
          <w:sz w:val="22"/>
          <w:szCs w:val="22"/>
          <w:lang w:val="lv-LV"/>
        </w:rPr>
        <w:t>vecumam</w:t>
      </w:r>
      <w:r w:rsidR="002708E5">
        <w:rPr>
          <w:sz w:val="22"/>
          <w:szCs w:val="22"/>
          <w:lang w:val="lv-LV"/>
        </w:rPr>
        <w:t xml:space="preserve"> un </w:t>
      </w:r>
      <w:r w:rsidR="002708E5" w:rsidRPr="002708E5">
        <w:rPr>
          <w:sz w:val="22"/>
          <w:szCs w:val="22"/>
          <w:lang w:val="lv-LV"/>
        </w:rPr>
        <w:t>1</w:t>
      </w:r>
      <w:r w:rsidR="002708E5">
        <w:rPr>
          <w:sz w:val="22"/>
          <w:szCs w:val="22"/>
          <w:lang w:val="lv-LV"/>
        </w:rPr>
        <w:t>6</w:t>
      </w:r>
      <w:r w:rsidR="002708E5" w:rsidRPr="002708E5">
        <w:rPr>
          <w:sz w:val="22"/>
          <w:szCs w:val="22"/>
          <w:lang w:val="lv-LV"/>
        </w:rPr>
        <w:t>-1</w:t>
      </w:r>
      <w:r w:rsidR="002708E5">
        <w:rPr>
          <w:sz w:val="22"/>
          <w:szCs w:val="22"/>
          <w:lang w:val="lv-LV"/>
        </w:rPr>
        <w:t>8</w:t>
      </w:r>
      <w:r w:rsidR="002708E5" w:rsidRPr="002708E5">
        <w:rPr>
          <w:sz w:val="22"/>
          <w:szCs w:val="22"/>
          <w:lang w:val="lv-LV"/>
        </w:rPr>
        <w:t>.g.</w:t>
      </w:r>
      <w:r w:rsidR="002708E5">
        <w:rPr>
          <w:sz w:val="22"/>
          <w:szCs w:val="22"/>
          <w:lang w:val="lv-LV"/>
        </w:rPr>
        <w:t>vecumam</w:t>
      </w:r>
      <w:r>
        <w:rPr>
          <w:sz w:val="22"/>
          <w:szCs w:val="22"/>
          <w:lang w:val="lv-LV"/>
        </w:rPr>
        <w:t xml:space="preserve"> saskaņā ar Ministru kabineta </w:t>
      </w:r>
      <w:r w:rsidR="00272854">
        <w:rPr>
          <w:sz w:val="22"/>
          <w:szCs w:val="22"/>
          <w:lang w:val="lv-LV"/>
        </w:rPr>
        <w:t>noteikumiem Nr.172 „</w:t>
      </w:r>
      <w:r w:rsidR="00272854" w:rsidRPr="004B6793">
        <w:rPr>
          <w:sz w:val="22"/>
          <w:szCs w:val="22"/>
          <w:lang w:val="lv-LV"/>
        </w:rPr>
        <w:t>Noteikumi par uztura normām izglītības iestāžu izglītojamiem, sociālās aprūpes un sociālās rehabilitācijas institūciju klientiem un ārstniecības iestāžu pacientiem”.</w:t>
      </w:r>
    </w:p>
    <w:p w:rsidR="00C82976" w:rsidRDefault="00C82976" w:rsidP="00E532E0">
      <w:pPr>
        <w:suppressAutoHyphens/>
        <w:spacing w:after="60"/>
        <w:jc w:val="center"/>
        <w:rPr>
          <w:b/>
          <w:sz w:val="22"/>
          <w:szCs w:val="22"/>
          <w:lang w:val="lv-LV"/>
        </w:rPr>
      </w:pPr>
    </w:p>
    <w:p w:rsidR="00E532E0" w:rsidRDefault="00C82976" w:rsidP="00E532E0">
      <w:pPr>
        <w:spacing w:line="276" w:lineRule="auto"/>
        <w:ind w:left="567"/>
        <w:rPr>
          <w:sz w:val="22"/>
          <w:szCs w:val="22"/>
          <w:lang w:val="lv-LV"/>
        </w:rPr>
      </w:pPr>
      <w:r>
        <w:rPr>
          <w:sz w:val="22"/>
          <w:szCs w:val="22"/>
          <w:lang w:val="lv-LV"/>
        </w:rPr>
        <w:t>S</w:t>
      </w:r>
      <w:r w:rsidR="00E532E0" w:rsidRPr="00BD0391">
        <w:rPr>
          <w:sz w:val="22"/>
          <w:szCs w:val="22"/>
          <w:lang w:val="lv-LV"/>
        </w:rPr>
        <w:t>agatavoja:</w:t>
      </w:r>
    </w:p>
    <w:p w:rsidR="004B6793" w:rsidRDefault="004B6793" w:rsidP="00E532E0">
      <w:pPr>
        <w:spacing w:line="276" w:lineRule="auto"/>
        <w:ind w:left="567"/>
        <w:rPr>
          <w:sz w:val="22"/>
          <w:szCs w:val="22"/>
          <w:lang w:val="lv-LV"/>
        </w:rPr>
      </w:pPr>
    </w:p>
    <w:p w:rsidR="008A0B50" w:rsidRPr="00BD0391" w:rsidRDefault="008A0B50" w:rsidP="00E532E0">
      <w:pPr>
        <w:spacing w:line="276" w:lineRule="auto"/>
        <w:ind w:left="567"/>
        <w:rPr>
          <w:sz w:val="22"/>
          <w:szCs w:val="22"/>
          <w:lang w:val="lv-LV"/>
        </w:rPr>
      </w:pPr>
    </w:p>
    <w:p w:rsidR="008A0B50" w:rsidRDefault="008A0B50" w:rsidP="008A0B50">
      <w:pPr>
        <w:pStyle w:val="1"/>
        <w:tabs>
          <w:tab w:val="left" w:pos="555"/>
          <w:tab w:val="center" w:pos="4535"/>
        </w:tabs>
        <w:jc w:val="left"/>
        <w:rPr>
          <w:rFonts w:eastAsia="Arial-BoldMT"/>
          <w:bCs/>
          <w:sz w:val="22"/>
          <w:szCs w:val="22"/>
        </w:rPr>
      </w:pPr>
      <w:r>
        <w:rPr>
          <w:rFonts w:eastAsia="Arial-BoldMT"/>
          <w:bCs/>
          <w:sz w:val="22"/>
          <w:szCs w:val="22"/>
        </w:rPr>
        <w:tab/>
      </w:r>
      <w:r w:rsidRPr="00BD3D71">
        <w:rPr>
          <w:rFonts w:eastAsia="Arial-BoldMT"/>
          <w:bCs/>
          <w:sz w:val="22"/>
          <w:szCs w:val="22"/>
        </w:rPr>
        <w:t>Sociālo pakalpojumu centr</w:t>
      </w:r>
      <w:r w:rsidR="004B6793">
        <w:rPr>
          <w:rFonts w:eastAsia="Arial-BoldMT"/>
          <w:bCs/>
          <w:sz w:val="22"/>
          <w:szCs w:val="22"/>
        </w:rPr>
        <w:t>a</w:t>
      </w:r>
      <w:r w:rsidRPr="00BD3D71">
        <w:rPr>
          <w:rFonts w:eastAsia="Arial-BoldMT"/>
          <w:bCs/>
          <w:sz w:val="22"/>
          <w:szCs w:val="22"/>
        </w:rPr>
        <w:t xml:space="preserve"> bērniem un jauniešiem "Priedīte"</w:t>
      </w:r>
    </w:p>
    <w:p w:rsidR="004B6793" w:rsidRPr="004B6793" w:rsidRDefault="004B6793" w:rsidP="004B6793">
      <w:pPr>
        <w:rPr>
          <w:lang w:val="lv-LV"/>
        </w:rPr>
      </w:pPr>
    </w:p>
    <w:p w:rsidR="004B6793" w:rsidRPr="005036DC" w:rsidRDefault="004B6793" w:rsidP="004B6793">
      <w:pPr>
        <w:tabs>
          <w:tab w:val="left" w:pos="6946"/>
        </w:tabs>
        <w:rPr>
          <w:sz w:val="22"/>
          <w:lang w:val="lv-LV"/>
        </w:rPr>
      </w:pPr>
      <w:r>
        <w:rPr>
          <w:sz w:val="22"/>
          <w:szCs w:val="22"/>
          <w:lang w:val="lv-LV"/>
        </w:rPr>
        <w:t xml:space="preserve">          Medicīnas māsa                                                 </w:t>
      </w:r>
      <w:r>
        <w:rPr>
          <w:sz w:val="22"/>
          <w:lang w:val="lv-LV"/>
        </w:rPr>
        <w:t>O.</w:t>
      </w:r>
      <w:r w:rsidRPr="005036DC">
        <w:rPr>
          <w:sz w:val="22"/>
          <w:lang w:val="lv-LV"/>
        </w:rPr>
        <w:t xml:space="preserve"> </w:t>
      </w:r>
      <w:r>
        <w:rPr>
          <w:sz w:val="22"/>
          <w:lang w:val="lv-LV"/>
        </w:rPr>
        <w:t>Bolhovitina</w:t>
      </w:r>
    </w:p>
    <w:p w:rsidR="004B6793" w:rsidRPr="005036DC" w:rsidRDefault="00E532E0" w:rsidP="004B6793">
      <w:pPr>
        <w:tabs>
          <w:tab w:val="left" w:pos="6946"/>
        </w:tabs>
        <w:rPr>
          <w:sz w:val="22"/>
          <w:lang w:val="lv-LV"/>
        </w:rPr>
      </w:pPr>
      <w:r w:rsidRPr="004B6793">
        <w:rPr>
          <w:sz w:val="22"/>
          <w:szCs w:val="22"/>
          <w:lang w:val="lv-LV"/>
        </w:rPr>
        <w:tab/>
      </w:r>
      <w:r w:rsidRPr="004B6793">
        <w:rPr>
          <w:sz w:val="22"/>
          <w:szCs w:val="22"/>
          <w:lang w:val="lv-LV"/>
        </w:rPr>
        <w:tab/>
      </w:r>
      <w:r w:rsidRPr="004B6793">
        <w:rPr>
          <w:sz w:val="22"/>
          <w:szCs w:val="22"/>
          <w:lang w:val="lv-LV"/>
        </w:rPr>
        <w:tab/>
      </w:r>
      <w:r w:rsidRPr="004B6793">
        <w:rPr>
          <w:sz w:val="22"/>
          <w:szCs w:val="22"/>
          <w:lang w:val="lv-LV"/>
        </w:rPr>
        <w:tab/>
      </w:r>
      <w:r w:rsidR="004B6793">
        <w:rPr>
          <w:sz w:val="22"/>
          <w:szCs w:val="22"/>
          <w:lang w:val="lv-LV"/>
        </w:rPr>
        <w:t xml:space="preserve">                            </w:t>
      </w:r>
    </w:p>
    <w:p w:rsidR="00E532E0" w:rsidRPr="008078A1" w:rsidRDefault="00E532E0" w:rsidP="008078A1">
      <w:pPr>
        <w:spacing w:line="276" w:lineRule="auto"/>
        <w:ind w:left="567"/>
        <w:rPr>
          <w:sz w:val="22"/>
          <w:szCs w:val="22"/>
          <w:lang w:val="lv-LV"/>
        </w:rPr>
      </w:pPr>
    </w:p>
    <w:p w:rsidR="00E532E0" w:rsidRDefault="00E532E0"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1B3BB5" w:rsidRDefault="001B3BB5" w:rsidP="00E532E0">
      <w:pPr>
        <w:rPr>
          <w:sz w:val="22"/>
          <w:lang w:val="lv-LV"/>
        </w:rPr>
      </w:pPr>
    </w:p>
    <w:p w:rsidR="00496171" w:rsidRDefault="00496171" w:rsidP="00E532E0">
      <w:pPr>
        <w:rPr>
          <w:sz w:val="22"/>
          <w:lang w:val="lv-LV"/>
        </w:rPr>
      </w:pPr>
    </w:p>
    <w:p w:rsidR="00496171" w:rsidRDefault="00496171" w:rsidP="00E532E0">
      <w:pPr>
        <w:rPr>
          <w:sz w:val="22"/>
          <w:lang w:val="lv-LV"/>
        </w:rPr>
      </w:pPr>
    </w:p>
    <w:p w:rsidR="00E532E0" w:rsidRPr="00BD0391" w:rsidRDefault="00E532E0" w:rsidP="00E532E0">
      <w:pPr>
        <w:tabs>
          <w:tab w:val="left" w:pos="6946"/>
        </w:tabs>
        <w:jc w:val="right"/>
        <w:rPr>
          <w:sz w:val="18"/>
          <w:lang w:val="lv-LV"/>
        </w:rPr>
      </w:pPr>
      <w:r w:rsidRPr="00BD0391">
        <w:rPr>
          <w:sz w:val="22"/>
          <w:lang w:val="lv-LV"/>
        </w:rPr>
        <w:lastRenderedPageBreak/>
        <w:t xml:space="preserve">2.pielikums </w:t>
      </w:r>
      <w:r w:rsidRPr="00BD0391">
        <w:rPr>
          <w:bCs/>
          <w:sz w:val="18"/>
          <w:szCs w:val="20"/>
          <w:lang w:val="lv-LV"/>
        </w:rPr>
        <w:br/>
      </w:r>
    </w:p>
    <w:p w:rsidR="00E532E0" w:rsidRPr="00BD0391" w:rsidRDefault="00E532E0" w:rsidP="00E532E0">
      <w:pPr>
        <w:jc w:val="center"/>
        <w:rPr>
          <w:b/>
          <w:caps/>
          <w:sz w:val="22"/>
          <w:szCs w:val="22"/>
          <w:lang w:val="lv-LV"/>
        </w:rPr>
      </w:pPr>
      <w:r w:rsidRPr="00BD0391">
        <w:rPr>
          <w:b/>
          <w:caps/>
          <w:sz w:val="22"/>
          <w:szCs w:val="22"/>
          <w:lang w:val="lv-LV"/>
        </w:rPr>
        <w:t xml:space="preserve">PIETEIKUMS PAR PIEDALĪŠANOS zemsliekšņa iepirkumā </w:t>
      </w:r>
    </w:p>
    <w:p w:rsidR="008A0B50" w:rsidRPr="008A0B50" w:rsidRDefault="00E532E0" w:rsidP="008A0B50">
      <w:pPr>
        <w:spacing w:before="6"/>
        <w:ind w:left="426" w:right="550" w:hanging="142"/>
        <w:jc w:val="center"/>
        <w:rPr>
          <w:b/>
          <w:sz w:val="22"/>
          <w:lang w:val="lv-LV"/>
        </w:rPr>
      </w:pPr>
      <w:r w:rsidRPr="00BD0391">
        <w:rPr>
          <w:bCs/>
          <w:caps/>
          <w:sz w:val="22"/>
          <w:szCs w:val="22"/>
          <w:lang w:val="lv-LV"/>
        </w:rPr>
        <w:t xml:space="preserve"> </w:t>
      </w:r>
      <w:r w:rsidR="008A0B50" w:rsidRPr="008A0B50">
        <w:rPr>
          <w:b/>
          <w:sz w:val="22"/>
          <w:lang w:val="lv-LV"/>
        </w:rPr>
        <w:t>“</w:t>
      </w:r>
      <w:r w:rsidR="008A0B50" w:rsidRPr="008A0B50">
        <w:rPr>
          <w:b/>
          <w:sz w:val="23"/>
          <w:szCs w:val="23"/>
          <w:lang w:val="lv-LV" w:eastAsia="ar-SA"/>
        </w:rPr>
        <w:t xml:space="preserve">Ēdināšanas pakalpojumu sniegšana </w:t>
      </w:r>
      <w:r w:rsidR="008A0B50" w:rsidRPr="008A0B50">
        <w:rPr>
          <w:rFonts w:eastAsia="Arial-BoldMT"/>
          <w:b/>
          <w:bCs/>
          <w:sz w:val="22"/>
          <w:szCs w:val="22"/>
          <w:lang w:val="lv-LV"/>
        </w:rPr>
        <w:t>Sociālo pakalpojumu centra bērniem</w:t>
      </w:r>
      <w:r w:rsidR="008A0B50" w:rsidRPr="008A0B50">
        <w:rPr>
          <w:rFonts w:eastAsia="Arial-BoldMT"/>
          <w:bCs/>
          <w:sz w:val="22"/>
          <w:szCs w:val="22"/>
          <w:lang w:val="lv-LV"/>
        </w:rPr>
        <w:t xml:space="preserve"> </w:t>
      </w:r>
      <w:r w:rsidR="008A0B50" w:rsidRPr="008A0B50">
        <w:rPr>
          <w:rFonts w:eastAsia="Arial-BoldMT"/>
          <w:b/>
          <w:bCs/>
          <w:sz w:val="22"/>
          <w:szCs w:val="22"/>
          <w:lang w:val="lv-LV"/>
        </w:rPr>
        <w:t>un jauniešiem</w:t>
      </w:r>
      <w:r w:rsidR="008A0B50" w:rsidRPr="008A0B50">
        <w:rPr>
          <w:rFonts w:eastAsia="Arial-BoldMT"/>
          <w:b/>
          <w:bCs/>
          <w:lang w:val="lv-LV"/>
        </w:rPr>
        <w:t xml:space="preserve"> </w:t>
      </w:r>
      <w:r w:rsidR="008A0B50" w:rsidRPr="008A0B50">
        <w:rPr>
          <w:rFonts w:eastAsia="Arial-BoldMT"/>
          <w:b/>
          <w:bCs/>
          <w:sz w:val="22"/>
          <w:szCs w:val="22"/>
          <w:lang w:val="lv-LV"/>
        </w:rPr>
        <w:t>"Priedīte"</w:t>
      </w:r>
      <w:r w:rsidR="008A0B50" w:rsidRPr="008A0B50">
        <w:rPr>
          <w:b/>
          <w:sz w:val="23"/>
          <w:szCs w:val="23"/>
          <w:lang w:val="lv-LV" w:eastAsia="ar-SA"/>
        </w:rPr>
        <w:t xml:space="preserve"> klientiem” </w:t>
      </w:r>
      <w:r w:rsidR="008A0B50" w:rsidRPr="008A0B50">
        <w:rPr>
          <w:b/>
          <w:sz w:val="22"/>
          <w:lang w:val="lv-LV"/>
        </w:rPr>
        <w:t xml:space="preserve">ID Nr. </w:t>
      </w:r>
      <w:r w:rsidR="001B3BB5" w:rsidRPr="006D374E">
        <w:rPr>
          <w:b/>
          <w:sz w:val="22"/>
          <w:lang w:val="lv-LV"/>
        </w:rPr>
        <w:t>SPC</w:t>
      </w:r>
      <w:r w:rsidR="006D374E">
        <w:rPr>
          <w:b/>
          <w:sz w:val="22"/>
          <w:lang w:val="lv-LV"/>
        </w:rPr>
        <w:t>”Priedīte”</w:t>
      </w:r>
      <w:r w:rsidR="008A0B50" w:rsidRPr="008A0B50">
        <w:rPr>
          <w:b/>
          <w:sz w:val="22"/>
        </w:rPr>
        <w:t xml:space="preserve"> 2021/1</w:t>
      </w:r>
    </w:p>
    <w:p w:rsidR="008A0B50" w:rsidRPr="00BD0391" w:rsidRDefault="008A0B50" w:rsidP="008A0B50">
      <w:pPr>
        <w:suppressAutoHyphens/>
        <w:rPr>
          <w:b/>
          <w:lang w:val="lv-LV" w:eastAsia="ar-SA"/>
        </w:rPr>
      </w:pPr>
    </w:p>
    <w:tbl>
      <w:tblPr>
        <w:tblW w:w="929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7"/>
        <w:gridCol w:w="6696"/>
      </w:tblGrid>
      <w:tr w:rsidR="00E532E0" w:rsidRPr="00BD0391" w:rsidTr="00BD3D71">
        <w:trPr>
          <w:trHeight w:val="254"/>
        </w:trPr>
        <w:tc>
          <w:tcPr>
            <w:tcW w:w="2597"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Pretendents</w:t>
            </w:r>
          </w:p>
        </w:tc>
        <w:tc>
          <w:tcPr>
            <w:tcW w:w="6696" w:type="dxa"/>
          </w:tcPr>
          <w:p w:rsidR="00E532E0" w:rsidRPr="00BD0391" w:rsidRDefault="00E532E0" w:rsidP="00BD3D71">
            <w:pPr>
              <w:rPr>
                <w:sz w:val="22"/>
                <w:szCs w:val="22"/>
                <w:lang w:val="lv-LV"/>
              </w:rPr>
            </w:pPr>
          </w:p>
        </w:tc>
      </w:tr>
      <w:tr w:rsidR="00E532E0" w:rsidRPr="00BD0391" w:rsidTr="00BD3D71">
        <w:trPr>
          <w:trHeight w:val="255"/>
        </w:trPr>
        <w:tc>
          <w:tcPr>
            <w:tcW w:w="2597"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Reģistrācijas nr.</w:t>
            </w:r>
          </w:p>
        </w:tc>
        <w:tc>
          <w:tcPr>
            <w:tcW w:w="6696" w:type="dxa"/>
            <w:vAlign w:val="center"/>
          </w:tcPr>
          <w:p w:rsidR="00E532E0" w:rsidRPr="00BD0391" w:rsidRDefault="00E532E0" w:rsidP="00BD3D71">
            <w:pPr>
              <w:rPr>
                <w:sz w:val="22"/>
                <w:szCs w:val="22"/>
                <w:lang w:val="lv-LV"/>
              </w:rPr>
            </w:pPr>
          </w:p>
        </w:tc>
      </w:tr>
      <w:tr w:rsidR="00E532E0" w:rsidRPr="00BD0391" w:rsidTr="00BD3D71">
        <w:trPr>
          <w:trHeight w:val="222"/>
        </w:trPr>
        <w:tc>
          <w:tcPr>
            <w:tcW w:w="2597"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Adrese</w:t>
            </w:r>
          </w:p>
        </w:tc>
        <w:tc>
          <w:tcPr>
            <w:tcW w:w="6696" w:type="dxa"/>
            <w:vAlign w:val="center"/>
          </w:tcPr>
          <w:p w:rsidR="00E532E0" w:rsidRPr="00BD0391" w:rsidRDefault="00E532E0" w:rsidP="00BD3D71">
            <w:pPr>
              <w:rPr>
                <w:sz w:val="22"/>
                <w:szCs w:val="22"/>
                <w:lang w:val="lv-LV"/>
              </w:rPr>
            </w:pPr>
          </w:p>
        </w:tc>
      </w:tr>
      <w:tr w:rsidR="00E532E0" w:rsidRPr="00BD0391" w:rsidTr="00BD3D71">
        <w:trPr>
          <w:trHeight w:val="280"/>
        </w:trPr>
        <w:tc>
          <w:tcPr>
            <w:tcW w:w="2597" w:type="dxa"/>
            <w:shd w:val="clear" w:color="auto" w:fill="F3F3F3"/>
            <w:vAlign w:val="center"/>
          </w:tcPr>
          <w:p w:rsidR="00E532E0" w:rsidRPr="00BD0391" w:rsidRDefault="00E532E0" w:rsidP="00BD3D71">
            <w:pPr>
              <w:rPr>
                <w:b/>
                <w:sz w:val="22"/>
                <w:szCs w:val="22"/>
                <w:lang w:val="lv-LV"/>
              </w:rPr>
            </w:pPr>
            <w:r w:rsidRPr="00BD0391">
              <w:rPr>
                <w:b/>
                <w:sz w:val="22"/>
                <w:szCs w:val="22"/>
                <w:lang w:val="lv-LV"/>
              </w:rPr>
              <w:t>Kontaktpersona</w:t>
            </w:r>
          </w:p>
        </w:tc>
        <w:tc>
          <w:tcPr>
            <w:tcW w:w="6696" w:type="dxa"/>
            <w:vAlign w:val="center"/>
          </w:tcPr>
          <w:p w:rsidR="00E532E0" w:rsidRPr="00BD0391" w:rsidRDefault="00E532E0" w:rsidP="00BD3D71">
            <w:pPr>
              <w:rPr>
                <w:sz w:val="22"/>
                <w:szCs w:val="22"/>
                <w:lang w:val="lv-LV"/>
              </w:rPr>
            </w:pPr>
          </w:p>
        </w:tc>
      </w:tr>
      <w:tr w:rsidR="00E532E0" w:rsidRPr="00BD0391" w:rsidTr="00BD3D71">
        <w:trPr>
          <w:trHeight w:val="280"/>
        </w:trPr>
        <w:tc>
          <w:tcPr>
            <w:tcW w:w="2597"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Kontaktpersonas tālr. un e-pasts</w:t>
            </w:r>
          </w:p>
        </w:tc>
        <w:tc>
          <w:tcPr>
            <w:tcW w:w="6696" w:type="dxa"/>
            <w:vAlign w:val="center"/>
          </w:tcPr>
          <w:p w:rsidR="00E532E0" w:rsidRPr="00BD0391" w:rsidRDefault="00E532E0" w:rsidP="00BD3D71">
            <w:pPr>
              <w:rPr>
                <w:sz w:val="22"/>
                <w:szCs w:val="22"/>
                <w:lang w:val="lv-LV"/>
              </w:rPr>
            </w:pPr>
          </w:p>
        </w:tc>
      </w:tr>
      <w:tr w:rsidR="00E532E0" w:rsidRPr="00BD0391" w:rsidTr="00BD3D71">
        <w:trPr>
          <w:trHeight w:val="280"/>
        </w:trPr>
        <w:tc>
          <w:tcPr>
            <w:tcW w:w="2597"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Bankas nosaukums</w:t>
            </w:r>
          </w:p>
        </w:tc>
        <w:tc>
          <w:tcPr>
            <w:tcW w:w="6696" w:type="dxa"/>
            <w:vAlign w:val="center"/>
          </w:tcPr>
          <w:p w:rsidR="00E532E0" w:rsidRPr="00BD0391" w:rsidRDefault="00E532E0" w:rsidP="00BD3D71">
            <w:pPr>
              <w:rPr>
                <w:sz w:val="22"/>
                <w:szCs w:val="22"/>
                <w:lang w:val="lv-LV"/>
              </w:rPr>
            </w:pPr>
          </w:p>
        </w:tc>
      </w:tr>
      <w:tr w:rsidR="00E532E0" w:rsidRPr="00BD0391" w:rsidTr="00BD3D71">
        <w:trPr>
          <w:trHeight w:val="280"/>
        </w:trPr>
        <w:tc>
          <w:tcPr>
            <w:tcW w:w="2597"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Bankas kods</w:t>
            </w:r>
          </w:p>
        </w:tc>
        <w:tc>
          <w:tcPr>
            <w:tcW w:w="6696" w:type="dxa"/>
            <w:vAlign w:val="center"/>
          </w:tcPr>
          <w:p w:rsidR="00E532E0" w:rsidRPr="00BD0391" w:rsidRDefault="00E532E0" w:rsidP="00BD3D71">
            <w:pPr>
              <w:rPr>
                <w:sz w:val="22"/>
                <w:szCs w:val="22"/>
                <w:lang w:val="lv-LV"/>
              </w:rPr>
            </w:pPr>
          </w:p>
        </w:tc>
      </w:tr>
      <w:tr w:rsidR="00E532E0" w:rsidRPr="00BD0391" w:rsidTr="00BD3D71">
        <w:trPr>
          <w:trHeight w:val="272"/>
        </w:trPr>
        <w:tc>
          <w:tcPr>
            <w:tcW w:w="2597"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Norēķinu konts</w:t>
            </w:r>
          </w:p>
        </w:tc>
        <w:tc>
          <w:tcPr>
            <w:tcW w:w="6696" w:type="dxa"/>
            <w:vAlign w:val="center"/>
          </w:tcPr>
          <w:p w:rsidR="00E532E0" w:rsidRPr="00BD0391" w:rsidRDefault="00E532E0" w:rsidP="00BD3D71">
            <w:pPr>
              <w:rPr>
                <w:sz w:val="22"/>
                <w:szCs w:val="22"/>
                <w:lang w:val="lv-LV"/>
              </w:rPr>
            </w:pPr>
          </w:p>
        </w:tc>
      </w:tr>
    </w:tbl>
    <w:p w:rsidR="00E532E0" w:rsidRPr="00BD0391" w:rsidRDefault="00E532E0" w:rsidP="00E532E0">
      <w:pPr>
        <w:tabs>
          <w:tab w:val="left" w:pos="709"/>
        </w:tabs>
        <w:ind w:left="360" w:right="251"/>
        <w:jc w:val="both"/>
        <w:rPr>
          <w:sz w:val="22"/>
          <w:szCs w:val="22"/>
          <w:lang w:val="lv-LV"/>
        </w:rPr>
      </w:pPr>
    </w:p>
    <w:p w:rsidR="00E532E0" w:rsidRPr="008A0B50" w:rsidRDefault="00E532E0" w:rsidP="00E532E0">
      <w:pPr>
        <w:numPr>
          <w:ilvl w:val="0"/>
          <w:numId w:val="5"/>
        </w:numPr>
        <w:tabs>
          <w:tab w:val="left" w:pos="709"/>
        </w:tabs>
        <w:spacing w:line="276" w:lineRule="auto"/>
        <w:ind w:right="-1"/>
        <w:jc w:val="both"/>
        <w:rPr>
          <w:sz w:val="22"/>
          <w:szCs w:val="22"/>
          <w:lang w:val="lv-LV"/>
        </w:rPr>
      </w:pPr>
      <w:r w:rsidRPr="00BD0391">
        <w:rPr>
          <w:sz w:val="22"/>
          <w:szCs w:val="22"/>
          <w:lang w:val="lv-LV"/>
        </w:rPr>
        <w:t>Piesakās pie</w:t>
      </w:r>
      <w:r w:rsidR="008A0B50">
        <w:rPr>
          <w:sz w:val="22"/>
          <w:szCs w:val="22"/>
          <w:lang w:val="lv-LV"/>
        </w:rPr>
        <w:t xml:space="preserve">dalīties zemsliekšņa iepirkumā </w:t>
      </w:r>
      <w:r w:rsidR="008A0B50" w:rsidRPr="008A0B50">
        <w:rPr>
          <w:sz w:val="22"/>
          <w:lang w:val="lv-LV"/>
        </w:rPr>
        <w:t>“</w:t>
      </w:r>
      <w:r w:rsidR="008A0B50" w:rsidRPr="008A0B50">
        <w:rPr>
          <w:sz w:val="23"/>
          <w:szCs w:val="23"/>
          <w:lang w:val="lv-LV" w:eastAsia="ar-SA"/>
        </w:rPr>
        <w:t xml:space="preserve">Ēdināšanas pakalpojumu sniegšana </w:t>
      </w:r>
      <w:r w:rsidR="008A0B50" w:rsidRPr="008A0B50">
        <w:rPr>
          <w:rFonts w:eastAsia="Arial-BoldMT"/>
          <w:bCs/>
          <w:sz w:val="22"/>
          <w:szCs w:val="22"/>
          <w:lang w:val="lv-LV"/>
        </w:rPr>
        <w:t>Sociālo pakalpojumu centra bērniem un jauniešiem</w:t>
      </w:r>
      <w:r w:rsidR="008A0B50" w:rsidRPr="008A0B50">
        <w:rPr>
          <w:rFonts w:eastAsia="Arial-BoldMT"/>
          <w:bCs/>
          <w:lang w:val="lv-LV"/>
        </w:rPr>
        <w:t xml:space="preserve"> </w:t>
      </w:r>
      <w:r w:rsidR="008A0B50" w:rsidRPr="008A0B50">
        <w:rPr>
          <w:rFonts w:eastAsia="Arial-BoldMT"/>
          <w:bCs/>
          <w:sz w:val="22"/>
          <w:szCs w:val="22"/>
          <w:lang w:val="lv-LV"/>
        </w:rPr>
        <w:t>"Priedīte"</w:t>
      </w:r>
      <w:r w:rsidR="008A0B50" w:rsidRPr="008A0B50">
        <w:rPr>
          <w:sz w:val="23"/>
          <w:szCs w:val="23"/>
          <w:lang w:val="lv-LV" w:eastAsia="ar-SA"/>
        </w:rPr>
        <w:t xml:space="preserve"> klientiem” </w:t>
      </w:r>
      <w:r w:rsidR="008A0B50" w:rsidRPr="008A0B50">
        <w:rPr>
          <w:sz w:val="22"/>
          <w:lang w:val="lv-LV"/>
        </w:rPr>
        <w:t xml:space="preserve">ID Nr. </w:t>
      </w:r>
      <w:r w:rsidR="001B3BB5" w:rsidRPr="006D374E">
        <w:rPr>
          <w:sz w:val="22"/>
          <w:lang w:val="lv-LV"/>
        </w:rPr>
        <w:t>SPC</w:t>
      </w:r>
      <w:r w:rsidR="006D374E">
        <w:rPr>
          <w:sz w:val="22"/>
          <w:lang w:val="lv-LV"/>
        </w:rPr>
        <w:t>”Priedīte”</w:t>
      </w:r>
      <w:r w:rsidR="008A0B50" w:rsidRPr="008A0B50">
        <w:rPr>
          <w:sz w:val="22"/>
        </w:rPr>
        <w:t xml:space="preserve"> 2021/1</w:t>
      </w:r>
    </w:p>
    <w:p w:rsidR="00E532E0" w:rsidRPr="00BD0391" w:rsidRDefault="00E532E0" w:rsidP="00E532E0">
      <w:pPr>
        <w:pStyle w:val="afe"/>
        <w:widowControl w:val="0"/>
        <w:numPr>
          <w:ilvl w:val="0"/>
          <w:numId w:val="5"/>
        </w:numPr>
        <w:tabs>
          <w:tab w:val="left" w:pos="1042"/>
        </w:tabs>
        <w:suppressAutoHyphens w:val="0"/>
        <w:autoSpaceDE w:val="0"/>
        <w:autoSpaceDN w:val="0"/>
        <w:spacing w:before="1" w:line="276" w:lineRule="auto"/>
        <w:ind w:right="-1"/>
        <w:jc w:val="both"/>
        <w:rPr>
          <w:sz w:val="22"/>
          <w:szCs w:val="22"/>
        </w:rPr>
      </w:pPr>
      <w:r w:rsidRPr="00BD0391">
        <w:rPr>
          <w:sz w:val="22"/>
          <w:szCs w:val="22"/>
        </w:rPr>
        <w:t>Apņemas (ja Pasūtītājs izvēlēsies šo piedāvājumu) slēgt līgumu un izpildīt visus līguma nosacījumus</w:t>
      </w:r>
      <w:r w:rsidRPr="00BD0391">
        <w:rPr>
          <w:spacing w:val="-1"/>
          <w:sz w:val="22"/>
          <w:szCs w:val="22"/>
        </w:rPr>
        <w:t xml:space="preserve"> </w:t>
      </w:r>
      <w:r w:rsidRPr="00BD0391">
        <w:rPr>
          <w:sz w:val="22"/>
          <w:szCs w:val="22"/>
        </w:rPr>
        <w:t>(</w:t>
      </w:r>
      <w:r w:rsidR="001B3BB5">
        <w:rPr>
          <w:sz w:val="22"/>
          <w:szCs w:val="22"/>
        </w:rPr>
        <w:t>8</w:t>
      </w:r>
      <w:r w:rsidRPr="00BD0391">
        <w:rPr>
          <w:sz w:val="22"/>
          <w:szCs w:val="22"/>
        </w:rPr>
        <w:t>.pielikums).</w:t>
      </w:r>
    </w:p>
    <w:p w:rsidR="00E532E0" w:rsidRPr="00BD0391" w:rsidRDefault="00E532E0" w:rsidP="00E532E0">
      <w:pPr>
        <w:pStyle w:val="afe"/>
        <w:widowControl w:val="0"/>
        <w:numPr>
          <w:ilvl w:val="0"/>
          <w:numId w:val="5"/>
        </w:numPr>
        <w:tabs>
          <w:tab w:val="left" w:pos="1042"/>
        </w:tabs>
        <w:suppressAutoHyphens w:val="0"/>
        <w:autoSpaceDE w:val="0"/>
        <w:autoSpaceDN w:val="0"/>
        <w:spacing w:line="276" w:lineRule="auto"/>
        <w:ind w:right="-1"/>
        <w:jc w:val="both"/>
        <w:rPr>
          <w:sz w:val="22"/>
          <w:szCs w:val="22"/>
        </w:rPr>
      </w:pPr>
      <w:r w:rsidRPr="00BD0391">
        <w:rPr>
          <w:sz w:val="22"/>
          <w:szCs w:val="22"/>
        </w:rPr>
        <w:t>Apliecina, ka:</w:t>
      </w:r>
    </w:p>
    <w:p w:rsidR="00E532E0" w:rsidRPr="00BD0391" w:rsidRDefault="00E532E0" w:rsidP="00E532E0">
      <w:pPr>
        <w:pStyle w:val="afe"/>
        <w:widowControl w:val="0"/>
        <w:numPr>
          <w:ilvl w:val="1"/>
          <w:numId w:val="5"/>
        </w:numPr>
        <w:tabs>
          <w:tab w:val="left" w:pos="1042"/>
          <w:tab w:val="left" w:pos="1843"/>
        </w:tabs>
        <w:autoSpaceDE w:val="0"/>
        <w:autoSpaceDN w:val="0"/>
        <w:spacing w:line="276" w:lineRule="auto"/>
        <w:ind w:right="-1" w:hanging="436"/>
        <w:jc w:val="both"/>
        <w:rPr>
          <w:sz w:val="22"/>
          <w:szCs w:val="22"/>
        </w:rPr>
      </w:pPr>
      <w:r w:rsidRPr="00BD0391">
        <w:rPr>
          <w:sz w:val="22"/>
          <w:szCs w:val="22"/>
        </w:rPr>
        <w:t xml:space="preserve"> ir iesniedzis tikai patiesu</w:t>
      </w:r>
      <w:r w:rsidRPr="00BD0391">
        <w:rPr>
          <w:spacing w:val="-7"/>
          <w:sz w:val="22"/>
          <w:szCs w:val="22"/>
        </w:rPr>
        <w:t xml:space="preserve"> </w:t>
      </w:r>
      <w:r w:rsidRPr="00BD0391">
        <w:rPr>
          <w:sz w:val="22"/>
          <w:szCs w:val="22"/>
        </w:rPr>
        <w:t>informāciju;</w:t>
      </w:r>
    </w:p>
    <w:p w:rsidR="00E532E0" w:rsidRPr="00BD0391" w:rsidRDefault="001B3BB5" w:rsidP="00E532E0">
      <w:pPr>
        <w:pStyle w:val="afe"/>
        <w:widowControl w:val="0"/>
        <w:numPr>
          <w:ilvl w:val="1"/>
          <w:numId w:val="5"/>
        </w:numPr>
        <w:tabs>
          <w:tab w:val="left" w:pos="1042"/>
          <w:tab w:val="left" w:pos="1843"/>
        </w:tabs>
        <w:suppressAutoHyphens w:val="0"/>
        <w:autoSpaceDE w:val="0"/>
        <w:autoSpaceDN w:val="0"/>
        <w:spacing w:line="276" w:lineRule="auto"/>
        <w:ind w:right="-1" w:hanging="436"/>
        <w:jc w:val="both"/>
        <w:rPr>
          <w:sz w:val="22"/>
          <w:szCs w:val="22"/>
        </w:rPr>
      </w:pPr>
      <w:r>
        <w:rPr>
          <w:sz w:val="22"/>
          <w:szCs w:val="22"/>
        </w:rPr>
        <w:t>g</w:t>
      </w:r>
      <w:r w:rsidR="00E532E0" w:rsidRPr="00BD0391">
        <w:rPr>
          <w:sz w:val="22"/>
          <w:szCs w:val="22"/>
        </w:rPr>
        <w:t>arantē sniegt pakalpojumu atbilstoši Tehniskajā specifikācijā noteiktajām prasībām un ievērojot spēkā esošos normatīvos</w:t>
      </w:r>
      <w:r w:rsidR="00E532E0" w:rsidRPr="00BD0391">
        <w:rPr>
          <w:spacing w:val="-1"/>
          <w:sz w:val="22"/>
          <w:szCs w:val="22"/>
        </w:rPr>
        <w:t xml:space="preserve"> </w:t>
      </w:r>
      <w:r w:rsidR="00E532E0" w:rsidRPr="00BD0391">
        <w:rPr>
          <w:sz w:val="22"/>
          <w:szCs w:val="22"/>
        </w:rPr>
        <w:t>aktus;</w:t>
      </w:r>
    </w:p>
    <w:p w:rsidR="00E532E0" w:rsidRPr="00BD0391" w:rsidRDefault="00E532E0" w:rsidP="00E532E0">
      <w:pPr>
        <w:pStyle w:val="afe"/>
        <w:widowControl w:val="0"/>
        <w:numPr>
          <w:ilvl w:val="1"/>
          <w:numId w:val="5"/>
        </w:numPr>
        <w:tabs>
          <w:tab w:val="left" w:pos="1042"/>
          <w:tab w:val="left" w:pos="1843"/>
        </w:tabs>
        <w:suppressAutoHyphens w:val="0"/>
        <w:autoSpaceDE w:val="0"/>
        <w:autoSpaceDN w:val="0"/>
        <w:spacing w:line="276" w:lineRule="auto"/>
        <w:ind w:right="-1" w:hanging="436"/>
        <w:jc w:val="both"/>
        <w:rPr>
          <w:sz w:val="22"/>
          <w:szCs w:val="22"/>
        </w:rPr>
      </w:pPr>
      <w:r w:rsidRPr="00BD0391">
        <w:rPr>
          <w:sz w:val="22"/>
          <w:szCs w:val="22"/>
        </w:rPr>
        <w:t>nekādā veidā nav ieinteresēts nevienā citā piedāvājumā, kas iesniegts šajā zemsliekšņa iepirkumā;</w:t>
      </w:r>
    </w:p>
    <w:p w:rsidR="00E532E0" w:rsidRPr="00BD0391" w:rsidRDefault="00E532E0" w:rsidP="00E532E0">
      <w:pPr>
        <w:pStyle w:val="afe"/>
        <w:widowControl w:val="0"/>
        <w:numPr>
          <w:ilvl w:val="1"/>
          <w:numId w:val="5"/>
        </w:numPr>
        <w:tabs>
          <w:tab w:val="left" w:pos="1985"/>
        </w:tabs>
        <w:suppressAutoHyphens w:val="0"/>
        <w:autoSpaceDE w:val="0"/>
        <w:autoSpaceDN w:val="0"/>
        <w:spacing w:line="276" w:lineRule="auto"/>
        <w:ind w:right="-1" w:hanging="436"/>
        <w:jc w:val="both"/>
        <w:rPr>
          <w:sz w:val="22"/>
          <w:szCs w:val="22"/>
        </w:rPr>
      </w:pPr>
      <w:r w:rsidRPr="00BD0391">
        <w:rPr>
          <w:sz w:val="22"/>
          <w:szCs w:val="22"/>
        </w:rPr>
        <w:t>nav tādu apstākļu, kuri liegtu piedalīties zemsliekšņa iepirkumā un izpildīt tehniskajā specifikācijā norādītās</w:t>
      </w:r>
      <w:r w:rsidRPr="00BD0391">
        <w:rPr>
          <w:spacing w:val="-1"/>
          <w:sz w:val="22"/>
          <w:szCs w:val="22"/>
        </w:rPr>
        <w:t xml:space="preserve"> </w:t>
      </w:r>
      <w:r w:rsidRPr="00BD0391">
        <w:rPr>
          <w:sz w:val="22"/>
          <w:szCs w:val="22"/>
        </w:rPr>
        <w:t>prasības;</w:t>
      </w:r>
    </w:p>
    <w:p w:rsidR="00E532E0" w:rsidRPr="00BD0391" w:rsidRDefault="00E532E0" w:rsidP="00E532E0">
      <w:pPr>
        <w:pStyle w:val="afe"/>
        <w:widowControl w:val="0"/>
        <w:numPr>
          <w:ilvl w:val="1"/>
          <w:numId w:val="5"/>
        </w:numPr>
        <w:tabs>
          <w:tab w:val="left" w:pos="1985"/>
        </w:tabs>
        <w:suppressAutoHyphens w:val="0"/>
        <w:autoSpaceDE w:val="0"/>
        <w:autoSpaceDN w:val="0"/>
        <w:spacing w:line="276" w:lineRule="auto"/>
        <w:ind w:right="-1" w:hanging="436"/>
        <w:jc w:val="both"/>
        <w:rPr>
          <w:sz w:val="22"/>
          <w:szCs w:val="22"/>
        </w:rPr>
      </w:pPr>
      <w:r w:rsidRPr="00BD0391">
        <w:rPr>
          <w:sz w:val="22"/>
          <w:szCs w:val="22"/>
        </w:rPr>
        <w:t>nodrošinās konfidencialitāti un neizpaudīs informāciju, kas var tikt iegūta līguma izpildes laikā par</w:t>
      </w:r>
      <w:r w:rsidR="00D00419" w:rsidRPr="00D00419">
        <w:rPr>
          <w:rFonts w:eastAsia="Arial-BoldMT"/>
          <w:bCs/>
          <w:sz w:val="22"/>
          <w:szCs w:val="22"/>
        </w:rPr>
        <w:t xml:space="preserve"> </w:t>
      </w:r>
      <w:r w:rsidR="00D00419" w:rsidRPr="008A0B50">
        <w:rPr>
          <w:rFonts w:eastAsia="Arial-BoldMT"/>
          <w:bCs/>
          <w:sz w:val="22"/>
          <w:szCs w:val="22"/>
        </w:rPr>
        <w:t>Sociālo pakalpojumu centra bērniem un jauniešiem</w:t>
      </w:r>
      <w:r w:rsidR="00D00419" w:rsidRPr="008A0B50">
        <w:rPr>
          <w:rFonts w:eastAsia="Arial-BoldMT"/>
          <w:bCs/>
        </w:rPr>
        <w:t xml:space="preserve"> </w:t>
      </w:r>
      <w:r w:rsidR="00D00419" w:rsidRPr="008A0B50">
        <w:rPr>
          <w:rFonts w:eastAsia="Arial-BoldMT"/>
          <w:bCs/>
          <w:sz w:val="22"/>
          <w:szCs w:val="22"/>
        </w:rPr>
        <w:t>"Priedīte"</w:t>
      </w:r>
      <w:r w:rsidRPr="00BD0391">
        <w:rPr>
          <w:sz w:val="22"/>
          <w:szCs w:val="22"/>
        </w:rPr>
        <w:t xml:space="preserve"> darbību un izdotajiem dokumentiem;</w:t>
      </w:r>
    </w:p>
    <w:p w:rsidR="00E532E0" w:rsidRPr="006D374E" w:rsidRDefault="00E532E0" w:rsidP="00DA3EC1">
      <w:pPr>
        <w:widowControl w:val="0"/>
        <w:numPr>
          <w:ilvl w:val="1"/>
          <w:numId w:val="5"/>
        </w:numPr>
        <w:tabs>
          <w:tab w:val="clear" w:pos="720"/>
          <w:tab w:val="left" w:pos="709"/>
          <w:tab w:val="left" w:pos="1985"/>
        </w:tabs>
        <w:autoSpaceDE w:val="0"/>
        <w:autoSpaceDN w:val="0"/>
        <w:spacing w:line="276" w:lineRule="auto"/>
        <w:ind w:right="-1" w:hanging="436"/>
        <w:jc w:val="both"/>
        <w:rPr>
          <w:sz w:val="22"/>
          <w:szCs w:val="22"/>
          <w:lang w:val="lv-LV"/>
        </w:rPr>
      </w:pPr>
      <w:r w:rsidRPr="00D00419">
        <w:rPr>
          <w:sz w:val="22"/>
          <w:szCs w:val="22"/>
          <w:lang w:val="lv-LV"/>
        </w:rPr>
        <w:t>ir informēts par personas datu apstrādi piedāvājuma izskatīšanas procesā (nolūks: piedāvājuma izvērtēšana</w:t>
      </w:r>
      <w:r w:rsidR="00D00419">
        <w:rPr>
          <w:sz w:val="22"/>
          <w:szCs w:val="22"/>
          <w:lang w:val="lv-LV"/>
        </w:rPr>
        <w:t xml:space="preserve"> </w:t>
      </w:r>
      <w:r w:rsidRPr="00D00419">
        <w:rPr>
          <w:sz w:val="22"/>
          <w:szCs w:val="22"/>
          <w:lang w:val="lv-LV"/>
        </w:rPr>
        <w:t>un pretendentu atlase līguma noslēgšanai zemsliekšņa iepirkuma</w:t>
      </w:r>
      <w:r w:rsidR="00D00419">
        <w:rPr>
          <w:sz w:val="22"/>
          <w:szCs w:val="22"/>
          <w:lang w:val="lv-LV"/>
        </w:rPr>
        <w:t xml:space="preserve"> </w:t>
      </w:r>
      <w:r w:rsidR="00D00419" w:rsidRPr="00D00419">
        <w:rPr>
          <w:sz w:val="22"/>
          <w:lang w:val="lv-LV"/>
        </w:rPr>
        <w:t>“</w:t>
      </w:r>
      <w:r w:rsidR="00D00419" w:rsidRPr="00D00419">
        <w:rPr>
          <w:sz w:val="23"/>
          <w:szCs w:val="23"/>
          <w:lang w:val="lv-LV" w:eastAsia="ar-SA"/>
        </w:rPr>
        <w:t xml:space="preserve">Ēdināšanas pakalpojumu sniegšana </w:t>
      </w:r>
      <w:r w:rsidR="00D00419" w:rsidRPr="00D00419">
        <w:rPr>
          <w:rFonts w:eastAsia="Arial-BoldMT"/>
          <w:bCs/>
          <w:sz w:val="22"/>
          <w:szCs w:val="22"/>
          <w:lang w:val="lv-LV"/>
        </w:rPr>
        <w:t>Sociālo pakalpojumu centra bērniem un jauniešiem</w:t>
      </w:r>
      <w:r w:rsidR="00D00419" w:rsidRPr="00D00419">
        <w:rPr>
          <w:rFonts w:eastAsia="Arial-BoldMT"/>
          <w:bCs/>
          <w:lang w:val="lv-LV"/>
        </w:rPr>
        <w:t xml:space="preserve"> </w:t>
      </w:r>
      <w:r w:rsidR="00D00419" w:rsidRPr="00D00419">
        <w:rPr>
          <w:rFonts w:eastAsia="Arial-BoldMT"/>
          <w:bCs/>
          <w:sz w:val="22"/>
          <w:szCs w:val="22"/>
          <w:lang w:val="lv-LV"/>
        </w:rPr>
        <w:t>"Priedīte"</w:t>
      </w:r>
      <w:r w:rsidR="00D00419" w:rsidRPr="00D00419">
        <w:rPr>
          <w:sz w:val="23"/>
          <w:szCs w:val="23"/>
          <w:lang w:val="lv-LV" w:eastAsia="ar-SA"/>
        </w:rPr>
        <w:t xml:space="preserve"> klientiem” </w:t>
      </w:r>
      <w:r w:rsidR="00D00419" w:rsidRPr="00D00419">
        <w:rPr>
          <w:sz w:val="22"/>
          <w:lang w:val="lv-LV"/>
        </w:rPr>
        <w:t>ID Nr</w:t>
      </w:r>
      <w:r w:rsidR="00D00419" w:rsidRPr="006D374E">
        <w:rPr>
          <w:sz w:val="22"/>
          <w:lang w:val="lv-LV"/>
        </w:rPr>
        <w:t xml:space="preserve">. </w:t>
      </w:r>
      <w:r w:rsidR="001B3BB5" w:rsidRPr="006D374E">
        <w:rPr>
          <w:sz w:val="22"/>
          <w:lang w:val="lv-LV"/>
        </w:rPr>
        <w:t>SPC</w:t>
      </w:r>
      <w:r w:rsidR="006D374E">
        <w:rPr>
          <w:sz w:val="22"/>
          <w:lang w:val="lv-LV"/>
        </w:rPr>
        <w:t>”Priedīte”</w:t>
      </w:r>
      <w:r w:rsidR="00D00419" w:rsidRPr="006D374E">
        <w:rPr>
          <w:sz w:val="22"/>
          <w:lang w:val="lv-LV"/>
        </w:rPr>
        <w:t xml:space="preserve"> 2021/1</w:t>
      </w:r>
      <w:r w:rsidRPr="006D374E">
        <w:rPr>
          <w:sz w:val="22"/>
          <w:szCs w:val="22"/>
          <w:lang w:val="lv-LV"/>
        </w:rPr>
        <w:t xml:space="preserve">  (tiesiskais pamats </w:t>
      </w:r>
      <w:r w:rsidR="00D00419" w:rsidRPr="00D00419">
        <w:rPr>
          <w:rFonts w:eastAsia="Arial-BoldMT"/>
          <w:bCs/>
          <w:sz w:val="22"/>
          <w:szCs w:val="22"/>
          <w:lang w:val="lv-LV"/>
        </w:rPr>
        <w:t>Sociālo pakalpojumu centra bērniem un jauniešiem</w:t>
      </w:r>
      <w:r w:rsidR="00D00419" w:rsidRPr="00D00419">
        <w:rPr>
          <w:rFonts w:eastAsia="Arial-BoldMT"/>
          <w:bCs/>
          <w:lang w:val="lv-LV"/>
        </w:rPr>
        <w:t xml:space="preserve"> </w:t>
      </w:r>
      <w:r w:rsidR="00D00419" w:rsidRPr="00D00419">
        <w:rPr>
          <w:rFonts w:eastAsia="Arial-BoldMT"/>
          <w:bCs/>
          <w:sz w:val="22"/>
          <w:szCs w:val="22"/>
          <w:lang w:val="lv-LV"/>
        </w:rPr>
        <w:t>"Priedīte"</w:t>
      </w:r>
      <w:r w:rsidR="00D00419" w:rsidRPr="00D00419">
        <w:rPr>
          <w:sz w:val="23"/>
          <w:szCs w:val="23"/>
          <w:lang w:val="lv-LV" w:eastAsia="ar-SA"/>
        </w:rPr>
        <w:t xml:space="preserve"> </w:t>
      </w:r>
      <w:r w:rsidR="00D00419" w:rsidRPr="006D374E">
        <w:rPr>
          <w:sz w:val="22"/>
          <w:szCs w:val="22"/>
          <w:lang w:val="lv-LV"/>
        </w:rPr>
        <w:t xml:space="preserve"> leģitīmās intereses)</w:t>
      </w:r>
    </w:p>
    <w:p w:rsidR="00E532E0" w:rsidRPr="00BD0391" w:rsidRDefault="00E532E0" w:rsidP="00E532E0">
      <w:pPr>
        <w:pStyle w:val="afe"/>
        <w:widowControl w:val="0"/>
        <w:numPr>
          <w:ilvl w:val="0"/>
          <w:numId w:val="5"/>
        </w:numPr>
        <w:tabs>
          <w:tab w:val="left" w:pos="1059"/>
        </w:tabs>
        <w:suppressAutoHyphens w:val="0"/>
        <w:autoSpaceDE w:val="0"/>
        <w:autoSpaceDN w:val="0"/>
        <w:spacing w:line="276" w:lineRule="auto"/>
        <w:ind w:right="-1"/>
        <w:jc w:val="both"/>
        <w:rPr>
          <w:sz w:val="22"/>
          <w:szCs w:val="22"/>
        </w:rPr>
      </w:pPr>
      <w:r w:rsidRPr="00BD0391">
        <w:rPr>
          <w:sz w:val="22"/>
          <w:szCs w:val="22"/>
        </w:rPr>
        <w:t xml:space="preserve">Apstiprina, ka iesniegtais finanšu piedāvājums ir galīgs un netiks mainīts un tas ir spēkā </w:t>
      </w:r>
      <w:r w:rsidRPr="00BD0391">
        <w:rPr>
          <w:b/>
          <w:sz w:val="22"/>
          <w:szCs w:val="22"/>
        </w:rPr>
        <w:t xml:space="preserve">30 </w:t>
      </w:r>
      <w:r w:rsidRPr="00BD0391">
        <w:rPr>
          <w:sz w:val="22"/>
          <w:szCs w:val="22"/>
        </w:rPr>
        <w:t>(trīsdesmit) dienas no datuma, kas ir noteikts kā zemsliekšņa iepirkuma piedāvājumu iesniegšanas pēdējais</w:t>
      </w:r>
      <w:r w:rsidRPr="00BD0391">
        <w:rPr>
          <w:spacing w:val="-1"/>
          <w:sz w:val="22"/>
          <w:szCs w:val="22"/>
        </w:rPr>
        <w:t xml:space="preserve"> </w:t>
      </w:r>
      <w:r w:rsidRPr="00BD0391">
        <w:rPr>
          <w:sz w:val="22"/>
          <w:szCs w:val="22"/>
        </w:rPr>
        <w:t>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532E0" w:rsidRPr="00BD0391" w:rsidTr="00BD3D71">
        <w:trPr>
          <w:trHeight w:val="283"/>
        </w:trPr>
        <w:tc>
          <w:tcPr>
            <w:tcW w:w="2694"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Vārds, uzvārds*</w:t>
            </w:r>
          </w:p>
        </w:tc>
        <w:tc>
          <w:tcPr>
            <w:tcW w:w="6945" w:type="dxa"/>
            <w:vAlign w:val="center"/>
          </w:tcPr>
          <w:p w:rsidR="00E532E0" w:rsidRPr="00BD0391" w:rsidRDefault="00E532E0" w:rsidP="00BD3D71">
            <w:pPr>
              <w:rPr>
                <w:sz w:val="22"/>
                <w:szCs w:val="22"/>
                <w:lang w:val="lv-LV"/>
              </w:rPr>
            </w:pPr>
          </w:p>
        </w:tc>
      </w:tr>
      <w:tr w:rsidR="00E532E0" w:rsidRPr="00BD0391" w:rsidTr="00BD3D71">
        <w:trPr>
          <w:trHeight w:val="283"/>
        </w:trPr>
        <w:tc>
          <w:tcPr>
            <w:tcW w:w="2694"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Amats</w:t>
            </w:r>
          </w:p>
        </w:tc>
        <w:tc>
          <w:tcPr>
            <w:tcW w:w="6945" w:type="dxa"/>
            <w:vAlign w:val="center"/>
          </w:tcPr>
          <w:p w:rsidR="00E532E0" w:rsidRPr="00BD0391" w:rsidRDefault="00E532E0" w:rsidP="00BD3D71">
            <w:pPr>
              <w:rPr>
                <w:sz w:val="22"/>
                <w:szCs w:val="22"/>
                <w:lang w:val="lv-LV"/>
              </w:rPr>
            </w:pPr>
          </w:p>
        </w:tc>
      </w:tr>
      <w:tr w:rsidR="00E532E0" w:rsidRPr="00BD0391" w:rsidTr="00BD3D71">
        <w:trPr>
          <w:trHeight w:val="283"/>
        </w:trPr>
        <w:tc>
          <w:tcPr>
            <w:tcW w:w="2694"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Paraksts</w:t>
            </w:r>
          </w:p>
        </w:tc>
        <w:tc>
          <w:tcPr>
            <w:tcW w:w="6945" w:type="dxa"/>
            <w:vAlign w:val="center"/>
          </w:tcPr>
          <w:p w:rsidR="00E532E0" w:rsidRPr="00BD0391" w:rsidRDefault="00E532E0" w:rsidP="00BD3D71">
            <w:pPr>
              <w:rPr>
                <w:sz w:val="22"/>
                <w:szCs w:val="22"/>
                <w:lang w:val="lv-LV"/>
              </w:rPr>
            </w:pPr>
          </w:p>
        </w:tc>
      </w:tr>
      <w:tr w:rsidR="00E532E0" w:rsidRPr="00BD0391" w:rsidTr="00BD3D71">
        <w:trPr>
          <w:trHeight w:val="283"/>
        </w:trPr>
        <w:tc>
          <w:tcPr>
            <w:tcW w:w="2694"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Drošais elektroniskais paraksts</w:t>
            </w:r>
          </w:p>
        </w:tc>
        <w:tc>
          <w:tcPr>
            <w:tcW w:w="6945" w:type="dxa"/>
            <w:vAlign w:val="center"/>
          </w:tcPr>
          <w:p w:rsidR="00E532E0" w:rsidRPr="00BD0391" w:rsidRDefault="00E532E0" w:rsidP="00BD3D71">
            <w:pPr>
              <w:jc w:val="right"/>
              <w:rPr>
                <w:i/>
                <w:sz w:val="22"/>
                <w:szCs w:val="22"/>
                <w:lang w:val="lv-LV"/>
              </w:rPr>
            </w:pPr>
            <w:r w:rsidRPr="00BD0391">
              <w:rPr>
                <w:i/>
                <w:sz w:val="22"/>
                <w:szCs w:val="22"/>
                <w:lang w:val="lv-LV"/>
              </w:rPr>
              <w:t>ir/nav</w:t>
            </w:r>
          </w:p>
        </w:tc>
      </w:tr>
      <w:tr w:rsidR="00E532E0" w:rsidRPr="00BD0391" w:rsidTr="00BD3D71">
        <w:trPr>
          <w:trHeight w:val="283"/>
        </w:trPr>
        <w:tc>
          <w:tcPr>
            <w:tcW w:w="2694"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Datums</w:t>
            </w:r>
          </w:p>
        </w:tc>
        <w:tc>
          <w:tcPr>
            <w:tcW w:w="6945" w:type="dxa"/>
            <w:vAlign w:val="center"/>
          </w:tcPr>
          <w:p w:rsidR="00E532E0" w:rsidRPr="00BD0391" w:rsidRDefault="00E532E0" w:rsidP="00BD3D71">
            <w:pPr>
              <w:rPr>
                <w:sz w:val="22"/>
                <w:szCs w:val="22"/>
                <w:lang w:val="lv-LV"/>
              </w:rPr>
            </w:pPr>
          </w:p>
        </w:tc>
      </w:tr>
      <w:tr w:rsidR="00E532E0" w:rsidRPr="00BD0391" w:rsidTr="00BD3D71">
        <w:trPr>
          <w:trHeight w:val="283"/>
        </w:trPr>
        <w:tc>
          <w:tcPr>
            <w:tcW w:w="2694" w:type="dxa"/>
            <w:shd w:val="pct5" w:color="auto" w:fill="FFFFFF"/>
            <w:vAlign w:val="center"/>
          </w:tcPr>
          <w:p w:rsidR="00E532E0" w:rsidRPr="00BD0391" w:rsidRDefault="00E532E0" w:rsidP="00BD3D71">
            <w:pPr>
              <w:rPr>
                <w:b/>
                <w:sz w:val="22"/>
                <w:szCs w:val="22"/>
                <w:lang w:val="lv-LV"/>
              </w:rPr>
            </w:pPr>
            <w:r w:rsidRPr="00BD0391">
              <w:rPr>
                <w:b/>
                <w:sz w:val="22"/>
                <w:szCs w:val="22"/>
                <w:lang w:val="lv-LV"/>
              </w:rPr>
              <w:t>Zīmogs</w:t>
            </w:r>
          </w:p>
        </w:tc>
        <w:tc>
          <w:tcPr>
            <w:tcW w:w="6945" w:type="dxa"/>
            <w:vAlign w:val="center"/>
          </w:tcPr>
          <w:p w:rsidR="00E532E0" w:rsidRPr="00BD0391" w:rsidRDefault="00E532E0" w:rsidP="00BD3D71">
            <w:pPr>
              <w:rPr>
                <w:sz w:val="22"/>
                <w:szCs w:val="22"/>
                <w:lang w:val="lv-LV"/>
              </w:rPr>
            </w:pPr>
          </w:p>
        </w:tc>
      </w:tr>
    </w:tbl>
    <w:p w:rsidR="00E532E0" w:rsidRDefault="00E532E0" w:rsidP="00E532E0">
      <w:pPr>
        <w:rPr>
          <w:iCs/>
          <w:sz w:val="22"/>
          <w:szCs w:val="22"/>
          <w:lang w:val="lv-LV"/>
        </w:rPr>
      </w:pPr>
      <w:r w:rsidRPr="00BD0391">
        <w:rPr>
          <w:sz w:val="22"/>
          <w:szCs w:val="22"/>
          <w:lang w:val="lv-LV"/>
        </w:rPr>
        <w:t xml:space="preserve">* </w:t>
      </w:r>
      <w:r w:rsidRPr="00BD0391">
        <w:rPr>
          <w:iCs/>
          <w:sz w:val="22"/>
          <w:szCs w:val="22"/>
          <w:lang w:val="lv-LV"/>
        </w:rPr>
        <w:t>Pretendenta vai tā pilnvarotās personas vārds, uzvārds</w:t>
      </w:r>
    </w:p>
    <w:p w:rsidR="00591BDB" w:rsidRDefault="00591BDB" w:rsidP="00E532E0">
      <w:pPr>
        <w:rPr>
          <w:iCs/>
          <w:sz w:val="22"/>
          <w:szCs w:val="22"/>
          <w:lang w:val="lv-LV"/>
        </w:rPr>
      </w:pPr>
    </w:p>
    <w:p w:rsidR="00591BDB" w:rsidRDefault="00591BDB" w:rsidP="00E532E0">
      <w:pPr>
        <w:rPr>
          <w:iCs/>
          <w:sz w:val="22"/>
          <w:szCs w:val="22"/>
          <w:lang w:val="lv-LV"/>
        </w:rPr>
      </w:pPr>
    </w:p>
    <w:p w:rsidR="00591BDB" w:rsidRPr="00BD0391" w:rsidRDefault="00591BDB" w:rsidP="00E532E0">
      <w:pPr>
        <w:rPr>
          <w:iCs/>
          <w:sz w:val="22"/>
          <w:szCs w:val="22"/>
          <w:lang w:val="lv-LV"/>
        </w:rPr>
      </w:pPr>
    </w:p>
    <w:p w:rsidR="00E532E0" w:rsidRPr="00BD0391" w:rsidRDefault="00E532E0" w:rsidP="00E532E0">
      <w:pPr>
        <w:tabs>
          <w:tab w:val="left" w:pos="6946"/>
        </w:tabs>
        <w:jc w:val="right"/>
        <w:rPr>
          <w:sz w:val="18"/>
          <w:lang w:val="lv-LV"/>
        </w:rPr>
      </w:pPr>
      <w:r w:rsidRPr="00BD0391">
        <w:rPr>
          <w:sz w:val="22"/>
          <w:lang w:val="lv-LV"/>
        </w:rPr>
        <w:lastRenderedPageBreak/>
        <w:t xml:space="preserve">3.pielikums </w:t>
      </w:r>
      <w:r w:rsidRPr="00BD0391">
        <w:rPr>
          <w:bCs/>
          <w:sz w:val="18"/>
          <w:szCs w:val="20"/>
          <w:lang w:val="lv-LV"/>
        </w:rPr>
        <w:br/>
      </w:r>
    </w:p>
    <w:p w:rsidR="00E532E0" w:rsidRPr="00BD0391" w:rsidRDefault="00E532E0" w:rsidP="00E532E0">
      <w:pPr>
        <w:jc w:val="center"/>
        <w:rPr>
          <w:b/>
          <w:caps/>
          <w:sz w:val="22"/>
          <w:szCs w:val="22"/>
          <w:lang w:val="lv-LV"/>
        </w:rPr>
      </w:pPr>
      <w:r w:rsidRPr="00BD0391">
        <w:rPr>
          <w:b/>
          <w:caps/>
          <w:sz w:val="22"/>
          <w:szCs w:val="22"/>
          <w:lang w:val="lv-LV"/>
        </w:rPr>
        <w:t xml:space="preserve">FINANŠU PIEDĀVĀJUMS zemsliekšņa iepirkumā </w:t>
      </w:r>
    </w:p>
    <w:p w:rsidR="00D00419" w:rsidRPr="008A0B50" w:rsidRDefault="00E532E0" w:rsidP="00D00419">
      <w:pPr>
        <w:spacing w:before="6"/>
        <w:ind w:left="426" w:right="550" w:hanging="142"/>
        <w:jc w:val="center"/>
        <w:rPr>
          <w:b/>
          <w:sz w:val="22"/>
          <w:lang w:val="lv-LV"/>
        </w:rPr>
      </w:pPr>
      <w:r w:rsidRPr="00BD0391">
        <w:rPr>
          <w:bCs/>
          <w:caps/>
          <w:sz w:val="22"/>
          <w:szCs w:val="22"/>
          <w:lang w:val="lv-LV"/>
        </w:rPr>
        <w:t xml:space="preserve"> </w:t>
      </w:r>
      <w:r w:rsidR="00D00419" w:rsidRPr="008A0B50">
        <w:rPr>
          <w:b/>
          <w:sz w:val="22"/>
          <w:lang w:val="lv-LV"/>
        </w:rPr>
        <w:t>“</w:t>
      </w:r>
      <w:r w:rsidR="00D00419" w:rsidRPr="008A0B50">
        <w:rPr>
          <w:b/>
          <w:sz w:val="23"/>
          <w:szCs w:val="23"/>
          <w:lang w:val="lv-LV" w:eastAsia="ar-SA"/>
        </w:rPr>
        <w:t xml:space="preserve">Ēdināšanas pakalpojumu sniegšana </w:t>
      </w:r>
      <w:r w:rsidR="00D00419" w:rsidRPr="008A0B50">
        <w:rPr>
          <w:rFonts w:eastAsia="Arial-BoldMT"/>
          <w:b/>
          <w:bCs/>
          <w:sz w:val="22"/>
          <w:szCs w:val="22"/>
          <w:lang w:val="lv-LV"/>
        </w:rPr>
        <w:t>Sociālo pakalpojumu centra bērniem</w:t>
      </w:r>
      <w:r w:rsidR="00D00419" w:rsidRPr="008A0B50">
        <w:rPr>
          <w:rFonts w:eastAsia="Arial-BoldMT"/>
          <w:bCs/>
          <w:sz w:val="22"/>
          <w:szCs w:val="22"/>
          <w:lang w:val="lv-LV"/>
        </w:rPr>
        <w:t xml:space="preserve"> </w:t>
      </w:r>
      <w:r w:rsidR="00D00419" w:rsidRPr="008A0B50">
        <w:rPr>
          <w:rFonts w:eastAsia="Arial-BoldMT"/>
          <w:b/>
          <w:bCs/>
          <w:sz w:val="22"/>
          <w:szCs w:val="22"/>
          <w:lang w:val="lv-LV"/>
        </w:rPr>
        <w:t>un jauniešiem</w:t>
      </w:r>
      <w:r w:rsidR="00D00419" w:rsidRPr="008A0B50">
        <w:rPr>
          <w:rFonts w:eastAsia="Arial-BoldMT"/>
          <w:b/>
          <w:bCs/>
          <w:lang w:val="lv-LV"/>
        </w:rPr>
        <w:t xml:space="preserve"> </w:t>
      </w:r>
      <w:r w:rsidR="00D00419" w:rsidRPr="008A0B50">
        <w:rPr>
          <w:rFonts w:eastAsia="Arial-BoldMT"/>
          <w:b/>
          <w:bCs/>
          <w:sz w:val="22"/>
          <w:szCs w:val="22"/>
          <w:lang w:val="lv-LV"/>
        </w:rPr>
        <w:t>"Priedīte"</w:t>
      </w:r>
      <w:r w:rsidR="00D00419" w:rsidRPr="008A0B50">
        <w:rPr>
          <w:b/>
          <w:sz w:val="23"/>
          <w:szCs w:val="23"/>
          <w:lang w:val="lv-LV" w:eastAsia="ar-SA"/>
        </w:rPr>
        <w:t xml:space="preserve"> klientiem” </w:t>
      </w:r>
      <w:r w:rsidR="00D00419" w:rsidRPr="008A0B50">
        <w:rPr>
          <w:b/>
          <w:sz w:val="22"/>
          <w:lang w:val="lv-LV"/>
        </w:rPr>
        <w:t xml:space="preserve">ID Nr. </w:t>
      </w:r>
      <w:r w:rsidR="001B3BB5">
        <w:rPr>
          <w:b/>
          <w:sz w:val="22"/>
          <w:lang w:val="lv-LV"/>
        </w:rPr>
        <w:t>SPCP</w:t>
      </w:r>
      <w:r w:rsidR="00D00419" w:rsidRPr="005B568F">
        <w:rPr>
          <w:b/>
          <w:sz w:val="22"/>
          <w:lang w:val="lv-LV"/>
        </w:rPr>
        <w:t xml:space="preserve"> 2021/1</w:t>
      </w:r>
    </w:p>
    <w:p w:rsidR="00E532E0" w:rsidRPr="00BD0391" w:rsidRDefault="00E532E0" w:rsidP="00E532E0">
      <w:pPr>
        <w:pStyle w:val="a8"/>
        <w:tabs>
          <w:tab w:val="left" w:pos="2088"/>
        </w:tabs>
        <w:spacing w:line="276" w:lineRule="auto"/>
        <w:ind w:right="-1"/>
        <w:jc w:val="center"/>
        <w:rPr>
          <w:b/>
          <w:sz w:val="22"/>
          <w:szCs w:val="22"/>
          <w:lang w:val="lv-LV"/>
        </w:rPr>
      </w:pPr>
    </w:p>
    <w:p w:rsidR="00E532E0" w:rsidRPr="00BD0391" w:rsidRDefault="00E532E0" w:rsidP="00E532E0">
      <w:pPr>
        <w:spacing w:before="1" w:after="8"/>
        <w:ind w:right="-2" w:firstLine="1"/>
        <w:jc w:val="both"/>
        <w:rPr>
          <w:sz w:val="22"/>
          <w:szCs w:val="22"/>
          <w:lang w:val="lv-LV"/>
        </w:rPr>
      </w:pPr>
      <w:r w:rsidRPr="00BD0391">
        <w:rPr>
          <w:sz w:val="22"/>
          <w:szCs w:val="22"/>
          <w:lang w:val="lv-LV"/>
        </w:rPr>
        <w:t xml:space="preserve">             (</w:t>
      </w:r>
      <w:r w:rsidRPr="00BD0391">
        <w:rPr>
          <w:i/>
          <w:sz w:val="22"/>
          <w:szCs w:val="22"/>
          <w:lang w:val="lv-LV"/>
        </w:rPr>
        <w:t>Pretendenta nosaukums</w:t>
      </w:r>
      <w:r w:rsidRPr="00BD0391">
        <w:rPr>
          <w:sz w:val="22"/>
          <w:szCs w:val="22"/>
          <w:lang w:val="lv-LV"/>
        </w:rPr>
        <w:t>), vienotais reģistrācijas Nr.(</w:t>
      </w:r>
      <w:r w:rsidRPr="00BD0391">
        <w:rPr>
          <w:i/>
          <w:sz w:val="22"/>
          <w:szCs w:val="22"/>
          <w:lang w:val="lv-LV"/>
        </w:rPr>
        <w:t>reģistrācijas numurs</w:t>
      </w:r>
      <w:r w:rsidRPr="00BD0391">
        <w:rPr>
          <w:sz w:val="22"/>
          <w:szCs w:val="22"/>
          <w:lang w:val="lv-LV"/>
        </w:rPr>
        <w:t>), (</w:t>
      </w:r>
      <w:r w:rsidRPr="00BD0391">
        <w:rPr>
          <w:i/>
          <w:sz w:val="22"/>
          <w:szCs w:val="22"/>
          <w:lang w:val="lv-LV"/>
        </w:rPr>
        <w:t>juridiska  adrese</w:t>
      </w:r>
      <w:r w:rsidRPr="00BD0391">
        <w:rPr>
          <w:sz w:val="22"/>
          <w:szCs w:val="22"/>
          <w:lang w:val="lv-LV"/>
        </w:rPr>
        <w:t>), piedāvā nodrošināt</w:t>
      </w:r>
      <w:r w:rsidR="00D00419">
        <w:rPr>
          <w:sz w:val="22"/>
          <w:szCs w:val="22"/>
          <w:lang w:val="lv-LV"/>
        </w:rPr>
        <w:t xml:space="preserve"> </w:t>
      </w:r>
      <w:r w:rsidR="00D00419" w:rsidRPr="008A0B50">
        <w:rPr>
          <w:b/>
          <w:sz w:val="22"/>
          <w:lang w:val="lv-LV"/>
        </w:rPr>
        <w:t>“</w:t>
      </w:r>
      <w:r w:rsidR="00D00419" w:rsidRPr="00D00419">
        <w:rPr>
          <w:sz w:val="23"/>
          <w:szCs w:val="23"/>
          <w:lang w:val="lv-LV" w:eastAsia="ar-SA"/>
        </w:rPr>
        <w:t xml:space="preserve">Ēdināšanas pakalpojumu sniegšana </w:t>
      </w:r>
      <w:r w:rsidR="00D00419" w:rsidRPr="00D00419">
        <w:rPr>
          <w:rFonts w:eastAsia="Arial-BoldMT"/>
          <w:bCs/>
          <w:sz w:val="22"/>
          <w:szCs w:val="22"/>
          <w:lang w:val="lv-LV"/>
        </w:rPr>
        <w:t>Sociālo pakalpojumu centra bērniem un jauniešiem</w:t>
      </w:r>
      <w:r w:rsidR="00D00419" w:rsidRPr="00D00419">
        <w:rPr>
          <w:rFonts w:eastAsia="Arial-BoldMT"/>
          <w:bCs/>
          <w:lang w:val="lv-LV"/>
        </w:rPr>
        <w:t xml:space="preserve"> </w:t>
      </w:r>
      <w:r w:rsidR="00D00419" w:rsidRPr="00D00419">
        <w:rPr>
          <w:rFonts w:eastAsia="Arial-BoldMT"/>
          <w:bCs/>
          <w:sz w:val="22"/>
          <w:szCs w:val="22"/>
          <w:lang w:val="lv-LV"/>
        </w:rPr>
        <w:t>"Priedīte"</w:t>
      </w:r>
      <w:r w:rsidR="00D00419" w:rsidRPr="00D00419">
        <w:rPr>
          <w:sz w:val="23"/>
          <w:szCs w:val="23"/>
          <w:lang w:val="lv-LV" w:eastAsia="ar-SA"/>
        </w:rPr>
        <w:t xml:space="preserve"> klientiem”</w:t>
      </w:r>
      <w:r w:rsidRPr="00BD0391">
        <w:rPr>
          <w:sz w:val="22"/>
          <w:szCs w:val="22"/>
          <w:lang w:val="lv-LV"/>
        </w:rPr>
        <w:t>par šādu cenu:</w:t>
      </w:r>
    </w:p>
    <w:p w:rsidR="00E532E0" w:rsidRPr="00BD0391" w:rsidRDefault="00E532E0" w:rsidP="00E532E0">
      <w:pPr>
        <w:spacing w:before="1" w:after="8"/>
        <w:ind w:right="-2" w:firstLine="1"/>
        <w:jc w:val="both"/>
        <w:rPr>
          <w:sz w:val="22"/>
          <w:szCs w:val="22"/>
          <w:lang w:val="lv-LV"/>
        </w:rPr>
      </w:pPr>
    </w:p>
    <w:tbl>
      <w:tblPr>
        <w:tblStyle w:val="af2"/>
        <w:tblW w:w="0" w:type="auto"/>
        <w:tblInd w:w="108" w:type="dxa"/>
        <w:tblLook w:val="04A0" w:firstRow="1" w:lastRow="0" w:firstColumn="1" w:lastColumn="0" w:noHBand="0" w:noVBand="1"/>
      </w:tblPr>
      <w:tblGrid>
        <w:gridCol w:w="5841"/>
        <w:gridCol w:w="1559"/>
        <w:gridCol w:w="1553"/>
      </w:tblGrid>
      <w:tr w:rsidR="00E532E0" w:rsidRPr="00BD0391" w:rsidTr="00256273">
        <w:tc>
          <w:tcPr>
            <w:tcW w:w="5841" w:type="dxa"/>
            <w:shd w:val="clear" w:color="auto" w:fill="F2F2F2" w:themeFill="background1" w:themeFillShade="F2"/>
            <w:vAlign w:val="center"/>
          </w:tcPr>
          <w:p w:rsidR="00E532E0" w:rsidRPr="00BD0391" w:rsidRDefault="00E532E0" w:rsidP="00BD3D71">
            <w:pPr>
              <w:spacing w:before="1" w:after="8"/>
              <w:ind w:right="-2"/>
              <w:jc w:val="center"/>
              <w:rPr>
                <w:sz w:val="22"/>
                <w:szCs w:val="22"/>
                <w:lang w:val="lv-LV"/>
              </w:rPr>
            </w:pPr>
            <w:r w:rsidRPr="00BD0391">
              <w:rPr>
                <w:sz w:val="22"/>
                <w:szCs w:val="22"/>
                <w:lang w:val="lv-LV"/>
              </w:rPr>
              <w:t>Nosaukums</w:t>
            </w:r>
          </w:p>
        </w:tc>
        <w:tc>
          <w:tcPr>
            <w:tcW w:w="1559" w:type="dxa"/>
            <w:shd w:val="clear" w:color="auto" w:fill="F2F2F2" w:themeFill="background1" w:themeFillShade="F2"/>
            <w:vAlign w:val="center"/>
          </w:tcPr>
          <w:p w:rsidR="00E532E0" w:rsidRPr="00BD0391" w:rsidRDefault="00E532E0" w:rsidP="00BD3D71">
            <w:pPr>
              <w:spacing w:before="1" w:after="8"/>
              <w:ind w:right="-2"/>
              <w:jc w:val="center"/>
              <w:rPr>
                <w:sz w:val="22"/>
                <w:szCs w:val="22"/>
                <w:lang w:val="lv-LV"/>
              </w:rPr>
            </w:pPr>
            <w:r w:rsidRPr="00BD0391">
              <w:rPr>
                <w:sz w:val="22"/>
                <w:szCs w:val="22"/>
                <w:lang w:val="lv-LV"/>
              </w:rPr>
              <w:t>Cena EUR bez PVN 21%</w:t>
            </w:r>
          </w:p>
        </w:tc>
        <w:tc>
          <w:tcPr>
            <w:tcW w:w="1553" w:type="dxa"/>
            <w:shd w:val="clear" w:color="auto" w:fill="F2F2F2" w:themeFill="background1" w:themeFillShade="F2"/>
            <w:vAlign w:val="center"/>
          </w:tcPr>
          <w:p w:rsidR="00E532E0" w:rsidRPr="00BD0391" w:rsidRDefault="00E532E0" w:rsidP="00BD3D71">
            <w:pPr>
              <w:spacing w:before="1" w:after="8"/>
              <w:ind w:right="-2"/>
              <w:jc w:val="center"/>
              <w:rPr>
                <w:sz w:val="22"/>
                <w:szCs w:val="22"/>
                <w:lang w:val="lv-LV"/>
              </w:rPr>
            </w:pPr>
            <w:r w:rsidRPr="00BD0391">
              <w:rPr>
                <w:sz w:val="22"/>
                <w:szCs w:val="22"/>
                <w:lang w:val="lv-LV"/>
              </w:rPr>
              <w:t>Cena EUR ar PVN 21%</w:t>
            </w:r>
          </w:p>
        </w:tc>
      </w:tr>
      <w:tr w:rsidR="00E532E0" w:rsidRPr="00BD0391" w:rsidTr="00256273">
        <w:tc>
          <w:tcPr>
            <w:tcW w:w="5841" w:type="dxa"/>
          </w:tcPr>
          <w:p w:rsidR="00C82976" w:rsidRPr="00C82976" w:rsidRDefault="00C82976" w:rsidP="00C82976">
            <w:pPr>
              <w:spacing w:before="1" w:after="8"/>
              <w:ind w:right="-2"/>
              <w:rPr>
                <w:sz w:val="22"/>
                <w:szCs w:val="22"/>
                <w:lang w:val="lv-LV"/>
              </w:rPr>
            </w:pPr>
            <w:r w:rsidRPr="00C82976">
              <w:rPr>
                <w:sz w:val="22"/>
                <w:szCs w:val="22"/>
                <w:lang w:val="lv-LV"/>
              </w:rPr>
              <w:t>Vidējā vienas dienas izmaksas vienam klientam</w:t>
            </w:r>
            <w:r>
              <w:rPr>
                <w:sz w:val="22"/>
                <w:szCs w:val="22"/>
                <w:lang w:val="lv-LV"/>
              </w:rPr>
              <w:t xml:space="preserve"> Dienas</w:t>
            </w:r>
            <w:r w:rsidR="00256273">
              <w:rPr>
                <w:sz w:val="22"/>
                <w:szCs w:val="22"/>
                <w:lang w:val="lv-LV"/>
              </w:rPr>
              <w:t xml:space="preserve"> </w:t>
            </w:r>
            <w:r w:rsidRPr="00C82976">
              <w:rPr>
                <w:sz w:val="22"/>
                <w:szCs w:val="22"/>
                <w:lang w:val="lv-LV"/>
              </w:rPr>
              <w:t>centra</w:t>
            </w:r>
          </w:p>
          <w:p w:rsidR="00E532E0" w:rsidRPr="00BD0391" w:rsidRDefault="00E532E0" w:rsidP="00BD3D71">
            <w:pPr>
              <w:spacing w:before="1" w:after="8"/>
              <w:ind w:right="-2"/>
              <w:rPr>
                <w:sz w:val="22"/>
                <w:szCs w:val="22"/>
                <w:lang w:val="lv-LV"/>
              </w:rPr>
            </w:pPr>
          </w:p>
        </w:tc>
        <w:tc>
          <w:tcPr>
            <w:tcW w:w="1559" w:type="dxa"/>
          </w:tcPr>
          <w:p w:rsidR="00E532E0" w:rsidRPr="00BD0391" w:rsidRDefault="00E532E0" w:rsidP="00BD3D71">
            <w:pPr>
              <w:spacing w:before="1" w:after="8"/>
              <w:ind w:right="-2"/>
              <w:jc w:val="both"/>
              <w:rPr>
                <w:sz w:val="22"/>
                <w:szCs w:val="22"/>
                <w:lang w:val="lv-LV"/>
              </w:rPr>
            </w:pPr>
          </w:p>
        </w:tc>
        <w:tc>
          <w:tcPr>
            <w:tcW w:w="1553" w:type="dxa"/>
          </w:tcPr>
          <w:p w:rsidR="00E532E0" w:rsidRPr="00BD0391" w:rsidRDefault="00E532E0" w:rsidP="00BD3D71">
            <w:pPr>
              <w:spacing w:before="1" w:after="8"/>
              <w:ind w:right="-2"/>
              <w:jc w:val="both"/>
              <w:rPr>
                <w:sz w:val="22"/>
                <w:szCs w:val="22"/>
                <w:lang w:val="lv-LV"/>
              </w:rPr>
            </w:pPr>
          </w:p>
        </w:tc>
      </w:tr>
      <w:tr w:rsidR="00E532E0" w:rsidRPr="00BD0391" w:rsidTr="00256273">
        <w:tc>
          <w:tcPr>
            <w:tcW w:w="5841" w:type="dxa"/>
          </w:tcPr>
          <w:p w:rsidR="00C82976" w:rsidRPr="00C82976" w:rsidRDefault="006D374E" w:rsidP="00C82976">
            <w:pPr>
              <w:spacing w:before="1" w:after="8"/>
              <w:ind w:right="-2"/>
              <w:jc w:val="both"/>
              <w:rPr>
                <w:sz w:val="22"/>
                <w:szCs w:val="22"/>
                <w:lang w:val="lv-LV"/>
              </w:rPr>
            </w:pPr>
            <w:r>
              <w:rPr>
                <w:sz w:val="22"/>
                <w:szCs w:val="22"/>
                <w:lang w:val="lv-LV"/>
              </w:rPr>
              <w:t>Vidēja v</w:t>
            </w:r>
            <w:r w:rsidR="00C82976" w:rsidRPr="00C82976">
              <w:rPr>
                <w:sz w:val="22"/>
                <w:szCs w:val="22"/>
                <w:lang w:val="lv-LV"/>
              </w:rPr>
              <w:t xml:space="preserve">ienas dienas izmaksas vienam klientam </w:t>
            </w:r>
            <w:r w:rsidR="00C82976">
              <w:rPr>
                <w:sz w:val="22"/>
                <w:szCs w:val="22"/>
                <w:lang w:val="lv-LV"/>
              </w:rPr>
              <w:t>Krīzes centra</w:t>
            </w:r>
          </w:p>
          <w:p w:rsidR="00E532E0" w:rsidRPr="00BD0391" w:rsidRDefault="00E532E0" w:rsidP="00BD3D71">
            <w:pPr>
              <w:spacing w:before="1" w:after="8"/>
              <w:ind w:right="-2"/>
              <w:jc w:val="both"/>
              <w:rPr>
                <w:sz w:val="22"/>
                <w:szCs w:val="22"/>
                <w:lang w:val="lv-LV"/>
              </w:rPr>
            </w:pPr>
          </w:p>
        </w:tc>
        <w:tc>
          <w:tcPr>
            <w:tcW w:w="1559" w:type="dxa"/>
          </w:tcPr>
          <w:p w:rsidR="00E532E0" w:rsidRPr="00BD0391" w:rsidRDefault="00E532E0" w:rsidP="00BD3D71">
            <w:pPr>
              <w:spacing w:before="1" w:after="8"/>
              <w:ind w:right="-2"/>
              <w:jc w:val="both"/>
              <w:rPr>
                <w:sz w:val="22"/>
                <w:szCs w:val="22"/>
                <w:lang w:val="lv-LV"/>
              </w:rPr>
            </w:pPr>
          </w:p>
        </w:tc>
        <w:tc>
          <w:tcPr>
            <w:tcW w:w="1553" w:type="dxa"/>
          </w:tcPr>
          <w:p w:rsidR="00E532E0" w:rsidRPr="00BD0391" w:rsidRDefault="00E532E0" w:rsidP="00BD3D71">
            <w:pPr>
              <w:spacing w:before="1" w:after="8"/>
              <w:ind w:right="-2"/>
              <w:jc w:val="both"/>
              <w:rPr>
                <w:sz w:val="22"/>
                <w:szCs w:val="22"/>
                <w:lang w:val="lv-LV"/>
              </w:rPr>
            </w:pPr>
          </w:p>
        </w:tc>
      </w:tr>
    </w:tbl>
    <w:p w:rsidR="00E532E0" w:rsidRPr="00BD0391" w:rsidRDefault="00E532E0" w:rsidP="00E532E0">
      <w:pPr>
        <w:spacing w:before="1" w:after="8"/>
        <w:ind w:right="-2" w:firstLine="1"/>
        <w:jc w:val="both"/>
        <w:rPr>
          <w:sz w:val="22"/>
          <w:szCs w:val="22"/>
          <w:lang w:val="lv-LV"/>
        </w:rPr>
      </w:pPr>
    </w:p>
    <w:p w:rsidR="00E532E0" w:rsidRPr="00BD0391" w:rsidRDefault="00E532E0" w:rsidP="00E532E0">
      <w:pPr>
        <w:pStyle w:val="a8"/>
        <w:spacing w:before="92" w:line="237" w:lineRule="auto"/>
        <w:ind w:right="-1"/>
        <w:jc w:val="both"/>
        <w:rPr>
          <w:sz w:val="22"/>
          <w:szCs w:val="22"/>
          <w:lang w:val="lv-LV"/>
        </w:rPr>
      </w:pPr>
      <w:r w:rsidRPr="00BD0391">
        <w:rPr>
          <w:sz w:val="22"/>
          <w:szCs w:val="22"/>
          <w:lang w:val="lv-LV"/>
        </w:rPr>
        <w:t xml:space="preserve">Ar šo mēs apstiprinām, ka mūsu piedāvājums ir spēkā </w:t>
      </w:r>
      <w:r w:rsidRPr="00BD0391">
        <w:rPr>
          <w:b/>
          <w:sz w:val="22"/>
          <w:szCs w:val="22"/>
          <w:lang w:val="lv-LV"/>
        </w:rPr>
        <w:t xml:space="preserve">30 </w:t>
      </w:r>
      <w:r w:rsidRPr="00BD0391">
        <w:rPr>
          <w:sz w:val="22"/>
          <w:szCs w:val="22"/>
          <w:lang w:val="lv-LV"/>
        </w:rPr>
        <w:t>(trīsdesmit) dienas no datuma, kas ir noteikts kā aptaujas procedūras piedāvājumu iesniegšanas pēdējais</w:t>
      </w:r>
      <w:r w:rsidRPr="00BD0391">
        <w:rPr>
          <w:spacing w:val="-6"/>
          <w:sz w:val="22"/>
          <w:szCs w:val="22"/>
          <w:lang w:val="lv-LV"/>
        </w:rPr>
        <w:t xml:space="preserve"> </w:t>
      </w:r>
      <w:r w:rsidRPr="00BD0391">
        <w:rPr>
          <w:sz w:val="22"/>
          <w:szCs w:val="22"/>
          <w:lang w:val="lv-LV"/>
        </w:rPr>
        <w:t>termiņš. Apstiprinām, ka finanšu piedāvājums ir galīgs un netiks</w:t>
      </w:r>
      <w:r w:rsidRPr="00BD0391">
        <w:rPr>
          <w:spacing w:val="-5"/>
          <w:sz w:val="22"/>
          <w:szCs w:val="22"/>
          <w:lang w:val="lv-LV"/>
        </w:rPr>
        <w:t xml:space="preserve"> </w:t>
      </w:r>
      <w:r w:rsidRPr="00BD0391">
        <w:rPr>
          <w:sz w:val="22"/>
          <w:szCs w:val="22"/>
          <w:lang w:val="lv-LV"/>
        </w:rPr>
        <w:t>mainīts.</w:t>
      </w:r>
    </w:p>
    <w:p w:rsidR="00E532E0" w:rsidRPr="00BD0391" w:rsidRDefault="00E532E0" w:rsidP="00E532E0">
      <w:pPr>
        <w:pStyle w:val="a8"/>
        <w:spacing w:before="92" w:line="237" w:lineRule="auto"/>
        <w:ind w:right="140"/>
        <w:jc w:val="both"/>
        <w:rPr>
          <w:sz w:val="22"/>
          <w:szCs w:val="22"/>
          <w:lang w:val="lv-LV"/>
        </w:rPr>
      </w:pPr>
    </w:p>
    <w:p w:rsidR="00E532E0" w:rsidRPr="00BD0391" w:rsidRDefault="00E532E0" w:rsidP="00E532E0">
      <w:pPr>
        <w:pStyle w:val="a8"/>
        <w:ind w:left="784" w:right="140" w:hanging="784"/>
        <w:rPr>
          <w:i/>
          <w:sz w:val="22"/>
          <w:szCs w:val="22"/>
          <w:lang w:val="lv-LV"/>
        </w:rPr>
      </w:pPr>
      <w:r w:rsidRPr="00BD0391">
        <w:rPr>
          <w:i/>
          <w:sz w:val="22"/>
          <w:szCs w:val="22"/>
          <w:lang w:val="lv-LV"/>
        </w:rPr>
        <w:t>*Paraksta pretendenta persona ar pārstāvības tiesībām vai pretendenta pilnvarotā persona</w:t>
      </w:r>
    </w:p>
    <w:p w:rsidR="00E532E0" w:rsidRPr="00BD0391" w:rsidRDefault="00E532E0" w:rsidP="00E532E0">
      <w:pPr>
        <w:pStyle w:val="a8"/>
        <w:spacing w:before="9"/>
        <w:rPr>
          <w:sz w:val="22"/>
          <w:szCs w:val="22"/>
          <w:lang w:val="lv-LV"/>
        </w:rPr>
      </w:pPr>
    </w:p>
    <w:p w:rsidR="00E532E0" w:rsidRPr="00BD0391" w:rsidRDefault="00E532E0" w:rsidP="00E532E0">
      <w:pPr>
        <w:pStyle w:val="1"/>
        <w:tabs>
          <w:tab w:val="left" w:pos="3664"/>
          <w:tab w:val="left" w:pos="8037"/>
        </w:tabs>
        <w:spacing w:before="1"/>
        <w:jc w:val="left"/>
        <w:rPr>
          <w:sz w:val="22"/>
          <w:szCs w:val="22"/>
          <w:u w:val="single"/>
        </w:rPr>
      </w:pPr>
      <w:r w:rsidRPr="00BD0391">
        <w:rPr>
          <w:sz w:val="22"/>
          <w:szCs w:val="22"/>
        </w:rPr>
        <w:t>Vārds, uzvārds,</w:t>
      </w:r>
      <w:r w:rsidRPr="00BD0391">
        <w:rPr>
          <w:spacing w:val="-9"/>
          <w:sz w:val="22"/>
          <w:szCs w:val="22"/>
        </w:rPr>
        <w:t xml:space="preserve"> </w:t>
      </w:r>
      <w:r w:rsidRPr="00BD0391">
        <w:rPr>
          <w:sz w:val="22"/>
          <w:szCs w:val="22"/>
        </w:rPr>
        <w:t>amats</w:t>
      </w:r>
      <w:r w:rsidRPr="00BD0391">
        <w:rPr>
          <w:sz w:val="22"/>
          <w:szCs w:val="22"/>
        </w:rPr>
        <w:tab/>
      </w:r>
      <w:r w:rsidRPr="00BD0391">
        <w:rPr>
          <w:sz w:val="22"/>
          <w:szCs w:val="22"/>
          <w:u w:val="single"/>
        </w:rPr>
        <w:tab/>
      </w:r>
    </w:p>
    <w:p w:rsidR="00E532E0" w:rsidRPr="00BD0391" w:rsidRDefault="00E532E0" w:rsidP="00E532E0">
      <w:pPr>
        <w:rPr>
          <w:sz w:val="22"/>
          <w:szCs w:val="22"/>
          <w:lang w:val="lv-LV"/>
        </w:rPr>
      </w:pPr>
    </w:p>
    <w:p w:rsidR="00E532E0" w:rsidRPr="00BD0391" w:rsidRDefault="00E532E0" w:rsidP="00E532E0">
      <w:pPr>
        <w:tabs>
          <w:tab w:val="left" w:pos="3662"/>
          <w:tab w:val="left" w:pos="8037"/>
        </w:tabs>
        <w:spacing w:before="90"/>
        <w:rPr>
          <w:sz w:val="22"/>
          <w:szCs w:val="22"/>
          <w:lang w:val="lv-LV"/>
        </w:rPr>
      </w:pPr>
      <w:r w:rsidRPr="00BD0391">
        <w:rPr>
          <w:sz w:val="22"/>
          <w:szCs w:val="22"/>
          <w:lang w:val="lv-LV"/>
        </w:rPr>
        <w:t>Paraksts</w:t>
      </w:r>
      <w:r w:rsidRPr="00BD0391">
        <w:rPr>
          <w:sz w:val="22"/>
          <w:szCs w:val="22"/>
          <w:lang w:val="lv-LV"/>
        </w:rPr>
        <w:tab/>
      </w:r>
      <w:r w:rsidRPr="00BD0391">
        <w:rPr>
          <w:sz w:val="22"/>
          <w:szCs w:val="22"/>
          <w:u w:val="single"/>
          <w:lang w:val="lv-LV"/>
        </w:rPr>
        <w:t xml:space="preserve"> </w:t>
      </w:r>
      <w:r w:rsidRPr="00BD0391">
        <w:rPr>
          <w:sz w:val="22"/>
          <w:szCs w:val="22"/>
          <w:u w:val="single"/>
          <w:lang w:val="lv-LV"/>
        </w:rPr>
        <w:tab/>
      </w:r>
    </w:p>
    <w:p w:rsidR="00E532E0" w:rsidRPr="00BD0391" w:rsidRDefault="00E532E0" w:rsidP="00E532E0">
      <w:pPr>
        <w:pStyle w:val="a8"/>
        <w:spacing w:before="4"/>
        <w:rPr>
          <w:sz w:val="22"/>
          <w:szCs w:val="22"/>
          <w:lang w:val="lv-LV"/>
        </w:rPr>
      </w:pPr>
    </w:p>
    <w:p w:rsidR="00E532E0" w:rsidRPr="00BD0391" w:rsidRDefault="00E532E0" w:rsidP="00E532E0">
      <w:pPr>
        <w:tabs>
          <w:tab w:val="left" w:pos="3662"/>
          <w:tab w:val="left" w:pos="8037"/>
        </w:tabs>
        <w:spacing w:before="1"/>
        <w:rPr>
          <w:sz w:val="22"/>
          <w:szCs w:val="22"/>
          <w:lang w:val="lv-LV"/>
        </w:rPr>
      </w:pPr>
      <w:r w:rsidRPr="00BD0391">
        <w:rPr>
          <w:sz w:val="22"/>
          <w:szCs w:val="22"/>
          <w:lang w:val="lv-LV"/>
        </w:rPr>
        <w:t>Datums</w:t>
      </w:r>
      <w:r w:rsidRPr="00BD0391">
        <w:rPr>
          <w:sz w:val="22"/>
          <w:szCs w:val="22"/>
          <w:lang w:val="lv-LV"/>
        </w:rPr>
        <w:tab/>
      </w:r>
      <w:r w:rsidRPr="00BD0391">
        <w:rPr>
          <w:sz w:val="22"/>
          <w:szCs w:val="22"/>
          <w:u w:val="single"/>
          <w:lang w:val="lv-LV"/>
        </w:rPr>
        <w:t xml:space="preserve"> </w:t>
      </w:r>
      <w:r w:rsidRPr="00BD0391">
        <w:rPr>
          <w:sz w:val="22"/>
          <w:szCs w:val="22"/>
          <w:u w:val="single"/>
          <w:lang w:val="lv-LV"/>
        </w:rPr>
        <w:tab/>
      </w:r>
    </w:p>
    <w:p w:rsidR="00E532E0" w:rsidRPr="00BD0391" w:rsidRDefault="00E532E0" w:rsidP="00E532E0">
      <w:pPr>
        <w:rPr>
          <w:sz w:val="22"/>
          <w:szCs w:val="22"/>
          <w:lang w:val="lv-LV"/>
        </w:rPr>
      </w:pPr>
      <w:r w:rsidRPr="00BD0391">
        <w:rPr>
          <w:sz w:val="22"/>
          <w:szCs w:val="22"/>
          <w:lang w:val="lv-LV"/>
        </w:rPr>
        <w:br w:type="page"/>
      </w:r>
    </w:p>
    <w:p w:rsidR="00E532E0" w:rsidRPr="00BD0391" w:rsidRDefault="00E532E0" w:rsidP="00E532E0">
      <w:pPr>
        <w:tabs>
          <w:tab w:val="left" w:pos="6946"/>
        </w:tabs>
        <w:jc w:val="right"/>
        <w:rPr>
          <w:sz w:val="18"/>
          <w:lang w:val="lv-LV"/>
        </w:rPr>
      </w:pPr>
      <w:r w:rsidRPr="00BD0391">
        <w:rPr>
          <w:sz w:val="22"/>
          <w:lang w:val="lv-LV"/>
        </w:rPr>
        <w:lastRenderedPageBreak/>
        <w:t xml:space="preserve">4.pielikums </w:t>
      </w:r>
      <w:r w:rsidRPr="00BD0391">
        <w:rPr>
          <w:bCs/>
          <w:sz w:val="18"/>
          <w:szCs w:val="20"/>
          <w:lang w:val="lv-LV"/>
        </w:rPr>
        <w:br/>
      </w:r>
    </w:p>
    <w:p w:rsidR="00E532E0" w:rsidRPr="00BD0391" w:rsidRDefault="00E532E0" w:rsidP="00E532E0">
      <w:pPr>
        <w:jc w:val="center"/>
        <w:rPr>
          <w:b/>
          <w:caps/>
          <w:sz w:val="22"/>
          <w:szCs w:val="22"/>
          <w:lang w:val="lv-LV"/>
        </w:rPr>
      </w:pPr>
      <w:r w:rsidRPr="00BD0391">
        <w:rPr>
          <w:b/>
          <w:caps/>
          <w:sz w:val="22"/>
          <w:szCs w:val="22"/>
          <w:lang w:val="lv-LV"/>
        </w:rPr>
        <w:t xml:space="preserve">DIVU NEDĒĻU ĒDIENKARTE zemsliekšņa iepirkumā </w:t>
      </w:r>
    </w:p>
    <w:p w:rsidR="00E532E0" w:rsidRPr="00BD0391" w:rsidRDefault="00E532E0" w:rsidP="00E532E0">
      <w:pPr>
        <w:suppressAutoHyphens/>
        <w:jc w:val="both"/>
        <w:rPr>
          <w:sz w:val="22"/>
          <w:szCs w:val="22"/>
          <w:lang w:val="lv-LV"/>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1276"/>
        <w:gridCol w:w="1559"/>
        <w:gridCol w:w="1418"/>
        <w:gridCol w:w="1134"/>
        <w:gridCol w:w="1275"/>
        <w:gridCol w:w="1418"/>
        <w:gridCol w:w="1134"/>
      </w:tblGrid>
      <w:tr w:rsidR="00AD7FDA" w:rsidRPr="00256273" w:rsidTr="00AD7FDA">
        <w:trPr>
          <w:trHeight w:val="318"/>
          <w:tblHeader/>
        </w:trPr>
        <w:tc>
          <w:tcPr>
            <w:tcW w:w="1134" w:type="dxa"/>
            <w:tcBorders>
              <w:top w:val="single" w:sz="4" w:space="0" w:color="auto"/>
              <w:left w:val="single" w:sz="4" w:space="0" w:color="auto"/>
              <w:bottom w:val="single" w:sz="4" w:space="0" w:color="auto"/>
              <w:right w:val="single" w:sz="4" w:space="0" w:color="auto"/>
            </w:tcBorders>
            <w:shd w:val="clear" w:color="auto" w:fill="D9D9D9"/>
          </w:tcPr>
          <w:p w:rsidR="00AD7FDA" w:rsidRPr="000E6673" w:rsidRDefault="00AD7FDA" w:rsidP="0067401F">
            <w:pPr>
              <w:ind w:left="197" w:hanging="197"/>
              <w:jc w:val="center"/>
              <w:rPr>
                <w:b/>
                <w:sz w:val="22"/>
                <w:szCs w:val="22"/>
                <w:lang w:val="lv-LV"/>
              </w:rPr>
            </w:pPr>
          </w:p>
        </w:tc>
        <w:tc>
          <w:tcPr>
            <w:tcW w:w="10065"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AD7FDA" w:rsidRPr="000E6673" w:rsidRDefault="00AD7FDA" w:rsidP="0067401F">
            <w:pPr>
              <w:ind w:left="197" w:hanging="197"/>
              <w:jc w:val="center"/>
              <w:rPr>
                <w:b/>
                <w:sz w:val="22"/>
                <w:szCs w:val="22"/>
                <w:lang w:val="lv-LV"/>
              </w:rPr>
            </w:pPr>
            <w:r w:rsidRPr="000E6673">
              <w:rPr>
                <w:b/>
                <w:sz w:val="22"/>
                <w:szCs w:val="22"/>
                <w:lang w:val="lv-LV"/>
              </w:rPr>
              <w:t>PIRMĀ NEDĒĻA</w:t>
            </w:r>
            <w:r>
              <w:rPr>
                <w:b/>
                <w:sz w:val="22"/>
                <w:szCs w:val="22"/>
                <w:lang w:val="lv-LV"/>
              </w:rPr>
              <w:t xml:space="preserve"> ( analoģiski arī OTR</w:t>
            </w:r>
            <w:r w:rsidRPr="000E6673">
              <w:rPr>
                <w:b/>
                <w:sz w:val="22"/>
                <w:szCs w:val="22"/>
                <w:lang w:val="lv-LV"/>
              </w:rPr>
              <w:t>Ā NEDĒĻA</w:t>
            </w:r>
            <w:r>
              <w:rPr>
                <w:b/>
                <w:sz w:val="22"/>
                <w:szCs w:val="22"/>
                <w:lang w:val="lv-LV"/>
              </w:rPr>
              <w:t xml:space="preserve"> )</w:t>
            </w:r>
          </w:p>
        </w:tc>
      </w:tr>
      <w:tr w:rsidR="00AD7FDA" w:rsidRPr="00BD0391" w:rsidTr="00AD7FDA">
        <w:trPr>
          <w:trHeight w:val="318"/>
          <w:tblHeader/>
        </w:trPr>
        <w:tc>
          <w:tcPr>
            <w:tcW w:w="1134" w:type="dxa"/>
            <w:tcBorders>
              <w:top w:val="single" w:sz="4" w:space="0" w:color="auto"/>
              <w:left w:val="single" w:sz="4" w:space="0" w:color="auto"/>
              <w:bottom w:val="single" w:sz="4" w:space="0" w:color="auto"/>
              <w:right w:val="single" w:sz="4" w:space="0" w:color="auto"/>
            </w:tcBorders>
            <w:shd w:val="clear" w:color="auto" w:fill="D9D9D9"/>
          </w:tcPr>
          <w:p w:rsidR="00AD7FDA" w:rsidRPr="000E6673" w:rsidRDefault="00AD7FDA" w:rsidP="00BD3D71">
            <w:pPr>
              <w:jc w:val="center"/>
              <w:rPr>
                <w:b/>
                <w:sz w:val="22"/>
                <w:szCs w:val="22"/>
                <w:lang w:val="lv-LV"/>
              </w:rPr>
            </w:pPr>
          </w:p>
        </w:tc>
        <w:tc>
          <w:tcPr>
            <w:tcW w:w="10065"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AD7FDA" w:rsidRPr="000E6673" w:rsidRDefault="00CD386F" w:rsidP="00BD3D71">
            <w:pPr>
              <w:jc w:val="center"/>
              <w:rPr>
                <w:b/>
                <w:sz w:val="22"/>
                <w:szCs w:val="22"/>
                <w:lang w:val="lv-LV"/>
              </w:rPr>
            </w:pPr>
            <w:r>
              <w:rPr>
                <w:b/>
                <w:sz w:val="22"/>
                <w:szCs w:val="22"/>
                <w:lang w:val="lv-LV"/>
              </w:rPr>
              <w:t xml:space="preserve">        P</w:t>
            </w:r>
            <w:r w:rsidR="00AD7FDA" w:rsidRPr="000E6673">
              <w:rPr>
                <w:b/>
                <w:sz w:val="22"/>
                <w:szCs w:val="22"/>
                <w:lang w:val="lv-LV"/>
              </w:rPr>
              <w:t>irmdiena</w:t>
            </w:r>
          </w:p>
        </w:tc>
      </w:tr>
      <w:tr w:rsidR="00AD7FDA" w:rsidRPr="00BD0391" w:rsidTr="00AD7FDA">
        <w:trPr>
          <w:trHeight w:val="325"/>
          <w:tblHeader/>
        </w:trPr>
        <w:tc>
          <w:tcPr>
            <w:tcW w:w="1985" w:type="dxa"/>
            <w:gridSpan w:val="2"/>
            <w:vMerge w:val="restart"/>
            <w:tcBorders>
              <w:top w:val="single" w:sz="4" w:space="0" w:color="auto"/>
              <w:left w:val="single" w:sz="4" w:space="0" w:color="auto"/>
              <w:right w:val="single" w:sz="4" w:space="0" w:color="auto"/>
            </w:tcBorders>
            <w:shd w:val="clear" w:color="auto" w:fill="D9D9D9"/>
            <w:vAlign w:val="center"/>
            <w:hideMark/>
          </w:tcPr>
          <w:p w:rsidR="00AD7FDA" w:rsidRPr="000E6673" w:rsidRDefault="00AD7FDA" w:rsidP="00BD3D71">
            <w:pPr>
              <w:jc w:val="center"/>
              <w:rPr>
                <w:b/>
                <w:sz w:val="22"/>
                <w:szCs w:val="22"/>
                <w:lang w:val="lv-LV"/>
              </w:rPr>
            </w:pPr>
            <w:r w:rsidRPr="000E6673">
              <w:rPr>
                <w:b/>
                <w:sz w:val="22"/>
                <w:szCs w:val="22"/>
                <w:lang w:val="lv-LV"/>
              </w:rPr>
              <w:t>Ēdienu nosaukums</w:t>
            </w:r>
          </w:p>
        </w:tc>
        <w:tc>
          <w:tcPr>
            <w:tcW w:w="1276" w:type="dxa"/>
            <w:vMerge w:val="restart"/>
            <w:tcBorders>
              <w:top w:val="single" w:sz="4" w:space="0" w:color="auto"/>
              <w:left w:val="single" w:sz="4" w:space="0" w:color="auto"/>
              <w:right w:val="single" w:sz="4" w:space="0" w:color="auto"/>
            </w:tcBorders>
            <w:shd w:val="clear" w:color="auto" w:fill="D9D9D9"/>
            <w:vAlign w:val="center"/>
            <w:hideMark/>
          </w:tcPr>
          <w:p w:rsidR="00AD7FDA" w:rsidRPr="000E6673" w:rsidRDefault="00AD7FDA" w:rsidP="00BD3D71">
            <w:pPr>
              <w:jc w:val="center"/>
              <w:rPr>
                <w:b/>
                <w:sz w:val="22"/>
                <w:szCs w:val="22"/>
                <w:lang w:val="lv-LV"/>
              </w:rPr>
            </w:pPr>
            <w:r w:rsidRPr="000E6673">
              <w:rPr>
                <w:b/>
                <w:sz w:val="22"/>
                <w:szCs w:val="22"/>
                <w:lang w:val="lv-LV"/>
              </w:rPr>
              <w:t>Svars (gramos)</w:t>
            </w:r>
          </w:p>
        </w:tc>
        <w:tc>
          <w:tcPr>
            <w:tcW w:w="1559" w:type="dxa"/>
            <w:vMerge w:val="restart"/>
            <w:tcBorders>
              <w:top w:val="single" w:sz="4" w:space="0" w:color="auto"/>
              <w:left w:val="single" w:sz="4" w:space="0" w:color="auto"/>
              <w:right w:val="single" w:sz="4" w:space="0" w:color="auto"/>
            </w:tcBorders>
            <w:shd w:val="clear" w:color="auto" w:fill="D9D9D9"/>
          </w:tcPr>
          <w:p w:rsidR="00AD7FDA" w:rsidRPr="000E6673" w:rsidRDefault="00AD7FDA" w:rsidP="00BD3D71">
            <w:pPr>
              <w:jc w:val="center"/>
              <w:rPr>
                <w:b/>
                <w:sz w:val="22"/>
                <w:szCs w:val="22"/>
                <w:lang w:val="lv-LV"/>
              </w:rPr>
            </w:pPr>
            <w:r w:rsidRPr="000E6673">
              <w:rPr>
                <w:b/>
                <w:sz w:val="22"/>
                <w:szCs w:val="22"/>
                <w:lang w:val="lv-LV"/>
              </w:rPr>
              <w:t>Uzturvērtība</w:t>
            </w:r>
          </w:p>
          <w:p w:rsidR="00AD7FDA" w:rsidRPr="000E6673" w:rsidRDefault="00AD7FDA" w:rsidP="00BD3D71">
            <w:pPr>
              <w:jc w:val="center"/>
              <w:rPr>
                <w:b/>
                <w:sz w:val="22"/>
                <w:szCs w:val="22"/>
                <w:lang w:val="lv-LV"/>
              </w:rPr>
            </w:pPr>
            <w:r w:rsidRPr="000E6673">
              <w:rPr>
                <w:b/>
                <w:sz w:val="22"/>
                <w:szCs w:val="22"/>
                <w:lang w:val="lv-LV"/>
              </w:rPr>
              <w:t>(Kcal)</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cPr>
          <w:p w:rsidR="00AD7FDA" w:rsidRPr="000E6673" w:rsidRDefault="00CD386F" w:rsidP="00BD3D71">
            <w:pPr>
              <w:jc w:val="center"/>
              <w:rPr>
                <w:b/>
                <w:sz w:val="22"/>
                <w:szCs w:val="22"/>
                <w:lang w:val="lv-LV"/>
              </w:rPr>
            </w:pPr>
            <w:r>
              <w:rPr>
                <w:b/>
                <w:sz w:val="22"/>
                <w:szCs w:val="22"/>
                <w:lang w:val="lv-LV"/>
              </w:rPr>
              <w:t xml:space="preserve">     </w:t>
            </w:r>
            <w:r w:rsidR="00AD7FDA" w:rsidRPr="000E6673">
              <w:rPr>
                <w:b/>
                <w:sz w:val="22"/>
                <w:szCs w:val="22"/>
                <w:lang w:val="lv-LV"/>
              </w:rPr>
              <w:t>Uzturvielas (gramos)</w:t>
            </w:r>
          </w:p>
        </w:tc>
        <w:tc>
          <w:tcPr>
            <w:tcW w:w="1418" w:type="dxa"/>
            <w:tcBorders>
              <w:top w:val="single" w:sz="4" w:space="0" w:color="auto"/>
              <w:left w:val="single" w:sz="4" w:space="0" w:color="auto"/>
              <w:right w:val="single" w:sz="4" w:space="0" w:color="auto"/>
            </w:tcBorders>
            <w:shd w:val="clear" w:color="auto" w:fill="D9D9D9"/>
          </w:tcPr>
          <w:p w:rsidR="00AD7FDA" w:rsidRPr="00AD7FDA" w:rsidRDefault="00AD7FDA" w:rsidP="00BD3D71">
            <w:pPr>
              <w:jc w:val="center"/>
              <w:rPr>
                <w:b/>
                <w:sz w:val="22"/>
                <w:szCs w:val="22"/>
                <w:lang w:val="lv-LV"/>
              </w:rPr>
            </w:pPr>
            <w:r>
              <w:rPr>
                <w:b/>
                <w:sz w:val="22"/>
                <w:szCs w:val="22"/>
                <w:lang w:val="ru-RU"/>
              </w:rPr>
              <w:t>С</w:t>
            </w:r>
            <w:r>
              <w:rPr>
                <w:b/>
                <w:sz w:val="22"/>
                <w:szCs w:val="22"/>
                <w:lang w:val="lv-LV"/>
              </w:rPr>
              <w:t xml:space="preserve">ena </w:t>
            </w:r>
            <w:r w:rsidRPr="000930B2">
              <w:rPr>
                <w:b/>
                <w:sz w:val="22"/>
                <w:szCs w:val="22"/>
                <w:lang w:val="lv-LV"/>
              </w:rPr>
              <w:t>bez</w:t>
            </w:r>
          </w:p>
        </w:tc>
        <w:tc>
          <w:tcPr>
            <w:tcW w:w="1134" w:type="dxa"/>
            <w:vMerge w:val="restart"/>
            <w:tcBorders>
              <w:top w:val="single" w:sz="4" w:space="0" w:color="auto"/>
              <w:left w:val="single" w:sz="4" w:space="0" w:color="auto"/>
              <w:right w:val="single" w:sz="4" w:space="0" w:color="auto"/>
            </w:tcBorders>
            <w:shd w:val="clear" w:color="auto" w:fill="D9D9D9"/>
          </w:tcPr>
          <w:p w:rsidR="00AD7FDA" w:rsidRPr="000E6673" w:rsidRDefault="00AD7FDA" w:rsidP="00BD3D71">
            <w:pPr>
              <w:jc w:val="center"/>
              <w:rPr>
                <w:b/>
                <w:sz w:val="22"/>
                <w:szCs w:val="22"/>
                <w:lang w:val="lv-LV"/>
              </w:rPr>
            </w:pPr>
            <w:r w:rsidRPr="000E6673">
              <w:rPr>
                <w:b/>
                <w:sz w:val="22"/>
                <w:szCs w:val="22"/>
                <w:lang w:val="lv-LV"/>
              </w:rPr>
              <w:t>Alergēni</w:t>
            </w:r>
          </w:p>
        </w:tc>
      </w:tr>
      <w:tr w:rsidR="00AD7FDA" w:rsidRPr="00BD0391" w:rsidTr="00AD7FDA">
        <w:trPr>
          <w:trHeight w:val="323"/>
          <w:tblHeader/>
        </w:trPr>
        <w:tc>
          <w:tcPr>
            <w:tcW w:w="1985" w:type="dxa"/>
            <w:gridSpan w:val="2"/>
            <w:vMerge/>
            <w:tcBorders>
              <w:left w:val="single" w:sz="4" w:space="0" w:color="auto"/>
              <w:bottom w:val="single" w:sz="4" w:space="0" w:color="auto"/>
              <w:right w:val="single" w:sz="4" w:space="0" w:color="auto"/>
            </w:tcBorders>
            <w:shd w:val="clear" w:color="auto" w:fill="D9D9D9"/>
            <w:vAlign w:val="center"/>
          </w:tcPr>
          <w:p w:rsidR="00AD7FDA" w:rsidRPr="000E6673" w:rsidRDefault="00AD7FDA" w:rsidP="00BD3D71">
            <w:pPr>
              <w:jc w:val="center"/>
              <w:rPr>
                <w:b/>
                <w:sz w:val="23"/>
                <w:szCs w:val="23"/>
                <w:lang w:val="lv-LV"/>
              </w:rPr>
            </w:pPr>
          </w:p>
        </w:tc>
        <w:tc>
          <w:tcPr>
            <w:tcW w:w="1276" w:type="dxa"/>
            <w:vMerge/>
            <w:tcBorders>
              <w:left w:val="single" w:sz="4" w:space="0" w:color="auto"/>
              <w:bottom w:val="single" w:sz="4" w:space="0" w:color="auto"/>
              <w:right w:val="single" w:sz="4" w:space="0" w:color="auto"/>
            </w:tcBorders>
            <w:shd w:val="clear" w:color="auto" w:fill="D9D9D9"/>
            <w:vAlign w:val="center"/>
          </w:tcPr>
          <w:p w:rsidR="00AD7FDA" w:rsidRPr="000E6673" w:rsidRDefault="00AD7FDA" w:rsidP="00BD3D71">
            <w:pPr>
              <w:jc w:val="center"/>
              <w:rPr>
                <w:b/>
                <w:sz w:val="23"/>
                <w:szCs w:val="23"/>
                <w:lang w:val="lv-LV"/>
              </w:rPr>
            </w:pPr>
          </w:p>
        </w:tc>
        <w:tc>
          <w:tcPr>
            <w:tcW w:w="1559" w:type="dxa"/>
            <w:vMerge/>
            <w:tcBorders>
              <w:left w:val="single" w:sz="4" w:space="0" w:color="auto"/>
              <w:bottom w:val="single" w:sz="4" w:space="0" w:color="auto"/>
              <w:right w:val="single" w:sz="4" w:space="0" w:color="auto"/>
            </w:tcBorders>
            <w:shd w:val="clear" w:color="auto" w:fill="D9D9D9"/>
          </w:tcPr>
          <w:p w:rsidR="00AD7FDA" w:rsidRPr="000E6673" w:rsidRDefault="00AD7FDA" w:rsidP="00BD3D71">
            <w:pPr>
              <w:jc w:val="center"/>
              <w:rPr>
                <w:b/>
                <w:sz w:val="23"/>
                <w:szCs w:val="23"/>
                <w:lang w:val="lv-LV"/>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AD7FDA" w:rsidRPr="000E6673" w:rsidRDefault="00AD7FDA" w:rsidP="00BD3D71">
            <w:pPr>
              <w:jc w:val="center"/>
              <w:rPr>
                <w:sz w:val="23"/>
                <w:szCs w:val="23"/>
                <w:lang w:val="lv-LV"/>
              </w:rPr>
            </w:pPr>
            <w:r w:rsidRPr="000E6673">
              <w:rPr>
                <w:sz w:val="23"/>
                <w:szCs w:val="23"/>
                <w:lang w:val="lv-LV"/>
              </w:rPr>
              <w:t>Olbaltumv.</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D7FDA" w:rsidRPr="000E6673" w:rsidRDefault="00AD7FDA" w:rsidP="00BD3D71">
            <w:pPr>
              <w:jc w:val="center"/>
              <w:rPr>
                <w:sz w:val="23"/>
                <w:szCs w:val="23"/>
                <w:lang w:val="lv-LV"/>
              </w:rPr>
            </w:pPr>
            <w:r w:rsidRPr="000E6673">
              <w:rPr>
                <w:sz w:val="23"/>
                <w:szCs w:val="23"/>
                <w:lang w:val="lv-LV"/>
              </w:rPr>
              <w:t>Tauki</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AD7FDA" w:rsidRPr="000E6673" w:rsidRDefault="00AD7FDA" w:rsidP="00BD3D71">
            <w:pPr>
              <w:jc w:val="center"/>
              <w:rPr>
                <w:sz w:val="23"/>
                <w:szCs w:val="23"/>
                <w:lang w:val="lv-LV"/>
              </w:rPr>
            </w:pPr>
            <w:r w:rsidRPr="000E6673">
              <w:rPr>
                <w:sz w:val="23"/>
                <w:szCs w:val="23"/>
                <w:lang w:val="lv-LV"/>
              </w:rPr>
              <w:t>Ogļhidrāti</w:t>
            </w:r>
          </w:p>
        </w:tc>
        <w:tc>
          <w:tcPr>
            <w:tcW w:w="1418" w:type="dxa"/>
            <w:tcBorders>
              <w:left w:val="single" w:sz="4" w:space="0" w:color="auto"/>
              <w:bottom w:val="single" w:sz="4" w:space="0" w:color="auto"/>
              <w:right w:val="single" w:sz="4" w:space="0" w:color="auto"/>
            </w:tcBorders>
            <w:shd w:val="clear" w:color="auto" w:fill="D9D9D9"/>
          </w:tcPr>
          <w:p w:rsidR="00AD7FDA" w:rsidRPr="000E6673" w:rsidRDefault="00AD7FDA" w:rsidP="00AD7FDA">
            <w:pPr>
              <w:rPr>
                <w:b/>
                <w:sz w:val="23"/>
                <w:szCs w:val="23"/>
                <w:lang w:val="lv-LV"/>
              </w:rPr>
            </w:pPr>
            <w:r>
              <w:rPr>
                <w:b/>
                <w:sz w:val="23"/>
                <w:szCs w:val="23"/>
                <w:lang w:val="lv-LV"/>
              </w:rPr>
              <w:t>PVN, EUR</w:t>
            </w:r>
          </w:p>
        </w:tc>
        <w:tc>
          <w:tcPr>
            <w:tcW w:w="1134" w:type="dxa"/>
            <w:vMerge/>
            <w:tcBorders>
              <w:left w:val="single" w:sz="4" w:space="0" w:color="auto"/>
              <w:bottom w:val="single" w:sz="4" w:space="0" w:color="auto"/>
              <w:right w:val="single" w:sz="4" w:space="0" w:color="auto"/>
            </w:tcBorders>
            <w:shd w:val="clear" w:color="auto" w:fill="D9D9D9"/>
          </w:tcPr>
          <w:p w:rsidR="00AD7FDA" w:rsidRPr="000E6673" w:rsidRDefault="00AD7FDA" w:rsidP="00BD3D71">
            <w:pPr>
              <w:jc w:val="center"/>
              <w:rPr>
                <w:b/>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8E4492">
            <w:pPr>
              <w:jc w:val="center"/>
              <w:rPr>
                <w:i/>
                <w:sz w:val="23"/>
                <w:szCs w:val="23"/>
                <w:lang w:val="lv-LV"/>
              </w:rPr>
            </w:pPr>
            <w:r w:rsidRPr="00572D97">
              <w:rPr>
                <w:i/>
                <w:sz w:val="23"/>
                <w:szCs w:val="23"/>
                <w:lang w:val="lv-LV"/>
              </w:rPr>
              <w:t>Brokastis</w:t>
            </w: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BD3D71">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BD3D71">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BD3D71">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8E4492">
            <w:pPr>
              <w:jc w:val="center"/>
              <w:rPr>
                <w:i/>
                <w:sz w:val="23"/>
                <w:szCs w:val="23"/>
                <w:lang w:val="lv-LV"/>
              </w:rPr>
            </w:pPr>
            <w:r w:rsidRPr="00572D97">
              <w:rPr>
                <w:i/>
                <w:sz w:val="23"/>
                <w:szCs w:val="23"/>
                <w:lang w:val="lv-LV"/>
              </w:rPr>
              <w:t>Pusdienas</w:t>
            </w: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BD3D71">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BD3D71">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BD3D71">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BD3D71">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8E4492">
            <w:pPr>
              <w:jc w:val="center"/>
              <w:rPr>
                <w:i/>
                <w:sz w:val="23"/>
                <w:szCs w:val="23"/>
                <w:lang w:val="lv-LV"/>
              </w:rPr>
            </w:pPr>
            <w:r w:rsidRPr="00572D97">
              <w:rPr>
                <w:i/>
                <w:sz w:val="23"/>
                <w:szCs w:val="23"/>
                <w:lang w:val="lv-LV"/>
              </w:rPr>
              <w:t>Launags</w:t>
            </w: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D10D90">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D10D90">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D10D90">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AD7FDA">
            <w:pPr>
              <w:jc w:val="both"/>
              <w:rPr>
                <w:i/>
                <w:sz w:val="23"/>
                <w:szCs w:val="23"/>
                <w:lang w:val="lv-LV"/>
              </w:rPr>
            </w:pPr>
            <w:r w:rsidRPr="00572D97">
              <w:rPr>
                <w:i/>
                <w:sz w:val="23"/>
                <w:szCs w:val="23"/>
                <w:lang w:val="lv-LV"/>
              </w:rPr>
              <w:t xml:space="preserve">        Vakariņas </w:t>
            </w: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572D97" w:rsidRDefault="00AD7FDA" w:rsidP="008E4492">
            <w:pPr>
              <w:jc w:val="both"/>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0E6673" w:rsidRDefault="00AD7FDA" w:rsidP="008E4492">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0E6673" w:rsidRDefault="00AD7FDA" w:rsidP="008E4492">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0E6673"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0E6673"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0E6673" w:rsidRDefault="00AD7FDA" w:rsidP="00D10D90">
            <w:pPr>
              <w:jc w:val="both"/>
              <w:rPr>
                <w:sz w:val="23"/>
                <w:szCs w:val="23"/>
                <w:lang w:val="lv-LV"/>
              </w:rPr>
            </w:pPr>
          </w:p>
        </w:tc>
      </w:tr>
      <w:tr w:rsidR="00AD7FDA" w:rsidRPr="00BD0391" w:rsidTr="00AD7FDA">
        <w:trPr>
          <w:trHeight w:val="318"/>
          <w:tblHeader/>
        </w:trPr>
        <w:tc>
          <w:tcPr>
            <w:tcW w:w="1134" w:type="dxa"/>
            <w:tcBorders>
              <w:top w:val="single" w:sz="4" w:space="0" w:color="auto"/>
              <w:left w:val="single" w:sz="4" w:space="0" w:color="auto"/>
              <w:bottom w:val="single" w:sz="4" w:space="0" w:color="auto"/>
              <w:right w:val="single" w:sz="4" w:space="0" w:color="auto"/>
            </w:tcBorders>
            <w:shd w:val="clear" w:color="auto" w:fill="D9D9D9"/>
          </w:tcPr>
          <w:p w:rsidR="00AD7FDA" w:rsidRPr="00BD0391" w:rsidRDefault="00AD7FDA" w:rsidP="00BD3D71">
            <w:pPr>
              <w:jc w:val="center"/>
              <w:rPr>
                <w:b/>
                <w:i/>
                <w:sz w:val="22"/>
                <w:szCs w:val="22"/>
                <w:lang w:val="lv-LV"/>
              </w:rPr>
            </w:pPr>
          </w:p>
        </w:tc>
        <w:tc>
          <w:tcPr>
            <w:tcW w:w="10065"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AD7FDA" w:rsidRPr="00BD0391" w:rsidRDefault="00CD386F" w:rsidP="00BD3D71">
            <w:pPr>
              <w:jc w:val="center"/>
              <w:rPr>
                <w:b/>
                <w:i/>
                <w:sz w:val="22"/>
                <w:szCs w:val="22"/>
                <w:lang w:val="lv-LV"/>
              </w:rPr>
            </w:pPr>
            <w:r>
              <w:rPr>
                <w:b/>
                <w:i/>
                <w:sz w:val="22"/>
                <w:szCs w:val="22"/>
                <w:lang w:val="lv-LV"/>
              </w:rPr>
              <w:t xml:space="preserve">    </w:t>
            </w:r>
            <w:r w:rsidR="00AD7FDA" w:rsidRPr="00BD0391">
              <w:rPr>
                <w:b/>
                <w:i/>
                <w:sz w:val="22"/>
                <w:szCs w:val="22"/>
                <w:lang w:val="lv-LV"/>
              </w:rPr>
              <w:t>Otrdiena</w:t>
            </w:r>
          </w:p>
        </w:tc>
      </w:tr>
      <w:tr w:rsidR="00AD7FDA" w:rsidRPr="00BD0391" w:rsidTr="00AD7FDA">
        <w:trPr>
          <w:trHeight w:val="325"/>
          <w:tblHeader/>
        </w:trPr>
        <w:tc>
          <w:tcPr>
            <w:tcW w:w="1985" w:type="dxa"/>
            <w:gridSpan w:val="2"/>
            <w:vMerge w:val="restart"/>
            <w:tcBorders>
              <w:top w:val="single" w:sz="4" w:space="0" w:color="auto"/>
              <w:left w:val="single" w:sz="4" w:space="0" w:color="auto"/>
              <w:right w:val="single" w:sz="4" w:space="0" w:color="auto"/>
            </w:tcBorders>
            <w:shd w:val="clear" w:color="auto" w:fill="D9D9D9"/>
            <w:vAlign w:val="center"/>
            <w:hideMark/>
          </w:tcPr>
          <w:p w:rsidR="00AD7FDA" w:rsidRPr="00BD0391" w:rsidRDefault="00AD7FDA" w:rsidP="00BD3D71">
            <w:pPr>
              <w:jc w:val="center"/>
              <w:rPr>
                <w:b/>
                <w:sz w:val="22"/>
                <w:szCs w:val="22"/>
                <w:lang w:val="lv-LV"/>
              </w:rPr>
            </w:pPr>
            <w:r w:rsidRPr="00BD0391">
              <w:rPr>
                <w:b/>
                <w:sz w:val="22"/>
                <w:szCs w:val="22"/>
                <w:lang w:val="lv-LV"/>
              </w:rPr>
              <w:t>Ēdienu nosaukums</w:t>
            </w:r>
          </w:p>
        </w:tc>
        <w:tc>
          <w:tcPr>
            <w:tcW w:w="1276" w:type="dxa"/>
            <w:vMerge w:val="restart"/>
            <w:tcBorders>
              <w:top w:val="single" w:sz="4" w:space="0" w:color="auto"/>
              <w:left w:val="single" w:sz="4" w:space="0" w:color="auto"/>
              <w:right w:val="single" w:sz="4" w:space="0" w:color="auto"/>
            </w:tcBorders>
            <w:shd w:val="clear" w:color="auto" w:fill="D9D9D9"/>
            <w:vAlign w:val="center"/>
            <w:hideMark/>
          </w:tcPr>
          <w:p w:rsidR="00AD7FDA" w:rsidRPr="00BD0391" w:rsidRDefault="00AD7FDA" w:rsidP="00BD3D71">
            <w:pPr>
              <w:jc w:val="center"/>
              <w:rPr>
                <w:b/>
                <w:sz w:val="22"/>
                <w:szCs w:val="22"/>
                <w:lang w:val="lv-LV"/>
              </w:rPr>
            </w:pPr>
            <w:r w:rsidRPr="00BD0391">
              <w:rPr>
                <w:b/>
                <w:sz w:val="22"/>
                <w:szCs w:val="22"/>
                <w:lang w:val="lv-LV"/>
              </w:rPr>
              <w:t>Svars (gramos)</w:t>
            </w:r>
          </w:p>
        </w:tc>
        <w:tc>
          <w:tcPr>
            <w:tcW w:w="1559" w:type="dxa"/>
            <w:vMerge w:val="restart"/>
            <w:tcBorders>
              <w:top w:val="single" w:sz="4" w:space="0" w:color="auto"/>
              <w:left w:val="single" w:sz="4" w:space="0" w:color="auto"/>
              <w:right w:val="single" w:sz="4" w:space="0" w:color="auto"/>
            </w:tcBorders>
            <w:shd w:val="clear" w:color="auto" w:fill="D9D9D9"/>
          </w:tcPr>
          <w:p w:rsidR="00AD7FDA" w:rsidRPr="00BD0391" w:rsidRDefault="00AD7FDA" w:rsidP="00BD3D71">
            <w:pPr>
              <w:jc w:val="center"/>
              <w:rPr>
                <w:b/>
                <w:sz w:val="22"/>
                <w:szCs w:val="22"/>
                <w:lang w:val="lv-LV"/>
              </w:rPr>
            </w:pPr>
            <w:r w:rsidRPr="00BD0391">
              <w:rPr>
                <w:b/>
                <w:sz w:val="22"/>
                <w:szCs w:val="22"/>
                <w:lang w:val="lv-LV"/>
              </w:rPr>
              <w:t>Uzturvērtība</w:t>
            </w:r>
          </w:p>
          <w:p w:rsidR="00AD7FDA" w:rsidRPr="00BD0391" w:rsidRDefault="00AD7FDA" w:rsidP="00BD3D71">
            <w:pPr>
              <w:jc w:val="center"/>
              <w:rPr>
                <w:b/>
                <w:sz w:val="22"/>
                <w:szCs w:val="22"/>
                <w:lang w:val="lv-LV"/>
              </w:rPr>
            </w:pPr>
            <w:r w:rsidRPr="00BD0391">
              <w:rPr>
                <w:b/>
                <w:sz w:val="22"/>
                <w:szCs w:val="22"/>
                <w:lang w:val="lv-LV"/>
              </w:rPr>
              <w:t>(Kcal)</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cPr>
          <w:p w:rsidR="00AD7FDA" w:rsidRPr="00BD0391" w:rsidRDefault="00CD386F" w:rsidP="00BD3D71">
            <w:pPr>
              <w:jc w:val="center"/>
              <w:rPr>
                <w:b/>
                <w:sz w:val="22"/>
                <w:szCs w:val="22"/>
                <w:lang w:val="lv-LV"/>
              </w:rPr>
            </w:pPr>
            <w:r>
              <w:rPr>
                <w:b/>
                <w:sz w:val="22"/>
                <w:szCs w:val="22"/>
                <w:lang w:val="lv-LV"/>
              </w:rPr>
              <w:t xml:space="preserve">     </w:t>
            </w:r>
            <w:r w:rsidR="00AD7FDA" w:rsidRPr="00BD0391">
              <w:rPr>
                <w:b/>
                <w:sz w:val="22"/>
                <w:szCs w:val="22"/>
                <w:lang w:val="lv-LV"/>
              </w:rPr>
              <w:t>Uzturvielas (gramos)</w:t>
            </w:r>
          </w:p>
        </w:tc>
        <w:tc>
          <w:tcPr>
            <w:tcW w:w="1418" w:type="dxa"/>
            <w:tcBorders>
              <w:top w:val="single" w:sz="4" w:space="0" w:color="auto"/>
              <w:left w:val="single" w:sz="4" w:space="0" w:color="auto"/>
              <w:right w:val="single" w:sz="4" w:space="0" w:color="auto"/>
            </w:tcBorders>
            <w:shd w:val="clear" w:color="auto" w:fill="D9D9D9"/>
          </w:tcPr>
          <w:p w:rsidR="00AD7FDA" w:rsidRPr="00BD0391" w:rsidRDefault="0097444B" w:rsidP="00BD3D71">
            <w:pPr>
              <w:jc w:val="center"/>
              <w:rPr>
                <w:b/>
                <w:sz w:val="22"/>
                <w:szCs w:val="22"/>
                <w:lang w:val="lv-LV"/>
              </w:rPr>
            </w:pPr>
            <w:r>
              <w:rPr>
                <w:b/>
                <w:sz w:val="22"/>
                <w:szCs w:val="22"/>
                <w:lang w:val="lv-LV"/>
              </w:rPr>
              <w:t xml:space="preserve">Cena </w:t>
            </w:r>
            <w:r w:rsidRPr="000930B2">
              <w:rPr>
                <w:b/>
                <w:sz w:val="22"/>
                <w:szCs w:val="22"/>
                <w:lang w:val="lv-LV"/>
              </w:rPr>
              <w:t>bez</w:t>
            </w:r>
          </w:p>
        </w:tc>
        <w:tc>
          <w:tcPr>
            <w:tcW w:w="1134" w:type="dxa"/>
            <w:vMerge w:val="restart"/>
            <w:tcBorders>
              <w:top w:val="single" w:sz="4" w:space="0" w:color="auto"/>
              <w:left w:val="single" w:sz="4" w:space="0" w:color="auto"/>
              <w:right w:val="single" w:sz="4" w:space="0" w:color="auto"/>
            </w:tcBorders>
            <w:shd w:val="clear" w:color="auto" w:fill="D9D9D9"/>
          </w:tcPr>
          <w:p w:rsidR="00AD7FDA" w:rsidRPr="00BD0391" w:rsidRDefault="00AD7FDA" w:rsidP="00BD3D71">
            <w:pPr>
              <w:jc w:val="center"/>
              <w:rPr>
                <w:b/>
                <w:sz w:val="22"/>
                <w:szCs w:val="22"/>
                <w:lang w:val="lv-LV"/>
              </w:rPr>
            </w:pPr>
            <w:r w:rsidRPr="00BD0391">
              <w:rPr>
                <w:b/>
                <w:sz w:val="22"/>
                <w:szCs w:val="22"/>
                <w:lang w:val="lv-LV"/>
              </w:rPr>
              <w:t>Alergēni</w:t>
            </w:r>
          </w:p>
        </w:tc>
      </w:tr>
      <w:tr w:rsidR="00AD7FDA" w:rsidRPr="00BD0391" w:rsidTr="00AD7FDA">
        <w:trPr>
          <w:trHeight w:val="323"/>
          <w:tblHeader/>
        </w:trPr>
        <w:tc>
          <w:tcPr>
            <w:tcW w:w="1985" w:type="dxa"/>
            <w:gridSpan w:val="2"/>
            <w:vMerge/>
            <w:tcBorders>
              <w:left w:val="single" w:sz="4" w:space="0" w:color="auto"/>
              <w:bottom w:val="single" w:sz="4" w:space="0" w:color="auto"/>
              <w:right w:val="single" w:sz="4" w:space="0" w:color="auto"/>
            </w:tcBorders>
            <w:shd w:val="clear" w:color="auto" w:fill="D9D9D9"/>
            <w:vAlign w:val="center"/>
          </w:tcPr>
          <w:p w:rsidR="00AD7FDA" w:rsidRPr="00BD0391" w:rsidRDefault="00AD7FDA" w:rsidP="00BD3D71">
            <w:pPr>
              <w:jc w:val="center"/>
              <w:rPr>
                <w:b/>
                <w:sz w:val="23"/>
                <w:szCs w:val="23"/>
                <w:lang w:val="lv-LV"/>
              </w:rPr>
            </w:pPr>
          </w:p>
        </w:tc>
        <w:tc>
          <w:tcPr>
            <w:tcW w:w="1276" w:type="dxa"/>
            <w:vMerge/>
            <w:tcBorders>
              <w:left w:val="single" w:sz="4" w:space="0" w:color="auto"/>
              <w:bottom w:val="single" w:sz="4" w:space="0" w:color="auto"/>
              <w:right w:val="single" w:sz="4" w:space="0" w:color="auto"/>
            </w:tcBorders>
            <w:shd w:val="clear" w:color="auto" w:fill="D9D9D9"/>
            <w:vAlign w:val="center"/>
          </w:tcPr>
          <w:p w:rsidR="00AD7FDA" w:rsidRPr="00BD0391" w:rsidRDefault="00AD7FDA" w:rsidP="00BD3D71">
            <w:pPr>
              <w:jc w:val="center"/>
              <w:rPr>
                <w:b/>
                <w:sz w:val="23"/>
                <w:szCs w:val="23"/>
                <w:lang w:val="lv-LV"/>
              </w:rPr>
            </w:pPr>
          </w:p>
        </w:tc>
        <w:tc>
          <w:tcPr>
            <w:tcW w:w="1559" w:type="dxa"/>
            <w:vMerge/>
            <w:tcBorders>
              <w:left w:val="single" w:sz="4" w:space="0" w:color="auto"/>
              <w:bottom w:val="single" w:sz="4" w:space="0" w:color="auto"/>
              <w:right w:val="single" w:sz="4" w:space="0" w:color="auto"/>
            </w:tcBorders>
            <w:shd w:val="clear" w:color="auto" w:fill="D9D9D9"/>
          </w:tcPr>
          <w:p w:rsidR="00AD7FDA" w:rsidRPr="00BD0391" w:rsidRDefault="00AD7FDA" w:rsidP="00BD3D71">
            <w:pPr>
              <w:jc w:val="center"/>
              <w:rPr>
                <w:b/>
                <w:sz w:val="23"/>
                <w:szCs w:val="23"/>
                <w:lang w:val="lv-LV"/>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AD7FDA" w:rsidRPr="00BD0391" w:rsidRDefault="00AD7FDA" w:rsidP="00BD3D71">
            <w:pPr>
              <w:jc w:val="center"/>
              <w:rPr>
                <w:sz w:val="23"/>
                <w:szCs w:val="23"/>
                <w:lang w:val="lv-LV"/>
              </w:rPr>
            </w:pPr>
            <w:r w:rsidRPr="00BD0391">
              <w:rPr>
                <w:sz w:val="23"/>
                <w:szCs w:val="23"/>
                <w:lang w:val="lv-LV"/>
              </w:rPr>
              <w:t>Olbaltumv.</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D7FDA" w:rsidRPr="00BD0391" w:rsidRDefault="00AD7FDA" w:rsidP="00BD3D71">
            <w:pPr>
              <w:jc w:val="center"/>
              <w:rPr>
                <w:sz w:val="23"/>
                <w:szCs w:val="23"/>
                <w:lang w:val="lv-LV"/>
              </w:rPr>
            </w:pPr>
            <w:r w:rsidRPr="00BD0391">
              <w:rPr>
                <w:sz w:val="23"/>
                <w:szCs w:val="23"/>
                <w:lang w:val="lv-LV"/>
              </w:rPr>
              <w:t>Tauki</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AD7FDA" w:rsidRPr="00BD0391" w:rsidRDefault="00AD7FDA" w:rsidP="00BD3D71">
            <w:pPr>
              <w:jc w:val="center"/>
              <w:rPr>
                <w:sz w:val="23"/>
                <w:szCs w:val="23"/>
                <w:lang w:val="lv-LV"/>
              </w:rPr>
            </w:pPr>
            <w:r w:rsidRPr="00BD0391">
              <w:rPr>
                <w:sz w:val="23"/>
                <w:szCs w:val="23"/>
                <w:lang w:val="lv-LV"/>
              </w:rPr>
              <w:t>Ogļhidrāti</w:t>
            </w:r>
          </w:p>
        </w:tc>
        <w:tc>
          <w:tcPr>
            <w:tcW w:w="1418" w:type="dxa"/>
            <w:tcBorders>
              <w:left w:val="single" w:sz="4" w:space="0" w:color="auto"/>
              <w:bottom w:val="single" w:sz="4" w:space="0" w:color="auto"/>
              <w:right w:val="single" w:sz="4" w:space="0" w:color="auto"/>
            </w:tcBorders>
            <w:shd w:val="clear" w:color="auto" w:fill="D9D9D9"/>
          </w:tcPr>
          <w:p w:rsidR="00AD7FDA" w:rsidRPr="00BD0391" w:rsidRDefault="0097444B" w:rsidP="00BD3D71">
            <w:pPr>
              <w:jc w:val="center"/>
              <w:rPr>
                <w:b/>
                <w:sz w:val="23"/>
                <w:szCs w:val="23"/>
                <w:lang w:val="lv-LV"/>
              </w:rPr>
            </w:pPr>
            <w:r>
              <w:rPr>
                <w:b/>
                <w:sz w:val="23"/>
                <w:szCs w:val="23"/>
                <w:lang w:val="lv-LV"/>
              </w:rPr>
              <w:t>PVN, EUR</w:t>
            </w:r>
          </w:p>
        </w:tc>
        <w:tc>
          <w:tcPr>
            <w:tcW w:w="1134" w:type="dxa"/>
            <w:vMerge/>
            <w:tcBorders>
              <w:left w:val="single" w:sz="4" w:space="0" w:color="auto"/>
              <w:bottom w:val="single" w:sz="4" w:space="0" w:color="auto"/>
              <w:right w:val="single" w:sz="4" w:space="0" w:color="auto"/>
            </w:tcBorders>
            <w:shd w:val="clear" w:color="auto" w:fill="D9D9D9"/>
          </w:tcPr>
          <w:p w:rsidR="00AD7FDA" w:rsidRPr="00BD0391" w:rsidRDefault="00AD7FDA" w:rsidP="00BD3D71">
            <w:pPr>
              <w:jc w:val="center"/>
              <w:rPr>
                <w:b/>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r w:rsidRPr="008E4492">
              <w:rPr>
                <w:i/>
                <w:sz w:val="23"/>
                <w:szCs w:val="23"/>
                <w:lang w:val="lv-LV"/>
              </w:rPr>
              <w:t>Brokastis</w:t>
            </w: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r w:rsidRPr="008E4492">
              <w:rPr>
                <w:i/>
                <w:sz w:val="23"/>
                <w:szCs w:val="23"/>
                <w:lang w:val="lv-LV"/>
              </w:rPr>
              <w:t>Pusdienas</w:t>
            </w: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BD3D71">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BD3D71">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BD3D71">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r w:rsidRPr="008E4492">
              <w:rPr>
                <w:i/>
                <w:sz w:val="23"/>
                <w:szCs w:val="23"/>
                <w:lang w:val="lv-LV"/>
              </w:rPr>
              <w:t>Launags</w:t>
            </w: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r w:rsidRPr="008E4492">
              <w:rPr>
                <w:i/>
                <w:sz w:val="23"/>
                <w:szCs w:val="23"/>
                <w:lang w:val="lv-LV"/>
              </w:rPr>
              <w:t>Vakariņas</w:t>
            </w: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r>
      <w:tr w:rsidR="00AD7FDA" w:rsidRPr="00BD0391" w:rsidTr="00AD7FDA">
        <w:trPr>
          <w:trHeight w:val="318"/>
        </w:trPr>
        <w:tc>
          <w:tcPr>
            <w:tcW w:w="1985" w:type="dxa"/>
            <w:gridSpan w:val="2"/>
            <w:tcBorders>
              <w:top w:val="single" w:sz="4" w:space="0" w:color="auto"/>
              <w:left w:val="single" w:sz="4" w:space="0" w:color="auto"/>
              <w:bottom w:val="single" w:sz="4" w:space="0" w:color="auto"/>
              <w:right w:val="single" w:sz="4" w:space="0" w:color="auto"/>
            </w:tcBorders>
          </w:tcPr>
          <w:p w:rsidR="00AD7FDA" w:rsidRPr="008E4492" w:rsidRDefault="00AD7FDA" w:rsidP="008E4492">
            <w:pPr>
              <w:jc w:val="center"/>
              <w:rPr>
                <w:i/>
                <w:sz w:val="23"/>
                <w:szCs w:val="23"/>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rsidR="00AD7FDA" w:rsidRPr="00BD0391" w:rsidRDefault="00AD7FDA" w:rsidP="00D10D90">
            <w:pPr>
              <w:jc w:val="center"/>
              <w:rPr>
                <w:sz w:val="23"/>
                <w:szCs w:val="23"/>
                <w:lang w:val="lv-LV"/>
              </w:rPr>
            </w:pPr>
          </w:p>
        </w:tc>
        <w:tc>
          <w:tcPr>
            <w:tcW w:w="1559"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275"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418" w:type="dxa"/>
            <w:tcBorders>
              <w:left w:val="single" w:sz="4" w:space="0" w:color="auto"/>
              <w:right w:val="single" w:sz="4" w:space="0" w:color="auto"/>
            </w:tcBorders>
          </w:tcPr>
          <w:p w:rsidR="00AD7FDA" w:rsidRPr="00BD0391" w:rsidRDefault="00AD7FDA" w:rsidP="00D10D90">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AD7FDA" w:rsidRPr="00BD0391" w:rsidRDefault="00AD7FDA" w:rsidP="00D10D90">
            <w:pPr>
              <w:jc w:val="both"/>
              <w:rPr>
                <w:sz w:val="23"/>
                <w:szCs w:val="23"/>
                <w:lang w:val="lv-LV"/>
              </w:rPr>
            </w:pPr>
          </w:p>
        </w:tc>
      </w:tr>
    </w:tbl>
    <w:p w:rsidR="00E532E0" w:rsidRDefault="00E532E0" w:rsidP="00E532E0">
      <w:pPr>
        <w:suppressAutoHyphens/>
        <w:jc w:val="both"/>
        <w:rPr>
          <w:sz w:val="22"/>
          <w:szCs w:val="22"/>
          <w:lang w:val="lv-LV"/>
        </w:rPr>
      </w:pPr>
    </w:p>
    <w:p w:rsidR="00511316" w:rsidRDefault="00511316" w:rsidP="00E532E0">
      <w:pPr>
        <w:suppressAutoHyphens/>
        <w:jc w:val="both"/>
        <w:rPr>
          <w:sz w:val="22"/>
          <w:szCs w:val="22"/>
          <w:lang w:val="lv-LV"/>
        </w:rPr>
      </w:pPr>
    </w:p>
    <w:p w:rsidR="00511316" w:rsidRPr="00BD0391" w:rsidRDefault="00511316" w:rsidP="00E532E0">
      <w:pPr>
        <w:suppressAutoHyphens/>
        <w:jc w:val="both"/>
        <w:rPr>
          <w:sz w:val="22"/>
          <w:szCs w:val="22"/>
          <w:lang w:val="lv-LV"/>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97"/>
        <w:gridCol w:w="1275"/>
        <w:gridCol w:w="1560"/>
        <w:gridCol w:w="1275"/>
        <w:gridCol w:w="851"/>
        <w:gridCol w:w="1276"/>
        <w:gridCol w:w="1417"/>
        <w:gridCol w:w="1276"/>
      </w:tblGrid>
      <w:tr w:rsidR="00366918" w:rsidRPr="00BD0391" w:rsidTr="00366918">
        <w:trPr>
          <w:trHeight w:val="368"/>
          <w:tblHeader/>
        </w:trPr>
        <w:tc>
          <w:tcPr>
            <w:tcW w:w="1134" w:type="dxa"/>
            <w:tcBorders>
              <w:top w:val="single" w:sz="4" w:space="0" w:color="auto"/>
              <w:left w:val="single" w:sz="4" w:space="0" w:color="auto"/>
              <w:bottom w:val="single" w:sz="4" w:space="0" w:color="auto"/>
              <w:right w:val="single" w:sz="4" w:space="0" w:color="auto"/>
            </w:tcBorders>
            <w:shd w:val="clear" w:color="auto" w:fill="D9D9D9"/>
          </w:tcPr>
          <w:p w:rsidR="00366918" w:rsidRDefault="00366918" w:rsidP="00BD3D71">
            <w:pPr>
              <w:jc w:val="center"/>
              <w:rPr>
                <w:b/>
                <w:i/>
                <w:sz w:val="22"/>
                <w:szCs w:val="22"/>
                <w:lang w:val="lv-LV"/>
              </w:rPr>
            </w:pPr>
          </w:p>
        </w:tc>
        <w:tc>
          <w:tcPr>
            <w:tcW w:w="952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366918" w:rsidRPr="00BD0391" w:rsidRDefault="00366918" w:rsidP="00BD3D71">
            <w:pPr>
              <w:jc w:val="center"/>
              <w:rPr>
                <w:b/>
                <w:i/>
                <w:sz w:val="22"/>
                <w:szCs w:val="22"/>
                <w:lang w:val="lv-LV"/>
              </w:rPr>
            </w:pPr>
            <w:r>
              <w:rPr>
                <w:b/>
                <w:i/>
                <w:sz w:val="22"/>
                <w:szCs w:val="22"/>
                <w:lang w:val="lv-LV"/>
              </w:rPr>
              <w:t>Treš</w:t>
            </w:r>
            <w:r w:rsidR="00CD386F">
              <w:rPr>
                <w:b/>
                <w:i/>
                <w:sz w:val="22"/>
                <w:szCs w:val="22"/>
                <w:lang w:val="lv-LV"/>
              </w:rPr>
              <w:t>diena</w:t>
            </w:r>
          </w:p>
        </w:tc>
      </w:tr>
      <w:tr w:rsidR="00366918" w:rsidRPr="00BD0391" w:rsidTr="00366918">
        <w:trPr>
          <w:trHeight w:val="325"/>
          <w:tblHeader/>
        </w:trPr>
        <w:tc>
          <w:tcPr>
            <w:tcW w:w="1731" w:type="dxa"/>
            <w:gridSpan w:val="2"/>
            <w:vMerge w:val="restart"/>
            <w:tcBorders>
              <w:top w:val="single" w:sz="4" w:space="0" w:color="auto"/>
              <w:left w:val="single" w:sz="4" w:space="0" w:color="auto"/>
              <w:right w:val="single" w:sz="4" w:space="0" w:color="auto"/>
            </w:tcBorders>
            <w:shd w:val="clear" w:color="auto" w:fill="D9D9D9"/>
            <w:vAlign w:val="center"/>
            <w:hideMark/>
          </w:tcPr>
          <w:p w:rsidR="00366918" w:rsidRPr="00BD0391" w:rsidRDefault="00366918" w:rsidP="00BD3D71">
            <w:pPr>
              <w:jc w:val="center"/>
              <w:rPr>
                <w:b/>
                <w:sz w:val="22"/>
                <w:szCs w:val="22"/>
                <w:lang w:val="lv-LV"/>
              </w:rPr>
            </w:pPr>
            <w:r w:rsidRPr="00BD0391">
              <w:rPr>
                <w:b/>
                <w:sz w:val="22"/>
                <w:szCs w:val="22"/>
                <w:lang w:val="lv-LV"/>
              </w:rPr>
              <w:t>Ēdienu nosaukums</w:t>
            </w:r>
          </w:p>
        </w:tc>
        <w:tc>
          <w:tcPr>
            <w:tcW w:w="1275" w:type="dxa"/>
            <w:vMerge w:val="restart"/>
            <w:tcBorders>
              <w:top w:val="single" w:sz="4" w:space="0" w:color="auto"/>
              <w:left w:val="single" w:sz="4" w:space="0" w:color="auto"/>
              <w:right w:val="single" w:sz="4" w:space="0" w:color="auto"/>
            </w:tcBorders>
            <w:shd w:val="clear" w:color="auto" w:fill="D9D9D9"/>
            <w:vAlign w:val="center"/>
            <w:hideMark/>
          </w:tcPr>
          <w:p w:rsidR="00366918" w:rsidRPr="00BD0391" w:rsidRDefault="00366918" w:rsidP="00BD3D71">
            <w:pPr>
              <w:jc w:val="center"/>
              <w:rPr>
                <w:b/>
                <w:sz w:val="22"/>
                <w:szCs w:val="22"/>
                <w:lang w:val="lv-LV"/>
              </w:rPr>
            </w:pPr>
            <w:r w:rsidRPr="00BD0391">
              <w:rPr>
                <w:b/>
                <w:sz w:val="22"/>
                <w:szCs w:val="22"/>
                <w:lang w:val="lv-LV"/>
              </w:rPr>
              <w:t>Svars (gramos)</w:t>
            </w:r>
          </w:p>
        </w:tc>
        <w:tc>
          <w:tcPr>
            <w:tcW w:w="1560" w:type="dxa"/>
            <w:vMerge w:val="restart"/>
            <w:tcBorders>
              <w:top w:val="single" w:sz="4" w:space="0" w:color="auto"/>
              <w:left w:val="single" w:sz="4" w:space="0" w:color="auto"/>
              <w:right w:val="single" w:sz="4" w:space="0" w:color="auto"/>
            </w:tcBorders>
            <w:shd w:val="clear" w:color="auto" w:fill="D9D9D9"/>
          </w:tcPr>
          <w:p w:rsidR="00366918" w:rsidRPr="00BD0391" w:rsidRDefault="00366918" w:rsidP="00BD3D71">
            <w:pPr>
              <w:jc w:val="center"/>
              <w:rPr>
                <w:b/>
                <w:sz w:val="22"/>
                <w:szCs w:val="22"/>
                <w:lang w:val="lv-LV"/>
              </w:rPr>
            </w:pPr>
            <w:r w:rsidRPr="00BD0391">
              <w:rPr>
                <w:b/>
                <w:sz w:val="22"/>
                <w:szCs w:val="22"/>
                <w:lang w:val="lv-LV"/>
              </w:rPr>
              <w:t>Uzturvērtība</w:t>
            </w:r>
          </w:p>
          <w:p w:rsidR="00366918" w:rsidRPr="00BD0391" w:rsidRDefault="00366918" w:rsidP="00BD3D71">
            <w:pPr>
              <w:jc w:val="center"/>
              <w:rPr>
                <w:b/>
                <w:sz w:val="22"/>
                <w:szCs w:val="22"/>
                <w:lang w:val="lv-LV"/>
              </w:rPr>
            </w:pPr>
            <w:r w:rsidRPr="00BD0391">
              <w:rPr>
                <w:b/>
                <w:sz w:val="22"/>
                <w:szCs w:val="22"/>
                <w:lang w:val="lv-LV"/>
              </w:rPr>
              <w:t>(Kcal)</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cPr>
          <w:p w:rsidR="00366918" w:rsidRPr="00BD0391" w:rsidRDefault="00CD386F" w:rsidP="00BD3D71">
            <w:pPr>
              <w:jc w:val="center"/>
              <w:rPr>
                <w:b/>
                <w:sz w:val="22"/>
                <w:szCs w:val="22"/>
                <w:lang w:val="lv-LV"/>
              </w:rPr>
            </w:pPr>
            <w:r>
              <w:rPr>
                <w:b/>
                <w:sz w:val="22"/>
                <w:szCs w:val="22"/>
                <w:lang w:val="lv-LV"/>
              </w:rPr>
              <w:t xml:space="preserve">  </w:t>
            </w:r>
            <w:r w:rsidR="00366918" w:rsidRPr="00BD0391">
              <w:rPr>
                <w:b/>
                <w:sz w:val="22"/>
                <w:szCs w:val="22"/>
                <w:lang w:val="lv-LV"/>
              </w:rPr>
              <w:t>Uzturvielas (gramos)</w:t>
            </w:r>
          </w:p>
        </w:tc>
        <w:tc>
          <w:tcPr>
            <w:tcW w:w="1417" w:type="dxa"/>
            <w:tcBorders>
              <w:top w:val="single" w:sz="4" w:space="0" w:color="auto"/>
              <w:left w:val="single" w:sz="4" w:space="0" w:color="auto"/>
              <w:right w:val="single" w:sz="4" w:space="0" w:color="auto"/>
            </w:tcBorders>
            <w:shd w:val="clear" w:color="auto" w:fill="D9D9D9"/>
          </w:tcPr>
          <w:p w:rsidR="00366918" w:rsidRPr="00BD0391" w:rsidRDefault="00366918" w:rsidP="00BD3D71">
            <w:pPr>
              <w:jc w:val="center"/>
              <w:rPr>
                <w:b/>
                <w:sz w:val="22"/>
                <w:szCs w:val="22"/>
                <w:lang w:val="lv-LV"/>
              </w:rPr>
            </w:pPr>
            <w:r>
              <w:rPr>
                <w:b/>
                <w:sz w:val="22"/>
                <w:szCs w:val="22"/>
                <w:lang w:val="lv-LV"/>
              </w:rPr>
              <w:t xml:space="preserve">Cena </w:t>
            </w:r>
            <w:r w:rsidRPr="000930B2">
              <w:rPr>
                <w:b/>
                <w:sz w:val="22"/>
                <w:szCs w:val="22"/>
                <w:lang w:val="lv-LV"/>
              </w:rPr>
              <w:t>bez</w:t>
            </w:r>
          </w:p>
        </w:tc>
        <w:tc>
          <w:tcPr>
            <w:tcW w:w="1276" w:type="dxa"/>
            <w:vMerge w:val="restart"/>
            <w:tcBorders>
              <w:top w:val="single" w:sz="4" w:space="0" w:color="auto"/>
              <w:left w:val="single" w:sz="4" w:space="0" w:color="auto"/>
              <w:right w:val="single" w:sz="4" w:space="0" w:color="auto"/>
            </w:tcBorders>
            <w:shd w:val="clear" w:color="auto" w:fill="D9D9D9"/>
          </w:tcPr>
          <w:p w:rsidR="00366918" w:rsidRPr="00BD0391" w:rsidRDefault="00366918" w:rsidP="00BD3D71">
            <w:pPr>
              <w:jc w:val="center"/>
              <w:rPr>
                <w:b/>
                <w:sz w:val="22"/>
                <w:szCs w:val="22"/>
                <w:lang w:val="lv-LV"/>
              </w:rPr>
            </w:pPr>
            <w:r w:rsidRPr="00BD0391">
              <w:rPr>
                <w:b/>
                <w:sz w:val="22"/>
                <w:szCs w:val="22"/>
                <w:lang w:val="lv-LV"/>
              </w:rPr>
              <w:t>Alergēni</w:t>
            </w:r>
          </w:p>
        </w:tc>
      </w:tr>
      <w:tr w:rsidR="00366918" w:rsidRPr="00BD0391" w:rsidTr="00366918">
        <w:trPr>
          <w:trHeight w:val="323"/>
          <w:tblHeader/>
        </w:trPr>
        <w:tc>
          <w:tcPr>
            <w:tcW w:w="1731" w:type="dxa"/>
            <w:gridSpan w:val="2"/>
            <w:vMerge/>
            <w:tcBorders>
              <w:left w:val="single" w:sz="4" w:space="0" w:color="auto"/>
              <w:bottom w:val="single" w:sz="4" w:space="0" w:color="auto"/>
              <w:right w:val="single" w:sz="4" w:space="0" w:color="auto"/>
            </w:tcBorders>
            <w:shd w:val="clear" w:color="auto" w:fill="D9D9D9"/>
            <w:vAlign w:val="center"/>
          </w:tcPr>
          <w:p w:rsidR="00366918" w:rsidRPr="00BD0391" w:rsidRDefault="00366918" w:rsidP="00BD3D71">
            <w:pPr>
              <w:jc w:val="center"/>
              <w:rPr>
                <w:b/>
                <w:sz w:val="23"/>
                <w:szCs w:val="23"/>
                <w:lang w:val="lv-LV"/>
              </w:rPr>
            </w:pPr>
          </w:p>
        </w:tc>
        <w:tc>
          <w:tcPr>
            <w:tcW w:w="1275" w:type="dxa"/>
            <w:vMerge/>
            <w:tcBorders>
              <w:left w:val="single" w:sz="4" w:space="0" w:color="auto"/>
              <w:bottom w:val="single" w:sz="4" w:space="0" w:color="auto"/>
              <w:right w:val="single" w:sz="4" w:space="0" w:color="auto"/>
            </w:tcBorders>
            <w:shd w:val="clear" w:color="auto" w:fill="D9D9D9"/>
            <w:vAlign w:val="center"/>
          </w:tcPr>
          <w:p w:rsidR="00366918" w:rsidRPr="00BD0391" w:rsidRDefault="00366918" w:rsidP="00BD3D71">
            <w:pPr>
              <w:jc w:val="center"/>
              <w:rPr>
                <w:b/>
                <w:sz w:val="23"/>
                <w:szCs w:val="23"/>
                <w:lang w:val="lv-LV"/>
              </w:rPr>
            </w:pPr>
          </w:p>
        </w:tc>
        <w:tc>
          <w:tcPr>
            <w:tcW w:w="1560" w:type="dxa"/>
            <w:vMerge/>
            <w:tcBorders>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b/>
                <w:sz w:val="23"/>
                <w:szCs w:val="23"/>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sz w:val="23"/>
                <w:szCs w:val="23"/>
                <w:lang w:val="lv-LV"/>
              </w:rPr>
            </w:pPr>
            <w:r w:rsidRPr="00BD0391">
              <w:rPr>
                <w:sz w:val="23"/>
                <w:szCs w:val="23"/>
                <w:lang w:val="lv-LV"/>
              </w:rPr>
              <w:t>Olbaltumv.</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sz w:val="23"/>
                <w:szCs w:val="23"/>
                <w:lang w:val="lv-LV"/>
              </w:rPr>
            </w:pPr>
            <w:r w:rsidRPr="00BD0391">
              <w:rPr>
                <w:sz w:val="23"/>
                <w:szCs w:val="23"/>
                <w:lang w:val="lv-LV"/>
              </w:rPr>
              <w:t>Tauki</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sz w:val="23"/>
                <w:szCs w:val="23"/>
                <w:lang w:val="lv-LV"/>
              </w:rPr>
            </w:pPr>
            <w:r w:rsidRPr="00BD0391">
              <w:rPr>
                <w:sz w:val="23"/>
                <w:szCs w:val="23"/>
                <w:lang w:val="lv-LV"/>
              </w:rPr>
              <w:t>Ogļhidrāti</w:t>
            </w:r>
          </w:p>
        </w:tc>
        <w:tc>
          <w:tcPr>
            <w:tcW w:w="1417" w:type="dxa"/>
            <w:tcBorders>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b/>
                <w:sz w:val="23"/>
                <w:szCs w:val="23"/>
                <w:lang w:val="lv-LV"/>
              </w:rPr>
            </w:pPr>
            <w:r>
              <w:rPr>
                <w:b/>
                <w:sz w:val="23"/>
                <w:szCs w:val="23"/>
                <w:lang w:val="lv-LV"/>
              </w:rPr>
              <w:t>PVN, EUR</w:t>
            </w:r>
          </w:p>
        </w:tc>
        <w:tc>
          <w:tcPr>
            <w:tcW w:w="1276" w:type="dxa"/>
            <w:vMerge/>
            <w:tcBorders>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b/>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r w:rsidRPr="00511316">
              <w:rPr>
                <w:i/>
                <w:sz w:val="23"/>
                <w:szCs w:val="23"/>
                <w:lang w:val="lv-LV"/>
              </w:rPr>
              <w:t>Brokastis</w:t>
            </w: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r w:rsidRPr="00511316">
              <w:rPr>
                <w:i/>
                <w:sz w:val="23"/>
                <w:szCs w:val="23"/>
                <w:lang w:val="lv-LV"/>
              </w:rPr>
              <w:t>Pusdienas</w:t>
            </w: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r w:rsidRPr="00511316">
              <w:rPr>
                <w:i/>
                <w:sz w:val="23"/>
                <w:szCs w:val="23"/>
                <w:lang w:val="lv-LV"/>
              </w:rPr>
              <w:t>Launags</w:t>
            </w: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r w:rsidRPr="00511316">
              <w:rPr>
                <w:i/>
                <w:sz w:val="23"/>
                <w:szCs w:val="23"/>
                <w:lang w:val="lv-LV"/>
              </w:rPr>
              <w:t>Vakariņas</w:t>
            </w: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Default="00366918" w:rsidP="00BD3D71">
            <w:pPr>
              <w:jc w:val="both"/>
              <w:rPr>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Default="00366918" w:rsidP="00BD3D71">
            <w:pPr>
              <w:jc w:val="both"/>
              <w:rPr>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blHeader/>
        </w:trPr>
        <w:tc>
          <w:tcPr>
            <w:tcW w:w="1134" w:type="dxa"/>
            <w:tcBorders>
              <w:top w:val="single" w:sz="4" w:space="0" w:color="auto"/>
              <w:left w:val="single" w:sz="4" w:space="0" w:color="auto"/>
              <w:bottom w:val="single" w:sz="4" w:space="0" w:color="auto"/>
              <w:right w:val="single" w:sz="4" w:space="0" w:color="auto"/>
            </w:tcBorders>
            <w:shd w:val="clear" w:color="auto" w:fill="D9D9D9"/>
          </w:tcPr>
          <w:p w:rsidR="00366918" w:rsidRDefault="00366918" w:rsidP="00BD3D71">
            <w:pPr>
              <w:jc w:val="center"/>
              <w:rPr>
                <w:b/>
                <w:i/>
                <w:sz w:val="22"/>
                <w:szCs w:val="22"/>
                <w:lang w:val="lv-LV"/>
              </w:rPr>
            </w:pPr>
          </w:p>
        </w:tc>
        <w:tc>
          <w:tcPr>
            <w:tcW w:w="952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366918" w:rsidRPr="00BD0391" w:rsidRDefault="00CD386F" w:rsidP="00BD3D71">
            <w:pPr>
              <w:jc w:val="center"/>
              <w:rPr>
                <w:b/>
                <w:i/>
                <w:sz w:val="22"/>
                <w:szCs w:val="22"/>
                <w:lang w:val="lv-LV"/>
              </w:rPr>
            </w:pPr>
            <w:r>
              <w:rPr>
                <w:b/>
                <w:i/>
                <w:sz w:val="22"/>
                <w:szCs w:val="22"/>
                <w:lang w:val="lv-LV"/>
              </w:rPr>
              <w:t xml:space="preserve"> </w:t>
            </w:r>
            <w:r w:rsidR="00366918">
              <w:rPr>
                <w:b/>
                <w:i/>
                <w:sz w:val="22"/>
                <w:szCs w:val="22"/>
                <w:lang w:val="lv-LV"/>
              </w:rPr>
              <w:t>Ceturt</w:t>
            </w:r>
            <w:r w:rsidR="00366918" w:rsidRPr="00BD0391">
              <w:rPr>
                <w:b/>
                <w:i/>
                <w:sz w:val="22"/>
                <w:szCs w:val="22"/>
                <w:lang w:val="lv-LV"/>
              </w:rPr>
              <w:t>diena</w:t>
            </w:r>
          </w:p>
        </w:tc>
      </w:tr>
      <w:tr w:rsidR="00366918" w:rsidRPr="00BD0391" w:rsidTr="00CD386F">
        <w:trPr>
          <w:trHeight w:val="225"/>
          <w:tblHeader/>
        </w:trPr>
        <w:tc>
          <w:tcPr>
            <w:tcW w:w="1731" w:type="dxa"/>
            <w:gridSpan w:val="2"/>
            <w:vMerge w:val="restart"/>
            <w:tcBorders>
              <w:top w:val="single" w:sz="4" w:space="0" w:color="auto"/>
              <w:left w:val="single" w:sz="4" w:space="0" w:color="auto"/>
              <w:right w:val="single" w:sz="4" w:space="0" w:color="auto"/>
            </w:tcBorders>
            <w:shd w:val="clear" w:color="auto" w:fill="D9D9D9"/>
            <w:vAlign w:val="center"/>
            <w:hideMark/>
          </w:tcPr>
          <w:p w:rsidR="00366918" w:rsidRPr="00BD0391" w:rsidRDefault="00366918" w:rsidP="00BD3D71">
            <w:pPr>
              <w:jc w:val="center"/>
              <w:rPr>
                <w:b/>
                <w:sz w:val="22"/>
                <w:szCs w:val="22"/>
                <w:lang w:val="lv-LV"/>
              </w:rPr>
            </w:pPr>
            <w:r w:rsidRPr="00BD0391">
              <w:rPr>
                <w:b/>
                <w:sz w:val="22"/>
                <w:szCs w:val="22"/>
                <w:lang w:val="lv-LV"/>
              </w:rPr>
              <w:t>Ēdienu nosaukums</w:t>
            </w:r>
          </w:p>
        </w:tc>
        <w:tc>
          <w:tcPr>
            <w:tcW w:w="1275" w:type="dxa"/>
            <w:vMerge w:val="restart"/>
            <w:tcBorders>
              <w:top w:val="single" w:sz="4" w:space="0" w:color="auto"/>
              <w:left w:val="single" w:sz="4" w:space="0" w:color="auto"/>
              <w:right w:val="single" w:sz="4" w:space="0" w:color="auto"/>
            </w:tcBorders>
            <w:shd w:val="clear" w:color="auto" w:fill="D9D9D9"/>
            <w:vAlign w:val="center"/>
            <w:hideMark/>
          </w:tcPr>
          <w:p w:rsidR="00366918" w:rsidRPr="00BD0391" w:rsidRDefault="00366918" w:rsidP="00BD3D71">
            <w:pPr>
              <w:jc w:val="center"/>
              <w:rPr>
                <w:b/>
                <w:sz w:val="22"/>
                <w:szCs w:val="22"/>
                <w:lang w:val="lv-LV"/>
              </w:rPr>
            </w:pPr>
            <w:r w:rsidRPr="00BD0391">
              <w:rPr>
                <w:b/>
                <w:sz w:val="22"/>
                <w:szCs w:val="22"/>
                <w:lang w:val="lv-LV"/>
              </w:rPr>
              <w:t>Svars (gramos)</w:t>
            </w:r>
          </w:p>
        </w:tc>
        <w:tc>
          <w:tcPr>
            <w:tcW w:w="1560" w:type="dxa"/>
            <w:vMerge w:val="restart"/>
            <w:tcBorders>
              <w:top w:val="single" w:sz="4" w:space="0" w:color="auto"/>
              <w:left w:val="single" w:sz="4" w:space="0" w:color="auto"/>
              <w:right w:val="single" w:sz="4" w:space="0" w:color="auto"/>
            </w:tcBorders>
            <w:shd w:val="clear" w:color="auto" w:fill="D9D9D9"/>
          </w:tcPr>
          <w:p w:rsidR="00366918" w:rsidRPr="00BD0391" w:rsidRDefault="00366918" w:rsidP="00BD3D71">
            <w:pPr>
              <w:jc w:val="center"/>
              <w:rPr>
                <w:b/>
                <w:sz w:val="22"/>
                <w:szCs w:val="22"/>
                <w:lang w:val="lv-LV"/>
              </w:rPr>
            </w:pPr>
            <w:r w:rsidRPr="00BD0391">
              <w:rPr>
                <w:b/>
                <w:sz w:val="22"/>
                <w:szCs w:val="22"/>
                <w:lang w:val="lv-LV"/>
              </w:rPr>
              <w:t>Uzturvērtība</w:t>
            </w:r>
          </w:p>
          <w:p w:rsidR="00366918" w:rsidRPr="00BD0391" w:rsidRDefault="00366918" w:rsidP="00BD3D71">
            <w:pPr>
              <w:jc w:val="center"/>
              <w:rPr>
                <w:b/>
                <w:sz w:val="22"/>
                <w:szCs w:val="22"/>
                <w:lang w:val="lv-LV"/>
              </w:rPr>
            </w:pPr>
            <w:r w:rsidRPr="00BD0391">
              <w:rPr>
                <w:b/>
                <w:sz w:val="22"/>
                <w:szCs w:val="22"/>
                <w:lang w:val="lv-LV"/>
              </w:rPr>
              <w:t>(Kcal)</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cPr>
          <w:p w:rsidR="00366918" w:rsidRPr="00BD0391" w:rsidRDefault="00CD386F" w:rsidP="00CD386F">
            <w:pPr>
              <w:jc w:val="center"/>
              <w:rPr>
                <w:b/>
                <w:sz w:val="22"/>
                <w:szCs w:val="22"/>
                <w:lang w:val="lv-LV"/>
              </w:rPr>
            </w:pPr>
            <w:r>
              <w:rPr>
                <w:b/>
                <w:sz w:val="22"/>
                <w:szCs w:val="22"/>
                <w:lang w:val="lv-LV"/>
              </w:rPr>
              <w:t xml:space="preserve">     </w:t>
            </w:r>
            <w:r w:rsidR="00366918" w:rsidRPr="00BD0391">
              <w:rPr>
                <w:b/>
                <w:sz w:val="22"/>
                <w:szCs w:val="22"/>
                <w:lang w:val="lv-LV"/>
              </w:rPr>
              <w:t>Uzturvielas (gramos)</w:t>
            </w:r>
          </w:p>
        </w:tc>
        <w:tc>
          <w:tcPr>
            <w:tcW w:w="1417" w:type="dxa"/>
            <w:tcBorders>
              <w:top w:val="single" w:sz="4" w:space="0" w:color="auto"/>
              <w:left w:val="single" w:sz="4" w:space="0" w:color="auto"/>
              <w:right w:val="single" w:sz="4" w:space="0" w:color="auto"/>
            </w:tcBorders>
            <w:shd w:val="clear" w:color="auto" w:fill="D9D9D9"/>
          </w:tcPr>
          <w:p w:rsidR="00366918" w:rsidRPr="00BD0391" w:rsidRDefault="00366918" w:rsidP="00BD3D71">
            <w:pPr>
              <w:jc w:val="center"/>
              <w:rPr>
                <w:b/>
                <w:sz w:val="22"/>
                <w:szCs w:val="22"/>
                <w:lang w:val="lv-LV"/>
              </w:rPr>
            </w:pPr>
            <w:r>
              <w:rPr>
                <w:b/>
                <w:sz w:val="22"/>
                <w:szCs w:val="22"/>
                <w:lang w:val="lv-LV"/>
              </w:rPr>
              <w:t xml:space="preserve">Cena </w:t>
            </w:r>
            <w:r w:rsidRPr="000930B2">
              <w:rPr>
                <w:b/>
                <w:sz w:val="22"/>
                <w:szCs w:val="22"/>
                <w:lang w:val="lv-LV"/>
              </w:rPr>
              <w:t>bez</w:t>
            </w:r>
            <w:r>
              <w:rPr>
                <w:b/>
                <w:sz w:val="22"/>
                <w:szCs w:val="22"/>
                <w:lang w:val="lv-LV"/>
              </w:rPr>
              <w:t xml:space="preserve"> PVN, EUR</w:t>
            </w:r>
          </w:p>
        </w:tc>
        <w:tc>
          <w:tcPr>
            <w:tcW w:w="1276" w:type="dxa"/>
            <w:vMerge w:val="restart"/>
            <w:tcBorders>
              <w:top w:val="single" w:sz="4" w:space="0" w:color="auto"/>
              <w:left w:val="single" w:sz="4" w:space="0" w:color="auto"/>
              <w:right w:val="single" w:sz="4" w:space="0" w:color="auto"/>
            </w:tcBorders>
            <w:shd w:val="clear" w:color="auto" w:fill="D9D9D9"/>
          </w:tcPr>
          <w:p w:rsidR="00366918" w:rsidRPr="00BD0391" w:rsidRDefault="00366918" w:rsidP="00BD3D71">
            <w:pPr>
              <w:jc w:val="center"/>
              <w:rPr>
                <w:b/>
                <w:sz w:val="22"/>
                <w:szCs w:val="22"/>
                <w:lang w:val="lv-LV"/>
              </w:rPr>
            </w:pPr>
            <w:r w:rsidRPr="00BD0391">
              <w:rPr>
                <w:b/>
                <w:sz w:val="22"/>
                <w:szCs w:val="22"/>
                <w:lang w:val="lv-LV"/>
              </w:rPr>
              <w:t>Alergēni</w:t>
            </w:r>
          </w:p>
        </w:tc>
      </w:tr>
      <w:tr w:rsidR="00366918" w:rsidRPr="00BD0391" w:rsidTr="00366918">
        <w:trPr>
          <w:trHeight w:val="323"/>
          <w:tblHeader/>
        </w:trPr>
        <w:tc>
          <w:tcPr>
            <w:tcW w:w="1731" w:type="dxa"/>
            <w:gridSpan w:val="2"/>
            <w:vMerge/>
            <w:tcBorders>
              <w:left w:val="single" w:sz="4" w:space="0" w:color="auto"/>
              <w:bottom w:val="single" w:sz="4" w:space="0" w:color="auto"/>
              <w:right w:val="single" w:sz="4" w:space="0" w:color="auto"/>
            </w:tcBorders>
            <w:shd w:val="clear" w:color="auto" w:fill="D9D9D9"/>
            <w:vAlign w:val="center"/>
          </w:tcPr>
          <w:p w:rsidR="00366918" w:rsidRPr="00BD0391" w:rsidRDefault="00366918" w:rsidP="00BD3D71">
            <w:pPr>
              <w:jc w:val="center"/>
              <w:rPr>
                <w:b/>
                <w:sz w:val="23"/>
                <w:szCs w:val="23"/>
                <w:lang w:val="lv-LV"/>
              </w:rPr>
            </w:pPr>
          </w:p>
        </w:tc>
        <w:tc>
          <w:tcPr>
            <w:tcW w:w="1275" w:type="dxa"/>
            <w:vMerge/>
            <w:tcBorders>
              <w:left w:val="single" w:sz="4" w:space="0" w:color="auto"/>
              <w:bottom w:val="single" w:sz="4" w:space="0" w:color="auto"/>
              <w:right w:val="single" w:sz="4" w:space="0" w:color="auto"/>
            </w:tcBorders>
            <w:shd w:val="clear" w:color="auto" w:fill="D9D9D9"/>
            <w:vAlign w:val="center"/>
          </w:tcPr>
          <w:p w:rsidR="00366918" w:rsidRPr="00BD0391" w:rsidRDefault="00366918" w:rsidP="00BD3D71">
            <w:pPr>
              <w:jc w:val="center"/>
              <w:rPr>
                <w:b/>
                <w:sz w:val="23"/>
                <w:szCs w:val="23"/>
                <w:lang w:val="lv-LV"/>
              </w:rPr>
            </w:pPr>
          </w:p>
        </w:tc>
        <w:tc>
          <w:tcPr>
            <w:tcW w:w="1560" w:type="dxa"/>
            <w:vMerge/>
            <w:tcBorders>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b/>
                <w:sz w:val="23"/>
                <w:szCs w:val="23"/>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sz w:val="23"/>
                <w:szCs w:val="23"/>
                <w:lang w:val="lv-LV"/>
              </w:rPr>
            </w:pPr>
            <w:r w:rsidRPr="00BD0391">
              <w:rPr>
                <w:sz w:val="23"/>
                <w:szCs w:val="23"/>
                <w:lang w:val="lv-LV"/>
              </w:rPr>
              <w:t>Olbaltumv.</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sz w:val="23"/>
                <w:szCs w:val="23"/>
                <w:lang w:val="lv-LV"/>
              </w:rPr>
            </w:pPr>
            <w:r w:rsidRPr="00BD0391">
              <w:rPr>
                <w:sz w:val="23"/>
                <w:szCs w:val="23"/>
                <w:lang w:val="lv-LV"/>
              </w:rPr>
              <w:t>Tauki</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sz w:val="23"/>
                <w:szCs w:val="23"/>
                <w:lang w:val="lv-LV"/>
              </w:rPr>
            </w:pPr>
            <w:r w:rsidRPr="00BD0391">
              <w:rPr>
                <w:sz w:val="23"/>
                <w:szCs w:val="23"/>
                <w:lang w:val="lv-LV"/>
              </w:rPr>
              <w:t>Ogļhidrāti</w:t>
            </w:r>
          </w:p>
        </w:tc>
        <w:tc>
          <w:tcPr>
            <w:tcW w:w="1417" w:type="dxa"/>
            <w:tcBorders>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b/>
                <w:sz w:val="23"/>
                <w:szCs w:val="23"/>
                <w:lang w:val="lv-LV"/>
              </w:rPr>
            </w:pPr>
          </w:p>
        </w:tc>
        <w:tc>
          <w:tcPr>
            <w:tcW w:w="1276" w:type="dxa"/>
            <w:vMerge/>
            <w:tcBorders>
              <w:left w:val="single" w:sz="4" w:space="0" w:color="auto"/>
              <w:bottom w:val="single" w:sz="4" w:space="0" w:color="auto"/>
              <w:right w:val="single" w:sz="4" w:space="0" w:color="auto"/>
            </w:tcBorders>
            <w:shd w:val="clear" w:color="auto" w:fill="D9D9D9"/>
          </w:tcPr>
          <w:p w:rsidR="00366918" w:rsidRPr="00BD0391" w:rsidRDefault="00366918" w:rsidP="00BD3D71">
            <w:pPr>
              <w:jc w:val="center"/>
              <w:rPr>
                <w:b/>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r w:rsidRPr="00511316">
              <w:rPr>
                <w:i/>
                <w:sz w:val="23"/>
                <w:szCs w:val="23"/>
                <w:lang w:val="lv-LV"/>
              </w:rPr>
              <w:t>Brokastis</w:t>
            </w: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r w:rsidRPr="00511316">
              <w:rPr>
                <w:i/>
                <w:sz w:val="23"/>
                <w:szCs w:val="23"/>
                <w:lang w:val="lv-LV"/>
              </w:rPr>
              <w:t>Pusdienas</w:t>
            </w: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r w:rsidRPr="00511316">
              <w:rPr>
                <w:i/>
                <w:sz w:val="23"/>
                <w:szCs w:val="23"/>
                <w:lang w:val="lv-LV"/>
              </w:rPr>
              <w:t>Launags</w:t>
            </w: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Pr="00511316" w:rsidRDefault="00366918" w:rsidP="00511316">
            <w:pPr>
              <w:jc w:val="center"/>
              <w:rPr>
                <w:i/>
                <w:sz w:val="23"/>
                <w:szCs w:val="23"/>
                <w:lang w:val="lv-LV"/>
              </w:rPr>
            </w:pPr>
            <w:r w:rsidRPr="00511316">
              <w:rPr>
                <w:i/>
                <w:sz w:val="23"/>
                <w:szCs w:val="23"/>
                <w:lang w:val="lv-LV"/>
              </w:rPr>
              <w:t>Vakariņas</w:t>
            </w: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Default="00366918" w:rsidP="00BD3D71">
            <w:pPr>
              <w:jc w:val="both"/>
              <w:rPr>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Default="00366918" w:rsidP="00BD3D71">
            <w:pPr>
              <w:jc w:val="both"/>
              <w:rPr>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r w:rsidR="00366918" w:rsidRPr="00BD0391" w:rsidTr="00366918">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366918" w:rsidRDefault="00366918" w:rsidP="00BD3D71">
            <w:pPr>
              <w:jc w:val="both"/>
              <w:rPr>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366918" w:rsidRPr="00BD0391" w:rsidRDefault="00366918" w:rsidP="00BD3D71">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c>
          <w:tcPr>
            <w:tcW w:w="1275"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851"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417" w:type="dxa"/>
            <w:tcBorders>
              <w:left w:val="single" w:sz="4" w:space="0" w:color="auto"/>
              <w:right w:val="single" w:sz="4" w:space="0" w:color="auto"/>
            </w:tcBorders>
          </w:tcPr>
          <w:p w:rsidR="00366918" w:rsidRPr="00BD0391" w:rsidRDefault="00366918" w:rsidP="00BD3D71">
            <w:pPr>
              <w:jc w:val="both"/>
              <w:rPr>
                <w:sz w:val="23"/>
                <w:szCs w:val="23"/>
                <w:lang w:val="lv-LV"/>
              </w:rPr>
            </w:pPr>
          </w:p>
        </w:tc>
        <w:tc>
          <w:tcPr>
            <w:tcW w:w="1276" w:type="dxa"/>
            <w:tcBorders>
              <w:top w:val="single" w:sz="4" w:space="0" w:color="auto"/>
              <w:left w:val="single" w:sz="4" w:space="0" w:color="auto"/>
              <w:bottom w:val="single" w:sz="4" w:space="0" w:color="auto"/>
              <w:right w:val="single" w:sz="4" w:space="0" w:color="auto"/>
            </w:tcBorders>
          </w:tcPr>
          <w:p w:rsidR="00366918" w:rsidRPr="00BD0391" w:rsidRDefault="00366918" w:rsidP="00BD3D71">
            <w:pPr>
              <w:jc w:val="both"/>
              <w:rPr>
                <w:sz w:val="23"/>
                <w:szCs w:val="23"/>
                <w:lang w:val="lv-LV"/>
              </w:rPr>
            </w:pPr>
          </w:p>
        </w:tc>
      </w:tr>
    </w:tbl>
    <w:p w:rsidR="00E532E0" w:rsidRDefault="00E532E0" w:rsidP="00E532E0">
      <w:pPr>
        <w:suppressAutoHyphens/>
        <w:jc w:val="both"/>
        <w:rPr>
          <w:sz w:val="22"/>
          <w:szCs w:val="22"/>
          <w:lang w:val="lv-LV"/>
        </w:rPr>
      </w:pPr>
    </w:p>
    <w:p w:rsidR="00511316" w:rsidRDefault="00511316" w:rsidP="00E532E0">
      <w:pPr>
        <w:suppressAutoHyphens/>
        <w:jc w:val="both"/>
        <w:rPr>
          <w:sz w:val="22"/>
          <w:szCs w:val="22"/>
          <w:lang w:val="lv-LV"/>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97"/>
        <w:gridCol w:w="1275"/>
        <w:gridCol w:w="1560"/>
        <w:gridCol w:w="1275"/>
        <w:gridCol w:w="851"/>
        <w:gridCol w:w="1276"/>
        <w:gridCol w:w="1417"/>
        <w:gridCol w:w="1134"/>
      </w:tblGrid>
      <w:tr w:rsidR="00CD386F" w:rsidRPr="00BD0391" w:rsidTr="00CD386F">
        <w:trPr>
          <w:trHeight w:val="318"/>
          <w:tblHeader/>
        </w:trPr>
        <w:tc>
          <w:tcPr>
            <w:tcW w:w="1134" w:type="dxa"/>
            <w:tcBorders>
              <w:top w:val="single" w:sz="4" w:space="0" w:color="auto"/>
              <w:left w:val="single" w:sz="4" w:space="0" w:color="auto"/>
              <w:bottom w:val="single" w:sz="4" w:space="0" w:color="auto"/>
              <w:right w:val="single" w:sz="4" w:space="0" w:color="auto"/>
            </w:tcBorders>
            <w:shd w:val="clear" w:color="auto" w:fill="D9D9D9"/>
          </w:tcPr>
          <w:p w:rsidR="00CD386F" w:rsidRDefault="00CD386F" w:rsidP="00314438">
            <w:pPr>
              <w:jc w:val="center"/>
              <w:rPr>
                <w:b/>
                <w:i/>
                <w:sz w:val="22"/>
                <w:szCs w:val="22"/>
                <w:lang w:val="lv-LV"/>
              </w:rPr>
            </w:pPr>
          </w:p>
        </w:tc>
        <w:tc>
          <w:tcPr>
            <w:tcW w:w="9385"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D386F" w:rsidRPr="00BD0391" w:rsidRDefault="00CD386F" w:rsidP="00314438">
            <w:pPr>
              <w:jc w:val="center"/>
              <w:rPr>
                <w:b/>
                <w:i/>
                <w:sz w:val="22"/>
                <w:szCs w:val="22"/>
                <w:lang w:val="lv-LV"/>
              </w:rPr>
            </w:pPr>
            <w:r>
              <w:rPr>
                <w:b/>
                <w:i/>
                <w:sz w:val="22"/>
                <w:szCs w:val="22"/>
                <w:lang w:val="lv-LV"/>
              </w:rPr>
              <w:t>Piekt</w:t>
            </w:r>
            <w:r w:rsidRPr="00BD0391">
              <w:rPr>
                <w:b/>
                <w:i/>
                <w:sz w:val="22"/>
                <w:szCs w:val="22"/>
                <w:lang w:val="lv-LV"/>
              </w:rPr>
              <w:t>diena</w:t>
            </w:r>
          </w:p>
        </w:tc>
      </w:tr>
      <w:tr w:rsidR="00CD386F" w:rsidRPr="00BD0391" w:rsidTr="00CD386F">
        <w:trPr>
          <w:trHeight w:val="325"/>
          <w:tblHeader/>
        </w:trPr>
        <w:tc>
          <w:tcPr>
            <w:tcW w:w="1731" w:type="dxa"/>
            <w:gridSpan w:val="2"/>
            <w:vMerge w:val="restart"/>
            <w:tcBorders>
              <w:top w:val="single" w:sz="4" w:space="0" w:color="auto"/>
              <w:left w:val="single" w:sz="4" w:space="0" w:color="auto"/>
              <w:right w:val="single" w:sz="4" w:space="0" w:color="auto"/>
            </w:tcBorders>
            <w:shd w:val="clear" w:color="auto" w:fill="D9D9D9"/>
            <w:vAlign w:val="center"/>
            <w:hideMark/>
          </w:tcPr>
          <w:p w:rsidR="00CD386F" w:rsidRPr="00BD0391" w:rsidRDefault="00CD386F" w:rsidP="00314438">
            <w:pPr>
              <w:jc w:val="center"/>
              <w:rPr>
                <w:b/>
                <w:sz w:val="22"/>
                <w:szCs w:val="22"/>
                <w:lang w:val="lv-LV"/>
              </w:rPr>
            </w:pPr>
            <w:r w:rsidRPr="00BD0391">
              <w:rPr>
                <w:b/>
                <w:sz w:val="22"/>
                <w:szCs w:val="22"/>
                <w:lang w:val="lv-LV"/>
              </w:rPr>
              <w:t>Ēdienu nosaukums</w:t>
            </w:r>
          </w:p>
        </w:tc>
        <w:tc>
          <w:tcPr>
            <w:tcW w:w="1275" w:type="dxa"/>
            <w:vMerge w:val="restart"/>
            <w:tcBorders>
              <w:top w:val="single" w:sz="4" w:space="0" w:color="auto"/>
              <w:left w:val="single" w:sz="4" w:space="0" w:color="auto"/>
              <w:right w:val="single" w:sz="4" w:space="0" w:color="auto"/>
            </w:tcBorders>
            <w:shd w:val="clear" w:color="auto" w:fill="D9D9D9"/>
            <w:vAlign w:val="center"/>
            <w:hideMark/>
          </w:tcPr>
          <w:p w:rsidR="00CD386F" w:rsidRPr="00BD0391" w:rsidRDefault="00CD386F" w:rsidP="00314438">
            <w:pPr>
              <w:jc w:val="center"/>
              <w:rPr>
                <w:b/>
                <w:sz w:val="22"/>
                <w:szCs w:val="22"/>
                <w:lang w:val="lv-LV"/>
              </w:rPr>
            </w:pPr>
            <w:r w:rsidRPr="00BD0391">
              <w:rPr>
                <w:b/>
                <w:sz w:val="22"/>
                <w:szCs w:val="22"/>
                <w:lang w:val="lv-LV"/>
              </w:rPr>
              <w:t>Svars (gramos)</w:t>
            </w:r>
          </w:p>
        </w:tc>
        <w:tc>
          <w:tcPr>
            <w:tcW w:w="1560" w:type="dxa"/>
            <w:vMerge w:val="restart"/>
            <w:tcBorders>
              <w:top w:val="single" w:sz="4" w:space="0" w:color="auto"/>
              <w:left w:val="single" w:sz="4" w:space="0" w:color="auto"/>
              <w:right w:val="single" w:sz="4" w:space="0" w:color="auto"/>
            </w:tcBorders>
            <w:shd w:val="clear" w:color="auto" w:fill="D9D9D9"/>
          </w:tcPr>
          <w:p w:rsidR="00CD386F" w:rsidRPr="00BD0391" w:rsidRDefault="00CD386F" w:rsidP="00314438">
            <w:pPr>
              <w:jc w:val="center"/>
              <w:rPr>
                <w:b/>
                <w:sz w:val="22"/>
                <w:szCs w:val="22"/>
                <w:lang w:val="lv-LV"/>
              </w:rPr>
            </w:pPr>
            <w:r w:rsidRPr="00BD0391">
              <w:rPr>
                <w:b/>
                <w:sz w:val="22"/>
                <w:szCs w:val="22"/>
                <w:lang w:val="lv-LV"/>
              </w:rPr>
              <w:t>Uzturvērtība</w:t>
            </w:r>
          </w:p>
          <w:p w:rsidR="00CD386F" w:rsidRPr="00BD0391" w:rsidRDefault="00CD386F" w:rsidP="00314438">
            <w:pPr>
              <w:jc w:val="center"/>
              <w:rPr>
                <w:b/>
                <w:sz w:val="22"/>
                <w:szCs w:val="22"/>
                <w:lang w:val="lv-LV"/>
              </w:rPr>
            </w:pPr>
            <w:r w:rsidRPr="00BD0391">
              <w:rPr>
                <w:b/>
                <w:sz w:val="22"/>
                <w:szCs w:val="22"/>
                <w:lang w:val="lv-LV"/>
              </w:rPr>
              <w:t>(Kcal)</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cPr>
          <w:p w:rsidR="00CD386F" w:rsidRPr="00BD0391" w:rsidRDefault="00CD386F" w:rsidP="00CD386F">
            <w:pPr>
              <w:jc w:val="center"/>
              <w:rPr>
                <w:b/>
                <w:sz w:val="22"/>
                <w:szCs w:val="22"/>
                <w:lang w:val="lv-LV"/>
              </w:rPr>
            </w:pPr>
            <w:r>
              <w:rPr>
                <w:b/>
                <w:sz w:val="22"/>
                <w:szCs w:val="22"/>
                <w:lang w:val="lv-LV"/>
              </w:rPr>
              <w:t>U</w:t>
            </w:r>
            <w:r w:rsidRPr="00BD0391">
              <w:rPr>
                <w:b/>
                <w:sz w:val="22"/>
                <w:szCs w:val="22"/>
                <w:lang w:val="lv-LV"/>
              </w:rPr>
              <w:t>zturvielas (gramos)</w:t>
            </w:r>
          </w:p>
        </w:tc>
        <w:tc>
          <w:tcPr>
            <w:tcW w:w="1417" w:type="dxa"/>
            <w:tcBorders>
              <w:top w:val="single" w:sz="4" w:space="0" w:color="auto"/>
              <w:left w:val="single" w:sz="4" w:space="0" w:color="auto"/>
              <w:right w:val="single" w:sz="4" w:space="0" w:color="auto"/>
            </w:tcBorders>
            <w:shd w:val="clear" w:color="auto" w:fill="D9D9D9"/>
          </w:tcPr>
          <w:p w:rsidR="00CD386F" w:rsidRPr="00BD0391" w:rsidRDefault="00CD386F" w:rsidP="00314438">
            <w:pPr>
              <w:jc w:val="center"/>
              <w:rPr>
                <w:b/>
                <w:sz w:val="22"/>
                <w:szCs w:val="22"/>
                <w:lang w:val="lv-LV"/>
              </w:rPr>
            </w:pPr>
            <w:r>
              <w:rPr>
                <w:b/>
                <w:sz w:val="22"/>
                <w:szCs w:val="22"/>
                <w:lang w:val="lv-LV"/>
              </w:rPr>
              <w:t xml:space="preserve">Cena </w:t>
            </w:r>
            <w:r w:rsidRPr="000930B2">
              <w:rPr>
                <w:b/>
                <w:sz w:val="22"/>
                <w:szCs w:val="22"/>
                <w:lang w:val="lv-LV"/>
              </w:rPr>
              <w:t>bez</w:t>
            </w:r>
          </w:p>
        </w:tc>
        <w:tc>
          <w:tcPr>
            <w:tcW w:w="1134" w:type="dxa"/>
            <w:vMerge w:val="restart"/>
            <w:tcBorders>
              <w:top w:val="single" w:sz="4" w:space="0" w:color="auto"/>
              <w:left w:val="single" w:sz="4" w:space="0" w:color="auto"/>
              <w:right w:val="single" w:sz="4" w:space="0" w:color="auto"/>
            </w:tcBorders>
            <w:shd w:val="clear" w:color="auto" w:fill="D9D9D9"/>
          </w:tcPr>
          <w:p w:rsidR="00CD386F" w:rsidRPr="00BD0391" w:rsidRDefault="00CD386F" w:rsidP="00314438">
            <w:pPr>
              <w:jc w:val="center"/>
              <w:rPr>
                <w:b/>
                <w:sz w:val="22"/>
                <w:szCs w:val="22"/>
                <w:lang w:val="lv-LV"/>
              </w:rPr>
            </w:pPr>
            <w:r w:rsidRPr="00BD0391">
              <w:rPr>
                <w:b/>
                <w:sz w:val="22"/>
                <w:szCs w:val="22"/>
                <w:lang w:val="lv-LV"/>
              </w:rPr>
              <w:t>Alergēni</w:t>
            </w:r>
          </w:p>
        </w:tc>
      </w:tr>
      <w:tr w:rsidR="00CD386F" w:rsidRPr="00BD0391" w:rsidTr="00CD386F">
        <w:trPr>
          <w:trHeight w:val="323"/>
          <w:tblHeader/>
        </w:trPr>
        <w:tc>
          <w:tcPr>
            <w:tcW w:w="1731" w:type="dxa"/>
            <w:gridSpan w:val="2"/>
            <w:vMerge/>
            <w:tcBorders>
              <w:left w:val="single" w:sz="4" w:space="0" w:color="auto"/>
              <w:bottom w:val="single" w:sz="4" w:space="0" w:color="auto"/>
              <w:right w:val="single" w:sz="4" w:space="0" w:color="auto"/>
            </w:tcBorders>
            <w:shd w:val="clear" w:color="auto" w:fill="D9D9D9"/>
            <w:vAlign w:val="center"/>
          </w:tcPr>
          <w:p w:rsidR="00CD386F" w:rsidRPr="00BD0391" w:rsidRDefault="00CD386F" w:rsidP="00314438">
            <w:pPr>
              <w:jc w:val="center"/>
              <w:rPr>
                <w:b/>
                <w:sz w:val="23"/>
                <w:szCs w:val="23"/>
                <w:lang w:val="lv-LV"/>
              </w:rPr>
            </w:pPr>
          </w:p>
        </w:tc>
        <w:tc>
          <w:tcPr>
            <w:tcW w:w="1275" w:type="dxa"/>
            <w:vMerge/>
            <w:tcBorders>
              <w:left w:val="single" w:sz="4" w:space="0" w:color="auto"/>
              <w:bottom w:val="single" w:sz="4" w:space="0" w:color="auto"/>
              <w:right w:val="single" w:sz="4" w:space="0" w:color="auto"/>
            </w:tcBorders>
            <w:shd w:val="clear" w:color="auto" w:fill="D9D9D9"/>
            <w:vAlign w:val="center"/>
          </w:tcPr>
          <w:p w:rsidR="00CD386F" w:rsidRPr="00BD0391" w:rsidRDefault="00CD386F" w:rsidP="00314438">
            <w:pPr>
              <w:jc w:val="center"/>
              <w:rPr>
                <w:b/>
                <w:sz w:val="23"/>
                <w:szCs w:val="23"/>
                <w:lang w:val="lv-LV"/>
              </w:rPr>
            </w:pPr>
          </w:p>
        </w:tc>
        <w:tc>
          <w:tcPr>
            <w:tcW w:w="1560" w:type="dxa"/>
            <w:vMerge/>
            <w:tcBorders>
              <w:left w:val="single" w:sz="4" w:space="0" w:color="auto"/>
              <w:bottom w:val="single" w:sz="4" w:space="0" w:color="auto"/>
              <w:right w:val="single" w:sz="4" w:space="0" w:color="auto"/>
            </w:tcBorders>
            <w:shd w:val="clear" w:color="auto" w:fill="D9D9D9"/>
          </w:tcPr>
          <w:p w:rsidR="00CD386F" w:rsidRPr="00BD0391" w:rsidRDefault="00CD386F" w:rsidP="00314438">
            <w:pPr>
              <w:jc w:val="center"/>
              <w:rPr>
                <w:b/>
                <w:sz w:val="23"/>
                <w:szCs w:val="23"/>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CD386F" w:rsidRPr="00BD0391" w:rsidRDefault="00CD386F" w:rsidP="00314438">
            <w:pPr>
              <w:jc w:val="center"/>
              <w:rPr>
                <w:sz w:val="23"/>
                <w:szCs w:val="23"/>
                <w:lang w:val="lv-LV"/>
              </w:rPr>
            </w:pPr>
            <w:r w:rsidRPr="00BD0391">
              <w:rPr>
                <w:sz w:val="23"/>
                <w:szCs w:val="23"/>
                <w:lang w:val="lv-LV"/>
              </w:rPr>
              <w:t>Olbaltumv.</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CD386F" w:rsidRPr="00BD0391" w:rsidRDefault="00CD386F" w:rsidP="00314438">
            <w:pPr>
              <w:jc w:val="center"/>
              <w:rPr>
                <w:sz w:val="23"/>
                <w:szCs w:val="23"/>
                <w:lang w:val="lv-LV"/>
              </w:rPr>
            </w:pPr>
            <w:r w:rsidRPr="00BD0391">
              <w:rPr>
                <w:sz w:val="23"/>
                <w:szCs w:val="23"/>
                <w:lang w:val="lv-LV"/>
              </w:rPr>
              <w:t>Tauki</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CD386F" w:rsidRPr="00BD0391" w:rsidRDefault="00CD386F" w:rsidP="00314438">
            <w:pPr>
              <w:jc w:val="center"/>
              <w:rPr>
                <w:sz w:val="23"/>
                <w:szCs w:val="23"/>
                <w:lang w:val="lv-LV"/>
              </w:rPr>
            </w:pPr>
            <w:r w:rsidRPr="00BD0391">
              <w:rPr>
                <w:sz w:val="23"/>
                <w:szCs w:val="23"/>
                <w:lang w:val="lv-LV"/>
              </w:rPr>
              <w:t>Ogļhidrāti</w:t>
            </w:r>
          </w:p>
        </w:tc>
        <w:tc>
          <w:tcPr>
            <w:tcW w:w="1417" w:type="dxa"/>
            <w:tcBorders>
              <w:left w:val="single" w:sz="4" w:space="0" w:color="auto"/>
              <w:bottom w:val="single" w:sz="4" w:space="0" w:color="auto"/>
              <w:right w:val="single" w:sz="4" w:space="0" w:color="auto"/>
            </w:tcBorders>
            <w:shd w:val="clear" w:color="auto" w:fill="D9D9D9"/>
          </w:tcPr>
          <w:p w:rsidR="00CD386F" w:rsidRPr="00BD0391" w:rsidRDefault="00CD386F" w:rsidP="00314438">
            <w:pPr>
              <w:jc w:val="center"/>
              <w:rPr>
                <w:b/>
                <w:sz w:val="23"/>
                <w:szCs w:val="23"/>
                <w:lang w:val="lv-LV"/>
              </w:rPr>
            </w:pPr>
            <w:r>
              <w:rPr>
                <w:b/>
                <w:sz w:val="23"/>
                <w:szCs w:val="23"/>
                <w:lang w:val="lv-LV"/>
              </w:rPr>
              <w:t>PVN, EUR</w:t>
            </w:r>
          </w:p>
        </w:tc>
        <w:tc>
          <w:tcPr>
            <w:tcW w:w="1134" w:type="dxa"/>
            <w:vMerge/>
            <w:tcBorders>
              <w:left w:val="single" w:sz="4" w:space="0" w:color="auto"/>
              <w:bottom w:val="single" w:sz="4" w:space="0" w:color="auto"/>
              <w:right w:val="single" w:sz="4" w:space="0" w:color="auto"/>
            </w:tcBorders>
            <w:shd w:val="clear" w:color="auto" w:fill="D9D9D9"/>
          </w:tcPr>
          <w:p w:rsidR="00CD386F" w:rsidRPr="00BD0391" w:rsidRDefault="00CD386F" w:rsidP="00314438">
            <w:pPr>
              <w:jc w:val="center"/>
              <w:rPr>
                <w:b/>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r w:rsidRPr="00511316">
              <w:rPr>
                <w:i/>
                <w:sz w:val="23"/>
                <w:szCs w:val="23"/>
                <w:lang w:val="lv-LV"/>
              </w:rPr>
              <w:t>Brokastis</w:t>
            </w: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r w:rsidRPr="00511316">
              <w:rPr>
                <w:i/>
                <w:sz w:val="23"/>
                <w:szCs w:val="23"/>
                <w:lang w:val="lv-LV"/>
              </w:rPr>
              <w:t>Pusdienas</w:t>
            </w: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r w:rsidRPr="00511316">
              <w:rPr>
                <w:i/>
                <w:sz w:val="23"/>
                <w:szCs w:val="23"/>
                <w:lang w:val="lv-LV"/>
              </w:rPr>
              <w:t>Launags</w:t>
            </w: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Pr="00511316" w:rsidRDefault="00CD386F" w:rsidP="00314438">
            <w:pPr>
              <w:jc w:val="center"/>
              <w:rPr>
                <w:i/>
                <w:sz w:val="23"/>
                <w:szCs w:val="23"/>
                <w:lang w:val="lv-LV"/>
              </w:rPr>
            </w:pPr>
            <w:r w:rsidRPr="00511316">
              <w:rPr>
                <w:i/>
                <w:sz w:val="23"/>
                <w:szCs w:val="23"/>
                <w:lang w:val="lv-LV"/>
              </w:rPr>
              <w:t>Vakariņas</w:t>
            </w: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Default="00CD386F" w:rsidP="00314438">
            <w:pPr>
              <w:jc w:val="both"/>
              <w:rPr>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Default="00CD386F" w:rsidP="00314438">
            <w:pPr>
              <w:jc w:val="both"/>
              <w:rPr>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r w:rsidR="00CD386F" w:rsidRPr="00BD0391" w:rsidTr="00CD386F">
        <w:trPr>
          <w:trHeight w:val="318"/>
        </w:trPr>
        <w:tc>
          <w:tcPr>
            <w:tcW w:w="1731" w:type="dxa"/>
            <w:gridSpan w:val="2"/>
            <w:tcBorders>
              <w:top w:val="single" w:sz="4" w:space="0" w:color="auto"/>
              <w:left w:val="single" w:sz="4" w:space="0" w:color="auto"/>
              <w:bottom w:val="single" w:sz="4" w:space="0" w:color="auto"/>
              <w:right w:val="single" w:sz="4" w:space="0" w:color="auto"/>
            </w:tcBorders>
          </w:tcPr>
          <w:p w:rsidR="00CD386F" w:rsidRDefault="00CD386F" w:rsidP="00314438">
            <w:pPr>
              <w:jc w:val="both"/>
              <w:rPr>
                <w:sz w:val="23"/>
                <w:szCs w:val="23"/>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CD386F" w:rsidRPr="00BD0391" w:rsidRDefault="00CD386F" w:rsidP="00314438">
            <w:pPr>
              <w:jc w:val="center"/>
              <w:rPr>
                <w:sz w:val="23"/>
                <w:szCs w:val="23"/>
                <w:lang w:val="lv-LV"/>
              </w:rPr>
            </w:pPr>
          </w:p>
        </w:tc>
        <w:tc>
          <w:tcPr>
            <w:tcW w:w="1560"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c>
          <w:tcPr>
            <w:tcW w:w="1275"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851"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276"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417" w:type="dxa"/>
            <w:tcBorders>
              <w:left w:val="single" w:sz="4" w:space="0" w:color="auto"/>
              <w:right w:val="single" w:sz="4" w:space="0" w:color="auto"/>
            </w:tcBorders>
          </w:tcPr>
          <w:p w:rsidR="00CD386F" w:rsidRPr="00BD0391" w:rsidRDefault="00CD386F" w:rsidP="00314438">
            <w:pPr>
              <w:jc w:val="both"/>
              <w:rPr>
                <w:sz w:val="23"/>
                <w:szCs w:val="23"/>
                <w:lang w:val="lv-LV"/>
              </w:rPr>
            </w:pPr>
          </w:p>
        </w:tc>
        <w:tc>
          <w:tcPr>
            <w:tcW w:w="1134" w:type="dxa"/>
            <w:tcBorders>
              <w:top w:val="single" w:sz="4" w:space="0" w:color="auto"/>
              <w:left w:val="single" w:sz="4" w:space="0" w:color="auto"/>
              <w:bottom w:val="single" w:sz="4" w:space="0" w:color="auto"/>
              <w:right w:val="single" w:sz="4" w:space="0" w:color="auto"/>
            </w:tcBorders>
          </w:tcPr>
          <w:p w:rsidR="00CD386F" w:rsidRPr="00BD0391" w:rsidRDefault="00CD386F" w:rsidP="00314438">
            <w:pPr>
              <w:jc w:val="both"/>
              <w:rPr>
                <w:sz w:val="23"/>
                <w:szCs w:val="23"/>
                <w:lang w:val="lv-LV"/>
              </w:rPr>
            </w:pPr>
          </w:p>
        </w:tc>
      </w:tr>
    </w:tbl>
    <w:p w:rsidR="00E532E0" w:rsidRDefault="00E532E0" w:rsidP="00E532E0">
      <w:pPr>
        <w:suppressAutoHyphens/>
        <w:jc w:val="both"/>
        <w:rPr>
          <w:sz w:val="22"/>
          <w:szCs w:val="22"/>
          <w:lang w:val="lv-LV"/>
        </w:rPr>
      </w:pPr>
    </w:p>
    <w:p w:rsidR="00572D97" w:rsidRDefault="00D52482" w:rsidP="00E532E0">
      <w:pPr>
        <w:rPr>
          <w:iCs/>
          <w:sz w:val="22"/>
          <w:szCs w:val="22"/>
          <w:lang w:val="lv-LV"/>
        </w:rPr>
      </w:pPr>
      <w:r>
        <w:rPr>
          <w:iCs/>
          <w:sz w:val="22"/>
          <w:szCs w:val="22"/>
          <w:lang w:val="lv-LV"/>
        </w:rPr>
        <w:t xml:space="preserve">Piezīme : Krīzes centram iesniegt ēdienkartes arī sestdienai un svētdienai. </w:t>
      </w:r>
    </w:p>
    <w:p w:rsidR="00572D97" w:rsidRDefault="00572D97" w:rsidP="00E532E0">
      <w:pPr>
        <w:rPr>
          <w:iCs/>
          <w:sz w:val="22"/>
          <w:szCs w:val="22"/>
          <w:lang w:val="lv-LV"/>
        </w:rPr>
      </w:pPr>
    </w:p>
    <w:p w:rsidR="00572D97" w:rsidRDefault="00572D97" w:rsidP="00E532E0">
      <w:pPr>
        <w:rPr>
          <w:iCs/>
          <w:sz w:val="22"/>
          <w:szCs w:val="22"/>
          <w:lang w:val="lv-LV"/>
        </w:rPr>
      </w:pPr>
    </w:p>
    <w:p w:rsidR="00572D97" w:rsidRDefault="00572D97" w:rsidP="00E532E0">
      <w:pPr>
        <w:rPr>
          <w:iCs/>
          <w:sz w:val="22"/>
          <w:szCs w:val="22"/>
          <w:lang w:val="lv-LV"/>
        </w:rPr>
      </w:pPr>
    </w:p>
    <w:p w:rsidR="00572D97" w:rsidRPr="00BD0391" w:rsidRDefault="00572D97" w:rsidP="00E532E0">
      <w:pPr>
        <w:rPr>
          <w:iCs/>
          <w:sz w:val="22"/>
          <w:szCs w:val="22"/>
          <w:lang w:val="lv-LV"/>
        </w:rPr>
      </w:pPr>
    </w:p>
    <w:p w:rsidR="00E532E0" w:rsidRDefault="00E532E0" w:rsidP="00E532E0">
      <w:pPr>
        <w:rPr>
          <w:lang w:val="lv-LV"/>
        </w:rPr>
      </w:pPr>
      <w:r w:rsidRPr="00BD0391">
        <w:rPr>
          <w:lang w:val="lv-LV"/>
        </w:rPr>
        <w:br w:type="page"/>
      </w:r>
    </w:p>
    <w:p w:rsidR="008078A1" w:rsidRDefault="008078A1" w:rsidP="008078A1">
      <w:pPr>
        <w:tabs>
          <w:tab w:val="left" w:pos="9071"/>
        </w:tabs>
        <w:spacing w:before="67"/>
        <w:ind w:right="-1"/>
        <w:jc w:val="right"/>
        <w:rPr>
          <w:sz w:val="22"/>
          <w:szCs w:val="22"/>
          <w:lang w:val="lv-LV"/>
        </w:rPr>
      </w:pPr>
      <w:r>
        <w:rPr>
          <w:lang w:val="lv-LV"/>
        </w:rPr>
        <w:lastRenderedPageBreak/>
        <w:t xml:space="preserve">                                                                                                                  5</w:t>
      </w:r>
      <w:r w:rsidRPr="00BD0391">
        <w:rPr>
          <w:sz w:val="22"/>
          <w:szCs w:val="22"/>
          <w:lang w:val="lv-LV"/>
        </w:rPr>
        <w:t>.pielikums</w:t>
      </w:r>
    </w:p>
    <w:p w:rsidR="008078A1" w:rsidRDefault="008078A1" w:rsidP="008078A1">
      <w:pPr>
        <w:tabs>
          <w:tab w:val="left" w:pos="9071"/>
        </w:tabs>
        <w:spacing w:before="67"/>
        <w:ind w:right="-1"/>
        <w:jc w:val="right"/>
        <w:rPr>
          <w:sz w:val="22"/>
          <w:szCs w:val="22"/>
          <w:lang w:val="lv-LV"/>
        </w:rPr>
      </w:pPr>
    </w:p>
    <w:p w:rsidR="008078A1" w:rsidRPr="008078A1" w:rsidRDefault="008078A1" w:rsidP="008078A1">
      <w:pPr>
        <w:keepLines/>
        <w:widowControl w:val="0"/>
        <w:suppressAutoHyphens/>
        <w:spacing w:before="240" w:after="240"/>
        <w:ind w:hanging="142"/>
        <w:jc w:val="center"/>
        <w:rPr>
          <w:b/>
          <w:sz w:val="23"/>
          <w:szCs w:val="23"/>
          <w:lang w:val="lv-LV" w:eastAsia="ar-SA"/>
        </w:rPr>
      </w:pPr>
      <w:r>
        <w:rPr>
          <w:lang w:val="lv-LV"/>
        </w:rPr>
        <w:t xml:space="preserve">  </w:t>
      </w:r>
      <w:r w:rsidRPr="008078A1">
        <w:rPr>
          <w:b/>
          <w:sz w:val="23"/>
          <w:szCs w:val="23"/>
          <w:lang w:val="lv-LV" w:eastAsia="ar-SA"/>
        </w:rPr>
        <w:t>TEHNOLOĢISKĀ KARTE Nr. ____</w:t>
      </w:r>
    </w:p>
    <w:p w:rsidR="008078A1" w:rsidRPr="008078A1" w:rsidRDefault="008078A1" w:rsidP="008078A1">
      <w:pPr>
        <w:keepLines/>
        <w:widowControl w:val="0"/>
        <w:suppressAutoHyphens/>
        <w:spacing w:after="60"/>
        <w:ind w:firstLine="352"/>
        <w:jc w:val="both"/>
        <w:rPr>
          <w:b/>
          <w:sz w:val="23"/>
          <w:szCs w:val="23"/>
          <w:lang w:val="lv-LV" w:eastAsia="ar-SA"/>
        </w:rPr>
      </w:pPr>
      <w:r w:rsidRPr="008078A1">
        <w:rPr>
          <w:b/>
          <w:sz w:val="23"/>
          <w:szCs w:val="23"/>
          <w:lang w:val="lv-LV" w:eastAsia="ar-SA"/>
        </w:rPr>
        <w:t>Uzņēmums:_____________________</w:t>
      </w:r>
    </w:p>
    <w:p w:rsidR="008078A1" w:rsidRPr="008078A1" w:rsidRDefault="008078A1" w:rsidP="008078A1">
      <w:pPr>
        <w:keepLines/>
        <w:widowControl w:val="0"/>
        <w:suppressAutoHyphens/>
        <w:spacing w:after="60"/>
        <w:ind w:firstLine="352"/>
        <w:jc w:val="both"/>
        <w:rPr>
          <w:b/>
          <w:sz w:val="23"/>
          <w:szCs w:val="23"/>
          <w:lang w:val="lv-LV" w:eastAsia="ar-SA"/>
        </w:rPr>
      </w:pPr>
      <w:r w:rsidRPr="008078A1">
        <w:rPr>
          <w:b/>
          <w:sz w:val="23"/>
          <w:szCs w:val="23"/>
          <w:lang w:val="lv-LV" w:eastAsia="ar-SA"/>
        </w:rPr>
        <w:t>Ēdnīcas nosaukums:_____________</w:t>
      </w:r>
    </w:p>
    <w:p w:rsidR="008078A1" w:rsidRPr="008078A1" w:rsidRDefault="008078A1" w:rsidP="008078A1">
      <w:pPr>
        <w:keepLines/>
        <w:widowControl w:val="0"/>
        <w:suppressAutoHyphens/>
        <w:spacing w:after="60"/>
        <w:ind w:firstLine="352"/>
        <w:jc w:val="both"/>
        <w:rPr>
          <w:b/>
          <w:sz w:val="23"/>
          <w:szCs w:val="23"/>
          <w:lang w:val="lv-LV" w:eastAsia="ar-SA"/>
        </w:rPr>
      </w:pPr>
      <w:r w:rsidRPr="008078A1">
        <w:rPr>
          <w:b/>
          <w:sz w:val="23"/>
          <w:szCs w:val="23"/>
          <w:lang w:val="lv-LV" w:eastAsia="ar-SA"/>
        </w:rPr>
        <w:t>Ēdiena nosaukums:______________</w:t>
      </w:r>
    </w:p>
    <w:p w:rsidR="008078A1" w:rsidRPr="008078A1" w:rsidRDefault="008078A1" w:rsidP="008078A1">
      <w:pPr>
        <w:keepLines/>
        <w:widowControl w:val="0"/>
        <w:suppressAutoHyphens/>
        <w:spacing w:after="60"/>
        <w:ind w:firstLine="352"/>
        <w:jc w:val="both"/>
        <w:rPr>
          <w:b/>
          <w:sz w:val="23"/>
          <w:szCs w:val="23"/>
          <w:lang w:val="lv-LV" w:eastAsia="ar-SA"/>
        </w:rPr>
      </w:pPr>
      <w:r w:rsidRPr="008078A1">
        <w:rPr>
          <w:b/>
          <w:sz w:val="23"/>
          <w:szCs w:val="23"/>
          <w:lang w:val="lv-LV" w:eastAsia="ar-SA"/>
        </w:rPr>
        <w:t>Porcijas iznākums (gramos):______</w:t>
      </w:r>
    </w:p>
    <w:p w:rsidR="008078A1" w:rsidRPr="008078A1" w:rsidRDefault="008078A1" w:rsidP="008078A1">
      <w:pPr>
        <w:keepLines/>
        <w:widowControl w:val="0"/>
        <w:suppressAutoHyphens/>
        <w:spacing w:after="120"/>
        <w:ind w:firstLine="349"/>
        <w:jc w:val="both"/>
        <w:rPr>
          <w:sz w:val="23"/>
          <w:szCs w:val="23"/>
          <w:lang w:val="lv-LV" w:eastAsia="ar-SA"/>
        </w:rPr>
      </w:pPr>
    </w:p>
    <w:tbl>
      <w:tblPr>
        <w:tblW w:w="479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244"/>
        <w:gridCol w:w="1961"/>
        <w:gridCol w:w="2521"/>
      </w:tblGrid>
      <w:tr w:rsidR="008078A1" w:rsidRPr="008078A1" w:rsidTr="003F2E1D">
        <w:tc>
          <w:tcPr>
            <w:tcW w:w="1704" w:type="pct"/>
            <w:vMerge w:val="restart"/>
            <w:shd w:val="clear" w:color="auto" w:fill="F2F2F2"/>
            <w:vAlign w:val="center"/>
          </w:tcPr>
          <w:p w:rsidR="008078A1" w:rsidRPr="008078A1" w:rsidRDefault="008078A1" w:rsidP="008078A1">
            <w:pPr>
              <w:keepLines/>
              <w:widowControl w:val="0"/>
              <w:suppressAutoHyphens/>
              <w:jc w:val="center"/>
              <w:rPr>
                <w:b/>
                <w:sz w:val="22"/>
                <w:szCs w:val="22"/>
                <w:lang w:val="lv-LV" w:eastAsia="ar-SA"/>
              </w:rPr>
            </w:pPr>
            <w:r w:rsidRPr="008078A1">
              <w:rPr>
                <w:b/>
                <w:sz w:val="22"/>
                <w:szCs w:val="22"/>
                <w:lang w:val="lv-LV" w:eastAsia="ar-SA"/>
              </w:rPr>
              <w:t>Produkti</w:t>
            </w:r>
          </w:p>
        </w:tc>
        <w:tc>
          <w:tcPr>
            <w:tcW w:w="716" w:type="pct"/>
            <w:vMerge w:val="restart"/>
            <w:shd w:val="clear" w:color="auto" w:fill="F2F2F2"/>
            <w:vAlign w:val="center"/>
          </w:tcPr>
          <w:p w:rsidR="008078A1" w:rsidRPr="008078A1" w:rsidRDefault="008078A1" w:rsidP="008078A1">
            <w:pPr>
              <w:keepLines/>
              <w:widowControl w:val="0"/>
              <w:suppressAutoHyphens/>
              <w:jc w:val="center"/>
              <w:rPr>
                <w:b/>
                <w:sz w:val="22"/>
                <w:szCs w:val="22"/>
                <w:lang w:val="lv-LV" w:eastAsia="ar-SA"/>
              </w:rPr>
            </w:pPr>
            <w:r w:rsidRPr="008078A1">
              <w:rPr>
                <w:b/>
                <w:sz w:val="22"/>
                <w:szCs w:val="22"/>
                <w:lang w:val="lv-LV" w:eastAsia="ar-SA"/>
              </w:rPr>
              <w:t>Mērv.</w:t>
            </w:r>
          </w:p>
        </w:tc>
        <w:tc>
          <w:tcPr>
            <w:tcW w:w="2580" w:type="pct"/>
            <w:gridSpan w:val="2"/>
            <w:shd w:val="clear" w:color="auto" w:fill="F2F2F2"/>
            <w:vAlign w:val="center"/>
          </w:tcPr>
          <w:p w:rsidR="008078A1" w:rsidRPr="008078A1" w:rsidRDefault="008078A1" w:rsidP="008078A1">
            <w:pPr>
              <w:keepLines/>
              <w:widowControl w:val="0"/>
              <w:suppressAutoHyphens/>
              <w:jc w:val="center"/>
              <w:rPr>
                <w:b/>
                <w:sz w:val="22"/>
                <w:szCs w:val="22"/>
                <w:lang w:val="lv-LV" w:eastAsia="ar-SA"/>
              </w:rPr>
            </w:pPr>
            <w:r w:rsidRPr="008078A1">
              <w:rPr>
                <w:b/>
                <w:sz w:val="22"/>
                <w:szCs w:val="22"/>
                <w:lang w:val="lv-LV" w:eastAsia="ar-SA"/>
              </w:rPr>
              <w:t>1 Porcija</w:t>
            </w:r>
          </w:p>
        </w:tc>
      </w:tr>
      <w:tr w:rsidR="008078A1" w:rsidRPr="008078A1" w:rsidTr="003F2E1D">
        <w:tc>
          <w:tcPr>
            <w:tcW w:w="1704" w:type="pct"/>
            <w:vMerge/>
            <w:shd w:val="clear" w:color="auto" w:fill="F2F2F2"/>
            <w:vAlign w:val="center"/>
          </w:tcPr>
          <w:p w:rsidR="008078A1" w:rsidRPr="008078A1" w:rsidRDefault="008078A1" w:rsidP="008078A1">
            <w:pPr>
              <w:keepLines/>
              <w:widowControl w:val="0"/>
              <w:suppressAutoHyphens/>
              <w:jc w:val="center"/>
              <w:rPr>
                <w:b/>
                <w:sz w:val="22"/>
                <w:szCs w:val="22"/>
                <w:lang w:val="lv-LV" w:eastAsia="ar-SA"/>
              </w:rPr>
            </w:pPr>
          </w:p>
        </w:tc>
        <w:tc>
          <w:tcPr>
            <w:tcW w:w="716" w:type="pct"/>
            <w:vMerge/>
            <w:shd w:val="clear" w:color="auto" w:fill="F2F2F2"/>
            <w:vAlign w:val="center"/>
          </w:tcPr>
          <w:p w:rsidR="008078A1" w:rsidRPr="008078A1" w:rsidRDefault="008078A1" w:rsidP="008078A1">
            <w:pPr>
              <w:keepLines/>
              <w:widowControl w:val="0"/>
              <w:suppressAutoHyphens/>
              <w:jc w:val="center"/>
              <w:rPr>
                <w:b/>
                <w:sz w:val="22"/>
                <w:szCs w:val="22"/>
                <w:lang w:val="lv-LV" w:eastAsia="ar-SA"/>
              </w:rPr>
            </w:pPr>
          </w:p>
        </w:tc>
        <w:tc>
          <w:tcPr>
            <w:tcW w:w="1129" w:type="pct"/>
            <w:shd w:val="clear" w:color="auto" w:fill="F2F2F2"/>
            <w:vAlign w:val="center"/>
          </w:tcPr>
          <w:p w:rsidR="008078A1" w:rsidRPr="008078A1" w:rsidRDefault="008078A1" w:rsidP="008078A1">
            <w:pPr>
              <w:keepLines/>
              <w:widowControl w:val="0"/>
              <w:suppressAutoHyphens/>
              <w:jc w:val="center"/>
              <w:rPr>
                <w:b/>
                <w:sz w:val="22"/>
                <w:szCs w:val="22"/>
                <w:lang w:val="lv-LV" w:eastAsia="ar-SA"/>
              </w:rPr>
            </w:pPr>
            <w:r w:rsidRPr="008078A1">
              <w:rPr>
                <w:b/>
                <w:sz w:val="22"/>
                <w:szCs w:val="22"/>
                <w:lang w:val="lv-LV" w:eastAsia="ar-SA"/>
              </w:rPr>
              <w:t>Bruto</w:t>
            </w:r>
          </w:p>
        </w:tc>
        <w:tc>
          <w:tcPr>
            <w:tcW w:w="1450" w:type="pct"/>
            <w:shd w:val="clear" w:color="auto" w:fill="F2F2F2"/>
            <w:vAlign w:val="center"/>
          </w:tcPr>
          <w:p w:rsidR="008078A1" w:rsidRPr="008078A1" w:rsidRDefault="008078A1" w:rsidP="008078A1">
            <w:pPr>
              <w:keepLines/>
              <w:widowControl w:val="0"/>
              <w:suppressAutoHyphens/>
              <w:jc w:val="center"/>
              <w:rPr>
                <w:b/>
                <w:sz w:val="22"/>
                <w:szCs w:val="22"/>
                <w:lang w:val="lv-LV" w:eastAsia="ar-SA"/>
              </w:rPr>
            </w:pPr>
            <w:r w:rsidRPr="008078A1">
              <w:rPr>
                <w:b/>
                <w:sz w:val="22"/>
                <w:szCs w:val="22"/>
                <w:lang w:val="lv-LV" w:eastAsia="ar-SA"/>
              </w:rPr>
              <w:t>Neto</w:t>
            </w:r>
          </w:p>
        </w:tc>
      </w:tr>
      <w:tr w:rsidR="008078A1" w:rsidRPr="008078A1" w:rsidTr="003F2E1D">
        <w:trPr>
          <w:trHeight w:val="172"/>
        </w:trPr>
        <w:tc>
          <w:tcPr>
            <w:tcW w:w="1704" w:type="pct"/>
            <w:shd w:val="clear" w:color="auto" w:fill="auto"/>
          </w:tcPr>
          <w:p w:rsidR="008078A1" w:rsidRPr="008078A1" w:rsidRDefault="008078A1" w:rsidP="008078A1">
            <w:pPr>
              <w:keepLines/>
              <w:widowControl w:val="0"/>
              <w:suppressAutoHyphens/>
              <w:jc w:val="both"/>
              <w:rPr>
                <w:sz w:val="22"/>
                <w:szCs w:val="22"/>
                <w:lang w:val="lv-LV" w:eastAsia="ar-SA"/>
              </w:rPr>
            </w:pPr>
          </w:p>
        </w:tc>
        <w:tc>
          <w:tcPr>
            <w:tcW w:w="716" w:type="pct"/>
            <w:shd w:val="clear" w:color="auto" w:fill="auto"/>
            <w:vAlign w:val="center"/>
          </w:tcPr>
          <w:p w:rsidR="008078A1" w:rsidRPr="008078A1" w:rsidRDefault="008078A1" w:rsidP="008078A1">
            <w:pPr>
              <w:keepLines/>
              <w:widowControl w:val="0"/>
              <w:suppressAutoHyphens/>
              <w:jc w:val="center"/>
              <w:rPr>
                <w:sz w:val="22"/>
                <w:szCs w:val="22"/>
                <w:lang w:val="lv-LV" w:eastAsia="ar-SA"/>
              </w:rPr>
            </w:pPr>
            <w:r w:rsidRPr="008078A1">
              <w:rPr>
                <w:sz w:val="22"/>
                <w:szCs w:val="22"/>
                <w:lang w:val="lv-LV" w:eastAsia="ar-SA"/>
              </w:rPr>
              <w:t>g</w:t>
            </w:r>
          </w:p>
        </w:tc>
        <w:tc>
          <w:tcPr>
            <w:tcW w:w="1129" w:type="pct"/>
            <w:shd w:val="clear" w:color="auto" w:fill="auto"/>
          </w:tcPr>
          <w:p w:rsidR="008078A1" w:rsidRPr="008078A1" w:rsidRDefault="008078A1" w:rsidP="008078A1">
            <w:pPr>
              <w:keepLines/>
              <w:widowControl w:val="0"/>
              <w:suppressAutoHyphens/>
              <w:jc w:val="both"/>
              <w:rPr>
                <w:sz w:val="22"/>
                <w:szCs w:val="22"/>
                <w:lang w:val="lv-LV" w:eastAsia="ar-SA"/>
              </w:rPr>
            </w:pPr>
          </w:p>
        </w:tc>
        <w:tc>
          <w:tcPr>
            <w:tcW w:w="1450" w:type="pct"/>
            <w:shd w:val="clear" w:color="auto" w:fill="auto"/>
          </w:tcPr>
          <w:p w:rsidR="008078A1" w:rsidRPr="008078A1" w:rsidRDefault="008078A1" w:rsidP="008078A1">
            <w:pPr>
              <w:keepLines/>
              <w:widowControl w:val="0"/>
              <w:suppressAutoHyphens/>
              <w:jc w:val="both"/>
              <w:rPr>
                <w:sz w:val="22"/>
                <w:szCs w:val="22"/>
                <w:lang w:val="lv-LV" w:eastAsia="ar-SA"/>
              </w:rPr>
            </w:pPr>
          </w:p>
        </w:tc>
      </w:tr>
      <w:tr w:rsidR="008078A1" w:rsidRPr="008078A1" w:rsidTr="003F2E1D">
        <w:tc>
          <w:tcPr>
            <w:tcW w:w="1704" w:type="pct"/>
            <w:shd w:val="clear" w:color="auto" w:fill="auto"/>
          </w:tcPr>
          <w:p w:rsidR="008078A1" w:rsidRPr="008078A1" w:rsidRDefault="008078A1" w:rsidP="008078A1">
            <w:pPr>
              <w:keepLines/>
              <w:widowControl w:val="0"/>
              <w:suppressAutoHyphens/>
              <w:jc w:val="both"/>
              <w:rPr>
                <w:sz w:val="22"/>
                <w:szCs w:val="22"/>
                <w:lang w:val="lv-LV" w:eastAsia="ar-SA"/>
              </w:rPr>
            </w:pPr>
          </w:p>
        </w:tc>
        <w:tc>
          <w:tcPr>
            <w:tcW w:w="716" w:type="pct"/>
            <w:shd w:val="clear" w:color="auto" w:fill="auto"/>
            <w:vAlign w:val="center"/>
          </w:tcPr>
          <w:p w:rsidR="008078A1" w:rsidRPr="008078A1" w:rsidRDefault="008078A1" w:rsidP="008078A1">
            <w:pPr>
              <w:keepLines/>
              <w:widowControl w:val="0"/>
              <w:suppressAutoHyphens/>
              <w:jc w:val="center"/>
              <w:rPr>
                <w:sz w:val="22"/>
                <w:szCs w:val="22"/>
                <w:lang w:val="lv-LV" w:eastAsia="ar-SA"/>
              </w:rPr>
            </w:pPr>
            <w:r w:rsidRPr="008078A1">
              <w:rPr>
                <w:sz w:val="22"/>
                <w:szCs w:val="22"/>
                <w:lang w:val="lv-LV" w:eastAsia="ar-SA"/>
              </w:rPr>
              <w:t>g</w:t>
            </w:r>
          </w:p>
        </w:tc>
        <w:tc>
          <w:tcPr>
            <w:tcW w:w="1129" w:type="pct"/>
            <w:shd w:val="clear" w:color="auto" w:fill="auto"/>
          </w:tcPr>
          <w:p w:rsidR="008078A1" w:rsidRPr="008078A1" w:rsidRDefault="008078A1" w:rsidP="008078A1">
            <w:pPr>
              <w:keepLines/>
              <w:widowControl w:val="0"/>
              <w:suppressAutoHyphens/>
              <w:jc w:val="both"/>
              <w:rPr>
                <w:sz w:val="22"/>
                <w:szCs w:val="22"/>
                <w:lang w:val="lv-LV" w:eastAsia="ar-SA"/>
              </w:rPr>
            </w:pPr>
          </w:p>
        </w:tc>
        <w:tc>
          <w:tcPr>
            <w:tcW w:w="1450" w:type="pct"/>
            <w:shd w:val="clear" w:color="auto" w:fill="auto"/>
          </w:tcPr>
          <w:p w:rsidR="008078A1" w:rsidRPr="008078A1" w:rsidRDefault="008078A1" w:rsidP="008078A1">
            <w:pPr>
              <w:keepLines/>
              <w:widowControl w:val="0"/>
              <w:suppressAutoHyphens/>
              <w:jc w:val="both"/>
              <w:rPr>
                <w:sz w:val="22"/>
                <w:szCs w:val="22"/>
                <w:lang w:val="lv-LV" w:eastAsia="ar-SA"/>
              </w:rPr>
            </w:pPr>
          </w:p>
        </w:tc>
      </w:tr>
    </w:tbl>
    <w:p w:rsidR="008078A1" w:rsidRPr="008078A1" w:rsidRDefault="008078A1" w:rsidP="008078A1">
      <w:pPr>
        <w:keepLines/>
        <w:widowControl w:val="0"/>
        <w:suppressAutoHyphens/>
        <w:spacing w:after="120"/>
        <w:ind w:firstLine="349"/>
        <w:jc w:val="both"/>
        <w:rPr>
          <w:b/>
          <w:sz w:val="23"/>
          <w:szCs w:val="23"/>
          <w:lang w:val="lv-LV" w:eastAsia="ar-SA"/>
        </w:rPr>
      </w:pPr>
    </w:p>
    <w:p w:rsidR="008078A1" w:rsidRPr="008078A1" w:rsidRDefault="008078A1" w:rsidP="008078A1">
      <w:pPr>
        <w:keepLines/>
        <w:widowControl w:val="0"/>
        <w:suppressAutoHyphens/>
        <w:spacing w:after="120"/>
        <w:ind w:firstLine="349"/>
        <w:jc w:val="both"/>
        <w:rPr>
          <w:sz w:val="23"/>
          <w:szCs w:val="23"/>
          <w:lang w:val="lv-LV" w:eastAsia="ar-SA"/>
        </w:rPr>
      </w:pPr>
      <w:r w:rsidRPr="008078A1">
        <w:rPr>
          <w:b/>
          <w:sz w:val="23"/>
          <w:szCs w:val="23"/>
          <w:lang w:val="lv-LV" w:eastAsia="ar-SA"/>
        </w:rPr>
        <w:t>Pagatavošanas apraksts:</w:t>
      </w:r>
      <w:r w:rsidRPr="008078A1">
        <w:rPr>
          <w:sz w:val="23"/>
          <w:szCs w:val="23"/>
          <w:lang w:val="lv-LV" w:eastAsia="ar-SA"/>
        </w:rPr>
        <w:t xml:space="preserve"> </w:t>
      </w:r>
    </w:p>
    <w:p w:rsidR="008078A1" w:rsidRPr="008078A1" w:rsidRDefault="008078A1" w:rsidP="008078A1">
      <w:pPr>
        <w:keepLines/>
        <w:widowControl w:val="0"/>
        <w:suppressAutoHyphens/>
        <w:spacing w:after="120"/>
        <w:ind w:firstLine="349"/>
        <w:jc w:val="both"/>
        <w:rPr>
          <w:sz w:val="23"/>
          <w:szCs w:val="23"/>
          <w:lang w:val="lv-LV" w:eastAsia="ar-SA"/>
        </w:rPr>
      </w:pPr>
      <w:r w:rsidRPr="008078A1">
        <w:rPr>
          <w:sz w:val="23"/>
          <w:szCs w:val="23"/>
          <w:lang w:val="lv-LV" w:eastAsia="ar-SA"/>
        </w:rPr>
        <w:t>1. …..</w:t>
      </w:r>
    </w:p>
    <w:p w:rsidR="008078A1" w:rsidRPr="008078A1" w:rsidRDefault="008078A1" w:rsidP="008078A1">
      <w:pPr>
        <w:keepLines/>
        <w:widowControl w:val="0"/>
        <w:suppressAutoHyphens/>
        <w:spacing w:after="120"/>
        <w:ind w:firstLine="349"/>
        <w:jc w:val="both"/>
        <w:rPr>
          <w:sz w:val="23"/>
          <w:szCs w:val="23"/>
          <w:lang w:val="lv-LV" w:eastAsia="ar-SA"/>
        </w:rPr>
      </w:pPr>
      <w:r w:rsidRPr="008078A1">
        <w:rPr>
          <w:sz w:val="23"/>
          <w:szCs w:val="23"/>
          <w:lang w:val="lv-LV" w:eastAsia="ar-SA"/>
        </w:rPr>
        <w:t>2….</w:t>
      </w:r>
    </w:p>
    <w:p w:rsidR="008078A1" w:rsidRPr="008078A1" w:rsidRDefault="008078A1" w:rsidP="008078A1">
      <w:pPr>
        <w:keepLines/>
        <w:widowControl w:val="0"/>
        <w:suppressAutoHyphens/>
        <w:spacing w:after="120"/>
        <w:ind w:firstLine="349"/>
        <w:jc w:val="both"/>
        <w:rPr>
          <w:sz w:val="23"/>
          <w:szCs w:val="23"/>
          <w:lang w:val="lv-LV" w:eastAsia="ar-SA"/>
        </w:rPr>
      </w:pPr>
      <w:r w:rsidRPr="008078A1">
        <w:rPr>
          <w:sz w:val="23"/>
          <w:szCs w:val="23"/>
          <w:lang w:val="lv-LV" w:eastAsia="ar-SA"/>
        </w:rPr>
        <w:t>……</w:t>
      </w:r>
    </w:p>
    <w:p w:rsidR="008078A1" w:rsidRPr="008078A1" w:rsidRDefault="008078A1" w:rsidP="008078A1">
      <w:pPr>
        <w:shd w:val="clear" w:color="auto" w:fill="FFFFFF"/>
        <w:autoSpaceDE w:val="0"/>
        <w:autoSpaceDN w:val="0"/>
        <w:adjustRightInd w:val="0"/>
        <w:jc w:val="center"/>
        <w:rPr>
          <w:color w:val="000000"/>
          <w:sz w:val="23"/>
          <w:szCs w:val="23"/>
          <w:lang w:val="lv-LV" w:eastAsia="en-US"/>
        </w:rPr>
      </w:pPr>
      <w:r w:rsidRPr="008078A1">
        <w:rPr>
          <w:color w:val="000000"/>
          <w:sz w:val="23"/>
          <w:szCs w:val="23"/>
          <w:lang w:val="lv-LV" w:eastAsia="ar-SA"/>
        </w:rPr>
        <w:t>Pavārs/Tehnologs _____________ ________________</w:t>
      </w:r>
    </w:p>
    <w:p w:rsidR="008078A1" w:rsidRDefault="008078A1" w:rsidP="00E532E0">
      <w:pPr>
        <w:rPr>
          <w:lang w:val="lv-LV"/>
        </w:rPr>
      </w:pPr>
      <w:r>
        <w:rPr>
          <w:lang w:val="lv-LV"/>
        </w:rPr>
        <w:t xml:space="preserve">    </w:t>
      </w: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8078A1" w:rsidRDefault="008078A1" w:rsidP="00E532E0">
      <w:pPr>
        <w:rPr>
          <w:lang w:val="lv-LV"/>
        </w:rPr>
      </w:pPr>
    </w:p>
    <w:p w:rsidR="00321903" w:rsidRDefault="00321903" w:rsidP="00E532E0">
      <w:pPr>
        <w:rPr>
          <w:lang w:val="lv-LV"/>
        </w:rPr>
      </w:pPr>
    </w:p>
    <w:p w:rsidR="00321903" w:rsidRDefault="00321903" w:rsidP="00E532E0">
      <w:pPr>
        <w:rPr>
          <w:sz w:val="22"/>
          <w:szCs w:val="22"/>
          <w:lang w:val="lv-LV"/>
        </w:rPr>
      </w:pPr>
      <w:r>
        <w:rPr>
          <w:lang w:val="lv-LV"/>
        </w:rPr>
        <w:lastRenderedPageBreak/>
        <w:t xml:space="preserve">                                                                                                                                    6</w:t>
      </w:r>
      <w:r w:rsidRPr="00BD0391">
        <w:rPr>
          <w:sz w:val="22"/>
          <w:szCs w:val="22"/>
          <w:lang w:val="lv-LV"/>
        </w:rPr>
        <w:t>.pielikums</w:t>
      </w:r>
    </w:p>
    <w:p w:rsidR="00321903" w:rsidRDefault="00321903" w:rsidP="00E532E0">
      <w:pPr>
        <w:rPr>
          <w:sz w:val="22"/>
          <w:szCs w:val="22"/>
          <w:lang w:val="lv-LV"/>
        </w:rPr>
      </w:pPr>
    </w:p>
    <w:p w:rsidR="00321903" w:rsidRPr="00BD0391" w:rsidRDefault="00321903" w:rsidP="00321903">
      <w:pPr>
        <w:jc w:val="center"/>
        <w:rPr>
          <w:b/>
          <w:caps/>
          <w:sz w:val="22"/>
          <w:szCs w:val="22"/>
          <w:lang w:val="lv-LV"/>
        </w:rPr>
      </w:pPr>
      <w:r>
        <w:rPr>
          <w:b/>
          <w:caps/>
          <w:sz w:val="22"/>
          <w:szCs w:val="22"/>
          <w:lang w:val="lv-LV"/>
        </w:rPr>
        <w:t>PIEREDZES APRAKSTS</w:t>
      </w:r>
      <w:r w:rsidRPr="00BD0391">
        <w:rPr>
          <w:b/>
          <w:caps/>
          <w:sz w:val="22"/>
          <w:szCs w:val="22"/>
          <w:lang w:val="lv-LV"/>
        </w:rPr>
        <w:t xml:space="preserve"> zemsliekšņa iepirkumā </w:t>
      </w:r>
    </w:p>
    <w:p w:rsidR="00321903" w:rsidRPr="00321903" w:rsidRDefault="00321903" w:rsidP="00321903">
      <w:pPr>
        <w:spacing w:before="6"/>
        <w:ind w:left="426" w:right="550" w:hanging="142"/>
        <w:jc w:val="center"/>
        <w:rPr>
          <w:b/>
          <w:sz w:val="22"/>
          <w:lang w:val="lv-LV"/>
        </w:rPr>
      </w:pPr>
      <w:r w:rsidRPr="00BD0391">
        <w:rPr>
          <w:bCs/>
          <w:caps/>
          <w:sz w:val="22"/>
          <w:szCs w:val="22"/>
          <w:lang w:val="lv-LV"/>
        </w:rPr>
        <w:t xml:space="preserve"> </w:t>
      </w:r>
      <w:r w:rsidRPr="008A0B50">
        <w:rPr>
          <w:b/>
          <w:sz w:val="22"/>
          <w:lang w:val="lv-LV"/>
        </w:rPr>
        <w:t>“</w:t>
      </w:r>
      <w:r w:rsidRPr="008A0B50">
        <w:rPr>
          <w:b/>
          <w:sz w:val="23"/>
          <w:szCs w:val="23"/>
          <w:lang w:val="lv-LV" w:eastAsia="ar-SA"/>
        </w:rPr>
        <w:t xml:space="preserve">Ēdināšanas pakalpojumu sniegšana </w:t>
      </w:r>
      <w:r w:rsidRPr="008A0B50">
        <w:rPr>
          <w:rFonts w:eastAsia="Arial-BoldMT"/>
          <w:b/>
          <w:bCs/>
          <w:sz w:val="22"/>
          <w:szCs w:val="22"/>
          <w:lang w:val="lv-LV"/>
        </w:rPr>
        <w:t>Sociālo pakalpojumu centra bērniem</w:t>
      </w:r>
      <w:r w:rsidRPr="008A0B50">
        <w:rPr>
          <w:rFonts w:eastAsia="Arial-BoldMT"/>
          <w:bCs/>
          <w:sz w:val="22"/>
          <w:szCs w:val="22"/>
          <w:lang w:val="lv-LV"/>
        </w:rPr>
        <w:t xml:space="preserve"> </w:t>
      </w:r>
      <w:r w:rsidRPr="008A0B50">
        <w:rPr>
          <w:rFonts w:eastAsia="Arial-BoldMT"/>
          <w:b/>
          <w:bCs/>
          <w:sz w:val="22"/>
          <w:szCs w:val="22"/>
          <w:lang w:val="lv-LV"/>
        </w:rPr>
        <w:t>un jauniešiem</w:t>
      </w:r>
      <w:r w:rsidRPr="008A0B50">
        <w:rPr>
          <w:rFonts w:eastAsia="Arial-BoldMT"/>
          <w:b/>
          <w:bCs/>
          <w:lang w:val="lv-LV"/>
        </w:rPr>
        <w:t xml:space="preserve"> </w:t>
      </w:r>
      <w:r w:rsidRPr="008A0B50">
        <w:rPr>
          <w:rFonts w:eastAsia="Arial-BoldMT"/>
          <w:b/>
          <w:bCs/>
          <w:sz w:val="22"/>
          <w:szCs w:val="22"/>
          <w:lang w:val="lv-LV"/>
        </w:rPr>
        <w:t>"Priedīte"</w:t>
      </w:r>
      <w:r w:rsidRPr="008A0B50">
        <w:rPr>
          <w:b/>
          <w:sz w:val="23"/>
          <w:szCs w:val="23"/>
          <w:lang w:val="lv-LV" w:eastAsia="ar-SA"/>
        </w:rPr>
        <w:t xml:space="preserve"> klientiem” </w:t>
      </w:r>
      <w:r w:rsidRPr="008A0B50">
        <w:rPr>
          <w:b/>
          <w:sz w:val="22"/>
          <w:lang w:val="lv-LV"/>
        </w:rPr>
        <w:t xml:space="preserve">ID Nr. </w:t>
      </w:r>
      <w:r w:rsidR="001B3BB5" w:rsidRPr="006D374E">
        <w:rPr>
          <w:b/>
          <w:sz w:val="22"/>
          <w:lang w:val="lv-LV"/>
        </w:rPr>
        <w:t>SPC</w:t>
      </w:r>
      <w:r w:rsidR="006D374E">
        <w:rPr>
          <w:b/>
          <w:sz w:val="22"/>
          <w:lang w:val="lv-LV"/>
        </w:rPr>
        <w:t>”Priedīte”</w:t>
      </w:r>
      <w:r w:rsidRPr="005B568F">
        <w:rPr>
          <w:b/>
          <w:sz w:val="22"/>
          <w:lang w:val="lv-LV"/>
        </w:rPr>
        <w:t xml:space="preserve"> 2021/1</w:t>
      </w:r>
    </w:p>
    <w:p w:rsidR="00321903" w:rsidRDefault="00321903" w:rsidP="00E532E0">
      <w:pPr>
        <w:rPr>
          <w:lang w:val="lv-LV"/>
        </w:rPr>
      </w:pPr>
    </w:p>
    <w:p w:rsidR="00321903" w:rsidRDefault="00321903" w:rsidP="00E532E0">
      <w:pPr>
        <w:rPr>
          <w:lang w:val="lv-LV"/>
        </w:rPr>
      </w:pPr>
    </w:p>
    <w:tbl>
      <w:tblPr>
        <w:tblStyle w:val="af2"/>
        <w:tblW w:w="0" w:type="auto"/>
        <w:tblLook w:val="04A0" w:firstRow="1" w:lastRow="0" w:firstColumn="1" w:lastColumn="0" w:noHBand="0" w:noVBand="1"/>
      </w:tblPr>
      <w:tblGrid>
        <w:gridCol w:w="988"/>
        <w:gridCol w:w="2551"/>
        <w:gridCol w:w="1843"/>
        <w:gridCol w:w="1843"/>
        <w:gridCol w:w="1836"/>
      </w:tblGrid>
      <w:tr w:rsidR="002477CA" w:rsidRPr="002477CA" w:rsidTr="00EF7BEF">
        <w:trPr>
          <w:trHeight w:val="1531"/>
        </w:trPr>
        <w:tc>
          <w:tcPr>
            <w:tcW w:w="988" w:type="dxa"/>
          </w:tcPr>
          <w:p w:rsidR="002477CA" w:rsidRDefault="002477CA" w:rsidP="002477CA">
            <w:pPr>
              <w:spacing w:after="160" w:line="259" w:lineRule="auto"/>
              <w:rPr>
                <w:rFonts w:eastAsiaTheme="minorHAnsi"/>
                <w:b/>
                <w:sz w:val="22"/>
                <w:szCs w:val="22"/>
                <w:lang w:val="lv-LV" w:eastAsia="en-US"/>
              </w:rPr>
            </w:pPr>
          </w:p>
          <w:p w:rsidR="002477CA" w:rsidRPr="002477CA" w:rsidRDefault="002477CA" w:rsidP="002477CA">
            <w:pPr>
              <w:spacing w:after="160" w:line="259" w:lineRule="auto"/>
              <w:rPr>
                <w:rFonts w:eastAsiaTheme="minorHAnsi"/>
                <w:b/>
                <w:sz w:val="22"/>
                <w:szCs w:val="22"/>
                <w:lang w:val="lv-LV" w:eastAsia="en-US"/>
              </w:rPr>
            </w:pPr>
            <w:r w:rsidRPr="002477CA">
              <w:rPr>
                <w:rFonts w:eastAsiaTheme="minorHAnsi"/>
                <w:b/>
                <w:sz w:val="22"/>
                <w:szCs w:val="22"/>
                <w:lang w:val="lv-LV" w:eastAsia="en-US"/>
              </w:rPr>
              <w:t>Nr. p.k.</w:t>
            </w:r>
          </w:p>
        </w:tc>
        <w:tc>
          <w:tcPr>
            <w:tcW w:w="2551" w:type="dxa"/>
          </w:tcPr>
          <w:p w:rsidR="00EF7BEF" w:rsidRPr="002477CA" w:rsidRDefault="002477CA" w:rsidP="00EF7BEF">
            <w:pPr>
              <w:spacing w:after="160" w:line="259" w:lineRule="auto"/>
              <w:jc w:val="center"/>
              <w:rPr>
                <w:rFonts w:eastAsiaTheme="minorHAnsi"/>
                <w:sz w:val="22"/>
                <w:szCs w:val="22"/>
                <w:lang w:val="lv-LV" w:eastAsia="en-US"/>
              </w:rPr>
            </w:pPr>
            <w:r w:rsidRPr="002477CA">
              <w:rPr>
                <w:rFonts w:eastAsiaTheme="minorHAnsi"/>
                <w:b/>
                <w:sz w:val="22"/>
                <w:szCs w:val="22"/>
                <w:lang w:val="lv-LV" w:eastAsia="en-US"/>
              </w:rPr>
              <w:t xml:space="preserve">Pasūtītajs ( </w:t>
            </w:r>
            <w:r>
              <w:rPr>
                <w:rFonts w:eastAsiaTheme="minorHAnsi"/>
                <w:b/>
                <w:sz w:val="22"/>
                <w:szCs w:val="22"/>
                <w:lang w:val="lv-LV" w:eastAsia="en-US"/>
              </w:rPr>
              <w:t>n</w:t>
            </w:r>
            <w:r w:rsidRPr="002477CA">
              <w:rPr>
                <w:rFonts w:eastAsiaTheme="minorHAnsi"/>
                <w:b/>
                <w:sz w:val="22"/>
                <w:szCs w:val="22"/>
                <w:lang w:val="lv-LV" w:eastAsia="en-US"/>
              </w:rPr>
              <w:t>osaukums, adrese, kontaktpersona un saziņas līdz</w:t>
            </w:r>
            <w:r w:rsidR="00EF7BEF">
              <w:rPr>
                <w:rFonts w:eastAsiaTheme="minorHAnsi"/>
                <w:b/>
                <w:sz w:val="22"/>
                <w:szCs w:val="22"/>
                <w:lang w:val="lv-LV" w:eastAsia="en-US"/>
              </w:rPr>
              <w:t>e</w:t>
            </w:r>
            <w:r w:rsidRPr="002477CA">
              <w:rPr>
                <w:rFonts w:eastAsiaTheme="minorHAnsi"/>
                <w:b/>
                <w:sz w:val="22"/>
                <w:szCs w:val="22"/>
                <w:lang w:val="lv-LV" w:eastAsia="en-US"/>
              </w:rPr>
              <w:t>kļi</w:t>
            </w:r>
            <w:r>
              <w:rPr>
                <w:rFonts w:eastAsiaTheme="minorHAnsi"/>
                <w:sz w:val="22"/>
                <w:szCs w:val="22"/>
                <w:lang w:val="lv-LV" w:eastAsia="en-US"/>
              </w:rPr>
              <w:t xml:space="preserve"> )</w:t>
            </w:r>
          </w:p>
        </w:tc>
        <w:tc>
          <w:tcPr>
            <w:tcW w:w="1843" w:type="dxa"/>
          </w:tcPr>
          <w:p w:rsidR="00EF7BEF" w:rsidRPr="00EF7BEF" w:rsidRDefault="00EF7BEF" w:rsidP="00EF7BEF">
            <w:pPr>
              <w:spacing w:after="160" w:line="259" w:lineRule="auto"/>
              <w:jc w:val="center"/>
              <w:rPr>
                <w:rFonts w:eastAsiaTheme="minorHAnsi"/>
                <w:sz w:val="22"/>
                <w:szCs w:val="22"/>
                <w:lang w:val="en-US" w:eastAsia="en-US"/>
              </w:rPr>
            </w:pPr>
            <w:proofErr w:type="spellStart"/>
            <w:r>
              <w:rPr>
                <w:rFonts w:eastAsiaTheme="minorHAnsi"/>
                <w:b/>
                <w:bCs/>
                <w:sz w:val="22"/>
                <w:szCs w:val="22"/>
                <w:lang w:val="en-US" w:eastAsia="en-US"/>
              </w:rPr>
              <w:t>Līguma</w:t>
            </w:r>
            <w:proofErr w:type="spellEnd"/>
            <w:r>
              <w:rPr>
                <w:rFonts w:eastAsiaTheme="minorHAnsi"/>
                <w:b/>
                <w:bCs/>
                <w:sz w:val="22"/>
                <w:szCs w:val="22"/>
                <w:lang w:val="en-US" w:eastAsia="en-US"/>
              </w:rPr>
              <w:t xml:space="preserve"> </w:t>
            </w:r>
            <w:proofErr w:type="spellStart"/>
            <w:r>
              <w:rPr>
                <w:rFonts w:eastAsiaTheme="minorHAnsi"/>
                <w:b/>
                <w:bCs/>
                <w:sz w:val="22"/>
                <w:szCs w:val="22"/>
                <w:lang w:val="en-US" w:eastAsia="en-US"/>
              </w:rPr>
              <w:t>nosaukums</w:t>
            </w:r>
            <w:proofErr w:type="spellEnd"/>
          </w:p>
          <w:p w:rsidR="002477CA" w:rsidRPr="002477CA" w:rsidRDefault="002477CA" w:rsidP="00321903">
            <w:pPr>
              <w:spacing w:after="160" w:line="259" w:lineRule="auto"/>
              <w:rPr>
                <w:rFonts w:eastAsiaTheme="minorHAnsi"/>
                <w:sz w:val="22"/>
                <w:szCs w:val="22"/>
                <w:lang w:val="en-US" w:eastAsia="en-US"/>
              </w:rPr>
            </w:pPr>
          </w:p>
        </w:tc>
        <w:tc>
          <w:tcPr>
            <w:tcW w:w="1843" w:type="dxa"/>
          </w:tcPr>
          <w:p w:rsidR="002477CA" w:rsidRPr="00EF7BEF" w:rsidRDefault="00EF7BEF" w:rsidP="00EF7BEF">
            <w:pPr>
              <w:spacing w:after="160" w:line="259" w:lineRule="auto"/>
              <w:jc w:val="center"/>
              <w:rPr>
                <w:rFonts w:eastAsiaTheme="minorHAnsi"/>
                <w:b/>
                <w:sz w:val="22"/>
                <w:szCs w:val="22"/>
                <w:lang w:val="en-US" w:eastAsia="en-US"/>
              </w:rPr>
            </w:pPr>
            <w:proofErr w:type="spellStart"/>
            <w:r w:rsidRPr="00EF7BEF">
              <w:rPr>
                <w:rFonts w:eastAsiaTheme="minorHAnsi"/>
                <w:b/>
                <w:sz w:val="22"/>
                <w:szCs w:val="22"/>
                <w:lang w:val="en-US" w:eastAsia="en-US"/>
              </w:rPr>
              <w:t>Pakalpojuma</w:t>
            </w:r>
            <w:proofErr w:type="spellEnd"/>
            <w:r w:rsidRPr="00EF7BEF">
              <w:rPr>
                <w:rFonts w:eastAsiaTheme="minorHAnsi"/>
                <w:b/>
                <w:sz w:val="22"/>
                <w:szCs w:val="22"/>
                <w:lang w:val="en-US" w:eastAsia="en-US"/>
              </w:rPr>
              <w:t xml:space="preserve"> </w:t>
            </w:r>
            <w:proofErr w:type="spellStart"/>
            <w:r w:rsidRPr="00EF7BEF">
              <w:rPr>
                <w:rFonts w:eastAsiaTheme="minorHAnsi"/>
                <w:b/>
                <w:sz w:val="22"/>
                <w:szCs w:val="22"/>
                <w:lang w:val="en-US" w:eastAsia="en-US"/>
              </w:rPr>
              <w:t>sniegšanas</w:t>
            </w:r>
            <w:proofErr w:type="spellEnd"/>
            <w:r w:rsidRPr="00EF7BEF">
              <w:rPr>
                <w:rFonts w:eastAsiaTheme="minorHAnsi"/>
                <w:b/>
                <w:sz w:val="22"/>
                <w:szCs w:val="22"/>
                <w:lang w:val="en-US" w:eastAsia="en-US"/>
              </w:rPr>
              <w:t xml:space="preserve"> </w:t>
            </w:r>
            <w:proofErr w:type="spellStart"/>
            <w:r w:rsidRPr="00EF7BEF">
              <w:rPr>
                <w:rFonts w:eastAsiaTheme="minorHAnsi"/>
                <w:b/>
                <w:sz w:val="22"/>
                <w:szCs w:val="22"/>
                <w:lang w:val="en-US" w:eastAsia="en-US"/>
              </w:rPr>
              <w:t>izmaksas</w:t>
            </w:r>
            <w:proofErr w:type="spellEnd"/>
            <w:r w:rsidRPr="00EF7BEF">
              <w:rPr>
                <w:rFonts w:eastAsiaTheme="minorHAnsi"/>
                <w:b/>
                <w:sz w:val="22"/>
                <w:szCs w:val="22"/>
                <w:lang w:val="en-US" w:eastAsia="en-US"/>
              </w:rPr>
              <w:t xml:space="preserve"> ( euro </w:t>
            </w:r>
            <w:proofErr w:type="spellStart"/>
            <w:r w:rsidRPr="00EF7BEF">
              <w:rPr>
                <w:rFonts w:eastAsiaTheme="minorHAnsi"/>
                <w:b/>
                <w:sz w:val="22"/>
                <w:szCs w:val="22"/>
                <w:lang w:val="en-US" w:eastAsia="en-US"/>
              </w:rPr>
              <w:t>bez</w:t>
            </w:r>
            <w:proofErr w:type="spellEnd"/>
            <w:r w:rsidRPr="00EF7BEF">
              <w:rPr>
                <w:rFonts w:eastAsiaTheme="minorHAnsi"/>
                <w:b/>
                <w:sz w:val="22"/>
                <w:szCs w:val="22"/>
                <w:lang w:val="en-US" w:eastAsia="en-US"/>
              </w:rPr>
              <w:t xml:space="preserve"> PVN )</w:t>
            </w:r>
          </w:p>
        </w:tc>
        <w:tc>
          <w:tcPr>
            <w:tcW w:w="1836" w:type="dxa"/>
          </w:tcPr>
          <w:p w:rsidR="002477CA" w:rsidRPr="00EF7BEF" w:rsidRDefault="00EF7BEF" w:rsidP="00EF7BEF">
            <w:pPr>
              <w:spacing w:after="160" w:line="259" w:lineRule="auto"/>
              <w:jc w:val="center"/>
              <w:rPr>
                <w:rFonts w:eastAsiaTheme="minorHAnsi"/>
                <w:b/>
                <w:sz w:val="22"/>
                <w:szCs w:val="22"/>
                <w:lang w:val="en-US" w:eastAsia="en-US"/>
              </w:rPr>
            </w:pPr>
            <w:proofErr w:type="spellStart"/>
            <w:r w:rsidRPr="00EF7BEF">
              <w:rPr>
                <w:rFonts w:eastAsiaTheme="minorHAnsi"/>
                <w:b/>
                <w:sz w:val="22"/>
                <w:szCs w:val="22"/>
                <w:lang w:val="en-US" w:eastAsia="en-US"/>
              </w:rPr>
              <w:t>Pakalpojuma</w:t>
            </w:r>
            <w:proofErr w:type="spellEnd"/>
            <w:r w:rsidRPr="00EF7BEF">
              <w:rPr>
                <w:rFonts w:eastAsiaTheme="minorHAnsi"/>
                <w:b/>
                <w:sz w:val="22"/>
                <w:szCs w:val="22"/>
                <w:lang w:val="en-US" w:eastAsia="en-US"/>
              </w:rPr>
              <w:t xml:space="preserve"> </w:t>
            </w:r>
            <w:proofErr w:type="spellStart"/>
            <w:r w:rsidRPr="00EF7BEF">
              <w:rPr>
                <w:rFonts w:eastAsiaTheme="minorHAnsi"/>
                <w:b/>
                <w:sz w:val="22"/>
                <w:szCs w:val="22"/>
                <w:lang w:val="en-US" w:eastAsia="en-US"/>
              </w:rPr>
              <w:t>sniegšanas</w:t>
            </w:r>
            <w:proofErr w:type="spellEnd"/>
            <w:r w:rsidRPr="00EF7BEF">
              <w:rPr>
                <w:rFonts w:eastAsiaTheme="minorHAnsi"/>
                <w:b/>
                <w:sz w:val="22"/>
                <w:szCs w:val="22"/>
                <w:lang w:val="en-US" w:eastAsia="en-US"/>
              </w:rPr>
              <w:t xml:space="preserve"> </w:t>
            </w:r>
            <w:proofErr w:type="spellStart"/>
            <w:r w:rsidRPr="00EF7BEF">
              <w:rPr>
                <w:rFonts w:eastAsiaTheme="minorHAnsi"/>
                <w:b/>
                <w:sz w:val="22"/>
                <w:szCs w:val="22"/>
                <w:lang w:val="en-US" w:eastAsia="en-US"/>
              </w:rPr>
              <w:t>laiks</w:t>
            </w:r>
            <w:proofErr w:type="spellEnd"/>
            <w:r w:rsidRPr="00EF7BEF">
              <w:rPr>
                <w:rFonts w:eastAsiaTheme="minorHAnsi"/>
                <w:b/>
                <w:sz w:val="22"/>
                <w:szCs w:val="22"/>
                <w:lang w:val="en-US" w:eastAsia="en-US"/>
              </w:rPr>
              <w:t xml:space="preserve">   ( </w:t>
            </w:r>
            <w:proofErr w:type="spellStart"/>
            <w:r w:rsidRPr="00EF7BEF">
              <w:rPr>
                <w:rFonts w:eastAsiaTheme="minorHAnsi"/>
                <w:b/>
                <w:sz w:val="22"/>
                <w:szCs w:val="22"/>
                <w:lang w:val="en-US" w:eastAsia="en-US"/>
              </w:rPr>
              <w:t>uzsākšanas</w:t>
            </w:r>
            <w:proofErr w:type="spellEnd"/>
            <w:r w:rsidRPr="00EF7BEF">
              <w:rPr>
                <w:rFonts w:eastAsiaTheme="minorHAnsi"/>
                <w:b/>
                <w:sz w:val="22"/>
                <w:szCs w:val="22"/>
                <w:lang w:val="en-US" w:eastAsia="en-US"/>
              </w:rPr>
              <w:t xml:space="preserve">, </w:t>
            </w:r>
            <w:proofErr w:type="spellStart"/>
            <w:r w:rsidRPr="00EF7BEF">
              <w:rPr>
                <w:rFonts w:eastAsiaTheme="minorHAnsi"/>
                <w:b/>
                <w:sz w:val="22"/>
                <w:szCs w:val="22"/>
                <w:lang w:val="en-US" w:eastAsia="en-US"/>
              </w:rPr>
              <w:t>pabeigšanas</w:t>
            </w:r>
            <w:proofErr w:type="spellEnd"/>
            <w:r w:rsidRPr="00EF7BEF">
              <w:rPr>
                <w:rFonts w:eastAsiaTheme="minorHAnsi"/>
                <w:b/>
                <w:sz w:val="22"/>
                <w:szCs w:val="22"/>
                <w:lang w:val="en-US" w:eastAsia="en-US"/>
              </w:rPr>
              <w:t xml:space="preserve"> </w:t>
            </w:r>
            <w:proofErr w:type="spellStart"/>
            <w:r w:rsidRPr="00EF7BEF">
              <w:rPr>
                <w:rFonts w:eastAsiaTheme="minorHAnsi"/>
                <w:b/>
                <w:sz w:val="22"/>
                <w:szCs w:val="22"/>
                <w:lang w:val="en-US" w:eastAsia="en-US"/>
              </w:rPr>
              <w:t>datums</w:t>
            </w:r>
            <w:proofErr w:type="spellEnd"/>
            <w:r w:rsidRPr="00EF7BEF">
              <w:rPr>
                <w:rFonts w:eastAsiaTheme="minorHAnsi"/>
                <w:b/>
                <w:sz w:val="22"/>
                <w:szCs w:val="22"/>
                <w:lang w:val="en-US" w:eastAsia="en-US"/>
              </w:rPr>
              <w:t xml:space="preserve"> )</w:t>
            </w:r>
          </w:p>
          <w:p w:rsidR="00EF7BEF" w:rsidRPr="00EF7BEF" w:rsidRDefault="00EF7BEF" w:rsidP="00321903">
            <w:pPr>
              <w:spacing w:after="160" w:line="259" w:lineRule="auto"/>
              <w:rPr>
                <w:rFonts w:eastAsiaTheme="minorHAnsi"/>
                <w:sz w:val="22"/>
                <w:szCs w:val="22"/>
                <w:lang w:val="en-US" w:eastAsia="en-US"/>
              </w:rPr>
            </w:pPr>
          </w:p>
        </w:tc>
      </w:tr>
      <w:tr w:rsidR="00EF7BEF" w:rsidRPr="002477CA" w:rsidTr="00EF7BEF">
        <w:trPr>
          <w:trHeight w:val="553"/>
        </w:trPr>
        <w:tc>
          <w:tcPr>
            <w:tcW w:w="988" w:type="dxa"/>
          </w:tcPr>
          <w:p w:rsidR="00EF7BEF" w:rsidRDefault="00EF7BEF" w:rsidP="002477CA">
            <w:pPr>
              <w:spacing w:after="160" w:line="259" w:lineRule="auto"/>
              <w:rPr>
                <w:rFonts w:eastAsiaTheme="minorHAnsi"/>
                <w:b/>
                <w:sz w:val="22"/>
                <w:szCs w:val="22"/>
                <w:lang w:val="lv-LV" w:eastAsia="en-US"/>
              </w:rPr>
            </w:pPr>
            <w:r>
              <w:rPr>
                <w:rFonts w:eastAsiaTheme="minorHAnsi"/>
                <w:b/>
                <w:sz w:val="22"/>
                <w:szCs w:val="22"/>
                <w:lang w:val="lv-LV" w:eastAsia="en-US"/>
              </w:rPr>
              <w:t>1.</w:t>
            </w:r>
          </w:p>
        </w:tc>
        <w:tc>
          <w:tcPr>
            <w:tcW w:w="2551" w:type="dxa"/>
          </w:tcPr>
          <w:p w:rsidR="00EF7BEF" w:rsidRPr="002477CA" w:rsidRDefault="00EF7BEF" w:rsidP="00EF7BEF">
            <w:pPr>
              <w:spacing w:after="160" w:line="259" w:lineRule="auto"/>
              <w:jc w:val="center"/>
              <w:rPr>
                <w:rFonts w:eastAsiaTheme="minorHAnsi"/>
                <w:b/>
                <w:sz w:val="22"/>
                <w:szCs w:val="22"/>
                <w:lang w:val="lv-LV" w:eastAsia="en-US"/>
              </w:rPr>
            </w:pPr>
          </w:p>
        </w:tc>
        <w:tc>
          <w:tcPr>
            <w:tcW w:w="1843" w:type="dxa"/>
          </w:tcPr>
          <w:p w:rsidR="00EF7BEF" w:rsidRDefault="00EF7BEF" w:rsidP="00EF7BEF">
            <w:pPr>
              <w:spacing w:after="160" w:line="259" w:lineRule="auto"/>
              <w:jc w:val="center"/>
              <w:rPr>
                <w:rFonts w:eastAsiaTheme="minorHAnsi"/>
                <w:b/>
                <w:bCs/>
                <w:sz w:val="22"/>
                <w:szCs w:val="22"/>
                <w:lang w:val="en-US" w:eastAsia="en-US"/>
              </w:rPr>
            </w:pPr>
          </w:p>
        </w:tc>
        <w:tc>
          <w:tcPr>
            <w:tcW w:w="1843" w:type="dxa"/>
          </w:tcPr>
          <w:p w:rsidR="00EF7BEF" w:rsidRPr="00EF7BEF" w:rsidRDefault="00EF7BEF" w:rsidP="00EF7BEF">
            <w:pPr>
              <w:spacing w:after="160" w:line="259" w:lineRule="auto"/>
              <w:jc w:val="center"/>
              <w:rPr>
                <w:rFonts w:eastAsiaTheme="minorHAnsi"/>
                <w:b/>
                <w:sz w:val="22"/>
                <w:szCs w:val="22"/>
                <w:lang w:val="en-US" w:eastAsia="en-US"/>
              </w:rPr>
            </w:pPr>
          </w:p>
        </w:tc>
        <w:tc>
          <w:tcPr>
            <w:tcW w:w="1836" w:type="dxa"/>
          </w:tcPr>
          <w:p w:rsidR="00EF7BEF" w:rsidRPr="00EF7BEF" w:rsidRDefault="00EF7BEF" w:rsidP="00EF7BEF">
            <w:pPr>
              <w:spacing w:after="160" w:line="259" w:lineRule="auto"/>
              <w:jc w:val="center"/>
              <w:rPr>
                <w:rFonts w:eastAsiaTheme="minorHAnsi"/>
                <w:b/>
                <w:sz w:val="22"/>
                <w:szCs w:val="22"/>
                <w:lang w:val="en-US" w:eastAsia="en-US"/>
              </w:rPr>
            </w:pPr>
          </w:p>
        </w:tc>
      </w:tr>
      <w:tr w:rsidR="00EF7BEF" w:rsidRPr="002477CA" w:rsidTr="00EF7BEF">
        <w:trPr>
          <w:trHeight w:val="553"/>
        </w:trPr>
        <w:tc>
          <w:tcPr>
            <w:tcW w:w="988" w:type="dxa"/>
          </w:tcPr>
          <w:p w:rsidR="00EF7BEF" w:rsidRDefault="00EF7BEF" w:rsidP="002477CA">
            <w:pPr>
              <w:spacing w:after="160" w:line="259" w:lineRule="auto"/>
              <w:rPr>
                <w:rFonts w:eastAsiaTheme="minorHAnsi"/>
                <w:b/>
                <w:sz w:val="22"/>
                <w:szCs w:val="22"/>
                <w:lang w:val="lv-LV" w:eastAsia="en-US"/>
              </w:rPr>
            </w:pPr>
            <w:r>
              <w:rPr>
                <w:rFonts w:eastAsiaTheme="minorHAnsi"/>
                <w:b/>
                <w:sz w:val="22"/>
                <w:szCs w:val="22"/>
                <w:lang w:val="lv-LV" w:eastAsia="en-US"/>
              </w:rPr>
              <w:t>2.</w:t>
            </w:r>
          </w:p>
        </w:tc>
        <w:tc>
          <w:tcPr>
            <w:tcW w:w="2551" w:type="dxa"/>
          </w:tcPr>
          <w:p w:rsidR="00EF7BEF" w:rsidRPr="002477CA" w:rsidRDefault="00EF7BEF" w:rsidP="00EF7BEF">
            <w:pPr>
              <w:spacing w:after="160" w:line="259" w:lineRule="auto"/>
              <w:jc w:val="center"/>
              <w:rPr>
                <w:rFonts w:eastAsiaTheme="minorHAnsi"/>
                <w:b/>
                <w:sz w:val="22"/>
                <w:szCs w:val="22"/>
                <w:lang w:val="lv-LV" w:eastAsia="en-US"/>
              </w:rPr>
            </w:pPr>
          </w:p>
        </w:tc>
        <w:tc>
          <w:tcPr>
            <w:tcW w:w="1843" w:type="dxa"/>
          </w:tcPr>
          <w:p w:rsidR="00EF7BEF" w:rsidRDefault="00EF7BEF" w:rsidP="00EF7BEF">
            <w:pPr>
              <w:spacing w:after="160" w:line="259" w:lineRule="auto"/>
              <w:jc w:val="center"/>
              <w:rPr>
                <w:rFonts w:eastAsiaTheme="minorHAnsi"/>
                <w:b/>
                <w:bCs/>
                <w:sz w:val="22"/>
                <w:szCs w:val="22"/>
                <w:lang w:val="en-US" w:eastAsia="en-US"/>
              </w:rPr>
            </w:pPr>
          </w:p>
        </w:tc>
        <w:tc>
          <w:tcPr>
            <w:tcW w:w="1843" w:type="dxa"/>
          </w:tcPr>
          <w:p w:rsidR="00EF7BEF" w:rsidRPr="00EF7BEF" w:rsidRDefault="00EF7BEF" w:rsidP="00EF7BEF">
            <w:pPr>
              <w:spacing w:after="160" w:line="259" w:lineRule="auto"/>
              <w:jc w:val="center"/>
              <w:rPr>
                <w:rFonts w:eastAsiaTheme="minorHAnsi"/>
                <w:b/>
                <w:sz w:val="22"/>
                <w:szCs w:val="22"/>
                <w:lang w:val="en-US" w:eastAsia="en-US"/>
              </w:rPr>
            </w:pPr>
          </w:p>
        </w:tc>
        <w:tc>
          <w:tcPr>
            <w:tcW w:w="1836" w:type="dxa"/>
          </w:tcPr>
          <w:p w:rsidR="00EF7BEF" w:rsidRPr="00EF7BEF" w:rsidRDefault="00EF7BEF" w:rsidP="00EF7BEF">
            <w:pPr>
              <w:spacing w:after="160" w:line="259" w:lineRule="auto"/>
              <w:jc w:val="center"/>
              <w:rPr>
                <w:rFonts w:eastAsiaTheme="minorHAnsi"/>
                <w:b/>
                <w:sz w:val="22"/>
                <w:szCs w:val="22"/>
                <w:lang w:val="en-US" w:eastAsia="en-US"/>
              </w:rPr>
            </w:pPr>
          </w:p>
        </w:tc>
      </w:tr>
      <w:tr w:rsidR="00EF7BEF" w:rsidRPr="002477CA" w:rsidTr="00EF7BEF">
        <w:trPr>
          <w:trHeight w:val="553"/>
        </w:trPr>
        <w:tc>
          <w:tcPr>
            <w:tcW w:w="988" w:type="dxa"/>
          </w:tcPr>
          <w:p w:rsidR="00EF7BEF" w:rsidRDefault="00EF7BEF" w:rsidP="002477CA">
            <w:pPr>
              <w:spacing w:after="160" w:line="259" w:lineRule="auto"/>
              <w:rPr>
                <w:rFonts w:eastAsiaTheme="minorHAnsi"/>
                <w:b/>
                <w:sz w:val="22"/>
                <w:szCs w:val="22"/>
                <w:lang w:val="lv-LV" w:eastAsia="en-US"/>
              </w:rPr>
            </w:pPr>
            <w:r>
              <w:rPr>
                <w:rFonts w:eastAsiaTheme="minorHAnsi"/>
                <w:b/>
                <w:sz w:val="22"/>
                <w:szCs w:val="22"/>
                <w:lang w:val="lv-LV" w:eastAsia="en-US"/>
              </w:rPr>
              <w:t>3.</w:t>
            </w:r>
          </w:p>
        </w:tc>
        <w:tc>
          <w:tcPr>
            <w:tcW w:w="2551" w:type="dxa"/>
          </w:tcPr>
          <w:p w:rsidR="00EF7BEF" w:rsidRPr="002477CA" w:rsidRDefault="00EF7BEF" w:rsidP="00EF7BEF">
            <w:pPr>
              <w:spacing w:after="160" w:line="259" w:lineRule="auto"/>
              <w:jc w:val="center"/>
              <w:rPr>
                <w:rFonts w:eastAsiaTheme="minorHAnsi"/>
                <w:b/>
                <w:sz w:val="22"/>
                <w:szCs w:val="22"/>
                <w:lang w:val="lv-LV" w:eastAsia="en-US"/>
              </w:rPr>
            </w:pPr>
          </w:p>
        </w:tc>
        <w:tc>
          <w:tcPr>
            <w:tcW w:w="1843" w:type="dxa"/>
          </w:tcPr>
          <w:p w:rsidR="00EF7BEF" w:rsidRDefault="00EF7BEF" w:rsidP="00EF7BEF">
            <w:pPr>
              <w:spacing w:after="160" w:line="259" w:lineRule="auto"/>
              <w:jc w:val="center"/>
              <w:rPr>
                <w:rFonts w:eastAsiaTheme="minorHAnsi"/>
                <w:b/>
                <w:bCs/>
                <w:sz w:val="22"/>
                <w:szCs w:val="22"/>
                <w:lang w:val="en-US" w:eastAsia="en-US"/>
              </w:rPr>
            </w:pPr>
          </w:p>
        </w:tc>
        <w:tc>
          <w:tcPr>
            <w:tcW w:w="1843" w:type="dxa"/>
          </w:tcPr>
          <w:p w:rsidR="00EF7BEF" w:rsidRPr="00EF7BEF" w:rsidRDefault="00EF7BEF" w:rsidP="00EF7BEF">
            <w:pPr>
              <w:spacing w:after="160" w:line="259" w:lineRule="auto"/>
              <w:jc w:val="center"/>
              <w:rPr>
                <w:rFonts w:eastAsiaTheme="minorHAnsi"/>
                <w:b/>
                <w:sz w:val="22"/>
                <w:szCs w:val="22"/>
                <w:lang w:val="en-US" w:eastAsia="en-US"/>
              </w:rPr>
            </w:pPr>
          </w:p>
        </w:tc>
        <w:tc>
          <w:tcPr>
            <w:tcW w:w="1836" w:type="dxa"/>
          </w:tcPr>
          <w:p w:rsidR="00EF7BEF" w:rsidRPr="00EF7BEF" w:rsidRDefault="00EF7BEF" w:rsidP="00EF7BEF">
            <w:pPr>
              <w:spacing w:after="160" w:line="259" w:lineRule="auto"/>
              <w:jc w:val="center"/>
              <w:rPr>
                <w:rFonts w:eastAsiaTheme="minorHAnsi"/>
                <w:b/>
                <w:sz w:val="22"/>
                <w:szCs w:val="22"/>
                <w:lang w:val="en-US" w:eastAsia="en-US"/>
              </w:rPr>
            </w:pPr>
          </w:p>
        </w:tc>
      </w:tr>
    </w:tbl>
    <w:p w:rsidR="00321903" w:rsidRPr="00321903" w:rsidRDefault="00321903" w:rsidP="00321903">
      <w:pPr>
        <w:spacing w:after="160" w:line="259" w:lineRule="auto"/>
        <w:rPr>
          <w:rFonts w:eastAsiaTheme="minorHAnsi"/>
          <w:sz w:val="22"/>
          <w:szCs w:val="22"/>
          <w:lang w:val="en-US" w:eastAsia="en-US"/>
        </w:rPr>
      </w:pPr>
    </w:p>
    <w:p w:rsidR="00321903" w:rsidRDefault="00321903" w:rsidP="00E532E0">
      <w:pPr>
        <w:rPr>
          <w:lang w:val="lv-LV"/>
        </w:rPr>
      </w:pPr>
    </w:p>
    <w:p w:rsidR="00321903" w:rsidRDefault="00321903" w:rsidP="00E532E0">
      <w:pPr>
        <w:rPr>
          <w:lang w:val="lv-LV"/>
        </w:rPr>
      </w:pPr>
    </w:p>
    <w:p w:rsidR="00D52482" w:rsidRPr="00BD0391" w:rsidRDefault="00D52482" w:rsidP="00D52482">
      <w:pPr>
        <w:pStyle w:val="1"/>
        <w:tabs>
          <w:tab w:val="left" w:pos="3664"/>
          <w:tab w:val="left" w:pos="8037"/>
        </w:tabs>
        <w:spacing w:before="1"/>
        <w:jc w:val="left"/>
        <w:rPr>
          <w:sz w:val="22"/>
          <w:szCs w:val="22"/>
          <w:u w:val="single"/>
        </w:rPr>
      </w:pPr>
      <w:r w:rsidRPr="00BD0391">
        <w:rPr>
          <w:sz w:val="22"/>
          <w:szCs w:val="22"/>
        </w:rPr>
        <w:t>Vārds, uzvārds,</w:t>
      </w:r>
      <w:r w:rsidRPr="00BD0391">
        <w:rPr>
          <w:spacing w:val="-9"/>
          <w:sz w:val="22"/>
          <w:szCs w:val="22"/>
        </w:rPr>
        <w:t xml:space="preserve"> </w:t>
      </w:r>
      <w:r w:rsidRPr="00BD0391">
        <w:rPr>
          <w:sz w:val="22"/>
          <w:szCs w:val="22"/>
        </w:rPr>
        <w:t>amats</w:t>
      </w:r>
      <w:r w:rsidRPr="00BD0391">
        <w:rPr>
          <w:sz w:val="22"/>
          <w:szCs w:val="22"/>
        </w:rPr>
        <w:tab/>
      </w:r>
      <w:r w:rsidRPr="00BD0391">
        <w:rPr>
          <w:sz w:val="22"/>
          <w:szCs w:val="22"/>
          <w:u w:val="single"/>
        </w:rPr>
        <w:tab/>
      </w:r>
    </w:p>
    <w:p w:rsidR="00D52482" w:rsidRPr="00BD0391" w:rsidRDefault="00D52482" w:rsidP="00D52482">
      <w:pPr>
        <w:rPr>
          <w:sz w:val="22"/>
          <w:szCs w:val="22"/>
          <w:lang w:val="lv-LV"/>
        </w:rPr>
      </w:pPr>
    </w:p>
    <w:p w:rsidR="00D52482" w:rsidRPr="00BD0391" w:rsidRDefault="00D52482" w:rsidP="00D52482">
      <w:pPr>
        <w:tabs>
          <w:tab w:val="left" w:pos="3662"/>
          <w:tab w:val="left" w:pos="8037"/>
        </w:tabs>
        <w:spacing w:before="90"/>
        <w:rPr>
          <w:sz w:val="22"/>
          <w:szCs w:val="22"/>
          <w:lang w:val="lv-LV"/>
        </w:rPr>
      </w:pPr>
      <w:r w:rsidRPr="00BD0391">
        <w:rPr>
          <w:sz w:val="22"/>
          <w:szCs w:val="22"/>
          <w:lang w:val="lv-LV"/>
        </w:rPr>
        <w:t>Paraksts</w:t>
      </w:r>
      <w:r w:rsidRPr="00BD0391">
        <w:rPr>
          <w:sz w:val="22"/>
          <w:szCs w:val="22"/>
          <w:lang w:val="lv-LV"/>
        </w:rPr>
        <w:tab/>
      </w:r>
      <w:r w:rsidRPr="00BD0391">
        <w:rPr>
          <w:sz w:val="22"/>
          <w:szCs w:val="22"/>
          <w:u w:val="single"/>
          <w:lang w:val="lv-LV"/>
        </w:rPr>
        <w:t xml:space="preserve"> </w:t>
      </w:r>
      <w:r w:rsidRPr="00BD0391">
        <w:rPr>
          <w:sz w:val="22"/>
          <w:szCs w:val="22"/>
          <w:u w:val="single"/>
          <w:lang w:val="lv-LV"/>
        </w:rPr>
        <w:tab/>
      </w:r>
    </w:p>
    <w:p w:rsidR="00D52482" w:rsidRPr="00BD0391" w:rsidRDefault="00D52482" w:rsidP="00D52482">
      <w:pPr>
        <w:pStyle w:val="a8"/>
        <w:spacing w:before="4"/>
        <w:rPr>
          <w:sz w:val="22"/>
          <w:szCs w:val="22"/>
          <w:lang w:val="lv-LV"/>
        </w:rPr>
      </w:pPr>
    </w:p>
    <w:p w:rsidR="002477CA" w:rsidRDefault="00D52482" w:rsidP="00D52482">
      <w:pPr>
        <w:tabs>
          <w:tab w:val="left" w:pos="3662"/>
          <w:tab w:val="left" w:pos="8037"/>
        </w:tabs>
        <w:spacing w:before="1"/>
        <w:rPr>
          <w:lang w:val="lv-LV"/>
        </w:rPr>
      </w:pPr>
      <w:r w:rsidRPr="00BD0391">
        <w:rPr>
          <w:sz w:val="22"/>
          <w:szCs w:val="22"/>
          <w:lang w:val="lv-LV"/>
        </w:rPr>
        <w:t>Datums</w:t>
      </w:r>
      <w:r w:rsidRPr="00BD0391">
        <w:rPr>
          <w:sz w:val="22"/>
          <w:szCs w:val="22"/>
          <w:lang w:val="lv-LV"/>
        </w:rPr>
        <w:tab/>
      </w:r>
      <w:r w:rsidRPr="00BD0391">
        <w:rPr>
          <w:sz w:val="22"/>
          <w:szCs w:val="22"/>
          <w:u w:val="single"/>
          <w:lang w:val="lv-LV"/>
        </w:rPr>
        <w:t xml:space="preserve"> </w:t>
      </w:r>
      <w:r w:rsidRPr="00BD0391">
        <w:rPr>
          <w:sz w:val="22"/>
          <w:szCs w:val="22"/>
          <w:u w:val="single"/>
          <w:lang w:val="lv-LV"/>
        </w:rPr>
        <w:tab/>
      </w: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2477CA" w:rsidRDefault="002477CA" w:rsidP="00E532E0">
      <w:pPr>
        <w:rPr>
          <w:lang w:val="lv-LV"/>
        </w:rPr>
      </w:pPr>
    </w:p>
    <w:p w:rsidR="00D52482" w:rsidRDefault="00D52482" w:rsidP="00E532E0">
      <w:pPr>
        <w:rPr>
          <w:lang w:val="lv-LV"/>
        </w:rPr>
      </w:pPr>
    </w:p>
    <w:p w:rsidR="002477CA" w:rsidRDefault="002477CA" w:rsidP="00E532E0">
      <w:pPr>
        <w:rPr>
          <w:lang w:val="lv-LV"/>
        </w:rPr>
      </w:pPr>
    </w:p>
    <w:p w:rsidR="00532D3A" w:rsidRPr="00532D3A" w:rsidRDefault="00532D3A" w:rsidP="00532D3A">
      <w:pPr>
        <w:suppressAutoHyphens/>
        <w:spacing w:after="200" w:line="276" w:lineRule="auto"/>
        <w:ind w:left="360"/>
        <w:jc w:val="right"/>
        <w:rPr>
          <w:lang w:val="lv-LV" w:eastAsia="ar-SA"/>
        </w:rPr>
      </w:pPr>
      <w:r w:rsidRPr="00532D3A">
        <w:rPr>
          <w:rFonts w:ascii="Calibri" w:eastAsia="Calibri" w:hAnsi="Calibri" w:cs="Calibri"/>
          <w:sz w:val="22"/>
          <w:szCs w:val="22"/>
          <w:lang w:val="lv-LV" w:eastAsia="en-US"/>
        </w:rPr>
        <w:lastRenderedPageBreak/>
        <w:t xml:space="preserve">                                                                                                                                </w:t>
      </w:r>
      <w:r w:rsidRPr="00532D3A">
        <w:rPr>
          <w:rFonts w:eastAsia="Calibri"/>
          <w:sz w:val="22"/>
          <w:szCs w:val="22"/>
          <w:lang w:val="lv-LV" w:eastAsia="en-US"/>
        </w:rPr>
        <w:t>7</w:t>
      </w:r>
      <w:r w:rsidRPr="00532D3A">
        <w:rPr>
          <w:lang w:val="lv-LV" w:eastAsia="ar-SA"/>
        </w:rPr>
        <w:t>.pielikums</w:t>
      </w:r>
    </w:p>
    <w:p w:rsidR="00532D3A" w:rsidRPr="00532D3A" w:rsidRDefault="00532D3A" w:rsidP="00532D3A">
      <w:pPr>
        <w:suppressAutoHyphens/>
        <w:spacing w:after="200" w:line="276" w:lineRule="auto"/>
        <w:ind w:left="360"/>
        <w:jc w:val="right"/>
        <w:rPr>
          <w:lang w:val="lv-LV" w:eastAsia="ar-SA"/>
        </w:rPr>
      </w:pPr>
    </w:p>
    <w:p w:rsidR="00532D3A" w:rsidRPr="00532D3A" w:rsidRDefault="00532D3A" w:rsidP="00532D3A">
      <w:pPr>
        <w:spacing w:after="200" w:line="276" w:lineRule="auto"/>
        <w:rPr>
          <w:rFonts w:eastAsia="Calibri"/>
          <w:color w:val="000000" w:themeColor="text1"/>
          <w:lang w:val="lv-LV" w:eastAsia="ar-SA"/>
        </w:rPr>
      </w:pPr>
      <w:r w:rsidRPr="00532D3A">
        <w:rPr>
          <w:rFonts w:ascii="Calibri" w:eastAsia="Calibri" w:hAnsi="Calibri" w:cs="Calibri"/>
          <w:sz w:val="22"/>
          <w:szCs w:val="22"/>
          <w:lang w:val="lv-LV" w:eastAsia="en-US"/>
        </w:rPr>
        <w:t xml:space="preserve">           </w:t>
      </w:r>
      <w:r w:rsidRPr="00532D3A">
        <w:rPr>
          <w:rFonts w:eastAsia="Calibri"/>
          <w:bCs/>
          <w:color w:val="000000" w:themeColor="text1"/>
          <w:lang w:val="lv-LV" w:eastAsia="ar-SA"/>
        </w:rPr>
        <w:t>Nomas</w:t>
      </w:r>
      <w:r w:rsidRPr="00532D3A">
        <w:rPr>
          <w:rFonts w:eastAsia="Calibri"/>
          <w:color w:val="000000" w:themeColor="text1"/>
          <w:lang w:val="lv-LV" w:eastAsia="ar-SA"/>
        </w:rPr>
        <w:t xml:space="preserve"> </w:t>
      </w:r>
      <w:r w:rsidRPr="00532D3A">
        <w:rPr>
          <w:rFonts w:eastAsia="Calibri"/>
          <w:bCs/>
          <w:color w:val="000000" w:themeColor="text1"/>
          <w:lang w:val="lv-LV" w:eastAsia="ar-SA"/>
        </w:rPr>
        <w:t>maksa</w:t>
      </w:r>
      <w:r w:rsidRPr="00532D3A">
        <w:rPr>
          <w:rFonts w:eastAsia="Calibri"/>
          <w:color w:val="000000" w:themeColor="text1"/>
          <w:lang w:val="lv-LV" w:eastAsia="ar-SA"/>
        </w:rPr>
        <w:t xml:space="preserve"> mēnesī:</w:t>
      </w:r>
    </w:p>
    <w:p w:rsidR="00532D3A" w:rsidRPr="00532D3A" w:rsidRDefault="00532D3A" w:rsidP="00532D3A">
      <w:pPr>
        <w:tabs>
          <w:tab w:val="left" w:pos="993"/>
          <w:tab w:val="left" w:pos="8505"/>
          <w:tab w:val="left" w:pos="9638"/>
        </w:tabs>
        <w:suppressAutoHyphens/>
        <w:ind w:firstLine="567"/>
        <w:jc w:val="both"/>
        <w:rPr>
          <w:rFonts w:eastAsia="Calibri"/>
          <w:color w:val="000000" w:themeColor="text1"/>
          <w:lang w:val="lv-LV"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1751"/>
        <w:gridCol w:w="1928"/>
      </w:tblGrid>
      <w:tr w:rsidR="00532D3A" w:rsidRPr="00532D3A" w:rsidTr="006D53DC">
        <w:trPr>
          <w:trHeight w:val="703"/>
        </w:trPr>
        <w:tc>
          <w:tcPr>
            <w:tcW w:w="5380" w:type="dxa"/>
          </w:tcPr>
          <w:p w:rsidR="00532D3A" w:rsidRPr="00532D3A" w:rsidRDefault="00532D3A" w:rsidP="00532D3A">
            <w:pPr>
              <w:keepNext/>
              <w:jc w:val="center"/>
              <w:outlineLvl w:val="0"/>
              <w:rPr>
                <w:b/>
                <w:sz w:val="22"/>
                <w:lang w:val="lv-LV"/>
              </w:rPr>
            </w:pPr>
            <w:r w:rsidRPr="00532D3A">
              <w:rPr>
                <w:b/>
                <w:noProof/>
                <w:color w:val="000000" w:themeColor="text1"/>
                <w:lang w:val="lv-LV"/>
              </w:rPr>
              <w:t xml:space="preserve"> </w:t>
            </w:r>
            <w:r w:rsidRPr="00532D3A">
              <w:rPr>
                <w:rFonts w:eastAsia="Arial-BoldMT"/>
                <w:b/>
                <w:bCs/>
                <w:sz w:val="22"/>
                <w:szCs w:val="22"/>
                <w:lang w:val="lv-LV"/>
              </w:rPr>
              <w:t>Sociālo pakalpojumu centrs bērniem un jauniešiem "Priedīte"</w:t>
            </w:r>
          </w:p>
          <w:p w:rsidR="00532D3A" w:rsidRPr="00532D3A" w:rsidRDefault="00532D3A" w:rsidP="00532D3A">
            <w:pPr>
              <w:tabs>
                <w:tab w:val="left" w:pos="8505"/>
                <w:tab w:val="left" w:pos="9638"/>
              </w:tabs>
              <w:autoSpaceDE w:val="0"/>
              <w:autoSpaceDN w:val="0"/>
              <w:adjustRightInd w:val="0"/>
              <w:ind w:hanging="2"/>
              <w:jc w:val="both"/>
              <w:rPr>
                <w:rFonts w:eastAsia="Calibri"/>
                <w:b/>
                <w:noProof/>
                <w:color w:val="000000" w:themeColor="text1"/>
                <w:lang w:val="lv-LV" w:eastAsia="en-US"/>
              </w:rPr>
            </w:pPr>
          </w:p>
        </w:tc>
        <w:tc>
          <w:tcPr>
            <w:tcW w:w="1751" w:type="dxa"/>
          </w:tcPr>
          <w:p w:rsidR="00532D3A" w:rsidRPr="00532D3A" w:rsidRDefault="00532D3A" w:rsidP="00532D3A">
            <w:pPr>
              <w:tabs>
                <w:tab w:val="left" w:pos="8505"/>
                <w:tab w:val="left" w:pos="9638"/>
              </w:tabs>
              <w:suppressAutoHyphens/>
              <w:ind w:hanging="2"/>
              <w:jc w:val="center"/>
              <w:rPr>
                <w:rFonts w:eastAsia="Calibri"/>
                <w:b/>
                <w:bCs/>
                <w:color w:val="000000" w:themeColor="text1"/>
                <w:lang w:val="lv-LV" w:eastAsia="ar-SA"/>
              </w:rPr>
            </w:pPr>
            <w:r w:rsidRPr="00532D3A">
              <w:rPr>
                <w:rFonts w:eastAsia="Calibri"/>
                <w:b/>
                <w:bCs/>
                <w:color w:val="000000" w:themeColor="text1"/>
                <w:lang w:val="lv-LV" w:eastAsia="ar-SA"/>
              </w:rPr>
              <w:t>Platība m</w:t>
            </w:r>
            <w:r w:rsidRPr="00532D3A">
              <w:rPr>
                <w:rFonts w:eastAsia="Calibri"/>
                <w:b/>
                <w:bCs/>
                <w:color w:val="000000" w:themeColor="text1"/>
                <w:vertAlign w:val="superscript"/>
                <w:lang w:val="lv-LV" w:eastAsia="ar-SA"/>
              </w:rPr>
              <w:t xml:space="preserve"> 2</w:t>
            </w:r>
          </w:p>
        </w:tc>
        <w:tc>
          <w:tcPr>
            <w:tcW w:w="1928" w:type="dxa"/>
          </w:tcPr>
          <w:p w:rsidR="00532D3A" w:rsidRPr="00532D3A" w:rsidRDefault="00532D3A" w:rsidP="00532D3A">
            <w:pPr>
              <w:tabs>
                <w:tab w:val="left" w:pos="8505"/>
                <w:tab w:val="left" w:pos="9638"/>
              </w:tabs>
              <w:suppressAutoHyphens/>
              <w:ind w:hanging="2"/>
              <w:jc w:val="center"/>
              <w:rPr>
                <w:rFonts w:eastAsia="Calibri"/>
                <w:b/>
                <w:bCs/>
                <w:color w:val="000000" w:themeColor="text1"/>
                <w:lang w:val="lv-LV" w:eastAsia="ar-SA"/>
              </w:rPr>
            </w:pPr>
            <w:r w:rsidRPr="00532D3A">
              <w:rPr>
                <w:rFonts w:eastAsia="Calibri"/>
                <w:b/>
                <w:bCs/>
                <w:color w:val="000000" w:themeColor="text1"/>
                <w:lang w:val="lv-LV" w:eastAsia="ar-SA"/>
              </w:rPr>
              <w:t>Euro bez PVN mēnesī:</w:t>
            </w:r>
          </w:p>
        </w:tc>
      </w:tr>
      <w:tr w:rsidR="00532D3A" w:rsidRPr="00532D3A" w:rsidTr="006D53DC">
        <w:tc>
          <w:tcPr>
            <w:tcW w:w="5380" w:type="dxa"/>
          </w:tcPr>
          <w:p w:rsidR="00532D3A" w:rsidRPr="00532D3A" w:rsidRDefault="00532D3A" w:rsidP="00532D3A">
            <w:pPr>
              <w:tabs>
                <w:tab w:val="left" w:pos="8505"/>
                <w:tab w:val="left" w:pos="9638"/>
              </w:tabs>
              <w:autoSpaceDE w:val="0"/>
              <w:autoSpaceDN w:val="0"/>
              <w:adjustRightInd w:val="0"/>
              <w:ind w:hanging="2"/>
              <w:jc w:val="both"/>
              <w:rPr>
                <w:rFonts w:eastAsia="Calibri"/>
                <w:color w:val="000000" w:themeColor="text1"/>
                <w:lang w:val="lv-LV" w:eastAsia="en-US"/>
              </w:rPr>
            </w:pPr>
            <w:r w:rsidRPr="00532D3A">
              <w:rPr>
                <w:rFonts w:eastAsia="Calibri"/>
                <w:color w:val="000000" w:themeColor="text1"/>
                <w:lang w:val="lv-LV" w:eastAsia="en-US"/>
              </w:rPr>
              <w:t>Virtuves telpu un palīgtelpu nomas maksa ( bez PVN</w:t>
            </w:r>
            <w:r w:rsidR="006D53DC">
              <w:rPr>
                <w:rFonts w:eastAsia="Calibri"/>
                <w:color w:val="000000" w:themeColor="text1"/>
                <w:lang w:val="lv-LV" w:eastAsia="en-US"/>
              </w:rPr>
              <w:t xml:space="preserve">) </w:t>
            </w:r>
          </w:p>
        </w:tc>
        <w:tc>
          <w:tcPr>
            <w:tcW w:w="1751" w:type="dxa"/>
          </w:tcPr>
          <w:p w:rsidR="00532D3A" w:rsidRPr="00532D3A" w:rsidRDefault="00532D3A" w:rsidP="00532D3A">
            <w:pPr>
              <w:tabs>
                <w:tab w:val="left" w:pos="8505"/>
                <w:tab w:val="left" w:pos="9638"/>
              </w:tabs>
              <w:suppressAutoHyphens/>
              <w:ind w:hanging="2"/>
              <w:jc w:val="center"/>
              <w:rPr>
                <w:rFonts w:eastAsia="Calibri"/>
                <w:bCs/>
                <w:noProof/>
                <w:color w:val="000000" w:themeColor="text1"/>
                <w:lang w:val="lv-LV" w:eastAsia="ar-SA"/>
              </w:rPr>
            </w:pPr>
            <w:r w:rsidRPr="00532D3A">
              <w:rPr>
                <w:rFonts w:eastAsia="Calibri"/>
                <w:bCs/>
                <w:noProof/>
                <w:color w:val="000000" w:themeColor="text1"/>
                <w:lang w:val="lv-LV" w:eastAsia="ar-SA"/>
              </w:rPr>
              <w:t>43,5</w:t>
            </w:r>
          </w:p>
          <w:p w:rsidR="00532D3A" w:rsidRPr="00532D3A" w:rsidRDefault="00532D3A" w:rsidP="00532D3A">
            <w:pPr>
              <w:tabs>
                <w:tab w:val="left" w:pos="8505"/>
                <w:tab w:val="left" w:pos="9638"/>
              </w:tabs>
              <w:suppressAutoHyphens/>
              <w:ind w:hanging="2"/>
              <w:jc w:val="center"/>
              <w:rPr>
                <w:rFonts w:eastAsia="Calibri"/>
                <w:bCs/>
                <w:noProof/>
                <w:color w:val="000000" w:themeColor="text1"/>
                <w:lang w:val="lv-LV" w:eastAsia="ar-SA"/>
              </w:rPr>
            </w:pPr>
          </w:p>
        </w:tc>
        <w:tc>
          <w:tcPr>
            <w:tcW w:w="1928" w:type="dxa"/>
            <w:vAlign w:val="center"/>
          </w:tcPr>
          <w:p w:rsidR="00532D3A" w:rsidRPr="00532D3A" w:rsidRDefault="00532D3A" w:rsidP="00532D3A">
            <w:pPr>
              <w:tabs>
                <w:tab w:val="left" w:pos="8505"/>
                <w:tab w:val="left" w:pos="9638"/>
              </w:tabs>
              <w:suppressAutoHyphens/>
              <w:jc w:val="center"/>
              <w:rPr>
                <w:rFonts w:eastAsia="Calibri"/>
                <w:bCs/>
                <w:color w:val="000000" w:themeColor="text1"/>
                <w:lang w:val="lv-LV" w:eastAsia="ar-SA"/>
              </w:rPr>
            </w:pPr>
            <w:r w:rsidRPr="00532D3A">
              <w:rPr>
                <w:rFonts w:eastAsia="Calibri"/>
                <w:bCs/>
                <w:color w:val="000000" w:themeColor="text1"/>
                <w:lang w:val="lv-LV" w:eastAsia="ar-SA"/>
              </w:rPr>
              <w:t>51,01</w:t>
            </w:r>
          </w:p>
        </w:tc>
      </w:tr>
    </w:tbl>
    <w:p w:rsidR="00532D3A" w:rsidRPr="00532D3A" w:rsidRDefault="00532D3A" w:rsidP="00532D3A">
      <w:pPr>
        <w:spacing w:after="200" w:line="276" w:lineRule="auto"/>
        <w:rPr>
          <w:rFonts w:ascii="Calibri" w:eastAsia="Calibri" w:hAnsi="Calibri" w:cs="Calibri"/>
          <w:sz w:val="22"/>
          <w:szCs w:val="22"/>
          <w:lang w:val="lv-LV" w:eastAsia="en-US"/>
        </w:rPr>
      </w:pPr>
    </w:p>
    <w:p w:rsidR="00532D3A" w:rsidRPr="00532D3A" w:rsidRDefault="006D53DC" w:rsidP="006D53DC">
      <w:pPr>
        <w:spacing w:after="200" w:line="276" w:lineRule="auto"/>
        <w:ind w:firstLine="567"/>
        <w:jc w:val="both"/>
        <w:rPr>
          <w:rFonts w:eastAsia="Calibri"/>
          <w:lang w:val="lv-LV" w:eastAsia="ar-SA"/>
        </w:rPr>
      </w:pPr>
      <w:r>
        <w:rPr>
          <w:rFonts w:eastAsia="Calibri"/>
          <w:lang w:val="lv-LV" w:eastAsia="ar-SA"/>
        </w:rPr>
        <w:t>L</w:t>
      </w:r>
      <w:r w:rsidR="00532D3A" w:rsidRPr="00532D3A">
        <w:rPr>
          <w:rFonts w:eastAsia="Calibri"/>
          <w:lang w:val="lv-LV" w:eastAsia="ar-SA"/>
        </w:rPr>
        <w:t>ietošanā nododamo Centra iekārtu un inventāra saraksts: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1779"/>
      </w:tblGrid>
      <w:tr w:rsidR="00532D3A" w:rsidRPr="00532D3A" w:rsidTr="00D6442C">
        <w:trPr>
          <w:trHeight w:val="533"/>
        </w:trPr>
        <w:tc>
          <w:tcPr>
            <w:tcW w:w="7968" w:type="dxa"/>
            <w:shd w:val="clear" w:color="auto" w:fill="BFBFBF"/>
          </w:tcPr>
          <w:p w:rsidR="00532D3A" w:rsidRPr="00532D3A" w:rsidRDefault="00532D3A" w:rsidP="00532D3A">
            <w:pPr>
              <w:widowControl w:val="0"/>
              <w:suppressAutoHyphens/>
              <w:spacing w:line="276" w:lineRule="auto"/>
              <w:jc w:val="center"/>
              <w:rPr>
                <w:rFonts w:eastAsia="Arial"/>
                <w:b/>
                <w:color w:val="000000"/>
                <w:lang w:val="lv-LV" w:eastAsia="ar-SA"/>
              </w:rPr>
            </w:pPr>
            <w:r w:rsidRPr="00532D3A">
              <w:rPr>
                <w:rFonts w:eastAsia="Arial"/>
                <w:b/>
                <w:color w:val="000000"/>
                <w:lang w:val="lv-LV" w:eastAsia="ar-SA"/>
              </w:rPr>
              <w:t xml:space="preserve">      Iekārtas un inventāra nosaukums, modelis</w:t>
            </w:r>
          </w:p>
        </w:tc>
        <w:tc>
          <w:tcPr>
            <w:tcW w:w="1779" w:type="dxa"/>
            <w:shd w:val="clear" w:color="auto" w:fill="BFBFBF"/>
          </w:tcPr>
          <w:p w:rsidR="00532D3A" w:rsidRPr="00532D3A" w:rsidRDefault="00532D3A" w:rsidP="00532D3A">
            <w:pPr>
              <w:widowControl w:val="0"/>
              <w:suppressAutoHyphens/>
              <w:spacing w:line="276" w:lineRule="auto"/>
              <w:jc w:val="center"/>
              <w:rPr>
                <w:rFonts w:eastAsia="Arial"/>
                <w:b/>
                <w:color w:val="000000"/>
                <w:lang w:val="lv-LV" w:eastAsia="ar-SA"/>
              </w:rPr>
            </w:pPr>
            <w:r w:rsidRPr="00532D3A">
              <w:rPr>
                <w:rFonts w:eastAsia="Arial"/>
                <w:b/>
                <w:color w:val="000000"/>
                <w:lang w:val="lv-LV" w:eastAsia="ar-SA"/>
              </w:rPr>
              <w:t xml:space="preserve">Skaits </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widowControl w:val="0"/>
              <w:spacing w:line="276" w:lineRule="auto"/>
              <w:rPr>
                <w:rFonts w:eastAsia="Arial"/>
                <w:lang w:val="lv-LV" w:eastAsia="ar-SA"/>
              </w:rPr>
            </w:pPr>
            <w:r w:rsidRPr="00532D3A">
              <w:rPr>
                <w:rFonts w:eastAsia="Calibri"/>
                <w:lang w:val="lv-LV" w:eastAsia="en-US"/>
              </w:rPr>
              <w:t>Elektriskais plīts „Elektrolux” RCF/E2 8024</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widowControl w:val="0"/>
              <w:spacing w:line="276" w:lineRule="auto"/>
              <w:jc w:val="center"/>
              <w:rPr>
                <w:rFonts w:eastAsia="Calibri"/>
                <w:lang w:val="lv-LV" w:eastAsia="en-US"/>
              </w:rPr>
            </w:pPr>
            <w:r w:rsidRPr="00532D3A">
              <w:rPr>
                <w:rFonts w:eastAsia="Arial"/>
                <w:lang w:val="lv-LV" w:eastAsia="ar-SA"/>
              </w:rPr>
              <w:t>1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Calibri"/>
                <w:lang w:val="lv-LV" w:eastAsia="en-US"/>
              </w:rPr>
              <w:t>Ledusskapis „Stinol” 8024</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Calibri"/>
                <w:lang w:val="lv-LV" w:eastAsia="en-US"/>
              </w:rPr>
            </w:pPr>
            <w:r w:rsidRPr="00532D3A">
              <w:rPr>
                <w:rFonts w:eastAsia="Arial"/>
                <w:lang w:val="lv-LV" w:eastAsia="ar-SA"/>
              </w:rPr>
              <w:t>1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Calibri"/>
                <w:lang w:val="lv-LV" w:eastAsia="en-US"/>
              </w:rPr>
              <w:t>Ledusskapis „Snaige” C-290 1704A</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Calibri"/>
                <w:lang w:val="lv-LV" w:eastAsia="en-US"/>
              </w:rPr>
            </w:pPr>
            <w:r w:rsidRPr="00532D3A">
              <w:rPr>
                <w:rFonts w:eastAsia="Arial"/>
                <w:lang w:val="lv-LV" w:eastAsia="ar-SA"/>
              </w:rPr>
              <w:t>2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Calibri"/>
                <w:lang w:val="lv-LV" w:eastAsia="en-US"/>
              </w:rPr>
              <w:t>Ledusskapis „Indesit” AR-24L</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Calibri"/>
                <w:lang w:val="lv-LV" w:eastAsia="en-US"/>
              </w:rPr>
            </w:pPr>
            <w:r w:rsidRPr="00532D3A">
              <w:rPr>
                <w:rFonts w:eastAsia="Arial"/>
                <w:lang w:val="lv-LV" w:eastAsia="ar-SA"/>
              </w:rPr>
              <w:t>1 gab.</w:t>
            </w:r>
          </w:p>
        </w:tc>
      </w:tr>
      <w:tr w:rsidR="00532D3A" w:rsidRPr="00532D3A" w:rsidTr="00D6442C">
        <w:trPr>
          <w:trHeight w:val="238"/>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widowControl w:val="0"/>
              <w:spacing w:line="276" w:lineRule="auto"/>
              <w:rPr>
                <w:rFonts w:eastAsia="Arial"/>
                <w:lang w:val="lv-LV" w:eastAsia="ar-SA"/>
              </w:rPr>
            </w:pPr>
            <w:r w:rsidRPr="00532D3A">
              <w:rPr>
                <w:rFonts w:eastAsia="Calibri"/>
                <w:lang w:val="lv-LV" w:eastAsia="en-US"/>
              </w:rPr>
              <w:t>Ledusskapis „Beko”</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Calibri"/>
                <w:lang w:val="lv-LV" w:eastAsia="en-US"/>
              </w:rPr>
            </w:pPr>
            <w:r w:rsidRPr="00532D3A">
              <w:rPr>
                <w:rFonts w:eastAsia="Arial"/>
                <w:lang w:val="lv-LV" w:eastAsia="ar-SA"/>
              </w:rPr>
              <w:t>1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Profes.virtuves darba galds</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Calibri"/>
                <w:lang w:val="lv-LV" w:eastAsia="en-US"/>
              </w:rPr>
            </w:pPr>
            <w:r w:rsidRPr="00532D3A">
              <w:rPr>
                <w:rFonts w:eastAsia="Arial"/>
                <w:lang w:val="lv-LV" w:eastAsia="ar-SA"/>
              </w:rPr>
              <w:t>1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Katls 20L Korkmaz</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Arial"/>
                <w:lang w:val="lv-LV" w:eastAsia="ar-SA"/>
              </w:rPr>
            </w:pPr>
            <w:r w:rsidRPr="00532D3A">
              <w:rPr>
                <w:rFonts w:eastAsia="Arial"/>
                <w:lang w:val="lv-LV" w:eastAsia="ar-SA"/>
              </w:rPr>
              <w:t>2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Katls 45L Korkmaz</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Arial"/>
                <w:lang w:val="lv-LV" w:eastAsia="ar-SA"/>
              </w:rPr>
            </w:pPr>
            <w:r w:rsidRPr="00532D3A">
              <w:rPr>
                <w:rFonts w:eastAsia="Arial"/>
                <w:lang w:val="lv-LV" w:eastAsia="ar-SA"/>
              </w:rPr>
              <w:t>1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Katls 3,75L</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Arial"/>
                <w:lang w:val="lv-LV" w:eastAsia="ar-SA"/>
              </w:rPr>
            </w:pPr>
            <w:r w:rsidRPr="00532D3A">
              <w:rPr>
                <w:rFonts w:eastAsia="Arial"/>
                <w:lang w:val="lv-LV" w:eastAsia="ar-SA"/>
              </w:rPr>
              <w:t>1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Katls 6,5L</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Arial"/>
                <w:lang w:val="lv-LV" w:eastAsia="ar-SA"/>
              </w:rPr>
            </w:pPr>
            <w:r w:rsidRPr="00532D3A">
              <w:rPr>
                <w:rFonts w:eastAsia="Arial"/>
                <w:lang w:val="lv-LV" w:eastAsia="ar-SA"/>
              </w:rPr>
              <w:t>2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Katls 15L</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Arial"/>
                <w:lang w:val="lv-LV" w:eastAsia="ar-SA"/>
              </w:rPr>
            </w:pPr>
            <w:r w:rsidRPr="00532D3A">
              <w:rPr>
                <w:rFonts w:eastAsia="Arial"/>
                <w:lang w:val="lv-LV" w:eastAsia="ar-SA"/>
              </w:rPr>
              <w:t>2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Katls 20L</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Arial"/>
                <w:lang w:val="lv-LV" w:eastAsia="ar-SA"/>
              </w:rPr>
            </w:pPr>
            <w:r w:rsidRPr="00532D3A">
              <w:rPr>
                <w:rFonts w:eastAsia="Arial"/>
                <w:lang w:val="lv-LV" w:eastAsia="ar-SA"/>
              </w:rPr>
              <w:t>1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Katls 30L</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Arial"/>
                <w:lang w:val="lv-LV" w:eastAsia="ar-SA"/>
              </w:rPr>
            </w:pPr>
            <w:r w:rsidRPr="00532D3A">
              <w:rPr>
                <w:rFonts w:eastAsia="Arial"/>
                <w:lang w:val="lv-LV" w:eastAsia="ar-SA"/>
              </w:rPr>
              <w:t>3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Tvertne 18L</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Arial"/>
                <w:lang w:val="lv-LV" w:eastAsia="ar-SA"/>
              </w:rPr>
            </w:pPr>
            <w:r w:rsidRPr="00532D3A">
              <w:rPr>
                <w:rFonts w:eastAsia="Arial"/>
                <w:lang w:val="lv-LV" w:eastAsia="ar-SA"/>
              </w:rPr>
              <w:t>1 gab.</w:t>
            </w:r>
          </w:p>
        </w:tc>
      </w:tr>
      <w:tr w:rsidR="00532D3A" w:rsidRPr="00532D3A" w:rsidTr="00D6442C">
        <w:trPr>
          <w:trHeight w:val="265"/>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Tvertne 28L</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Arial"/>
                <w:lang w:val="lv-LV" w:eastAsia="ar-SA"/>
              </w:rPr>
            </w:pPr>
            <w:r w:rsidRPr="00532D3A">
              <w:rPr>
                <w:rFonts w:eastAsia="Arial"/>
                <w:lang w:val="lv-LV" w:eastAsia="ar-SA"/>
              </w:rPr>
              <w:t>1 gab.</w:t>
            </w:r>
          </w:p>
        </w:tc>
      </w:tr>
      <w:tr w:rsidR="00532D3A" w:rsidRPr="00532D3A" w:rsidTr="00D6442C">
        <w:trPr>
          <w:trHeight w:val="283"/>
        </w:trPr>
        <w:tc>
          <w:tcPr>
            <w:tcW w:w="7968" w:type="dxa"/>
            <w:tcBorders>
              <w:top w:val="single" w:sz="4" w:space="0" w:color="000000"/>
              <w:left w:val="single" w:sz="4" w:space="0" w:color="000000"/>
              <w:bottom w:val="single" w:sz="4" w:space="0" w:color="000000"/>
            </w:tcBorders>
            <w:shd w:val="clear" w:color="auto" w:fill="auto"/>
          </w:tcPr>
          <w:p w:rsidR="00532D3A" w:rsidRPr="00532D3A" w:rsidRDefault="00532D3A" w:rsidP="00532D3A">
            <w:pPr>
              <w:spacing w:line="276" w:lineRule="auto"/>
              <w:rPr>
                <w:rFonts w:eastAsia="Arial"/>
                <w:lang w:val="lv-LV" w:eastAsia="ar-SA"/>
              </w:rPr>
            </w:pPr>
            <w:r w:rsidRPr="00532D3A">
              <w:rPr>
                <w:rFonts w:eastAsia="Arial"/>
                <w:lang w:val="lv-LV" w:eastAsia="ar-SA"/>
              </w:rPr>
              <w:t>Atsvari</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532D3A" w:rsidRPr="00532D3A" w:rsidRDefault="00532D3A" w:rsidP="00532D3A">
            <w:pPr>
              <w:spacing w:line="276" w:lineRule="auto"/>
              <w:jc w:val="center"/>
              <w:rPr>
                <w:rFonts w:eastAsia="Calibri"/>
                <w:lang w:val="lv-LV" w:eastAsia="en-US"/>
              </w:rPr>
            </w:pPr>
            <w:r w:rsidRPr="00532D3A">
              <w:rPr>
                <w:rFonts w:eastAsia="Arial"/>
                <w:lang w:val="lv-LV" w:eastAsia="ar-SA"/>
              </w:rPr>
              <w:t>1 gab.</w:t>
            </w:r>
          </w:p>
        </w:tc>
      </w:tr>
    </w:tbl>
    <w:p w:rsidR="00532D3A" w:rsidRPr="00532D3A" w:rsidRDefault="00532D3A" w:rsidP="00532D3A">
      <w:pPr>
        <w:spacing w:after="200" w:line="276" w:lineRule="auto"/>
        <w:rPr>
          <w:rFonts w:ascii="Calibri" w:eastAsia="Calibri" w:hAnsi="Calibri" w:cs="Calibri"/>
          <w:sz w:val="22"/>
          <w:szCs w:val="22"/>
          <w:lang w:val="lv-LV" w:eastAsia="en-US"/>
        </w:rPr>
      </w:pPr>
    </w:p>
    <w:p w:rsidR="00532D3A" w:rsidRPr="00532D3A" w:rsidRDefault="00532D3A" w:rsidP="00532D3A">
      <w:pPr>
        <w:spacing w:after="200" w:line="276" w:lineRule="auto"/>
        <w:rPr>
          <w:rFonts w:ascii="Calibri" w:eastAsia="Calibri" w:hAnsi="Calibri" w:cs="Calibri"/>
          <w:sz w:val="22"/>
          <w:szCs w:val="22"/>
          <w:lang w:val="lv-LV" w:eastAsia="en-US"/>
        </w:rPr>
      </w:pPr>
    </w:p>
    <w:p w:rsidR="00532D3A" w:rsidRDefault="00532D3A" w:rsidP="00E532E0">
      <w:pPr>
        <w:rPr>
          <w:lang w:val="lv-LV"/>
        </w:rPr>
      </w:pPr>
    </w:p>
    <w:p w:rsidR="00532D3A" w:rsidRDefault="00532D3A" w:rsidP="00E532E0">
      <w:pPr>
        <w:rPr>
          <w:lang w:val="lv-LV"/>
        </w:rPr>
      </w:pPr>
    </w:p>
    <w:p w:rsidR="00532D3A" w:rsidRDefault="00532D3A" w:rsidP="00E532E0">
      <w:pPr>
        <w:rPr>
          <w:lang w:val="lv-LV"/>
        </w:rPr>
      </w:pPr>
    </w:p>
    <w:p w:rsidR="00532D3A" w:rsidRDefault="00532D3A" w:rsidP="00E532E0">
      <w:pPr>
        <w:rPr>
          <w:lang w:val="lv-LV"/>
        </w:rPr>
      </w:pPr>
    </w:p>
    <w:p w:rsidR="00532D3A" w:rsidRDefault="00532D3A" w:rsidP="00E532E0">
      <w:pPr>
        <w:rPr>
          <w:lang w:val="lv-LV"/>
        </w:rPr>
      </w:pPr>
    </w:p>
    <w:p w:rsidR="00532D3A" w:rsidRDefault="00532D3A" w:rsidP="00E532E0">
      <w:pPr>
        <w:rPr>
          <w:lang w:val="lv-LV"/>
        </w:rPr>
      </w:pPr>
    </w:p>
    <w:p w:rsidR="00532D3A" w:rsidRDefault="00532D3A" w:rsidP="00E532E0">
      <w:pPr>
        <w:rPr>
          <w:lang w:val="lv-LV"/>
        </w:rPr>
      </w:pPr>
    </w:p>
    <w:p w:rsidR="00532D3A" w:rsidRDefault="00532D3A" w:rsidP="00E532E0">
      <w:pPr>
        <w:rPr>
          <w:lang w:val="lv-LV"/>
        </w:rPr>
      </w:pPr>
    </w:p>
    <w:p w:rsidR="001B3BB5" w:rsidRDefault="001B3BB5" w:rsidP="00E532E0">
      <w:pPr>
        <w:rPr>
          <w:lang w:val="lv-LV"/>
        </w:rPr>
      </w:pPr>
    </w:p>
    <w:p w:rsidR="00532D3A" w:rsidRDefault="00532D3A" w:rsidP="00E532E0">
      <w:pPr>
        <w:rPr>
          <w:lang w:val="lv-LV"/>
        </w:rPr>
      </w:pPr>
    </w:p>
    <w:p w:rsidR="00532D3A" w:rsidRDefault="00532D3A" w:rsidP="00E532E0">
      <w:pPr>
        <w:rPr>
          <w:lang w:val="lv-LV"/>
        </w:rPr>
      </w:pPr>
    </w:p>
    <w:p w:rsidR="00532D3A" w:rsidRDefault="00532D3A" w:rsidP="00E532E0">
      <w:pPr>
        <w:rPr>
          <w:lang w:val="lv-LV"/>
        </w:rPr>
      </w:pPr>
    </w:p>
    <w:p w:rsidR="00E532E0" w:rsidRPr="00BD0391" w:rsidRDefault="00532D3A" w:rsidP="00E532E0">
      <w:pPr>
        <w:tabs>
          <w:tab w:val="left" w:pos="9071"/>
        </w:tabs>
        <w:spacing w:before="67"/>
        <w:ind w:right="-1"/>
        <w:jc w:val="right"/>
        <w:rPr>
          <w:sz w:val="22"/>
          <w:szCs w:val="22"/>
          <w:lang w:val="lv-LV"/>
        </w:rPr>
      </w:pPr>
      <w:r>
        <w:rPr>
          <w:sz w:val="22"/>
          <w:szCs w:val="22"/>
          <w:lang w:val="lv-LV"/>
        </w:rPr>
        <w:lastRenderedPageBreak/>
        <w:t>8</w:t>
      </w:r>
      <w:r w:rsidR="00E532E0" w:rsidRPr="00BD0391">
        <w:rPr>
          <w:sz w:val="22"/>
          <w:szCs w:val="22"/>
          <w:lang w:val="lv-LV"/>
        </w:rPr>
        <w:t>.pielikums</w:t>
      </w:r>
    </w:p>
    <w:p w:rsidR="00E532E0" w:rsidRPr="00BD0391" w:rsidRDefault="00E532E0" w:rsidP="00E532E0">
      <w:pPr>
        <w:pStyle w:val="a8"/>
        <w:spacing w:before="6"/>
        <w:rPr>
          <w:sz w:val="22"/>
          <w:lang w:val="lv-LV"/>
        </w:rPr>
      </w:pPr>
    </w:p>
    <w:p w:rsidR="00E532E0" w:rsidRPr="00BD0391" w:rsidRDefault="00E532E0" w:rsidP="00E532E0">
      <w:pPr>
        <w:spacing w:before="90" w:line="274" w:lineRule="exact"/>
        <w:ind w:right="328"/>
        <w:jc w:val="center"/>
        <w:rPr>
          <w:b/>
          <w:lang w:val="lv-LV"/>
        </w:rPr>
      </w:pPr>
      <w:r w:rsidRPr="00BD0391">
        <w:rPr>
          <w:b/>
          <w:lang w:val="lv-LV"/>
        </w:rPr>
        <w:t>LĪGUMA PROJEKTS</w:t>
      </w:r>
    </w:p>
    <w:p w:rsidR="00E532E0" w:rsidRPr="00D10D90" w:rsidRDefault="00D10D90" w:rsidP="00D10D90">
      <w:pPr>
        <w:spacing w:line="274" w:lineRule="exact"/>
        <w:ind w:right="330"/>
        <w:jc w:val="center"/>
        <w:rPr>
          <w:sz w:val="23"/>
          <w:szCs w:val="23"/>
          <w:lang w:val="lv-LV"/>
        </w:rPr>
      </w:pPr>
      <w:r w:rsidRPr="00D10D90">
        <w:rPr>
          <w:sz w:val="22"/>
          <w:lang w:val="lv-LV"/>
        </w:rPr>
        <w:t>“</w:t>
      </w:r>
      <w:r w:rsidRPr="00D10D90">
        <w:rPr>
          <w:sz w:val="23"/>
          <w:szCs w:val="23"/>
          <w:lang w:val="lv-LV" w:eastAsia="ar-SA"/>
        </w:rPr>
        <w:t xml:space="preserve">Ēdināšanas pakalpojumu sniegšana </w:t>
      </w:r>
      <w:r w:rsidRPr="00D10D90">
        <w:rPr>
          <w:rFonts w:eastAsia="Arial-BoldMT"/>
          <w:bCs/>
          <w:sz w:val="22"/>
          <w:szCs w:val="22"/>
          <w:lang w:val="lv-LV"/>
        </w:rPr>
        <w:t>Sociālo pakalpojumu centra bērniem un jauniešiem</w:t>
      </w:r>
      <w:r w:rsidRPr="00D10D90">
        <w:rPr>
          <w:rFonts w:eastAsia="Arial-BoldMT"/>
          <w:bCs/>
          <w:lang w:val="lv-LV"/>
        </w:rPr>
        <w:t xml:space="preserve"> </w:t>
      </w:r>
      <w:r w:rsidRPr="00D10D90">
        <w:rPr>
          <w:rFonts w:eastAsia="Arial-BoldMT"/>
          <w:bCs/>
          <w:sz w:val="22"/>
          <w:szCs w:val="22"/>
          <w:lang w:val="lv-LV"/>
        </w:rPr>
        <w:t>"Priedīte"</w:t>
      </w:r>
      <w:r w:rsidRPr="00D10D90">
        <w:rPr>
          <w:sz w:val="23"/>
          <w:szCs w:val="23"/>
          <w:lang w:val="lv-LV" w:eastAsia="ar-SA"/>
        </w:rPr>
        <w:t xml:space="preserve"> klientiem”</w:t>
      </w:r>
    </w:p>
    <w:p w:rsidR="00E532E0" w:rsidRPr="00BD0391" w:rsidRDefault="00E532E0" w:rsidP="00E532E0">
      <w:pPr>
        <w:spacing w:line="274" w:lineRule="exact"/>
        <w:ind w:right="330"/>
        <w:jc w:val="center"/>
        <w:rPr>
          <w:sz w:val="23"/>
          <w:szCs w:val="23"/>
          <w:lang w:val="lv-LV"/>
        </w:rPr>
      </w:pPr>
    </w:p>
    <w:p w:rsidR="00E532E0" w:rsidRPr="00BD0391" w:rsidRDefault="00E532E0" w:rsidP="00E532E0">
      <w:pPr>
        <w:pStyle w:val="a8"/>
        <w:tabs>
          <w:tab w:val="left" w:pos="6594"/>
          <w:tab w:val="left" w:pos="7950"/>
          <w:tab w:val="left" w:pos="9042"/>
        </w:tabs>
        <w:ind w:right="498"/>
        <w:jc w:val="center"/>
        <w:rPr>
          <w:sz w:val="23"/>
          <w:szCs w:val="23"/>
          <w:lang w:val="lv-LV"/>
        </w:rPr>
      </w:pPr>
      <w:r w:rsidRPr="00BD0391">
        <w:rPr>
          <w:sz w:val="23"/>
          <w:szCs w:val="23"/>
          <w:lang w:val="lv-LV"/>
        </w:rPr>
        <w:t>Daugavpilī</w:t>
      </w:r>
      <w:r w:rsidRPr="00BD0391">
        <w:rPr>
          <w:sz w:val="23"/>
          <w:szCs w:val="23"/>
          <w:lang w:val="lv-LV"/>
        </w:rPr>
        <w:tab/>
        <w:t>20__.gada</w:t>
      </w:r>
      <w:r w:rsidRPr="00BD0391">
        <w:rPr>
          <w:sz w:val="23"/>
          <w:szCs w:val="23"/>
          <w:u w:val="single"/>
          <w:lang w:val="lv-LV"/>
        </w:rPr>
        <w:t xml:space="preserve"> </w:t>
      </w:r>
      <w:r w:rsidRPr="00BD0391">
        <w:rPr>
          <w:sz w:val="23"/>
          <w:szCs w:val="23"/>
          <w:u w:val="single"/>
          <w:lang w:val="lv-LV"/>
        </w:rPr>
        <w:tab/>
      </w:r>
      <w:r w:rsidRPr="00BD0391">
        <w:rPr>
          <w:sz w:val="23"/>
          <w:szCs w:val="23"/>
          <w:lang w:val="lv-LV"/>
        </w:rPr>
        <w:t>.</w:t>
      </w:r>
      <w:r w:rsidRPr="00BD0391">
        <w:rPr>
          <w:sz w:val="23"/>
          <w:szCs w:val="23"/>
          <w:u w:val="single"/>
          <w:lang w:val="lv-LV"/>
        </w:rPr>
        <w:t xml:space="preserve"> </w:t>
      </w:r>
      <w:r w:rsidRPr="00BD0391">
        <w:rPr>
          <w:sz w:val="23"/>
          <w:szCs w:val="23"/>
          <w:u w:val="single"/>
          <w:lang w:val="lv-LV"/>
        </w:rPr>
        <w:tab/>
      </w:r>
    </w:p>
    <w:p w:rsidR="00E532E0" w:rsidRPr="00BD0391" w:rsidRDefault="00E532E0" w:rsidP="00E532E0">
      <w:pPr>
        <w:pStyle w:val="a8"/>
        <w:rPr>
          <w:sz w:val="23"/>
          <w:szCs w:val="23"/>
          <w:lang w:val="lv-LV"/>
        </w:rPr>
      </w:pPr>
    </w:p>
    <w:p w:rsidR="00E532E0" w:rsidRPr="00BD0391" w:rsidRDefault="00D10D90" w:rsidP="00E532E0">
      <w:pPr>
        <w:spacing w:before="91"/>
        <w:ind w:left="221" w:right="-1" w:firstLine="360"/>
        <w:jc w:val="both"/>
        <w:rPr>
          <w:sz w:val="22"/>
          <w:szCs w:val="22"/>
          <w:lang w:val="lv-LV"/>
        </w:rPr>
      </w:pPr>
      <w:r w:rsidRPr="006D374E">
        <w:rPr>
          <w:b/>
          <w:sz w:val="22"/>
          <w:szCs w:val="22"/>
          <w:lang w:val="lv-LV"/>
        </w:rPr>
        <w:t>„Sociālo pakalpojumu centrs bērniem un jauniešiem „Priedite”</w:t>
      </w:r>
      <w:r w:rsidR="00E532E0" w:rsidRPr="006D374E">
        <w:rPr>
          <w:b/>
          <w:sz w:val="22"/>
          <w:szCs w:val="22"/>
          <w:lang w:val="lv-LV"/>
        </w:rPr>
        <w:t>,</w:t>
      </w:r>
      <w:r w:rsidR="00E532E0" w:rsidRPr="00BD0391">
        <w:rPr>
          <w:b/>
          <w:sz w:val="22"/>
          <w:szCs w:val="22"/>
          <w:lang w:val="lv-LV"/>
        </w:rPr>
        <w:t xml:space="preserve"> </w:t>
      </w:r>
      <w:r w:rsidR="00E532E0" w:rsidRPr="00BD0391">
        <w:rPr>
          <w:sz w:val="22"/>
          <w:szCs w:val="22"/>
          <w:lang w:val="lv-LV"/>
        </w:rPr>
        <w:t>reģistrācijas</w:t>
      </w:r>
      <w:r w:rsidR="004B00AA">
        <w:rPr>
          <w:sz w:val="22"/>
          <w:szCs w:val="22"/>
          <w:lang w:val="lv-LV"/>
        </w:rPr>
        <w:t xml:space="preserve"> </w:t>
      </w:r>
      <w:r w:rsidR="00E532E0" w:rsidRPr="00BD0391">
        <w:rPr>
          <w:sz w:val="22"/>
          <w:szCs w:val="22"/>
          <w:lang w:val="lv-LV"/>
        </w:rPr>
        <w:t>Nr. 9</w:t>
      </w:r>
      <w:r>
        <w:rPr>
          <w:sz w:val="22"/>
          <w:szCs w:val="22"/>
          <w:lang w:val="lv-LV"/>
        </w:rPr>
        <w:t>0010437371</w:t>
      </w:r>
      <w:r w:rsidR="00E532E0" w:rsidRPr="00BD0391">
        <w:rPr>
          <w:sz w:val="22"/>
          <w:szCs w:val="22"/>
          <w:lang w:val="lv-LV"/>
        </w:rPr>
        <w:t xml:space="preserve">, juridiskā adrese: </w:t>
      </w:r>
      <w:r>
        <w:rPr>
          <w:sz w:val="22"/>
          <w:szCs w:val="22"/>
          <w:lang w:val="lv-LV"/>
        </w:rPr>
        <w:t>Turaid</w:t>
      </w:r>
      <w:r w:rsidR="00E532E0" w:rsidRPr="00BD0391">
        <w:rPr>
          <w:sz w:val="22"/>
          <w:szCs w:val="22"/>
          <w:lang w:val="lv-LV"/>
        </w:rPr>
        <w:t xml:space="preserve">as iela </w:t>
      </w:r>
      <w:r>
        <w:rPr>
          <w:sz w:val="22"/>
          <w:szCs w:val="22"/>
          <w:lang w:val="lv-LV"/>
        </w:rPr>
        <w:t>36</w:t>
      </w:r>
      <w:r w:rsidR="00E532E0" w:rsidRPr="00BD0391">
        <w:rPr>
          <w:sz w:val="22"/>
          <w:szCs w:val="22"/>
          <w:lang w:val="lv-LV"/>
        </w:rPr>
        <w:t>, Daugavpils, LV-54</w:t>
      </w:r>
      <w:r>
        <w:rPr>
          <w:sz w:val="22"/>
          <w:szCs w:val="22"/>
          <w:lang w:val="lv-LV"/>
        </w:rPr>
        <w:t>17</w:t>
      </w:r>
      <w:r w:rsidR="00E532E0" w:rsidRPr="00BD0391">
        <w:rPr>
          <w:sz w:val="22"/>
          <w:szCs w:val="22"/>
          <w:lang w:val="lv-LV"/>
        </w:rPr>
        <w:t>, vadītājas L</w:t>
      </w:r>
      <w:r>
        <w:rPr>
          <w:sz w:val="22"/>
          <w:szCs w:val="22"/>
          <w:lang w:val="lv-LV"/>
        </w:rPr>
        <w:t>udmila</w:t>
      </w:r>
      <w:r w:rsidR="00E532E0" w:rsidRPr="00BD0391">
        <w:rPr>
          <w:sz w:val="22"/>
          <w:szCs w:val="22"/>
          <w:lang w:val="lv-LV"/>
        </w:rPr>
        <w:t xml:space="preserve">s </w:t>
      </w:r>
      <w:r w:rsidR="004B00AA">
        <w:rPr>
          <w:sz w:val="22"/>
          <w:szCs w:val="22"/>
          <w:lang w:val="lv-LV"/>
        </w:rPr>
        <w:t>Smikovas</w:t>
      </w:r>
      <w:r w:rsidR="00E532E0" w:rsidRPr="00BD0391">
        <w:rPr>
          <w:sz w:val="22"/>
          <w:szCs w:val="22"/>
          <w:lang w:val="lv-LV"/>
        </w:rPr>
        <w:t xml:space="preserve"> personā, kura rīkojas pamatojoties uz nolikumu (turpmāk tekstā – </w:t>
      </w:r>
      <w:r w:rsidR="00E532E0" w:rsidRPr="00BD0391">
        <w:rPr>
          <w:bCs/>
          <w:sz w:val="22"/>
          <w:szCs w:val="22"/>
          <w:lang w:val="lv-LV"/>
        </w:rPr>
        <w:t>PASŪTĪTĀJS),</w:t>
      </w:r>
      <w:r w:rsidR="00E532E0" w:rsidRPr="00BD0391">
        <w:rPr>
          <w:sz w:val="22"/>
          <w:szCs w:val="22"/>
          <w:lang w:val="lv-LV"/>
        </w:rPr>
        <w:t xml:space="preserve"> no vienas puses, un</w:t>
      </w:r>
    </w:p>
    <w:p w:rsidR="00E532E0" w:rsidRPr="00BD0391" w:rsidRDefault="00E532E0" w:rsidP="00E532E0">
      <w:pPr>
        <w:pStyle w:val="a8"/>
        <w:tabs>
          <w:tab w:val="left" w:pos="1949"/>
          <w:tab w:val="left" w:pos="5734"/>
          <w:tab w:val="left" w:pos="8933"/>
        </w:tabs>
        <w:spacing w:before="91" w:line="264" w:lineRule="exact"/>
        <w:ind w:left="142" w:right="-1" w:firstLine="425"/>
        <w:rPr>
          <w:sz w:val="22"/>
          <w:szCs w:val="22"/>
          <w:lang w:val="lv-LV"/>
        </w:rPr>
      </w:pPr>
      <w:r w:rsidRPr="00BD0391">
        <w:rPr>
          <w:sz w:val="22"/>
          <w:szCs w:val="22"/>
          <w:u w:val="single"/>
          <w:lang w:val="lv-LV"/>
        </w:rPr>
        <w:t xml:space="preserve"> </w:t>
      </w:r>
      <w:r w:rsidRPr="00BD0391">
        <w:rPr>
          <w:sz w:val="22"/>
          <w:szCs w:val="22"/>
          <w:u w:val="single"/>
          <w:lang w:val="lv-LV"/>
        </w:rPr>
        <w:tab/>
        <w:t xml:space="preserve">   </w:t>
      </w:r>
      <w:r w:rsidRPr="00BD0391">
        <w:rPr>
          <w:sz w:val="22"/>
          <w:szCs w:val="22"/>
          <w:lang w:val="lv-LV"/>
        </w:rPr>
        <w:t xml:space="preserve">,  </w:t>
      </w:r>
      <w:r w:rsidRPr="00BD0391">
        <w:rPr>
          <w:spacing w:val="1"/>
          <w:sz w:val="22"/>
          <w:szCs w:val="22"/>
          <w:lang w:val="lv-LV"/>
        </w:rPr>
        <w:t xml:space="preserve"> </w:t>
      </w:r>
      <w:r w:rsidRPr="00BD0391">
        <w:rPr>
          <w:sz w:val="22"/>
          <w:szCs w:val="22"/>
          <w:lang w:val="lv-LV"/>
        </w:rPr>
        <w:t>reģistrācijas   numurs</w:t>
      </w:r>
      <w:r w:rsidRPr="00BD0391">
        <w:rPr>
          <w:sz w:val="22"/>
          <w:szCs w:val="22"/>
          <w:u w:val="single"/>
          <w:lang w:val="lv-LV"/>
        </w:rPr>
        <w:t xml:space="preserve"> </w:t>
      </w:r>
      <w:r w:rsidRPr="00BD0391">
        <w:rPr>
          <w:sz w:val="22"/>
          <w:szCs w:val="22"/>
          <w:u w:val="single"/>
          <w:lang w:val="lv-LV"/>
        </w:rPr>
        <w:tab/>
      </w:r>
      <w:r w:rsidRPr="00BD0391">
        <w:rPr>
          <w:sz w:val="22"/>
          <w:szCs w:val="22"/>
          <w:lang w:val="lv-LV"/>
        </w:rPr>
        <w:t xml:space="preserve">,  </w:t>
      </w:r>
      <w:r w:rsidRPr="00BD0391">
        <w:rPr>
          <w:spacing w:val="2"/>
          <w:sz w:val="22"/>
          <w:szCs w:val="22"/>
          <w:lang w:val="lv-LV"/>
        </w:rPr>
        <w:t xml:space="preserve"> </w:t>
      </w:r>
      <w:r w:rsidRPr="00BD0391">
        <w:rPr>
          <w:sz w:val="22"/>
          <w:szCs w:val="22"/>
          <w:lang w:val="lv-LV"/>
        </w:rPr>
        <w:t xml:space="preserve">juridiskā  </w:t>
      </w:r>
      <w:r w:rsidRPr="00BD0391">
        <w:rPr>
          <w:spacing w:val="2"/>
          <w:sz w:val="22"/>
          <w:szCs w:val="22"/>
          <w:lang w:val="lv-LV"/>
        </w:rPr>
        <w:t xml:space="preserve"> </w:t>
      </w:r>
      <w:r w:rsidRPr="00BD0391">
        <w:rPr>
          <w:sz w:val="22"/>
          <w:szCs w:val="22"/>
          <w:lang w:val="lv-LV"/>
        </w:rPr>
        <w:t>adrese:</w:t>
      </w:r>
      <w:r w:rsidRPr="00BD0391">
        <w:rPr>
          <w:sz w:val="22"/>
          <w:szCs w:val="22"/>
          <w:u w:val="single"/>
          <w:lang w:val="lv-LV"/>
        </w:rPr>
        <w:t xml:space="preserve"> </w:t>
      </w:r>
      <w:r w:rsidRPr="00BD0391">
        <w:rPr>
          <w:sz w:val="22"/>
          <w:szCs w:val="22"/>
          <w:u w:val="single"/>
          <w:lang w:val="lv-LV"/>
        </w:rPr>
        <w:tab/>
      </w:r>
      <w:r w:rsidRPr="00BD0391">
        <w:rPr>
          <w:sz w:val="22"/>
          <w:szCs w:val="22"/>
          <w:lang w:val="lv-LV"/>
        </w:rPr>
        <w:t>,</w:t>
      </w:r>
      <w:r w:rsidRPr="00BD0391">
        <w:rPr>
          <w:spacing w:val="3"/>
          <w:sz w:val="22"/>
          <w:szCs w:val="22"/>
          <w:lang w:val="lv-LV"/>
        </w:rPr>
        <w:t xml:space="preserve"> </w:t>
      </w:r>
      <w:r w:rsidRPr="00BD0391">
        <w:rPr>
          <w:sz w:val="22"/>
          <w:szCs w:val="22"/>
          <w:lang w:val="lv-LV"/>
        </w:rPr>
        <w:t>tās ______________, kas darbojas</w:t>
      </w:r>
      <w:r w:rsidRPr="00BD0391">
        <w:rPr>
          <w:spacing w:val="15"/>
          <w:sz w:val="22"/>
          <w:szCs w:val="22"/>
          <w:lang w:val="lv-LV"/>
        </w:rPr>
        <w:t xml:space="preserve"> </w:t>
      </w:r>
      <w:r w:rsidRPr="00BD0391">
        <w:rPr>
          <w:sz w:val="22"/>
          <w:szCs w:val="22"/>
          <w:lang w:val="lv-LV"/>
        </w:rPr>
        <w:t>saskaņā</w:t>
      </w:r>
      <w:r w:rsidRPr="00BD0391">
        <w:rPr>
          <w:spacing w:val="5"/>
          <w:sz w:val="22"/>
          <w:szCs w:val="22"/>
          <w:lang w:val="lv-LV"/>
        </w:rPr>
        <w:t xml:space="preserve"> </w:t>
      </w:r>
      <w:r w:rsidRPr="00BD0391">
        <w:rPr>
          <w:sz w:val="22"/>
          <w:szCs w:val="22"/>
          <w:lang w:val="lv-LV"/>
        </w:rPr>
        <w:t>ar</w:t>
      </w:r>
      <w:r w:rsidRPr="00BD0391">
        <w:rPr>
          <w:sz w:val="22"/>
          <w:szCs w:val="22"/>
          <w:u w:val="single"/>
          <w:lang w:val="lv-LV"/>
        </w:rPr>
        <w:t xml:space="preserve"> </w:t>
      </w:r>
      <w:r w:rsidRPr="00BD0391">
        <w:rPr>
          <w:sz w:val="22"/>
          <w:szCs w:val="22"/>
          <w:u w:val="single"/>
          <w:lang w:val="lv-LV"/>
        </w:rPr>
        <w:tab/>
      </w:r>
      <w:r w:rsidRPr="00BD0391">
        <w:rPr>
          <w:sz w:val="22"/>
          <w:szCs w:val="22"/>
          <w:lang w:val="lv-LV"/>
        </w:rPr>
        <w:t xml:space="preserve">, (turpmāk tekstā – </w:t>
      </w:r>
      <w:r w:rsidRPr="00BD0391">
        <w:rPr>
          <w:bCs/>
          <w:sz w:val="22"/>
          <w:szCs w:val="22"/>
          <w:lang w:val="lv-LV"/>
        </w:rPr>
        <w:t>IZPILDĪTĀJS)</w:t>
      </w:r>
      <w:r w:rsidRPr="00BD0391">
        <w:rPr>
          <w:sz w:val="22"/>
          <w:szCs w:val="22"/>
          <w:lang w:val="lv-LV"/>
        </w:rPr>
        <w:t>, no otras puses, abas kopā sauktas „Puses” un katra atsevišķi saukta „Puse”,</w:t>
      </w:r>
    </w:p>
    <w:p w:rsidR="00E532E0" w:rsidRPr="00BD0391" w:rsidRDefault="00E532E0" w:rsidP="00E532E0">
      <w:pPr>
        <w:ind w:left="142" w:right="-1" w:firstLine="425"/>
        <w:jc w:val="both"/>
        <w:rPr>
          <w:sz w:val="22"/>
          <w:szCs w:val="22"/>
          <w:lang w:val="lv-LV"/>
        </w:rPr>
      </w:pPr>
      <w:r w:rsidRPr="00BD0391">
        <w:rPr>
          <w:sz w:val="22"/>
          <w:szCs w:val="22"/>
          <w:lang w:val="lv-LV"/>
        </w:rPr>
        <w:t>pamatojoties uz ____________ piedāvājumu zemsliekšņa iepirkumam par līguma piešķiršanas tiesībām</w:t>
      </w:r>
      <w:r w:rsidR="004B00AA">
        <w:rPr>
          <w:sz w:val="22"/>
          <w:szCs w:val="22"/>
          <w:lang w:val="lv-LV"/>
        </w:rPr>
        <w:t xml:space="preserve"> </w:t>
      </w:r>
      <w:r w:rsidRPr="00BD0391">
        <w:rPr>
          <w:sz w:val="22"/>
          <w:szCs w:val="22"/>
          <w:lang w:val="lv-LV"/>
        </w:rPr>
        <w:t xml:space="preserve"> </w:t>
      </w:r>
      <w:r w:rsidR="004B00AA" w:rsidRPr="004B00AA">
        <w:rPr>
          <w:sz w:val="22"/>
          <w:lang w:val="lv-LV"/>
        </w:rPr>
        <w:t>“</w:t>
      </w:r>
      <w:r w:rsidR="004B00AA" w:rsidRPr="004B00AA">
        <w:rPr>
          <w:sz w:val="23"/>
          <w:szCs w:val="23"/>
          <w:lang w:val="lv-LV" w:eastAsia="ar-SA"/>
        </w:rPr>
        <w:t>Ēdināšanas pakalpojumu sniegšana</w:t>
      </w:r>
      <w:r w:rsidR="004B00AA">
        <w:rPr>
          <w:sz w:val="23"/>
          <w:szCs w:val="23"/>
          <w:lang w:val="lv-LV" w:eastAsia="ar-SA"/>
        </w:rPr>
        <w:t xml:space="preserve"> </w:t>
      </w:r>
      <w:r w:rsidR="004B00AA" w:rsidRPr="004B00AA">
        <w:rPr>
          <w:rFonts w:eastAsia="Arial-BoldMT"/>
          <w:bCs/>
          <w:sz w:val="22"/>
          <w:szCs w:val="22"/>
          <w:lang w:val="lv-LV"/>
        </w:rPr>
        <w:t>Sociālo pakalpojumu centra bērniem un</w:t>
      </w:r>
      <w:r w:rsidR="004B00AA">
        <w:rPr>
          <w:sz w:val="22"/>
          <w:szCs w:val="22"/>
          <w:lang w:val="lv-LV"/>
        </w:rPr>
        <w:t xml:space="preserve"> jauniešiem „Priedīte” </w:t>
      </w:r>
      <w:r w:rsidR="004B00AA" w:rsidRPr="004B00AA">
        <w:rPr>
          <w:sz w:val="23"/>
          <w:szCs w:val="23"/>
          <w:lang w:val="lv-LV" w:eastAsia="ar-SA"/>
        </w:rPr>
        <w:t>klientiem”</w:t>
      </w:r>
      <w:r w:rsidR="004B00AA">
        <w:rPr>
          <w:sz w:val="23"/>
          <w:szCs w:val="23"/>
          <w:lang w:val="lv-LV" w:eastAsia="ar-SA"/>
        </w:rPr>
        <w:t xml:space="preserve"> </w:t>
      </w:r>
      <w:r w:rsidR="004B00AA" w:rsidRPr="004B00AA">
        <w:rPr>
          <w:sz w:val="22"/>
          <w:lang w:val="lv-LV"/>
        </w:rPr>
        <w:t>ID Nr</w:t>
      </w:r>
      <w:r w:rsidR="004B00AA" w:rsidRPr="006D374E">
        <w:rPr>
          <w:sz w:val="22"/>
          <w:lang w:val="lv-LV"/>
        </w:rPr>
        <w:t xml:space="preserve">. </w:t>
      </w:r>
      <w:r w:rsidR="00B43672" w:rsidRPr="006D374E">
        <w:rPr>
          <w:sz w:val="22"/>
          <w:lang w:val="lv-LV"/>
        </w:rPr>
        <w:t>SPC</w:t>
      </w:r>
      <w:r w:rsidR="006D374E">
        <w:rPr>
          <w:sz w:val="22"/>
          <w:lang w:val="lv-LV"/>
        </w:rPr>
        <w:t>”Priedīte”</w:t>
      </w:r>
      <w:r w:rsidR="004B00AA" w:rsidRPr="005B568F">
        <w:rPr>
          <w:b/>
          <w:sz w:val="22"/>
          <w:lang w:val="lv-LV"/>
        </w:rPr>
        <w:t xml:space="preserve"> </w:t>
      </w:r>
      <w:r w:rsidR="004B00AA" w:rsidRPr="00256273">
        <w:rPr>
          <w:sz w:val="22"/>
          <w:lang w:val="lv-LV"/>
        </w:rPr>
        <w:t xml:space="preserve">2021/1 </w:t>
      </w:r>
      <w:r w:rsidR="004B00AA">
        <w:rPr>
          <w:b/>
          <w:sz w:val="22"/>
          <w:lang w:val="lv-LV"/>
        </w:rPr>
        <w:t>(</w:t>
      </w:r>
      <w:r w:rsidRPr="00BD0391">
        <w:rPr>
          <w:sz w:val="22"/>
          <w:szCs w:val="22"/>
          <w:lang w:val="lv-LV"/>
        </w:rPr>
        <w:t>turpmāk – iepirkums) un iepirkuma rezultātiem  noslēdza savā starpā šāda satura līgumu (turpmāk – Līgums):</w:t>
      </w:r>
    </w:p>
    <w:p w:rsidR="00E532E0" w:rsidRPr="00BD0391" w:rsidRDefault="00E532E0" w:rsidP="00E532E0">
      <w:pPr>
        <w:suppressAutoHyphens/>
        <w:spacing w:before="240" w:after="240"/>
        <w:jc w:val="center"/>
        <w:rPr>
          <w:b/>
          <w:lang w:val="lv-LV" w:eastAsia="ar-SA"/>
        </w:rPr>
      </w:pPr>
      <w:r w:rsidRPr="00BD0391">
        <w:rPr>
          <w:b/>
          <w:lang w:val="lv-LV" w:eastAsia="ar-SA"/>
        </w:rPr>
        <w:t>I. Līguma priekšmets</w:t>
      </w:r>
    </w:p>
    <w:p w:rsidR="00E532E0" w:rsidRPr="00BD0391" w:rsidRDefault="00E532E0" w:rsidP="00E532E0">
      <w:pPr>
        <w:numPr>
          <w:ilvl w:val="0"/>
          <w:numId w:val="19"/>
        </w:numPr>
        <w:spacing w:after="120"/>
        <w:ind w:left="426"/>
        <w:jc w:val="both"/>
        <w:rPr>
          <w:i/>
          <w:sz w:val="22"/>
          <w:szCs w:val="22"/>
          <w:lang w:val="lv-LV" w:eastAsia="ar-SA"/>
        </w:rPr>
      </w:pPr>
      <w:r w:rsidRPr="00BD0391">
        <w:rPr>
          <w:caps/>
          <w:sz w:val="22"/>
          <w:szCs w:val="22"/>
          <w:lang w:val="lv-LV" w:eastAsia="ar-SA"/>
        </w:rPr>
        <w:t>Pasūtītājs</w:t>
      </w:r>
      <w:r w:rsidRPr="00BD0391">
        <w:rPr>
          <w:sz w:val="22"/>
          <w:szCs w:val="22"/>
          <w:lang w:val="lv-LV" w:eastAsia="ar-SA"/>
        </w:rPr>
        <w:t xml:space="preserve"> uzdod, bet I</w:t>
      </w:r>
      <w:r w:rsidRPr="00BD0391">
        <w:rPr>
          <w:caps/>
          <w:sz w:val="22"/>
          <w:szCs w:val="22"/>
          <w:lang w:val="lv-LV" w:eastAsia="ar-SA"/>
        </w:rPr>
        <w:t>zpildītājs</w:t>
      </w:r>
      <w:r w:rsidRPr="00BD0391">
        <w:rPr>
          <w:sz w:val="22"/>
          <w:szCs w:val="22"/>
          <w:lang w:val="lv-LV" w:eastAsia="ar-SA"/>
        </w:rPr>
        <w:t xml:space="preserve"> apņemas šajā Līgumā noteiktajā kārtībā nodrošināt </w:t>
      </w:r>
      <w:r w:rsidRPr="00BD0391">
        <w:rPr>
          <w:iCs/>
          <w:sz w:val="22"/>
          <w:szCs w:val="22"/>
          <w:lang w:val="lv-LV" w:eastAsia="ar-SA"/>
        </w:rPr>
        <w:t>ēd</w:t>
      </w:r>
      <w:r w:rsidR="004B00AA">
        <w:rPr>
          <w:iCs/>
          <w:sz w:val="22"/>
          <w:szCs w:val="22"/>
          <w:lang w:val="lv-LV" w:eastAsia="ar-SA"/>
        </w:rPr>
        <w:t>ināšanas</w:t>
      </w:r>
      <w:r w:rsidRPr="00BD0391">
        <w:rPr>
          <w:iCs/>
          <w:sz w:val="22"/>
          <w:szCs w:val="22"/>
          <w:lang w:val="lv-LV" w:eastAsia="ar-SA"/>
        </w:rPr>
        <w:t xml:space="preserve"> </w:t>
      </w:r>
      <w:r w:rsidR="004B00AA">
        <w:rPr>
          <w:iCs/>
          <w:sz w:val="22"/>
          <w:szCs w:val="22"/>
          <w:lang w:val="lv-LV" w:eastAsia="ar-SA"/>
        </w:rPr>
        <w:t>pakalpojumu sniegšanu</w:t>
      </w:r>
      <w:r w:rsidRPr="00BD0391">
        <w:rPr>
          <w:iCs/>
          <w:sz w:val="22"/>
          <w:szCs w:val="22"/>
          <w:lang w:val="lv-LV" w:eastAsia="ar-SA"/>
        </w:rPr>
        <w:t xml:space="preserve"> (turpmāk – Pakalpojums)  </w:t>
      </w:r>
      <w:r w:rsidRPr="00BD0391">
        <w:rPr>
          <w:iCs/>
          <w:sz w:val="22"/>
          <w:szCs w:val="22"/>
          <w:lang w:val="lv-LV"/>
        </w:rPr>
        <w:t>Sociāl</w:t>
      </w:r>
      <w:r w:rsidR="004B00AA">
        <w:rPr>
          <w:iCs/>
          <w:sz w:val="22"/>
          <w:szCs w:val="22"/>
          <w:lang w:val="lv-LV"/>
        </w:rPr>
        <w:t>o</w:t>
      </w:r>
      <w:r w:rsidRPr="00BD0391">
        <w:rPr>
          <w:iCs/>
          <w:sz w:val="22"/>
          <w:szCs w:val="22"/>
          <w:lang w:val="lv-LV"/>
        </w:rPr>
        <w:t xml:space="preserve"> </w:t>
      </w:r>
      <w:r w:rsidR="004B00AA" w:rsidRPr="004B00AA">
        <w:rPr>
          <w:sz w:val="22"/>
          <w:szCs w:val="22"/>
          <w:lang w:val="lv-LV"/>
        </w:rPr>
        <w:t>pakalpojumu centr</w:t>
      </w:r>
      <w:r w:rsidR="004B00AA">
        <w:rPr>
          <w:sz w:val="22"/>
          <w:szCs w:val="22"/>
          <w:lang w:val="lv-LV"/>
        </w:rPr>
        <w:t>a</w:t>
      </w:r>
      <w:r w:rsidR="004B00AA" w:rsidRPr="004B00AA">
        <w:rPr>
          <w:sz w:val="22"/>
          <w:szCs w:val="22"/>
          <w:lang w:val="lv-LV"/>
        </w:rPr>
        <w:t xml:space="preserve"> bērniem un jauniešiem „Priedite”</w:t>
      </w:r>
      <w:r w:rsidRPr="00BD0391">
        <w:rPr>
          <w:iCs/>
          <w:sz w:val="22"/>
          <w:szCs w:val="22"/>
          <w:lang w:val="lv-LV"/>
        </w:rPr>
        <w:t xml:space="preserve"> klientiem (turpmāk – Klienti) </w:t>
      </w:r>
      <w:r w:rsidR="004B00AA">
        <w:rPr>
          <w:iCs/>
          <w:sz w:val="22"/>
          <w:szCs w:val="22"/>
          <w:lang w:val="lv-LV"/>
        </w:rPr>
        <w:t>Turaidas</w:t>
      </w:r>
      <w:r w:rsidRPr="00BD0391">
        <w:rPr>
          <w:iCs/>
          <w:sz w:val="22"/>
          <w:szCs w:val="22"/>
          <w:lang w:val="lv-LV"/>
        </w:rPr>
        <w:t xml:space="preserve"> ielā </w:t>
      </w:r>
      <w:r w:rsidR="004B00AA">
        <w:rPr>
          <w:iCs/>
          <w:sz w:val="22"/>
          <w:szCs w:val="22"/>
          <w:lang w:val="lv-LV"/>
        </w:rPr>
        <w:t>36</w:t>
      </w:r>
      <w:r w:rsidRPr="00BD0391">
        <w:rPr>
          <w:iCs/>
          <w:sz w:val="22"/>
          <w:szCs w:val="22"/>
          <w:lang w:val="lv-LV"/>
        </w:rPr>
        <w:t>, Daugavpilī.</w:t>
      </w:r>
    </w:p>
    <w:p w:rsidR="00E532E0" w:rsidRPr="00BD0391" w:rsidRDefault="00E532E0" w:rsidP="00E532E0">
      <w:pPr>
        <w:numPr>
          <w:ilvl w:val="0"/>
          <w:numId w:val="19"/>
        </w:numPr>
        <w:spacing w:after="120"/>
        <w:ind w:left="426"/>
        <w:jc w:val="both"/>
        <w:rPr>
          <w:sz w:val="22"/>
          <w:szCs w:val="22"/>
          <w:lang w:val="lv-LV" w:eastAsia="ar-SA"/>
        </w:rPr>
      </w:pPr>
      <w:r w:rsidRPr="00BD0391">
        <w:rPr>
          <w:sz w:val="22"/>
          <w:szCs w:val="22"/>
          <w:lang w:val="lv-LV" w:eastAsia="ar-SA"/>
        </w:rPr>
        <w:t>IZPILDĪTĀJS sniedz Pakalpojumu atbilstoši Iepirkuma tehniskajai specifikācijai (1.pielikums), Iepirkumā iesniegtajam IZPILDĪTAJA finanšu piedāvājumam (</w:t>
      </w:r>
      <w:r w:rsidR="00B43672">
        <w:rPr>
          <w:sz w:val="22"/>
          <w:szCs w:val="22"/>
          <w:lang w:val="lv-LV" w:eastAsia="ar-SA"/>
        </w:rPr>
        <w:t>3</w:t>
      </w:r>
      <w:r w:rsidRPr="00BD0391">
        <w:rPr>
          <w:sz w:val="22"/>
          <w:szCs w:val="22"/>
          <w:lang w:val="lv-LV" w:eastAsia="ar-SA"/>
        </w:rPr>
        <w:t>.pielikums), un divu nedēļu ēdienkartei (</w:t>
      </w:r>
      <w:r w:rsidR="00B43672">
        <w:rPr>
          <w:sz w:val="22"/>
          <w:szCs w:val="22"/>
          <w:lang w:val="lv-LV" w:eastAsia="ar-SA"/>
        </w:rPr>
        <w:t>4</w:t>
      </w:r>
      <w:r w:rsidRPr="00BD0391">
        <w:rPr>
          <w:sz w:val="22"/>
          <w:szCs w:val="22"/>
          <w:lang w:val="lv-LV" w:eastAsia="ar-SA"/>
        </w:rPr>
        <w:t>.pielikums). Nepieciešamības gadījumā IZPILDĪTĀJAM ir pienākums nodrošināt Pakalpojuma atbilstības novērtēšanu obligātajās sfērās, kas pakļautas obligātajai atbilstības novērtēšanai.</w:t>
      </w:r>
    </w:p>
    <w:p w:rsidR="00E532E0" w:rsidRPr="00BD0391" w:rsidRDefault="00E532E0" w:rsidP="00E532E0">
      <w:pPr>
        <w:spacing w:before="240" w:after="240"/>
        <w:ind w:left="68"/>
        <w:jc w:val="center"/>
        <w:rPr>
          <w:sz w:val="22"/>
          <w:szCs w:val="22"/>
          <w:lang w:val="lv-LV" w:eastAsia="ar-SA"/>
        </w:rPr>
      </w:pPr>
      <w:r w:rsidRPr="00BD0391">
        <w:rPr>
          <w:b/>
          <w:sz w:val="22"/>
          <w:szCs w:val="22"/>
          <w:lang w:val="lv-LV" w:eastAsia="ar-SA"/>
        </w:rPr>
        <w:t>II. Līgumcena</w:t>
      </w:r>
    </w:p>
    <w:p w:rsidR="00E532E0" w:rsidRPr="00090F0E" w:rsidRDefault="00E532E0" w:rsidP="00E532E0">
      <w:pPr>
        <w:pStyle w:val="afe"/>
        <w:numPr>
          <w:ilvl w:val="0"/>
          <w:numId w:val="21"/>
        </w:numPr>
        <w:spacing w:after="120"/>
        <w:ind w:left="425" w:hanging="426"/>
        <w:rPr>
          <w:sz w:val="22"/>
          <w:szCs w:val="22"/>
        </w:rPr>
      </w:pPr>
      <w:r w:rsidRPr="00090F0E">
        <w:rPr>
          <w:sz w:val="22"/>
          <w:szCs w:val="22"/>
        </w:rPr>
        <w:t xml:space="preserve">Kopējā līgumcena ir  </w:t>
      </w:r>
      <w:r w:rsidR="00567512">
        <w:rPr>
          <w:sz w:val="22"/>
          <w:szCs w:val="22"/>
        </w:rPr>
        <w:t>41999,00 EUR</w:t>
      </w:r>
      <w:r w:rsidRPr="00090F0E">
        <w:rPr>
          <w:sz w:val="22"/>
          <w:szCs w:val="22"/>
        </w:rPr>
        <w:t xml:space="preserve"> (</w:t>
      </w:r>
      <w:r w:rsidR="00567512">
        <w:rPr>
          <w:sz w:val="22"/>
          <w:szCs w:val="22"/>
        </w:rPr>
        <w:t>cetrdesmit viens tūkstotis deviņi simti deviņdesmit deviņi eiro 00 centi</w:t>
      </w:r>
      <w:r w:rsidRPr="00090F0E">
        <w:rPr>
          <w:sz w:val="22"/>
          <w:szCs w:val="22"/>
        </w:rPr>
        <w:t xml:space="preserve">) bez pievienotās vērtības nodokļa 21% (turpmāk –   PVN), pieskaitot  PVN </w:t>
      </w:r>
      <w:r w:rsidR="00567512">
        <w:rPr>
          <w:sz w:val="22"/>
          <w:szCs w:val="22"/>
        </w:rPr>
        <w:t>8819,79</w:t>
      </w:r>
      <w:r w:rsidRPr="00090F0E">
        <w:rPr>
          <w:sz w:val="22"/>
          <w:szCs w:val="22"/>
        </w:rPr>
        <w:t xml:space="preserve"> EUR (</w:t>
      </w:r>
      <w:r w:rsidR="00567512">
        <w:rPr>
          <w:sz w:val="22"/>
          <w:szCs w:val="22"/>
        </w:rPr>
        <w:t>astoņi tūkstoši astoņi simti deviņpadsmit eiro 79 centi</w:t>
      </w:r>
      <w:r w:rsidRPr="00090F0E">
        <w:rPr>
          <w:sz w:val="22"/>
          <w:szCs w:val="22"/>
        </w:rPr>
        <w:t xml:space="preserve">), pavisam kopā ar PVN  </w:t>
      </w:r>
      <w:r w:rsidR="00567512">
        <w:rPr>
          <w:sz w:val="22"/>
          <w:szCs w:val="22"/>
        </w:rPr>
        <w:t>50818,79</w:t>
      </w:r>
      <w:r w:rsidRPr="00090F0E">
        <w:rPr>
          <w:sz w:val="22"/>
          <w:szCs w:val="22"/>
        </w:rPr>
        <w:t xml:space="preserve"> EUR (</w:t>
      </w:r>
      <w:r w:rsidR="00567512">
        <w:rPr>
          <w:sz w:val="22"/>
          <w:szCs w:val="22"/>
        </w:rPr>
        <w:t>piecdesmit tūkstoši astoni simti astoņpadsmit eiro 79 centi</w:t>
      </w:r>
      <w:r w:rsidRPr="00090F0E">
        <w:rPr>
          <w:sz w:val="22"/>
          <w:szCs w:val="22"/>
        </w:rPr>
        <w:t>).</w:t>
      </w:r>
    </w:p>
    <w:p w:rsidR="00E532E0" w:rsidRDefault="00090F0E" w:rsidP="00E532E0">
      <w:pPr>
        <w:numPr>
          <w:ilvl w:val="0"/>
          <w:numId w:val="21"/>
        </w:numPr>
        <w:spacing w:after="120"/>
        <w:ind w:left="425"/>
        <w:jc w:val="both"/>
        <w:rPr>
          <w:sz w:val="22"/>
          <w:szCs w:val="22"/>
          <w:lang w:val="lv-LV" w:eastAsia="ar-SA"/>
        </w:rPr>
      </w:pPr>
      <w:r>
        <w:rPr>
          <w:sz w:val="22"/>
          <w:szCs w:val="22"/>
          <w:lang w:val="lv-LV" w:eastAsia="ar-SA"/>
        </w:rPr>
        <w:t>Vidēj</w:t>
      </w:r>
      <w:r w:rsidR="006D374E">
        <w:rPr>
          <w:sz w:val="22"/>
          <w:szCs w:val="22"/>
          <w:lang w:val="lv-LV" w:eastAsia="ar-SA"/>
        </w:rPr>
        <w:t>ā</w:t>
      </w:r>
      <w:r>
        <w:rPr>
          <w:sz w:val="22"/>
          <w:szCs w:val="22"/>
          <w:lang w:val="lv-LV" w:eastAsia="ar-SA"/>
        </w:rPr>
        <w:t xml:space="preserve"> v</w:t>
      </w:r>
      <w:r w:rsidR="00E532E0" w:rsidRPr="00090F0E">
        <w:rPr>
          <w:sz w:val="22"/>
          <w:szCs w:val="22"/>
          <w:lang w:val="lv-LV" w:eastAsia="ar-SA"/>
        </w:rPr>
        <w:t>ienas dienas Pakalpojuma</w:t>
      </w:r>
      <w:r>
        <w:rPr>
          <w:sz w:val="22"/>
          <w:szCs w:val="22"/>
          <w:lang w:val="lv-LV" w:eastAsia="ar-SA"/>
        </w:rPr>
        <w:t xml:space="preserve"> Dienas centra</w:t>
      </w:r>
      <w:r w:rsidR="00E532E0" w:rsidRPr="00090F0E">
        <w:rPr>
          <w:sz w:val="22"/>
          <w:szCs w:val="22"/>
          <w:lang w:val="lv-LV" w:eastAsia="ar-SA"/>
        </w:rPr>
        <w:t xml:space="preserve"> izmaksas vienam norīkotam Klientam sastāda EUR ____ bez PVN. PVN sastāda ______ (_____</w:t>
      </w:r>
      <w:r w:rsidR="007D2EEF">
        <w:rPr>
          <w:sz w:val="22"/>
          <w:szCs w:val="22"/>
          <w:lang w:val="lv-LV" w:eastAsia="ar-SA"/>
        </w:rPr>
        <w:t>), kopā ar PVN EUR _____ (____);</w:t>
      </w:r>
    </w:p>
    <w:p w:rsidR="00567512" w:rsidRPr="00090F0E" w:rsidRDefault="006D374E" w:rsidP="006D374E">
      <w:pPr>
        <w:spacing w:after="120"/>
        <w:ind w:left="425"/>
        <w:jc w:val="both"/>
        <w:rPr>
          <w:sz w:val="22"/>
          <w:szCs w:val="22"/>
          <w:lang w:val="lv-LV" w:eastAsia="ar-SA"/>
        </w:rPr>
      </w:pPr>
      <w:r>
        <w:rPr>
          <w:sz w:val="22"/>
          <w:szCs w:val="22"/>
          <w:lang w:val="lv-LV" w:eastAsia="ar-SA"/>
        </w:rPr>
        <w:t xml:space="preserve">Vidēja </w:t>
      </w:r>
      <w:r w:rsidR="00567512">
        <w:rPr>
          <w:sz w:val="22"/>
          <w:szCs w:val="22"/>
          <w:lang w:val="lv-LV" w:eastAsia="ar-SA"/>
        </w:rPr>
        <w:t>v</w:t>
      </w:r>
      <w:r w:rsidR="00567512" w:rsidRPr="00090F0E">
        <w:rPr>
          <w:sz w:val="22"/>
          <w:szCs w:val="22"/>
          <w:lang w:val="lv-LV" w:eastAsia="ar-SA"/>
        </w:rPr>
        <w:t>ienas dienas Pakalpojuma</w:t>
      </w:r>
      <w:r w:rsidR="00567512">
        <w:rPr>
          <w:sz w:val="22"/>
          <w:szCs w:val="22"/>
          <w:lang w:val="lv-LV" w:eastAsia="ar-SA"/>
        </w:rPr>
        <w:t xml:space="preserve"> Krizes centra</w:t>
      </w:r>
      <w:r w:rsidR="00567512" w:rsidRPr="00090F0E">
        <w:rPr>
          <w:sz w:val="22"/>
          <w:szCs w:val="22"/>
          <w:lang w:val="lv-LV" w:eastAsia="ar-SA"/>
        </w:rPr>
        <w:t xml:space="preserve"> izmaksas vienam norīkotam</w:t>
      </w:r>
      <w:r w:rsidR="00567512">
        <w:rPr>
          <w:sz w:val="22"/>
          <w:szCs w:val="22"/>
          <w:lang w:val="lv-LV" w:eastAsia="ar-SA"/>
        </w:rPr>
        <w:t xml:space="preserve"> </w:t>
      </w:r>
      <w:r w:rsidR="00567512" w:rsidRPr="00090F0E">
        <w:rPr>
          <w:sz w:val="22"/>
          <w:szCs w:val="22"/>
          <w:lang w:val="lv-LV" w:eastAsia="ar-SA"/>
        </w:rPr>
        <w:t>Klientam sastāda</w:t>
      </w:r>
      <w:r w:rsidR="00567512">
        <w:rPr>
          <w:sz w:val="22"/>
          <w:szCs w:val="22"/>
          <w:lang w:val="lv-LV" w:eastAsia="ar-SA"/>
        </w:rPr>
        <w:t xml:space="preserve"> </w:t>
      </w:r>
      <w:r w:rsidR="00567512" w:rsidRPr="00090F0E">
        <w:rPr>
          <w:sz w:val="22"/>
          <w:szCs w:val="22"/>
          <w:lang w:val="lv-LV" w:eastAsia="ar-SA"/>
        </w:rPr>
        <w:t xml:space="preserve">EUR ____ </w:t>
      </w:r>
      <w:r w:rsidR="00567512">
        <w:rPr>
          <w:sz w:val="22"/>
          <w:szCs w:val="22"/>
          <w:lang w:val="lv-LV" w:eastAsia="ar-SA"/>
        </w:rPr>
        <w:t xml:space="preserve">   </w:t>
      </w:r>
      <w:r w:rsidR="00567512" w:rsidRPr="00090F0E">
        <w:rPr>
          <w:sz w:val="22"/>
          <w:szCs w:val="22"/>
          <w:lang w:val="lv-LV" w:eastAsia="ar-SA"/>
        </w:rPr>
        <w:t>bez PVN.</w:t>
      </w:r>
      <w:r w:rsidR="00567512">
        <w:rPr>
          <w:sz w:val="22"/>
          <w:szCs w:val="22"/>
          <w:lang w:val="lv-LV" w:eastAsia="ar-SA"/>
        </w:rPr>
        <w:t xml:space="preserve"> </w:t>
      </w:r>
      <w:r w:rsidR="00567512" w:rsidRPr="00090F0E">
        <w:rPr>
          <w:sz w:val="22"/>
          <w:szCs w:val="22"/>
          <w:lang w:val="lv-LV" w:eastAsia="ar-SA"/>
        </w:rPr>
        <w:t>PVN sastāda ______ (_____), kopā ar PVN EUR _____ (____).</w:t>
      </w:r>
    </w:p>
    <w:p w:rsidR="00E532E0" w:rsidRPr="00090F0E" w:rsidRDefault="00567512" w:rsidP="00E532E0">
      <w:pPr>
        <w:numPr>
          <w:ilvl w:val="0"/>
          <w:numId w:val="22"/>
        </w:numPr>
        <w:spacing w:after="120"/>
        <w:ind w:left="425"/>
        <w:jc w:val="both"/>
        <w:rPr>
          <w:sz w:val="22"/>
          <w:szCs w:val="22"/>
          <w:lang w:val="lv-LV" w:eastAsia="ar-SA"/>
        </w:rPr>
      </w:pPr>
      <w:r>
        <w:rPr>
          <w:sz w:val="22"/>
          <w:szCs w:val="22"/>
          <w:lang w:val="lv-LV" w:eastAsia="ar-SA"/>
        </w:rPr>
        <w:t>V</w:t>
      </w:r>
      <w:r w:rsidR="00E532E0" w:rsidRPr="00090F0E">
        <w:rPr>
          <w:sz w:val="22"/>
          <w:szCs w:val="22"/>
          <w:lang w:val="lv-LV" w:eastAsia="ar-SA"/>
        </w:rPr>
        <w:t>ienas dienas Pakalpojuma izmaksas vienam Klientam ir konstantas un paliek nemainīgas visā Līguma darbības laikā.</w:t>
      </w:r>
    </w:p>
    <w:p w:rsidR="00E532E0" w:rsidRPr="00BD0391" w:rsidRDefault="00E532E0" w:rsidP="00E532E0">
      <w:pPr>
        <w:spacing w:before="240" w:after="240"/>
        <w:jc w:val="center"/>
        <w:rPr>
          <w:sz w:val="22"/>
          <w:szCs w:val="22"/>
          <w:lang w:val="lv-LV" w:eastAsia="ar-SA"/>
        </w:rPr>
      </w:pPr>
      <w:r w:rsidRPr="00BD0391">
        <w:rPr>
          <w:b/>
          <w:sz w:val="22"/>
          <w:szCs w:val="22"/>
          <w:lang w:val="lv-LV" w:eastAsia="ar-SA"/>
        </w:rPr>
        <w:t>III. Pušu tiesības un pienākumi</w:t>
      </w:r>
    </w:p>
    <w:p w:rsidR="00E532E0" w:rsidRPr="00BD0391" w:rsidRDefault="00E532E0" w:rsidP="00E532E0">
      <w:pPr>
        <w:numPr>
          <w:ilvl w:val="0"/>
          <w:numId w:val="22"/>
        </w:numPr>
        <w:spacing w:after="120"/>
        <w:ind w:left="426"/>
        <w:jc w:val="both"/>
        <w:rPr>
          <w:sz w:val="22"/>
          <w:szCs w:val="22"/>
          <w:lang w:val="lv-LV" w:eastAsia="ar-SA"/>
        </w:rPr>
      </w:pPr>
      <w:r w:rsidRPr="00BD0391">
        <w:rPr>
          <w:sz w:val="22"/>
          <w:szCs w:val="22"/>
          <w:lang w:val="lv-LV" w:eastAsia="ar-SA"/>
        </w:rPr>
        <w:t>IZPILDĪTĀJS apņemas:</w:t>
      </w:r>
    </w:p>
    <w:p w:rsidR="00E532E0" w:rsidRPr="00BD0391" w:rsidRDefault="00E532E0" w:rsidP="00E532E0">
      <w:pPr>
        <w:numPr>
          <w:ilvl w:val="1"/>
          <w:numId w:val="22"/>
        </w:numPr>
        <w:spacing w:after="120"/>
        <w:ind w:left="709"/>
        <w:jc w:val="both"/>
        <w:rPr>
          <w:sz w:val="22"/>
          <w:szCs w:val="22"/>
          <w:lang w:val="lv-LV" w:eastAsia="ar-SA"/>
        </w:rPr>
      </w:pPr>
      <w:r w:rsidRPr="00BD0391">
        <w:rPr>
          <w:sz w:val="22"/>
          <w:szCs w:val="22"/>
          <w:lang w:val="lv-LV" w:eastAsia="ar-SA"/>
        </w:rPr>
        <w:t>sniegt Pakalpojumu pienācīgā kvalitātē, kas pilnībā atbilst Iepirkumam tehniskās specifikācijas prasībām (1. pielikums), ievērojot Pakalpojuma ēdienkarti un tehnoloģiskās kartes.</w:t>
      </w:r>
    </w:p>
    <w:p w:rsidR="00E532E0" w:rsidRPr="00BD0391" w:rsidRDefault="00E532E0" w:rsidP="00E532E0">
      <w:pPr>
        <w:numPr>
          <w:ilvl w:val="1"/>
          <w:numId w:val="22"/>
        </w:numPr>
        <w:spacing w:after="120"/>
        <w:ind w:left="709"/>
        <w:jc w:val="both"/>
        <w:rPr>
          <w:sz w:val="22"/>
          <w:szCs w:val="22"/>
          <w:lang w:val="lv-LV" w:eastAsia="ar-SA"/>
        </w:rPr>
      </w:pPr>
      <w:r w:rsidRPr="00BD0391">
        <w:rPr>
          <w:sz w:val="22"/>
          <w:szCs w:val="22"/>
          <w:lang w:val="lv-LV" w:eastAsia="ar-SA"/>
        </w:rPr>
        <w:lastRenderedPageBreak/>
        <w:t>IZPILDĪTĀJS saskaņojot ar PASŪTĪTĀJU ir tiesīgs ēdienkarti mainīt un aktualizēt atbilstoši sezonai (ziema, pavasaris, rudens, vasara) ar nosacījumu, ka tiek nodrošināts tehniskajā specifikācijā norādītais bioloģiskās lauksaimniecības, nacionālās pārtikas kvalitātes shēmas, integrētās audzēšanas prasībām atbilstošu produktu un izmantoto sezonālo augļu, ogu, dārzeņu īpatsvars;</w:t>
      </w:r>
    </w:p>
    <w:p w:rsidR="00E532E0" w:rsidRPr="00BD0391" w:rsidRDefault="00E532E0" w:rsidP="00E532E0">
      <w:pPr>
        <w:numPr>
          <w:ilvl w:val="1"/>
          <w:numId w:val="22"/>
        </w:numPr>
        <w:spacing w:after="120"/>
        <w:ind w:left="709"/>
        <w:jc w:val="both"/>
        <w:rPr>
          <w:sz w:val="22"/>
          <w:szCs w:val="22"/>
          <w:lang w:val="lv-LV" w:eastAsia="ar-SA"/>
        </w:rPr>
      </w:pPr>
      <w:r w:rsidRPr="00BD0391">
        <w:rPr>
          <w:sz w:val="22"/>
          <w:szCs w:val="22"/>
          <w:lang w:val="lv-LV" w:eastAsia="ar-SA"/>
        </w:rPr>
        <w:t xml:space="preserve"> IZPILDĪTĀJS apņemas ievērot </w:t>
      </w:r>
      <w:r w:rsidRPr="00BD0391">
        <w:rPr>
          <w:sz w:val="22"/>
          <w:szCs w:val="22"/>
          <w:lang w:val="lv-LV"/>
        </w:rPr>
        <w:t>Pakalpojuma izpildē Zemkopības ministrijas izstrādāto vietējo augļu un dārzeņu pieejamības kalendārs;</w:t>
      </w:r>
    </w:p>
    <w:p w:rsidR="00E532E0" w:rsidRPr="00BD0391" w:rsidRDefault="00E532E0" w:rsidP="00E532E0">
      <w:pPr>
        <w:numPr>
          <w:ilvl w:val="1"/>
          <w:numId w:val="22"/>
        </w:numPr>
        <w:spacing w:after="120"/>
        <w:ind w:left="709"/>
        <w:jc w:val="both"/>
        <w:rPr>
          <w:sz w:val="22"/>
          <w:szCs w:val="22"/>
          <w:lang w:val="lv-LV" w:eastAsia="ar-SA"/>
        </w:rPr>
      </w:pPr>
      <w:r w:rsidRPr="00BD0391">
        <w:rPr>
          <w:sz w:val="22"/>
          <w:szCs w:val="22"/>
          <w:lang w:val="lv-LV" w:eastAsia="ar-SA"/>
        </w:rPr>
        <w:t xml:space="preserve"> IZPILDĪTĀJS nodrošina sniegtā pakalpojuma uzskaiti un uzskaiti, ka arī atskaites sniegšanu PASŪTĪTAJĀM;</w:t>
      </w:r>
    </w:p>
    <w:p w:rsidR="00E532E0" w:rsidRPr="00BD0391" w:rsidRDefault="00E532E0" w:rsidP="00E532E0">
      <w:pPr>
        <w:numPr>
          <w:ilvl w:val="1"/>
          <w:numId w:val="22"/>
        </w:numPr>
        <w:spacing w:after="120"/>
        <w:ind w:left="709"/>
        <w:jc w:val="both"/>
        <w:rPr>
          <w:sz w:val="22"/>
          <w:szCs w:val="22"/>
          <w:lang w:val="lv-LV" w:eastAsia="ar-SA"/>
        </w:rPr>
      </w:pPr>
      <w:r w:rsidRPr="00BD0391">
        <w:rPr>
          <w:sz w:val="22"/>
          <w:szCs w:val="22"/>
          <w:lang w:val="lv-LV" w:eastAsia="ar-SA"/>
        </w:rPr>
        <w:t>izpildīt citus Līguma un normatīvo aktu nosacījumus.</w:t>
      </w:r>
    </w:p>
    <w:p w:rsidR="00E532E0" w:rsidRPr="00BD0391" w:rsidRDefault="00E532E0" w:rsidP="00E532E0">
      <w:pPr>
        <w:numPr>
          <w:ilvl w:val="0"/>
          <w:numId w:val="22"/>
        </w:numPr>
        <w:spacing w:after="120"/>
        <w:ind w:left="426"/>
        <w:jc w:val="both"/>
        <w:rPr>
          <w:sz w:val="22"/>
          <w:szCs w:val="22"/>
          <w:lang w:val="lv-LV" w:eastAsia="ar-SA"/>
        </w:rPr>
      </w:pPr>
      <w:r w:rsidRPr="00BD0391">
        <w:rPr>
          <w:caps/>
          <w:sz w:val="22"/>
          <w:szCs w:val="22"/>
          <w:lang w:val="lv-LV" w:eastAsia="ar-SA"/>
        </w:rPr>
        <w:t>Izpildītājs</w:t>
      </w:r>
      <w:r w:rsidRPr="00BD0391">
        <w:rPr>
          <w:sz w:val="22"/>
          <w:szCs w:val="22"/>
          <w:lang w:val="lv-LV"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E532E0" w:rsidRPr="00BD0391" w:rsidRDefault="00E532E0" w:rsidP="00E532E0">
      <w:pPr>
        <w:numPr>
          <w:ilvl w:val="0"/>
          <w:numId w:val="22"/>
        </w:numPr>
        <w:spacing w:after="120"/>
        <w:ind w:left="426"/>
        <w:jc w:val="both"/>
        <w:rPr>
          <w:sz w:val="22"/>
          <w:szCs w:val="22"/>
          <w:lang w:val="lv-LV" w:eastAsia="ar-SA"/>
        </w:rPr>
      </w:pPr>
      <w:r w:rsidRPr="00BD0391">
        <w:rPr>
          <w:caps/>
          <w:sz w:val="22"/>
          <w:szCs w:val="22"/>
          <w:lang w:val="lv-LV" w:eastAsia="ar-SA"/>
        </w:rPr>
        <w:t>Izpildītājs</w:t>
      </w:r>
      <w:r w:rsidRPr="00BD0391">
        <w:rPr>
          <w:sz w:val="22"/>
          <w:szCs w:val="22"/>
          <w:lang w:val="lv-LV" w:eastAsia="ar-SA"/>
        </w:rPr>
        <w:t xml:space="preserve"> uzņemas pilnu atbildību par zaudējumiem, kas var rasties Pasūtītājam vai trešajām personām, izpildot Pakalpojumu.</w:t>
      </w:r>
    </w:p>
    <w:p w:rsidR="00E532E0" w:rsidRPr="00BD0391" w:rsidRDefault="00E532E0" w:rsidP="00E532E0">
      <w:pPr>
        <w:numPr>
          <w:ilvl w:val="0"/>
          <w:numId w:val="22"/>
        </w:numPr>
        <w:spacing w:after="120"/>
        <w:ind w:left="426"/>
        <w:jc w:val="both"/>
        <w:rPr>
          <w:sz w:val="22"/>
          <w:szCs w:val="22"/>
          <w:lang w:val="lv-LV" w:eastAsia="ar-SA"/>
        </w:rPr>
      </w:pPr>
      <w:r w:rsidRPr="00BD0391">
        <w:rPr>
          <w:sz w:val="22"/>
          <w:szCs w:val="22"/>
          <w:lang w:val="lv-LV" w:eastAsia="ar-SA"/>
        </w:rPr>
        <w:t>IZPILDĪTĀJS uzņemas pilnu atbildību par Pakalpojuma sniegšanā iesaistītajiem darbiniekiem un to kvalifikāciju.</w:t>
      </w:r>
    </w:p>
    <w:p w:rsidR="00E532E0" w:rsidRPr="00BD0391" w:rsidRDefault="00E532E0" w:rsidP="00E532E0">
      <w:pPr>
        <w:numPr>
          <w:ilvl w:val="0"/>
          <w:numId w:val="22"/>
        </w:numPr>
        <w:spacing w:after="120"/>
        <w:ind w:left="426"/>
        <w:jc w:val="both"/>
        <w:rPr>
          <w:sz w:val="22"/>
          <w:szCs w:val="22"/>
          <w:lang w:val="lv-LV" w:eastAsia="ar-SA"/>
        </w:rPr>
      </w:pPr>
      <w:r w:rsidRPr="00BD0391">
        <w:rPr>
          <w:sz w:val="22"/>
          <w:szCs w:val="22"/>
          <w:lang w:val="lv-LV" w:eastAsia="ar-SA"/>
        </w:rPr>
        <w:t>PASŪTĪTĀJS apņemas samaksāt par kvalitatīvi sniegto Pakalpojumu šajā līgumā noteiktajos termiņos un kārtībā.</w:t>
      </w:r>
    </w:p>
    <w:p w:rsidR="00E532E0" w:rsidRPr="00BD0391" w:rsidRDefault="00E532E0" w:rsidP="00E532E0">
      <w:pPr>
        <w:spacing w:before="240" w:after="240"/>
        <w:jc w:val="center"/>
        <w:rPr>
          <w:b/>
          <w:sz w:val="22"/>
          <w:szCs w:val="22"/>
          <w:lang w:val="lv-LV" w:eastAsia="ar-SA"/>
        </w:rPr>
      </w:pPr>
      <w:r w:rsidRPr="00BD0391">
        <w:rPr>
          <w:b/>
          <w:sz w:val="22"/>
          <w:szCs w:val="22"/>
          <w:lang w:val="lv-LV" w:eastAsia="ar-SA"/>
        </w:rPr>
        <w:t>IV. Līguma izpildes kārtība</w:t>
      </w:r>
    </w:p>
    <w:p w:rsidR="00E532E0" w:rsidRPr="00BD0391" w:rsidRDefault="00E532E0" w:rsidP="00E532E0">
      <w:pPr>
        <w:numPr>
          <w:ilvl w:val="0"/>
          <w:numId w:val="22"/>
        </w:numPr>
        <w:spacing w:after="120"/>
        <w:ind w:left="426"/>
        <w:jc w:val="both"/>
        <w:rPr>
          <w:sz w:val="22"/>
          <w:szCs w:val="22"/>
          <w:lang w:val="lv-LV"/>
        </w:rPr>
      </w:pPr>
      <w:r w:rsidRPr="00BD0391">
        <w:rPr>
          <w:caps/>
          <w:sz w:val="22"/>
          <w:szCs w:val="22"/>
          <w:lang w:val="lv-LV" w:eastAsia="ar-SA"/>
        </w:rPr>
        <w:t>Izpildītājs</w:t>
      </w:r>
      <w:r w:rsidRPr="00BD0391">
        <w:rPr>
          <w:sz w:val="22"/>
          <w:szCs w:val="22"/>
          <w:lang w:val="lv-LV" w:eastAsia="ar-SA"/>
        </w:rPr>
        <w:t xml:space="preserve"> sniedz Pakalpojumu </w:t>
      </w:r>
      <w:r w:rsidRPr="00BD0391">
        <w:rPr>
          <w:caps/>
          <w:sz w:val="22"/>
          <w:szCs w:val="22"/>
          <w:lang w:val="lv-LV" w:eastAsia="ar-SA"/>
        </w:rPr>
        <w:t>Pasūtītāja</w:t>
      </w:r>
      <w:r w:rsidRPr="00BD0391">
        <w:rPr>
          <w:sz w:val="22"/>
          <w:szCs w:val="22"/>
          <w:lang w:val="lv-LV" w:eastAsia="ar-SA"/>
        </w:rPr>
        <w:t xml:space="preserve"> klientiem.</w:t>
      </w:r>
    </w:p>
    <w:p w:rsidR="00E532E0" w:rsidRPr="00BD0391" w:rsidRDefault="00E532E0" w:rsidP="00E532E0">
      <w:pPr>
        <w:numPr>
          <w:ilvl w:val="0"/>
          <w:numId w:val="22"/>
        </w:numPr>
        <w:spacing w:after="120"/>
        <w:ind w:left="426"/>
        <w:jc w:val="both"/>
        <w:rPr>
          <w:sz w:val="22"/>
          <w:szCs w:val="22"/>
          <w:lang w:val="lv-LV"/>
        </w:rPr>
      </w:pPr>
      <w:r w:rsidRPr="00BD0391">
        <w:rPr>
          <w:caps/>
          <w:sz w:val="22"/>
          <w:szCs w:val="22"/>
          <w:lang w:val="lv-LV" w:eastAsia="ar-SA"/>
        </w:rPr>
        <w:t>IZPILDĪTĀJS</w:t>
      </w:r>
      <w:r w:rsidRPr="00BD0391">
        <w:rPr>
          <w:bCs/>
          <w:sz w:val="22"/>
          <w:szCs w:val="22"/>
          <w:lang w:val="lv-LV"/>
        </w:rPr>
        <w:t xml:space="preserve"> sniedz Pakalpojumu PASŪTĪTĀJA klientiem tādā apjomā, kādā to ir pieteicis PASŪTĪTĀJS. PASŪTĪTĀJS piesaka  IZPILDĪTĀJAM ēdiena porciju skaitu nākamajai dienai līdz iepriekšējās dienas plkst. 14:00, nosūtot IZPILDĪTĀJAM ēdiena porciju pieteikuma vēstuli (brīvā formā) uz e-pastu: _________________.</w:t>
      </w:r>
    </w:p>
    <w:p w:rsidR="00E532E0" w:rsidRPr="00BD0391" w:rsidRDefault="00E532E0" w:rsidP="00E532E0">
      <w:pPr>
        <w:numPr>
          <w:ilvl w:val="0"/>
          <w:numId w:val="22"/>
        </w:numPr>
        <w:spacing w:after="120"/>
        <w:ind w:left="426"/>
        <w:jc w:val="both"/>
        <w:rPr>
          <w:sz w:val="22"/>
          <w:szCs w:val="22"/>
          <w:lang w:val="lv-LV"/>
        </w:rPr>
      </w:pPr>
      <w:r w:rsidRPr="00BD0391">
        <w:rPr>
          <w:sz w:val="22"/>
          <w:szCs w:val="22"/>
          <w:lang w:val="lv-LV"/>
        </w:rPr>
        <w:t xml:space="preserve">IZPILDĪTĀJS nodrošina </w:t>
      </w:r>
      <w:r w:rsidRPr="00BD0391">
        <w:rPr>
          <w:caps/>
          <w:sz w:val="22"/>
          <w:szCs w:val="22"/>
          <w:lang w:val="lv-LV" w:eastAsia="ar-SA"/>
        </w:rPr>
        <w:t>Pasūtītāja</w:t>
      </w:r>
      <w:r w:rsidRPr="00BD0391">
        <w:rPr>
          <w:sz w:val="22"/>
          <w:szCs w:val="22"/>
          <w:lang w:val="lv-LV" w:eastAsia="ar-SA"/>
        </w:rPr>
        <w:t xml:space="preserve"> klientiem</w:t>
      </w:r>
      <w:r w:rsidRPr="00BD0391">
        <w:rPr>
          <w:sz w:val="22"/>
          <w:szCs w:val="22"/>
          <w:lang w:val="lv-LV"/>
        </w:rPr>
        <w:t xml:space="preserve"> iespēju saņemt Pakalpojumus katru dienu, </w:t>
      </w:r>
      <w:r w:rsidRPr="00BD0391">
        <w:rPr>
          <w:i/>
          <w:sz w:val="22"/>
          <w:szCs w:val="22"/>
          <w:lang w:val="lv-LV"/>
        </w:rPr>
        <w:t xml:space="preserve">____ </w:t>
      </w:r>
      <w:r w:rsidRPr="00BD0391">
        <w:rPr>
          <w:sz w:val="22"/>
          <w:szCs w:val="22"/>
          <w:lang w:val="lv-LV"/>
        </w:rPr>
        <w:t xml:space="preserve">reizi/-es dienā laikā no ______________ </w:t>
      </w:r>
      <w:r w:rsidRPr="00BD0391">
        <w:rPr>
          <w:i/>
          <w:sz w:val="22"/>
          <w:szCs w:val="22"/>
          <w:lang w:val="lv-LV"/>
        </w:rPr>
        <w:t>(norāda saskaņā ar tehnisko specifikāciju).</w:t>
      </w:r>
    </w:p>
    <w:p w:rsidR="00E532E0" w:rsidRPr="00BD0391" w:rsidRDefault="00E532E0" w:rsidP="00E532E0">
      <w:pPr>
        <w:numPr>
          <w:ilvl w:val="0"/>
          <w:numId w:val="22"/>
        </w:numPr>
        <w:spacing w:after="120"/>
        <w:ind w:left="426"/>
        <w:jc w:val="both"/>
        <w:rPr>
          <w:sz w:val="22"/>
          <w:szCs w:val="22"/>
          <w:lang w:val="lv-LV"/>
        </w:rPr>
      </w:pPr>
      <w:r w:rsidRPr="00BD0391">
        <w:rPr>
          <w:sz w:val="22"/>
          <w:szCs w:val="22"/>
          <w:lang w:val="lv-LV"/>
        </w:rPr>
        <w:t>PASŪTĪTĀJS un IZPILDĪTĀJS katra mēneša 1. datumā paraksta PASŪTĪTĀJA sagatavotu rakstveida atskaiti par iepriekšējā mēnesī klientiem sniegtā Pakalpojuma apjomu.</w:t>
      </w:r>
    </w:p>
    <w:p w:rsidR="00E532E0" w:rsidRPr="00BD0391" w:rsidRDefault="00E532E0" w:rsidP="00E532E0">
      <w:pPr>
        <w:numPr>
          <w:ilvl w:val="0"/>
          <w:numId w:val="22"/>
        </w:numPr>
        <w:spacing w:after="120"/>
        <w:ind w:left="426"/>
        <w:jc w:val="both"/>
        <w:rPr>
          <w:sz w:val="22"/>
          <w:szCs w:val="22"/>
          <w:lang w:val="lv-LV"/>
        </w:rPr>
      </w:pPr>
      <w:r w:rsidRPr="00BD0391">
        <w:rPr>
          <w:sz w:val="22"/>
          <w:szCs w:val="22"/>
          <w:lang w:val="lv-LV"/>
        </w:rPr>
        <w:t>Izpildītājs apņemas sagatavot rēķinu Pasūtītājam par katrā mēnesī sniegto Pakalpojumu pamatojoties uz abpusēji parakstītu rakstveida atskaiti.</w:t>
      </w:r>
    </w:p>
    <w:p w:rsidR="00E532E0" w:rsidRPr="00BD0391" w:rsidRDefault="00E532E0" w:rsidP="00E532E0">
      <w:pPr>
        <w:numPr>
          <w:ilvl w:val="0"/>
          <w:numId w:val="22"/>
        </w:numPr>
        <w:spacing w:after="120"/>
        <w:ind w:left="426"/>
        <w:jc w:val="both"/>
        <w:rPr>
          <w:sz w:val="22"/>
          <w:szCs w:val="22"/>
          <w:lang w:val="lv-LV"/>
        </w:rPr>
      </w:pPr>
      <w:r w:rsidRPr="00BD0391">
        <w:rPr>
          <w:sz w:val="22"/>
          <w:szCs w:val="22"/>
          <w:lang w:val="lv-LV"/>
        </w:rPr>
        <w:t>Pasūtītājs ir tiesīgs veikt kontroli par šī Līguma izpildi, tajā skaitā veikt pārbaudes par:</w:t>
      </w:r>
    </w:p>
    <w:p w:rsidR="00E532E0" w:rsidRPr="00BD0391" w:rsidRDefault="00E532E0" w:rsidP="00E532E0">
      <w:pPr>
        <w:numPr>
          <w:ilvl w:val="1"/>
          <w:numId w:val="22"/>
        </w:numPr>
        <w:tabs>
          <w:tab w:val="left" w:pos="851"/>
        </w:tabs>
        <w:spacing w:after="120"/>
        <w:ind w:left="851" w:hanging="567"/>
        <w:jc w:val="both"/>
        <w:rPr>
          <w:sz w:val="22"/>
          <w:szCs w:val="22"/>
          <w:lang w:val="lv-LV"/>
        </w:rPr>
      </w:pPr>
      <w:r w:rsidRPr="00BD0391">
        <w:rPr>
          <w:sz w:val="22"/>
          <w:szCs w:val="22"/>
          <w:lang w:val="lv-LV"/>
        </w:rPr>
        <w:t>to vai tiek ievērota Iepirkuma tehniskās specifikācijas prasības;</w:t>
      </w:r>
    </w:p>
    <w:p w:rsidR="00E532E0" w:rsidRPr="00BD0391" w:rsidRDefault="00E532E0" w:rsidP="00E532E0">
      <w:pPr>
        <w:numPr>
          <w:ilvl w:val="1"/>
          <w:numId w:val="22"/>
        </w:numPr>
        <w:tabs>
          <w:tab w:val="left" w:pos="851"/>
        </w:tabs>
        <w:spacing w:after="120"/>
        <w:ind w:left="851" w:hanging="567"/>
        <w:jc w:val="both"/>
        <w:rPr>
          <w:sz w:val="22"/>
          <w:szCs w:val="22"/>
          <w:lang w:val="lv-LV"/>
        </w:rPr>
      </w:pPr>
      <w:r w:rsidRPr="00BD0391">
        <w:rPr>
          <w:sz w:val="22"/>
          <w:szCs w:val="22"/>
          <w:lang w:val="lv-LV"/>
        </w:rPr>
        <w:t>Pakalpojuma izpildē tiek ievērots Zemkopības ministrijas izstrādāto vietējo augļu un dārzeņu pieejamības kalendārs;</w:t>
      </w:r>
    </w:p>
    <w:p w:rsidR="00E532E0" w:rsidRPr="00BD0391" w:rsidRDefault="00E532E0" w:rsidP="00E532E0">
      <w:pPr>
        <w:numPr>
          <w:ilvl w:val="1"/>
          <w:numId w:val="22"/>
        </w:numPr>
        <w:tabs>
          <w:tab w:val="left" w:pos="851"/>
        </w:tabs>
        <w:spacing w:after="120"/>
        <w:ind w:left="851" w:hanging="567"/>
        <w:jc w:val="both"/>
        <w:rPr>
          <w:sz w:val="22"/>
          <w:szCs w:val="22"/>
          <w:lang w:val="lv-LV"/>
        </w:rPr>
      </w:pPr>
      <w:r w:rsidRPr="00BD0391">
        <w:rPr>
          <w:sz w:val="22"/>
          <w:szCs w:val="22"/>
          <w:lang w:val="lv-LV"/>
        </w:rPr>
        <w:t>piegādāto pārtikas produktu izcelsmi un kvalitāti;</w:t>
      </w:r>
    </w:p>
    <w:p w:rsidR="00E532E0" w:rsidRPr="00BD0391" w:rsidRDefault="00E532E0" w:rsidP="00E532E0">
      <w:pPr>
        <w:numPr>
          <w:ilvl w:val="1"/>
          <w:numId w:val="22"/>
        </w:numPr>
        <w:tabs>
          <w:tab w:val="left" w:pos="851"/>
        </w:tabs>
        <w:spacing w:after="120"/>
        <w:ind w:left="851" w:right="-567" w:hanging="567"/>
        <w:jc w:val="both"/>
        <w:rPr>
          <w:sz w:val="22"/>
          <w:szCs w:val="22"/>
          <w:lang w:val="lv-LV"/>
        </w:rPr>
      </w:pPr>
      <w:r w:rsidRPr="00BD0391">
        <w:rPr>
          <w:sz w:val="22"/>
          <w:szCs w:val="22"/>
          <w:lang w:val="lv-LV"/>
        </w:rPr>
        <w:t>to, kā tiek izpildīti citi līguma nosacījumi.</w:t>
      </w:r>
    </w:p>
    <w:p w:rsidR="00E532E0" w:rsidRPr="00BD0391" w:rsidRDefault="00E532E0" w:rsidP="00E532E0">
      <w:pPr>
        <w:numPr>
          <w:ilvl w:val="0"/>
          <w:numId w:val="22"/>
        </w:numPr>
        <w:spacing w:after="120"/>
        <w:ind w:left="426"/>
        <w:jc w:val="both"/>
        <w:rPr>
          <w:sz w:val="22"/>
          <w:szCs w:val="22"/>
          <w:lang w:val="lv-LV" w:eastAsia="ar-SA"/>
        </w:rPr>
      </w:pPr>
      <w:r w:rsidRPr="00BD0391">
        <w:rPr>
          <w:sz w:val="22"/>
          <w:szCs w:val="22"/>
          <w:lang w:val="lv-LV" w:eastAsia="ar-SA"/>
        </w:rPr>
        <w:t xml:space="preserve">Nodrošinot iespēju veikt Līguma 15. punktā noteiktās kvalitātes pārbaudes, </w:t>
      </w:r>
      <w:r w:rsidRPr="00BD0391">
        <w:rPr>
          <w:caps/>
          <w:sz w:val="22"/>
          <w:szCs w:val="22"/>
          <w:lang w:val="lv-LV" w:eastAsia="ar-SA"/>
        </w:rPr>
        <w:t>izpildītājs</w:t>
      </w:r>
      <w:r w:rsidRPr="00BD0391">
        <w:rPr>
          <w:sz w:val="22"/>
          <w:szCs w:val="22"/>
          <w:lang w:val="lv-LV" w:eastAsia="ar-SA"/>
        </w:rPr>
        <w:t xml:space="preserve"> nodrošina, ka:</w:t>
      </w:r>
    </w:p>
    <w:p w:rsidR="00E532E0" w:rsidRPr="00BD0391" w:rsidRDefault="00E532E0" w:rsidP="00E532E0">
      <w:pPr>
        <w:numPr>
          <w:ilvl w:val="1"/>
          <w:numId w:val="22"/>
        </w:numPr>
        <w:spacing w:after="120"/>
        <w:ind w:left="851" w:hanging="567"/>
        <w:jc w:val="both"/>
        <w:rPr>
          <w:sz w:val="22"/>
          <w:szCs w:val="22"/>
          <w:lang w:val="lv-LV" w:eastAsia="ar-SA"/>
        </w:rPr>
      </w:pPr>
      <w:r w:rsidRPr="00BD0391">
        <w:rPr>
          <w:sz w:val="22"/>
          <w:szCs w:val="22"/>
          <w:lang w:val="lv-LV" w:eastAsia="ar-SA"/>
        </w:rPr>
        <w:t>Līguma izpildei nepieciešamie pārtikas produkti tiek uzglabāti dalīti no citu Līgumu izpildei nepieciešamajiem produktiem;</w:t>
      </w:r>
    </w:p>
    <w:p w:rsidR="00E532E0" w:rsidRPr="00BD0391" w:rsidRDefault="00E532E0" w:rsidP="00E532E0">
      <w:pPr>
        <w:numPr>
          <w:ilvl w:val="1"/>
          <w:numId w:val="22"/>
        </w:numPr>
        <w:spacing w:after="120"/>
        <w:ind w:left="851" w:hanging="567"/>
        <w:jc w:val="both"/>
        <w:rPr>
          <w:sz w:val="22"/>
          <w:szCs w:val="22"/>
          <w:lang w:val="lv-LV" w:eastAsia="ar-SA"/>
        </w:rPr>
      </w:pPr>
      <w:r w:rsidRPr="00BD0391">
        <w:rPr>
          <w:sz w:val="22"/>
          <w:szCs w:val="22"/>
          <w:lang w:val="lv-LV" w:eastAsia="ar-SA"/>
        </w:rPr>
        <w:t>produkti, kas atbilst bioloģiskās lauksaimniecības un nacionālās pārtikas kvalitātes shēmas prasībām, ir attiecīgi marķēti;</w:t>
      </w:r>
    </w:p>
    <w:p w:rsidR="00E532E0" w:rsidRPr="00BD0391" w:rsidRDefault="00E532E0" w:rsidP="00E532E0">
      <w:pPr>
        <w:numPr>
          <w:ilvl w:val="1"/>
          <w:numId w:val="22"/>
        </w:numPr>
        <w:spacing w:after="120"/>
        <w:ind w:left="851" w:hanging="567"/>
        <w:jc w:val="both"/>
        <w:rPr>
          <w:sz w:val="22"/>
          <w:szCs w:val="22"/>
          <w:lang w:val="lv-LV" w:eastAsia="ar-SA"/>
        </w:rPr>
      </w:pPr>
      <w:r w:rsidRPr="00BD0391">
        <w:rPr>
          <w:sz w:val="22"/>
          <w:szCs w:val="22"/>
          <w:lang w:val="lv-LV" w:eastAsia="ar-SA"/>
        </w:rPr>
        <w:t>tiek glabātas produktu pavadzīmes, kas apliecina produktu to likumīgu iegādi no Līguma pielikumā noteiktajiem audzētājiem un ražotājiem.</w:t>
      </w:r>
    </w:p>
    <w:p w:rsidR="00E532E0" w:rsidRPr="00BD0391" w:rsidRDefault="00E532E0" w:rsidP="00E532E0">
      <w:pPr>
        <w:numPr>
          <w:ilvl w:val="0"/>
          <w:numId w:val="22"/>
        </w:numPr>
        <w:spacing w:after="120"/>
        <w:ind w:left="426"/>
        <w:jc w:val="both"/>
        <w:rPr>
          <w:sz w:val="22"/>
          <w:szCs w:val="22"/>
          <w:lang w:val="lv-LV" w:eastAsia="ar-SA"/>
        </w:rPr>
      </w:pPr>
      <w:r w:rsidRPr="00BD0391">
        <w:rPr>
          <w:caps/>
          <w:sz w:val="22"/>
          <w:szCs w:val="22"/>
          <w:lang w:val="lv-LV" w:eastAsia="ar-SA"/>
        </w:rPr>
        <w:lastRenderedPageBreak/>
        <w:t>Pasūtītāja</w:t>
      </w:r>
      <w:r w:rsidRPr="00BD0391">
        <w:rPr>
          <w:sz w:val="22"/>
          <w:szCs w:val="22"/>
          <w:lang w:val="lv-LV" w:eastAsia="ar-SA"/>
        </w:rPr>
        <w:t xml:space="preserve"> pārstāvji ir tiesīgi Pakalpojuma sniegšanas laikā, jebkurā brīdī ierasties pie IZPILDĪTĀJA, pieprasīt Līguma 16. un 17. punktā noteikto prasību izpildi apliecinošos dokumentus un citus nepieciešamos dokumentus. Pārstāvību apliecina rakstiska pilnvara vai rīkojuma dokuments. Nepieciešamības gadījumā PASŪTĪTĀJS var pieaicināt speciālistus un ekspertus. </w:t>
      </w:r>
    </w:p>
    <w:p w:rsidR="00E532E0" w:rsidRPr="00BD0391" w:rsidRDefault="00E532E0" w:rsidP="00E532E0">
      <w:pPr>
        <w:spacing w:before="240" w:after="240"/>
        <w:jc w:val="center"/>
        <w:rPr>
          <w:b/>
          <w:sz w:val="22"/>
          <w:szCs w:val="22"/>
          <w:lang w:val="lv-LV" w:eastAsia="ar-SA"/>
        </w:rPr>
      </w:pPr>
      <w:r w:rsidRPr="00BD0391">
        <w:rPr>
          <w:b/>
          <w:sz w:val="22"/>
          <w:szCs w:val="22"/>
          <w:lang w:val="lv-LV" w:eastAsia="ar-SA"/>
        </w:rPr>
        <w:t>V. Norēķinu kārtība</w:t>
      </w:r>
    </w:p>
    <w:p w:rsidR="00E532E0" w:rsidRPr="00BD0391" w:rsidRDefault="00E532E0" w:rsidP="00E532E0">
      <w:pPr>
        <w:numPr>
          <w:ilvl w:val="0"/>
          <w:numId w:val="22"/>
        </w:numPr>
        <w:spacing w:after="120"/>
        <w:ind w:left="357" w:hanging="357"/>
        <w:jc w:val="both"/>
        <w:rPr>
          <w:sz w:val="22"/>
          <w:szCs w:val="22"/>
          <w:lang w:val="lv-LV"/>
        </w:rPr>
      </w:pPr>
      <w:r w:rsidRPr="00BD0391">
        <w:rPr>
          <w:sz w:val="22"/>
          <w:szCs w:val="22"/>
          <w:lang w:val="lv-LV"/>
        </w:rPr>
        <w:t>Norēķini notiek reizi mēnesī. Līdz katra mēneša 5. datumam IZPILDĪTĀJS piestāda PASŪTĪTĀJAM rēķinu pamatojoties uz Līguma 13. punktā minēto abpusēji parakstītu rakstveida atskaiti.</w:t>
      </w:r>
    </w:p>
    <w:p w:rsidR="00E532E0" w:rsidRPr="00BD0391" w:rsidRDefault="00E532E0" w:rsidP="00E532E0">
      <w:pPr>
        <w:numPr>
          <w:ilvl w:val="0"/>
          <w:numId w:val="22"/>
        </w:numPr>
        <w:spacing w:after="120"/>
        <w:ind w:left="357" w:hanging="357"/>
        <w:jc w:val="both"/>
        <w:rPr>
          <w:sz w:val="22"/>
          <w:szCs w:val="22"/>
          <w:lang w:val="lv-LV"/>
        </w:rPr>
      </w:pPr>
      <w:r w:rsidRPr="00BD0391">
        <w:rPr>
          <w:sz w:val="22"/>
          <w:szCs w:val="22"/>
          <w:lang w:val="lv-LV"/>
        </w:rPr>
        <w:t>Pēc rēķina saņemšanas  PASŪTĪTĀJS 20 (divdesmit) darba dienu laikā pārbauda to atbilstību Līguma nosacījumiem.</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rPr>
        <w:t xml:space="preserve">Ja pārbaudes laikā tiek konstatēti dati, kas neatbilst patiesībai vai citi trūkumi, kas neatbilst šajā Līgumā izvirzītajām prasībām, tad </w:t>
      </w:r>
      <w:r w:rsidRPr="00BD0391">
        <w:rPr>
          <w:caps/>
          <w:sz w:val="22"/>
          <w:szCs w:val="22"/>
          <w:lang w:val="lv-LV"/>
        </w:rPr>
        <w:t>Pasūtītājs</w:t>
      </w:r>
      <w:r w:rsidRPr="00BD0391">
        <w:rPr>
          <w:sz w:val="22"/>
          <w:szCs w:val="22"/>
          <w:lang w:val="lv-LV"/>
        </w:rPr>
        <w:t xml:space="preserve"> sastāda </w:t>
      </w:r>
      <w:smartTag w:uri="schemas-tilde-lv/tildestengine" w:element="veidnes">
        <w:smartTagPr>
          <w:attr w:name="baseform" w:val="pretenzij|a"/>
          <w:attr w:name="id" w:val="-1"/>
          <w:attr w:name="text" w:val="pretenziju"/>
        </w:smartTagPr>
        <w:r w:rsidRPr="00BD0391">
          <w:rPr>
            <w:sz w:val="22"/>
            <w:szCs w:val="22"/>
            <w:lang w:val="lv-LV"/>
          </w:rPr>
          <w:t>pretenziju</w:t>
        </w:r>
      </w:smartTag>
      <w:r w:rsidRPr="00BD0391">
        <w:rPr>
          <w:sz w:val="22"/>
          <w:szCs w:val="22"/>
          <w:lang w:val="lv-LV"/>
        </w:rPr>
        <w:t xml:space="preserve"> un nosuta šo </w:t>
      </w:r>
      <w:smartTag w:uri="schemas-tilde-lv/tildestengine" w:element="veidnes">
        <w:smartTagPr>
          <w:attr w:name="baseform" w:val="pretenzij|a"/>
          <w:attr w:name="id" w:val="-1"/>
          <w:attr w:name="text" w:val="pretenziju"/>
        </w:smartTagPr>
        <w:r w:rsidRPr="00BD0391">
          <w:rPr>
            <w:sz w:val="22"/>
            <w:szCs w:val="22"/>
            <w:lang w:val="lv-LV"/>
          </w:rPr>
          <w:t>pretenziju</w:t>
        </w:r>
      </w:smartTag>
      <w:r w:rsidRPr="00BD0391">
        <w:rPr>
          <w:sz w:val="22"/>
          <w:szCs w:val="22"/>
          <w:lang w:val="lv-LV"/>
        </w:rPr>
        <w:t xml:space="preserve"> </w:t>
      </w:r>
      <w:r w:rsidRPr="00BD0391">
        <w:rPr>
          <w:caps/>
          <w:sz w:val="22"/>
          <w:szCs w:val="22"/>
          <w:lang w:val="lv-LV"/>
        </w:rPr>
        <w:t>Izpildītājam</w:t>
      </w:r>
      <w:r w:rsidRPr="00BD0391">
        <w:rPr>
          <w:sz w:val="22"/>
          <w:szCs w:val="22"/>
          <w:lang w:val="lv-LV"/>
        </w:rPr>
        <w:t>.</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rPr>
        <w:t xml:space="preserve">Ja </w:t>
      </w:r>
      <w:r w:rsidRPr="00BD0391">
        <w:rPr>
          <w:b/>
          <w:sz w:val="22"/>
          <w:szCs w:val="22"/>
          <w:lang w:val="lv-LV"/>
        </w:rPr>
        <w:t>5 (piecu)</w:t>
      </w:r>
      <w:r w:rsidRPr="00BD0391">
        <w:rPr>
          <w:sz w:val="22"/>
          <w:szCs w:val="22"/>
          <w:lang w:val="lv-LV"/>
        </w:rPr>
        <w:t xml:space="preserve"> dienu laikā pēc </w:t>
      </w:r>
      <w:smartTag w:uri="schemas-tilde-lv/tildestengine" w:element="veidnes">
        <w:smartTagPr>
          <w:attr w:name="baseform" w:val="pretenzij|a"/>
          <w:attr w:name="id" w:val="-1"/>
          <w:attr w:name="text" w:val="pretenzijas"/>
        </w:smartTagPr>
        <w:r w:rsidRPr="00BD0391">
          <w:rPr>
            <w:sz w:val="22"/>
            <w:szCs w:val="22"/>
            <w:lang w:val="lv-LV"/>
          </w:rPr>
          <w:t>pretenzijas</w:t>
        </w:r>
      </w:smartTag>
      <w:r w:rsidRPr="00BD0391">
        <w:rPr>
          <w:sz w:val="22"/>
          <w:szCs w:val="22"/>
          <w:lang w:val="lv-LV"/>
        </w:rPr>
        <w:t xml:space="preserve"> saņemšanas </w:t>
      </w:r>
      <w:r w:rsidRPr="00BD0391">
        <w:rPr>
          <w:caps/>
          <w:sz w:val="22"/>
          <w:szCs w:val="22"/>
          <w:lang w:val="lv-LV"/>
        </w:rPr>
        <w:t>Izpildītājs</w:t>
      </w:r>
      <w:r w:rsidRPr="00BD0391">
        <w:rPr>
          <w:sz w:val="22"/>
          <w:szCs w:val="22"/>
          <w:lang w:val="lv-LV"/>
        </w:rPr>
        <w:t xml:space="preserve"> neizvirza savus iebildumus </w:t>
      </w:r>
      <w:r w:rsidRPr="00BD0391">
        <w:rPr>
          <w:caps/>
          <w:sz w:val="22"/>
          <w:szCs w:val="22"/>
          <w:lang w:val="lv-LV"/>
        </w:rPr>
        <w:t>Pasūtītājam</w:t>
      </w:r>
      <w:r w:rsidRPr="00BD0391">
        <w:rPr>
          <w:sz w:val="22"/>
          <w:szCs w:val="22"/>
          <w:lang w:val="lv-LV"/>
        </w:rPr>
        <w:t xml:space="preserve"> sakarā ar saņemto </w:t>
      </w:r>
      <w:smartTag w:uri="schemas-tilde-lv/tildestengine" w:element="veidnes">
        <w:smartTagPr>
          <w:attr w:name="baseform" w:val="pretenzij|a"/>
          <w:attr w:name="id" w:val="-1"/>
          <w:attr w:name="text" w:val="pretenziju"/>
        </w:smartTagPr>
        <w:r w:rsidRPr="00BD0391">
          <w:rPr>
            <w:sz w:val="22"/>
            <w:szCs w:val="22"/>
            <w:lang w:val="lv-LV"/>
          </w:rPr>
          <w:t>pretenziju</w:t>
        </w:r>
      </w:smartTag>
      <w:r w:rsidRPr="00BD0391">
        <w:rPr>
          <w:sz w:val="22"/>
          <w:szCs w:val="22"/>
          <w:lang w:val="lv-LV"/>
        </w:rPr>
        <w:t xml:space="preserve">, tad uzskatāms, ka </w:t>
      </w:r>
      <w:r w:rsidRPr="00BD0391">
        <w:rPr>
          <w:caps/>
          <w:sz w:val="22"/>
          <w:szCs w:val="22"/>
          <w:lang w:val="lv-LV"/>
        </w:rPr>
        <w:t>Izpildītājs</w:t>
      </w:r>
      <w:r w:rsidRPr="00BD0391">
        <w:rPr>
          <w:sz w:val="22"/>
          <w:szCs w:val="22"/>
          <w:lang w:val="lv-LV"/>
        </w:rPr>
        <w:t xml:space="preserve"> akceptē </w:t>
      </w:r>
      <w:r w:rsidRPr="00BD0391">
        <w:rPr>
          <w:caps/>
          <w:sz w:val="22"/>
          <w:szCs w:val="22"/>
          <w:lang w:val="lv-LV"/>
        </w:rPr>
        <w:t>Pasūtītāja</w:t>
      </w:r>
      <w:r w:rsidRPr="00BD0391">
        <w:rPr>
          <w:sz w:val="22"/>
          <w:szCs w:val="22"/>
          <w:lang w:val="lv-LV"/>
        </w:rPr>
        <w:t xml:space="preserve"> pretenziju. </w:t>
      </w:r>
    </w:p>
    <w:p w:rsidR="00E532E0" w:rsidRPr="00BD0391" w:rsidRDefault="00E532E0" w:rsidP="00E532E0">
      <w:pPr>
        <w:numPr>
          <w:ilvl w:val="0"/>
          <w:numId w:val="22"/>
        </w:numPr>
        <w:spacing w:after="120"/>
        <w:ind w:left="357" w:hanging="357"/>
        <w:jc w:val="both"/>
        <w:rPr>
          <w:sz w:val="22"/>
          <w:szCs w:val="22"/>
          <w:lang w:val="lv-LV" w:eastAsia="ar-SA"/>
        </w:rPr>
      </w:pPr>
      <w:r w:rsidRPr="00BD0391">
        <w:rPr>
          <w:b/>
          <w:sz w:val="22"/>
          <w:szCs w:val="22"/>
          <w:lang w:val="lv-LV"/>
        </w:rPr>
        <w:t>5 (piecu)</w:t>
      </w:r>
      <w:r w:rsidRPr="00BD0391">
        <w:rPr>
          <w:sz w:val="22"/>
          <w:szCs w:val="22"/>
          <w:lang w:val="lv-LV"/>
        </w:rPr>
        <w:t xml:space="preserve"> dienu laikā pēc pārbaudes pabeigšanas, bet šī </w:t>
      </w:r>
      <w:smartTag w:uri="schemas-tilde-lv/tildestengine" w:element="veidnes">
        <w:smartTagPr>
          <w:attr w:name="baseform" w:val="līgum|s"/>
          <w:attr w:name="id" w:val="-1"/>
          <w:attr w:name="text" w:val="Līguma"/>
        </w:smartTagPr>
        <w:r w:rsidRPr="00BD0391">
          <w:rPr>
            <w:sz w:val="22"/>
            <w:szCs w:val="22"/>
            <w:lang w:val="lv-LV"/>
          </w:rPr>
          <w:t>līguma</w:t>
        </w:r>
      </w:smartTag>
      <w:r w:rsidRPr="00BD0391">
        <w:rPr>
          <w:sz w:val="22"/>
          <w:szCs w:val="22"/>
          <w:lang w:val="lv-LV"/>
        </w:rPr>
        <w:t xml:space="preserve"> 21. punktā paredzētajā gadījumā 5 (piecu) dienu laikā pēc pretenzijas akceptēšanas, </w:t>
      </w:r>
      <w:r w:rsidRPr="00BD0391">
        <w:rPr>
          <w:caps/>
          <w:sz w:val="22"/>
          <w:szCs w:val="22"/>
          <w:lang w:val="lv-LV"/>
        </w:rPr>
        <w:t>Pasūtītājs</w:t>
      </w:r>
      <w:r w:rsidRPr="00BD0391">
        <w:rPr>
          <w:sz w:val="22"/>
          <w:szCs w:val="22"/>
          <w:lang w:val="lv-LV"/>
        </w:rPr>
        <w:t xml:space="preserve"> maksā </w:t>
      </w:r>
      <w:r w:rsidRPr="00BD0391">
        <w:rPr>
          <w:caps/>
          <w:sz w:val="22"/>
          <w:szCs w:val="22"/>
          <w:lang w:val="lv-LV"/>
        </w:rPr>
        <w:t>Izpildītājam</w:t>
      </w:r>
      <w:r w:rsidRPr="00BD0391">
        <w:rPr>
          <w:sz w:val="22"/>
          <w:szCs w:val="22"/>
          <w:lang w:val="lv-LV"/>
        </w:rPr>
        <w:t xml:space="preserve"> saskaņoto summu bezskaidrā naudā ar pārskaitījumu uz </w:t>
      </w:r>
      <w:r w:rsidRPr="00BD0391">
        <w:rPr>
          <w:caps/>
          <w:sz w:val="22"/>
          <w:szCs w:val="22"/>
          <w:lang w:val="lv-LV"/>
        </w:rPr>
        <w:t>Izpildītāja</w:t>
      </w:r>
      <w:r w:rsidRPr="00BD0391">
        <w:rPr>
          <w:sz w:val="22"/>
          <w:szCs w:val="22"/>
          <w:lang w:val="lv-LV"/>
        </w:rPr>
        <w:t xml:space="preserve"> bankas norēķinu kontu.</w:t>
      </w:r>
    </w:p>
    <w:p w:rsidR="00E532E0" w:rsidRPr="00BD0391" w:rsidRDefault="00E532E0" w:rsidP="00E532E0">
      <w:pPr>
        <w:spacing w:before="240" w:after="240"/>
        <w:jc w:val="center"/>
        <w:rPr>
          <w:sz w:val="22"/>
          <w:szCs w:val="22"/>
          <w:lang w:val="lv-LV" w:eastAsia="ar-SA"/>
        </w:rPr>
      </w:pPr>
      <w:r w:rsidRPr="00BD0391">
        <w:rPr>
          <w:b/>
          <w:sz w:val="22"/>
          <w:szCs w:val="22"/>
          <w:lang w:val="lv-LV" w:eastAsia="ar-SA"/>
        </w:rPr>
        <w:t>VI. Pušu atbildība</w:t>
      </w:r>
    </w:p>
    <w:p w:rsidR="00E532E0" w:rsidRPr="00BD0391" w:rsidRDefault="00E532E0" w:rsidP="00E532E0">
      <w:pPr>
        <w:numPr>
          <w:ilvl w:val="0"/>
          <w:numId w:val="22"/>
        </w:numPr>
        <w:spacing w:after="120"/>
        <w:ind w:left="357" w:hanging="357"/>
        <w:jc w:val="both"/>
        <w:rPr>
          <w:sz w:val="22"/>
          <w:szCs w:val="22"/>
          <w:lang w:val="lv-LV"/>
        </w:rPr>
      </w:pPr>
      <w:r w:rsidRPr="00BD0391">
        <w:rPr>
          <w:sz w:val="22"/>
          <w:szCs w:val="22"/>
          <w:lang w:val="lv-LV"/>
        </w:rPr>
        <w:t>IZPILDĪTĀJS un PASŪTĪTĀJS ir mantiski atbildīgi par Līgumā paredzēto saistību izpildi.</w:t>
      </w:r>
    </w:p>
    <w:p w:rsidR="00E532E0" w:rsidRPr="00BD0391" w:rsidRDefault="00E532E0" w:rsidP="00E532E0">
      <w:pPr>
        <w:numPr>
          <w:ilvl w:val="0"/>
          <w:numId w:val="22"/>
        </w:numPr>
        <w:spacing w:after="120"/>
        <w:ind w:left="357" w:hanging="357"/>
        <w:jc w:val="both"/>
        <w:rPr>
          <w:sz w:val="22"/>
          <w:szCs w:val="22"/>
          <w:lang w:val="lv-LV"/>
        </w:rPr>
      </w:pPr>
      <w:r w:rsidRPr="00BD0391">
        <w:rPr>
          <w:sz w:val="22"/>
          <w:szCs w:val="22"/>
          <w:lang w:val="lv-LV"/>
        </w:rPr>
        <w:t>Gadījumā, ja PASŪTĪTĀJS neievēro šajā Līgumā paredzētos maksāšanas termiņus, tas maksā IZPILDĪTĀJAM līgumsodu 0,5% (nulle komats piecu procentu) apmērā no laikā neapmaksātās summas par katru nokavēto dienu, bet ne vairāk kā 10% (desmit procentus) no laikā neapmaksātās summas.</w:t>
      </w:r>
    </w:p>
    <w:p w:rsidR="00E532E0" w:rsidRPr="00BD0391" w:rsidRDefault="00E532E0" w:rsidP="00E532E0">
      <w:pPr>
        <w:numPr>
          <w:ilvl w:val="0"/>
          <w:numId w:val="22"/>
        </w:numPr>
        <w:spacing w:after="120"/>
        <w:ind w:left="357" w:hanging="357"/>
        <w:jc w:val="both"/>
        <w:rPr>
          <w:sz w:val="22"/>
          <w:szCs w:val="22"/>
          <w:lang w:val="lv-LV"/>
        </w:rPr>
      </w:pPr>
      <w:r w:rsidRPr="00BD0391">
        <w:rPr>
          <w:sz w:val="22"/>
          <w:szCs w:val="22"/>
          <w:lang w:val="lv-LV"/>
        </w:rPr>
        <w:t>Gadījumā, ja IZPILDĪTĀJS kavē Pakalpojuma izpildes uzsākšanu Līgumā noteiktajos termiņos, tad maksā PASŪTĪTĀJAM līgumsodu 0,5% (nulle komats piecu procentu) apmērā no Vispārīgās vienošanās summas par katru nokavēto stundu, bet ne vairāk kā 10% (desmit procentus) no Vispārīgās vienošanās summas.</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rPr>
        <w:t>Gadījumā, ja IZPILDĪTĀJS nenodrošina Pakalpojumu (iespēju saņemt brokastis un pusdienas</w:t>
      </w:r>
      <w:r w:rsidRPr="00BD0391">
        <w:rPr>
          <w:sz w:val="22"/>
          <w:szCs w:val="22"/>
          <w:lang w:val="lv-LV" w:eastAsia="ar-SA"/>
        </w:rPr>
        <w:t xml:space="preserve">) visiem norīkotajiem klientiem, tad maksā līgumsodu EUR 10,00 (desmit </w:t>
      </w:r>
      <w:r w:rsidRPr="00BD0391">
        <w:rPr>
          <w:i/>
          <w:sz w:val="22"/>
          <w:szCs w:val="22"/>
          <w:lang w:val="lv-LV" w:eastAsia="ar-SA"/>
        </w:rPr>
        <w:t>euro</w:t>
      </w:r>
      <w:r w:rsidRPr="00BD0391">
        <w:rPr>
          <w:sz w:val="22"/>
          <w:szCs w:val="22"/>
          <w:lang w:val="lv-LV" w:eastAsia="ar-SA"/>
        </w:rPr>
        <w:t xml:space="preserve">) par katru gadījumu, kad pakalpojums nav nodrošināts. Pasūtītājs ietur līgumsodu no ikmēneša maksājuma summas. </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 xml:space="preserve">Gadījumā, ja IZPILDĪTĀJS nenodrošina Līguma 15. un 16. punktā minēto prasību izpildi, tad maksā līgumsodu EUR 50,00 (piecdesmit </w:t>
      </w:r>
      <w:r w:rsidRPr="00BD0391">
        <w:rPr>
          <w:i/>
          <w:sz w:val="22"/>
          <w:szCs w:val="22"/>
          <w:lang w:val="lv-LV" w:eastAsia="ar-SA"/>
        </w:rPr>
        <w:t>euro</w:t>
      </w:r>
      <w:r w:rsidRPr="00BD0391">
        <w:rPr>
          <w:sz w:val="22"/>
          <w:szCs w:val="22"/>
          <w:lang w:val="lv-LV" w:eastAsia="ar-SA"/>
        </w:rPr>
        <w:t>) par katru konstatēto gadījumu. Pasūtītājs ietur līgumsodu no ikmēneša maksājuma summas.</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Par katru pārkāpumu Pasūtītājs vai Pasūtītāja atbildīgais darbinieks sastāda aktu.</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Ja IZPILDĪTĀJS pārtrauc pildīt saskaņā ar Līgumu uzņemtās saistības, IZPILDĪTĀJS 10 (desmit) darba dienu laikā no brīža, kad Līgumā minēto saistību izpilde pārtraukta, maksā PASŪTĪTĀJAM</w:t>
      </w:r>
      <w:r w:rsidRPr="00BD0391">
        <w:rPr>
          <w:sz w:val="22"/>
          <w:szCs w:val="22"/>
          <w:lang w:val="lv-LV"/>
        </w:rPr>
        <w:t xml:space="preserve"> līgumsodu EUR 1000 (viens tūkstotis </w:t>
      </w:r>
      <w:r w:rsidRPr="00BD0391">
        <w:rPr>
          <w:i/>
          <w:sz w:val="22"/>
          <w:szCs w:val="22"/>
          <w:lang w:val="lv-LV"/>
        </w:rPr>
        <w:t>euro</w:t>
      </w:r>
      <w:r w:rsidRPr="00BD0391">
        <w:rPr>
          <w:sz w:val="22"/>
          <w:szCs w:val="22"/>
          <w:lang w:val="lv-LV"/>
        </w:rPr>
        <w:t xml:space="preserve">) apmērā. </w:t>
      </w:r>
      <w:r w:rsidRPr="00BD0391">
        <w:rPr>
          <w:sz w:val="22"/>
          <w:szCs w:val="22"/>
          <w:lang w:val="lv-LV" w:eastAsia="ar-SA"/>
        </w:rPr>
        <w:t>PASŪTĪTĀJS ietur līgumsodu no kārtējās maksājuma summas.</w:t>
      </w:r>
    </w:p>
    <w:p w:rsidR="00E532E0" w:rsidRPr="00BD0391" w:rsidRDefault="00E532E0" w:rsidP="00E532E0">
      <w:pPr>
        <w:spacing w:after="120"/>
        <w:jc w:val="both"/>
        <w:rPr>
          <w:sz w:val="22"/>
          <w:szCs w:val="22"/>
          <w:lang w:val="lv-LV" w:eastAsia="ar-SA"/>
        </w:rPr>
      </w:pPr>
    </w:p>
    <w:p w:rsidR="00E532E0" w:rsidRDefault="00E532E0" w:rsidP="00E532E0">
      <w:pPr>
        <w:spacing w:after="120"/>
        <w:jc w:val="both"/>
        <w:rPr>
          <w:sz w:val="22"/>
          <w:szCs w:val="22"/>
          <w:lang w:val="lv-LV" w:eastAsia="ar-SA"/>
        </w:rPr>
      </w:pPr>
    </w:p>
    <w:p w:rsidR="00B43672" w:rsidRDefault="00B43672" w:rsidP="00E532E0">
      <w:pPr>
        <w:spacing w:after="120"/>
        <w:jc w:val="both"/>
        <w:rPr>
          <w:sz w:val="22"/>
          <w:szCs w:val="22"/>
          <w:lang w:val="lv-LV" w:eastAsia="ar-SA"/>
        </w:rPr>
      </w:pPr>
    </w:p>
    <w:p w:rsidR="00B43672" w:rsidRPr="00BD0391" w:rsidRDefault="00B43672" w:rsidP="00E532E0">
      <w:pPr>
        <w:spacing w:after="120"/>
        <w:jc w:val="both"/>
        <w:rPr>
          <w:sz w:val="22"/>
          <w:szCs w:val="22"/>
          <w:lang w:val="lv-LV" w:eastAsia="ar-SA"/>
        </w:rPr>
      </w:pPr>
    </w:p>
    <w:p w:rsidR="00E532E0" w:rsidRPr="00BD0391" w:rsidRDefault="00E532E0" w:rsidP="00E532E0">
      <w:pPr>
        <w:spacing w:after="120"/>
        <w:jc w:val="both"/>
        <w:rPr>
          <w:sz w:val="22"/>
          <w:szCs w:val="22"/>
          <w:lang w:val="lv-LV" w:eastAsia="ar-SA"/>
        </w:rPr>
      </w:pPr>
    </w:p>
    <w:p w:rsidR="00E532E0" w:rsidRPr="00BD0391" w:rsidRDefault="00E532E0" w:rsidP="00E532E0">
      <w:pPr>
        <w:spacing w:before="240" w:after="240"/>
        <w:jc w:val="center"/>
        <w:rPr>
          <w:sz w:val="22"/>
          <w:szCs w:val="22"/>
          <w:lang w:val="lv-LV" w:eastAsia="ar-SA"/>
        </w:rPr>
      </w:pPr>
      <w:r w:rsidRPr="00BD0391">
        <w:rPr>
          <w:b/>
          <w:bCs/>
          <w:sz w:val="22"/>
          <w:szCs w:val="22"/>
          <w:lang w:val="lv-LV"/>
        </w:rPr>
        <w:lastRenderedPageBreak/>
        <w:t>VII. Līguma grozīšanas un izbeigšanas kārtība</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Līguma darbības laikā ir pieļaujami nebūtiski Līguma nosacījumu grozījumi, ja tie nemaina Līguma vispārējo raksturu.</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Visi grozījumi un papildinājumi šim līgumam noformējami rakstveidā divos eksemplāros, kurus paraksta Puses, un kas tādā gadījumā kļūst par šī līguma neatņemamu sastāvdaļu. Nekādi mutiski papildinājumi netiks uzskatīti par šī Līguma nosacījumiem.</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rPr>
        <w:t>Pusēm ir tiesības izbeigt Līguma darbību par to savstarpēji rakstveidā vienojoties.</w:t>
      </w:r>
    </w:p>
    <w:p w:rsidR="00E532E0" w:rsidRPr="00BD0391" w:rsidRDefault="00E532E0" w:rsidP="00E532E0">
      <w:pPr>
        <w:numPr>
          <w:ilvl w:val="0"/>
          <w:numId w:val="22"/>
        </w:numPr>
        <w:spacing w:after="120"/>
        <w:ind w:left="357" w:hanging="357"/>
        <w:jc w:val="both"/>
        <w:rPr>
          <w:sz w:val="22"/>
          <w:szCs w:val="22"/>
          <w:lang w:val="lv-LV"/>
        </w:rPr>
      </w:pPr>
      <w:r w:rsidRPr="00BD0391">
        <w:rPr>
          <w:sz w:val="22"/>
          <w:szCs w:val="22"/>
          <w:lang w:val="lv-LV"/>
        </w:rPr>
        <w:t>IZPILDĪTĀJAM ir tiesības vienpusēji atkāpties no Līguma izpildes pirms termiņa, rakstiski paziņojot par to PASŪTĪTĀJAM divus mēnešus iepriekš.</w:t>
      </w:r>
    </w:p>
    <w:p w:rsidR="00E532E0" w:rsidRPr="00BD0391" w:rsidRDefault="00E532E0" w:rsidP="00E532E0">
      <w:pPr>
        <w:numPr>
          <w:ilvl w:val="0"/>
          <w:numId w:val="22"/>
        </w:numPr>
        <w:spacing w:after="120"/>
        <w:ind w:left="357" w:hanging="357"/>
        <w:jc w:val="both"/>
        <w:rPr>
          <w:sz w:val="22"/>
          <w:szCs w:val="22"/>
          <w:lang w:val="lv-LV"/>
        </w:rPr>
      </w:pPr>
      <w:r w:rsidRPr="00BD0391">
        <w:rPr>
          <w:sz w:val="22"/>
          <w:szCs w:val="22"/>
          <w:lang w:val="lv-LV"/>
        </w:rPr>
        <w:t>PASŪTĪTĀJAM ir tiesības vienpusēji atkāpties no Līguma izpildes pirms termiņa, rakstiski paziņojot par to Izpildītājam 14 (četrpadsmit) dienas iepriekš.</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rPr>
        <w:t>Pasūtītājs ir tiesīgs nekavējoties vienpusēji atkāpties no Līguma izpildes neatlīdzinot zaudējumus, šādos gadījumos:</w:t>
      </w:r>
    </w:p>
    <w:p w:rsidR="00E532E0" w:rsidRPr="00BD0391" w:rsidRDefault="00E532E0" w:rsidP="00E532E0">
      <w:pPr>
        <w:numPr>
          <w:ilvl w:val="1"/>
          <w:numId w:val="22"/>
        </w:numPr>
        <w:spacing w:after="120"/>
        <w:ind w:left="993" w:hanging="567"/>
        <w:jc w:val="both"/>
        <w:rPr>
          <w:sz w:val="22"/>
          <w:szCs w:val="22"/>
          <w:lang w:val="lv-LV" w:eastAsia="ar-SA"/>
        </w:rPr>
      </w:pPr>
      <w:r w:rsidRPr="00BD0391">
        <w:rPr>
          <w:sz w:val="22"/>
          <w:szCs w:val="22"/>
          <w:lang w:val="lv-LV"/>
        </w:rPr>
        <w:t>IZPILDĪTĀJS kavē Līguma izpildes uzsākšanu vairāk kā par 10 (desmit) kalendāra dienām;</w:t>
      </w:r>
    </w:p>
    <w:p w:rsidR="00E532E0" w:rsidRPr="00BD0391" w:rsidRDefault="00E532E0" w:rsidP="00E532E0">
      <w:pPr>
        <w:numPr>
          <w:ilvl w:val="1"/>
          <w:numId w:val="22"/>
        </w:numPr>
        <w:spacing w:after="120"/>
        <w:ind w:left="993" w:hanging="567"/>
        <w:jc w:val="both"/>
        <w:rPr>
          <w:sz w:val="22"/>
          <w:szCs w:val="22"/>
          <w:lang w:val="lv-LV" w:eastAsia="ar-SA"/>
        </w:rPr>
      </w:pPr>
      <w:r w:rsidRPr="00BD0391">
        <w:rPr>
          <w:sz w:val="22"/>
          <w:szCs w:val="22"/>
          <w:lang w:val="lv-LV"/>
        </w:rPr>
        <w:t xml:space="preserve">tiek konstatēts, ka IZPILDĪTĀJS vairāk nekā 5 (piecas) reizes </w:t>
      </w:r>
      <w:r w:rsidRPr="00BD0391">
        <w:rPr>
          <w:sz w:val="22"/>
          <w:szCs w:val="22"/>
          <w:lang w:val="lv-LV" w:eastAsia="lv-LV"/>
        </w:rPr>
        <w:t xml:space="preserve">nesniedza Pakalpojumus Līgumā </w:t>
      </w:r>
      <w:r w:rsidRPr="00BD0391">
        <w:rPr>
          <w:sz w:val="22"/>
          <w:szCs w:val="22"/>
          <w:lang w:val="lv-LV"/>
        </w:rPr>
        <w:t>noteiktajos termiņos;</w:t>
      </w:r>
    </w:p>
    <w:p w:rsidR="00E532E0" w:rsidRPr="00BD0391" w:rsidRDefault="00E532E0" w:rsidP="00E532E0">
      <w:pPr>
        <w:numPr>
          <w:ilvl w:val="1"/>
          <w:numId w:val="22"/>
        </w:numPr>
        <w:spacing w:after="120"/>
        <w:ind w:left="993" w:hanging="567"/>
        <w:jc w:val="both"/>
        <w:rPr>
          <w:sz w:val="22"/>
          <w:szCs w:val="22"/>
          <w:lang w:val="lv-LV" w:eastAsia="ar-SA"/>
        </w:rPr>
      </w:pPr>
      <w:r w:rsidRPr="00BD0391">
        <w:rPr>
          <w:sz w:val="22"/>
          <w:szCs w:val="22"/>
          <w:lang w:val="lv-LV"/>
        </w:rPr>
        <w:t>tiek konstatēti vairāk nekā 5 (pieci) gadījumi, kad IZPILDĪTĀJS nenodrošina Pakalpojumu  visiem norīkotajiem klientiem;</w:t>
      </w:r>
    </w:p>
    <w:p w:rsidR="00E532E0" w:rsidRPr="00BD0391" w:rsidRDefault="00E532E0" w:rsidP="00E532E0">
      <w:pPr>
        <w:numPr>
          <w:ilvl w:val="1"/>
          <w:numId w:val="22"/>
        </w:numPr>
        <w:spacing w:after="120"/>
        <w:ind w:left="993" w:hanging="567"/>
        <w:jc w:val="both"/>
        <w:rPr>
          <w:sz w:val="22"/>
          <w:szCs w:val="22"/>
          <w:lang w:val="lv-LV" w:eastAsia="ar-SA"/>
        </w:rPr>
      </w:pPr>
      <w:r w:rsidRPr="00BD0391">
        <w:rPr>
          <w:sz w:val="22"/>
          <w:szCs w:val="22"/>
          <w:lang w:val="lv-LV"/>
        </w:rPr>
        <w:t>tiek konstatēti vairāk nekā 2 (divi) gadījumi, kad IZPILDĪTĀJS</w:t>
      </w:r>
      <w:r w:rsidRPr="00BD0391">
        <w:rPr>
          <w:sz w:val="22"/>
          <w:szCs w:val="22"/>
          <w:lang w:val="lv-LV" w:eastAsia="ar-SA"/>
        </w:rPr>
        <w:t xml:space="preserve"> </w:t>
      </w:r>
      <w:r w:rsidRPr="00BD0391">
        <w:rPr>
          <w:sz w:val="22"/>
          <w:szCs w:val="22"/>
          <w:lang w:val="lv-LV"/>
        </w:rPr>
        <w:t>nenodrošina Līguma 15. un 16. punktā minēto prasību izpildi;</w:t>
      </w:r>
    </w:p>
    <w:p w:rsidR="00E532E0" w:rsidRPr="00BD0391" w:rsidRDefault="00E532E0" w:rsidP="00E532E0">
      <w:pPr>
        <w:numPr>
          <w:ilvl w:val="1"/>
          <w:numId w:val="22"/>
        </w:numPr>
        <w:spacing w:after="120"/>
        <w:ind w:left="993" w:hanging="567"/>
        <w:jc w:val="both"/>
        <w:rPr>
          <w:sz w:val="22"/>
          <w:szCs w:val="22"/>
          <w:lang w:val="lv-LV" w:eastAsia="ar-SA"/>
        </w:rPr>
      </w:pPr>
      <w:r w:rsidRPr="00BD0391">
        <w:rPr>
          <w:sz w:val="22"/>
          <w:szCs w:val="22"/>
          <w:lang w:val="lv-LV"/>
        </w:rPr>
        <w:t xml:space="preserve">ar Pārtikas un veterinārā dienesta lēmumu IZPILDĪTĀJAM tiek aizliegts sniegt pakalpojumu; </w:t>
      </w:r>
    </w:p>
    <w:p w:rsidR="00E532E0" w:rsidRPr="00BD0391" w:rsidRDefault="00E532E0" w:rsidP="00E532E0">
      <w:pPr>
        <w:numPr>
          <w:ilvl w:val="1"/>
          <w:numId w:val="22"/>
        </w:numPr>
        <w:spacing w:after="120"/>
        <w:ind w:left="993" w:hanging="567"/>
        <w:jc w:val="both"/>
        <w:rPr>
          <w:sz w:val="22"/>
          <w:szCs w:val="22"/>
          <w:lang w:val="lv-LV" w:eastAsia="ar-SA"/>
        </w:rPr>
      </w:pPr>
      <w:r w:rsidRPr="00BD0391">
        <w:rPr>
          <w:sz w:val="22"/>
          <w:szCs w:val="22"/>
          <w:lang w:val="lv-LV"/>
        </w:rPr>
        <w:t xml:space="preserve">IZPILDĪTĀJS </w:t>
      </w:r>
      <w:r w:rsidRPr="00BD0391">
        <w:rPr>
          <w:sz w:val="22"/>
          <w:szCs w:val="22"/>
          <w:lang w:val="lv-LV" w:eastAsia="lv-LV"/>
        </w:rPr>
        <w:t>kļūst maksātnespējīgs, bankrotē, tā darbība tiek izbeigta, pārtraukta vai apturēta, tajā skaitā ar Pārtikas un veterinārā dienesta lēmumu.</w:t>
      </w:r>
    </w:p>
    <w:p w:rsidR="00E532E0" w:rsidRPr="00BD0391" w:rsidRDefault="00E532E0" w:rsidP="00E532E0">
      <w:pPr>
        <w:numPr>
          <w:ilvl w:val="0"/>
          <w:numId w:val="22"/>
        </w:numPr>
        <w:spacing w:after="120"/>
        <w:ind w:left="357" w:hanging="357"/>
        <w:jc w:val="both"/>
        <w:rPr>
          <w:sz w:val="22"/>
          <w:szCs w:val="22"/>
          <w:lang w:val="lv-LV" w:eastAsia="ar-SA"/>
        </w:rPr>
      </w:pPr>
      <w:r w:rsidRPr="00BD0391">
        <w:rPr>
          <w:caps/>
          <w:sz w:val="22"/>
          <w:szCs w:val="22"/>
          <w:lang w:val="lv-LV" w:eastAsia="ar-SA"/>
        </w:rPr>
        <w:t>Pasūtītājam</w:t>
      </w:r>
      <w:r w:rsidRPr="00BD0391">
        <w:rPr>
          <w:sz w:val="22"/>
          <w:szCs w:val="22"/>
          <w:lang w:val="lv-LV" w:eastAsia="ar-SA"/>
        </w:rPr>
        <w:t xml:space="preserve">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E532E0" w:rsidRPr="00BD0391" w:rsidRDefault="00E532E0" w:rsidP="00E532E0">
      <w:pPr>
        <w:numPr>
          <w:ilvl w:val="0"/>
          <w:numId w:val="22"/>
        </w:numPr>
        <w:spacing w:after="120"/>
        <w:ind w:left="357" w:hanging="357"/>
        <w:jc w:val="both"/>
        <w:rPr>
          <w:sz w:val="22"/>
          <w:szCs w:val="22"/>
          <w:lang w:val="lv-LV" w:eastAsia="ar-SA"/>
        </w:rPr>
      </w:pPr>
      <w:r w:rsidRPr="00BD0391">
        <w:rPr>
          <w:caps/>
          <w:sz w:val="22"/>
          <w:szCs w:val="22"/>
          <w:lang w:val="lv-LV" w:eastAsia="ar-SA"/>
        </w:rPr>
        <w:t>IZPILDĪTĀJS</w:t>
      </w:r>
      <w:r w:rsidRPr="00BD0391">
        <w:rPr>
          <w:sz w:val="22"/>
          <w:szCs w:val="22"/>
          <w:lang w:val="lv-LV" w:eastAsia="lv-LV"/>
        </w:rPr>
        <w:t xml:space="preserve"> ir tiesīgs vienpusēji nekavējoties atkāpties no līguma izpildes, neatlīdzinot PASŪTĪTĀJAM nekādus zaudējumus, ja </w:t>
      </w:r>
      <w:r w:rsidRPr="00BD0391">
        <w:rPr>
          <w:caps/>
          <w:sz w:val="22"/>
          <w:szCs w:val="22"/>
          <w:lang w:val="lv-LV" w:eastAsia="lv-LV"/>
        </w:rPr>
        <w:t>Pasūtītājs</w:t>
      </w:r>
      <w:r w:rsidRPr="00BD0391">
        <w:rPr>
          <w:sz w:val="22"/>
          <w:szCs w:val="22"/>
          <w:lang w:val="lv-LV" w:eastAsia="lv-LV"/>
        </w:rPr>
        <w:t xml:space="preserve"> līgumā noteiktajos termiņos nav veicis maksājumus un maksājumu kavējums pārsniedz 30 (trīsdesmit) kalendāra dienas.</w:t>
      </w:r>
    </w:p>
    <w:p w:rsidR="00E532E0" w:rsidRPr="00BD0391" w:rsidRDefault="00E532E0" w:rsidP="00E532E0">
      <w:pPr>
        <w:numPr>
          <w:ilvl w:val="0"/>
          <w:numId w:val="22"/>
        </w:numPr>
        <w:spacing w:after="120"/>
        <w:ind w:left="357" w:hanging="357"/>
        <w:jc w:val="both"/>
        <w:rPr>
          <w:sz w:val="22"/>
          <w:szCs w:val="22"/>
          <w:lang w:val="lv-LV" w:eastAsia="ar-SA"/>
        </w:rPr>
      </w:pPr>
      <w:r w:rsidRPr="00BD0391">
        <w:rPr>
          <w:caps/>
          <w:sz w:val="22"/>
          <w:szCs w:val="22"/>
          <w:lang w:val="lv-LV" w:eastAsia="ar-SA"/>
        </w:rPr>
        <w:t>Līgumā</w:t>
      </w:r>
      <w:r w:rsidRPr="00BD0391">
        <w:rPr>
          <w:sz w:val="22"/>
          <w:szCs w:val="22"/>
          <w:lang w:val="lv-LV" w:eastAsia="lv-LV"/>
        </w:rPr>
        <w:t xml:space="preserve"> noteiktajos gadījumos Puses atkāpjas no Līguma izpildes, neatlīdzinot zaudējumus.</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rPr>
        <w:t xml:space="preserve">Ja </w:t>
      </w:r>
      <w:r w:rsidRPr="00BD0391">
        <w:rPr>
          <w:caps/>
          <w:sz w:val="22"/>
          <w:szCs w:val="22"/>
          <w:lang w:val="lv-LV" w:eastAsia="lv-LV"/>
        </w:rPr>
        <w:t>Pasūtītājs</w:t>
      </w:r>
      <w:r w:rsidRPr="00BD0391">
        <w:rPr>
          <w:sz w:val="22"/>
          <w:szCs w:val="22"/>
          <w:lang w:val="lv-LV"/>
        </w:rPr>
        <w:t xml:space="preserve"> vienpusēji atkāpjas no Līguma saskaņā ar Līguma 36.1.-36.6. punktiem, </w:t>
      </w:r>
      <w:r w:rsidRPr="00BD0391">
        <w:rPr>
          <w:sz w:val="22"/>
          <w:szCs w:val="22"/>
          <w:lang w:val="lv-LV" w:eastAsia="lv-LV"/>
        </w:rPr>
        <w:t>IZPILDĪTĀJS</w:t>
      </w:r>
      <w:r w:rsidRPr="00BD0391">
        <w:rPr>
          <w:sz w:val="22"/>
          <w:szCs w:val="22"/>
          <w:lang w:val="lv-LV"/>
        </w:rPr>
        <w:t xml:space="preserve"> 10 (desmit) darba dienu laikā pēc PASŪTĪTĀJA paziņojuma par vienpusēju atkāpšanos no Līguma saņemšanas maksā PASŪTĪTĀJAM līgumsodu EUR 1000 (viens tūkstotis </w:t>
      </w:r>
      <w:r w:rsidRPr="00BD0391">
        <w:rPr>
          <w:i/>
          <w:sz w:val="22"/>
          <w:szCs w:val="22"/>
          <w:lang w:val="lv-LV"/>
        </w:rPr>
        <w:t>euro</w:t>
      </w:r>
      <w:r w:rsidRPr="00BD0391">
        <w:rPr>
          <w:sz w:val="22"/>
          <w:szCs w:val="22"/>
          <w:lang w:val="lv-LV"/>
        </w:rPr>
        <w:t>) apmērā.</w:t>
      </w:r>
      <w:r w:rsidRPr="00BD0391">
        <w:rPr>
          <w:sz w:val="22"/>
          <w:szCs w:val="22"/>
          <w:lang w:val="lv-LV" w:eastAsia="ar-SA"/>
        </w:rPr>
        <w:t xml:space="preserve"> PASŪTĪTĀJS ietur līgumsodu no kārtējās maksājuma summas.</w:t>
      </w:r>
    </w:p>
    <w:p w:rsidR="00E532E0" w:rsidRPr="00BD0391" w:rsidRDefault="00E532E0" w:rsidP="00E532E0">
      <w:pPr>
        <w:spacing w:before="240" w:after="240"/>
        <w:jc w:val="center"/>
        <w:rPr>
          <w:b/>
          <w:sz w:val="22"/>
          <w:szCs w:val="22"/>
          <w:lang w:val="lv-LV" w:eastAsia="ar-SA"/>
        </w:rPr>
      </w:pPr>
      <w:r w:rsidRPr="00BD0391">
        <w:rPr>
          <w:b/>
          <w:sz w:val="22"/>
          <w:szCs w:val="22"/>
          <w:lang w:val="lv-LV" w:eastAsia="ar-SA"/>
        </w:rPr>
        <w:t>VIII. Nepārvarama vara</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 xml:space="preserve">Pusei,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w:t>
      </w:r>
      <w:r w:rsidRPr="00BD0391">
        <w:rPr>
          <w:sz w:val="22"/>
          <w:szCs w:val="22"/>
          <w:lang w:val="lv-LV" w:eastAsia="ar-SA"/>
        </w:rPr>
        <w:lastRenderedPageBreak/>
        <w:t>izpilde, un, pēc pieprasījuma, šādam ziņojumam ir jāpievieno izziņa, kuru izsniegusi kompetenta institūcija, un, kura satur ārkārtējo apstākļu darbības apstiprinājumu un to raksturojumu.</w:t>
      </w:r>
    </w:p>
    <w:p w:rsidR="00E532E0" w:rsidRPr="00BD0391" w:rsidRDefault="00E532E0" w:rsidP="00E532E0">
      <w:pPr>
        <w:spacing w:before="240" w:after="240"/>
        <w:jc w:val="center"/>
        <w:rPr>
          <w:b/>
          <w:sz w:val="22"/>
          <w:szCs w:val="22"/>
          <w:lang w:val="lv-LV" w:eastAsia="ar-SA"/>
        </w:rPr>
      </w:pPr>
      <w:r w:rsidRPr="00BD0391">
        <w:rPr>
          <w:b/>
          <w:sz w:val="22"/>
          <w:szCs w:val="22"/>
          <w:lang w:val="lv-LV" w:eastAsia="ar-SA"/>
        </w:rPr>
        <w:t>IX. Līguma darbības termiņš</w:t>
      </w:r>
    </w:p>
    <w:p w:rsidR="00E532E0" w:rsidRPr="004F4273" w:rsidRDefault="00E532E0" w:rsidP="00E532E0">
      <w:pPr>
        <w:numPr>
          <w:ilvl w:val="0"/>
          <w:numId w:val="22"/>
        </w:numPr>
        <w:spacing w:after="120"/>
        <w:ind w:left="357" w:hanging="357"/>
        <w:jc w:val="both"/>
        <w:rPr>
          <w:b/>
          <w:sz w:val="22"/>
          <w:szCs w:val="22"/>
          <w:lang w:val="lv-LV" w:eastAsia="ar-SA"/>
        </w:rPr>
      </w:pPr>
      <w:r w:rsidRPr="004F4273">
        <w:rPr>
          <w:sz w:val="22"/>
          <w:szCs w:val="22"/>
          <w:lang w:val="lv-LV" w:eastAsia="ar-SA"/>
        </w:rPr>
        <w:t xml:space="preserve">Līgums stājas spēkā </w:t>
      </w:r>
      <w:r w:rsidR="007D438A" w:rsidRPr="004F4273">
        <w:rPr>
          <w:sz w:val="22"/>
          <w:szCs w:val="22"/>
          <w:lang w:val="lv-LV" w:eastAsia="ar-SA"/>
        </w:rPr>
        <w:t>no 01.01.2022.g.</w:t>
      </w:r>
      <w:r w:rsidRPr="004F4273">
        <w:rPr>
          <w:b/>
          <w:sz w:val="22"/>
          <w:szCs w:val="22"/>
          <w:lang w:val="lv-LV" w:eastAsia="ar-SA"/>
        </w:rPr>
        <w:t xml:space="preserve"> </w:t>
      </w:r>
      <w:r w:rsidRPr="004F4273">
        <w:rPr>
          <w:sz w:val="22"/>
          <w:szCs w:val="22"/>
          <w:lang w:val="lv-LV" w:eastAsia="ar-SA"/>
        </w:rPr>
        <w:t>un ir spēkā līdz</w:t>
      </w:r>
      <w:r w:rsidR="007D438A" w:rsidRPr="004F4273">
        <w:rPr>
          <w:sz w:val="22"/>
          <w:szCs w:val="22"/>
          <w:lang w:val="lv-LV" w:eastAsia="ar-SA"/>
        </w:rPr>
        <w:t xml:space="preserve"> noteiktās kopējās līguma summas iztērēšanai.</w:t>
      </w:r>
    </w:p>
    <w:p w:rsidR="00E532E0" w:rsidRPr="00BD0391" w:rsidRDefault="00E532E0" w:rsidP="00E532E0">
      <w:pPr>
        <w:spacing w:after="120"/>
        <w:jc w:val="center"/>
        <w:rPr>
          <w:sz w:val="22"/>
          <w:szCs w:val="22"/>
          <w:lang w:val="lv-LV" w:eastAsia="ar-SA"/>
        </w:rPr>
      </w:pPr>
      <w:r w:rsidRPr="00BD0391">
        <w:rPr>
          <w:b/>
          <w:bCs/>
          <w:sz w:val="22"/>
          <w:szCs w:val="22"/>
          <w:lang w:val="lv-LV" w:eastAsia="ar-SA"/>
        </w:rPr>
        <w:t>X. Nobeiguma noteikumi</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Līgums satur pušu pilnīgu vienošanos. Puses ir iepazinušās ar tā saturu un piekrīt tā punktiem, apliecinot to ar saviem parakstiem.</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Strīdus, kas radušies līguma izpildes gaitā, puses cenšas atrisināt savstarpējas vienošanās ceļā. Bet, ja puses vienošanos nepanāk, strīdu izskata tiesā, normatīvajos aktos noteiktajā kārtībā.</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Līgums ir sastādīts valsts valodā uz ____ lapām ar pielikumiem uz _____ lapām, kopā uz ___ lapām un parakstīts 2 (divos) identiskos eksemplāros, pa vienam eksemplāram katrai līgumslēdzējai pusei. Abiem eksemplāriem ir vienāds juridiskais spēks.</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 xml:space="preserve">Par Līguma izpildi atbildīgās kontaktpersonas: </w:t>
      </w:r>
    </w:p>
    <w:p w:rsidR="00E532E0" w:rsidRPr="00BD0391" w:rsidRDefault="00E532E0" w:rsidP="00E532E0">
      <w:pPr>
        <w:numPr>
          <w:ilvl w:val="1"/>
          <w:numId w:val="22"/>
        </w:numPr>
        <w:tabs>
          <w:tab w:val="left" w:pos="993"/>
        </w:tabs>
        <w:spacing w:after="120"/>
        <w:jc w:val="both"/>
        <w:rPr>
          <w:sz w:val="22"/>
          <w:szCs w:val="22"/>
          <w:lang w:val="lv-LV" w:eastAsia="ar-SA"/>
        </w:rPr>
      </w:pPr>
      <w:r w:rsidRPr="00BD0391">
        <w:rPr>
          <w:sz w:val="22"/>
          <w:szCs w:val="22"/>
          <w:lang w:val="lv-LV" w:eastAsia="ar-SA"/>
        </w:rPr>
        <w:t xml:space="preserve">no </w:t>
      </w:r>
      <w:r w:rsidRPr="00BD0391">
        <w:rPr>
          <w:caps/>
          <w:sz w:val="22"/>
          <w:szCs w:val="22"/>
          <w:lang w:val="lv-LV" w:eastAsia="ar-SA"/>
        </w:rPr>
        <w:t>Pasūtītāja</w:t>
      </w:r>
      <w:r w:rsidRPr="00BD0391">
        <w:rPr>
          <w:sz w:val="22"/>
          <w:szCs w:val="22"/>
          <w:lang w:val="lv-LV" w:eastAsia="ar-SA"/>
        </w:rPr>
        <w:t xml:space="preserve"> puses  – ______, tālr.________. </w:t>
      </w:r>
    </w:p>
    <w:p w:rsidR="00E532E0" w:rsidRPr="00BD0391" w:rsidRDefault="00E532E0" w:rsidP="00E532E0">
      <w:pPr>
        <w:numPr>
          <w:ilvl w:val="1"/>
          <w:numId w:val="22"/>
        </w:numPr>
        <w:tabs>
          <w:tab w:val="left" w:pos="993"/>
        </w:tabs>
        <w:spacing w:after="120"/>
        <w:jc w:val="both"/>
        <w:rPr>
          <w:sz w:val="22"/>
          <w:szCs w:val="22"/>
          <w:lang w:val="lv-LV" w:eastAsia="ar-SA"/>
        </w:rPr>
      </w:pPr>
      <w:r w:rsidRPr="00BD0391">
        <w:rPr>
          <w:sz w:val="22"/>
          <w:szCs w:val="22"/>
          <w:lang w:val="lv-LV" w:eastAsia="ar-SA"/>
        </w:rPr>
        <w:t xml:space="preserve">no </w:t>
      </w:r>
      <w:r w:rsidRPr="00BD0391">
        <w:rPr>
          <w:caps/>
          <w:sz w:val="22"/>
          <w:szCs w:val="22"/>
          <w:lang w:val="lv-LV" w:eastAsia="ar-SA"/>
        </w:rPr>
        <w:t>Izpildītāja</w:t>
      </w:r>
      <w:r w:rsidRPr="00BD0391">
        <w:rPr>
          <w:sz w:val="22"/>
          <w:szCs w:val="22"/>
          <w:lang w:val="lv-LV" w:eastAsia="ar-SA"/>
        </w:rPr>
        <w:t xml:space="preserve"> puses – _______, tālr.________.</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 xml:space="preserve">Pušu atbildīgās kontaktpersonas ir atbildīgas par </w:t>
      </w:r>
      <w:smartTag w:uri="schemas-tilde-lv/tildestengine" w:element="veidnes">
        <w:smartTagPr>
          <w:attr w:name="baseform" w:val="līgum|s"/>
          <w:attr w:name="id" w:val="-1"/>
          <w:attr w:name="text" w:val="Līguma"/>
        </w:smartTagPr>
        <w:r w:rsidRPr="00BD0391">
          <w:rPr>
            <w:sz w:val="22"/>
            <w:szCs w:val="22"/>
            <w:lang w:val="lv-LV" w:eastAsia="ar-SA"/>
          </w:rPr>
          <w:t>līguma</w:t>
        </w:r>
      </w:smartTag>
      <w:r w:rsidRPr="00BD0391">
        <w:rPr>
          <w:sz w:val="22"/>
          <w:szCs w:val="22"/>
          <w:lang w:val="lv-LV" w:eastAsia="ar-SA"/>
        </w:rPr>
        <w:t xml:space="preserve"> izpildes uzraudzīšanu.</w:t>
      </w:r>
    </w:p>
    <w:p w:rsidR="00E532E0" w:rsidRPr="00BD0391" w:rsidRDefault="00E532E0" w:rsidP="00E532E0">
      <w:pPr>
        <w:numPr>
          <w:ilvl w:val="0"/>
          <w:numId w:val="22"/>
        </w:numPr>
        <w:spacing w:after="120"/>
        <w:ind w:left="357" w:hanging="357"/>
        <w:jc w:val="both"/>
        <w:rPr>
          <w:sz w:val="22"/>
          <w:szCs w:val="22"/>
          <w:lang w:val="lv-LV" w:eastAsia="ar-SA"/>
        </w:rPr>
      </w:pPr>
      <w:r w:rsidRPr="00BD0391">
        <w:rPr>
          <w:sz w:val="22"/>
          <w:szCs w:val="22"/>
          <w:lang w:val="lv-LV" w:eastAsia="ar-SA"/>
        </w:rPr>
        <w:t xml:space="preserve">Pielikumā: </w:t>
      </w:r>
    </w:p>
    <w:p w:rsidR="00E532E0" w:rsidRPr="00BD0391" w:rsidRDefault="00E532E0" w:rsidP="00E532E0">
      <w:pPr>
        <w:numPr>
          <w:ilvl w:val="1"/>
          <w:numId w:val="22"/>
        </w:numPr>
        <w:tabs>
          <w:tab w:val="left" w:pos="993"/>
        </w:tabs>
        <w:spacing w:after="120"/>
        <w:jc w:val="both"/>
        <w:rPr>
          <w:sz w:val="22"/>
          <w:szCs w:val="22"/>
          <w:lang w:val="lv-LV" w:eastAsia="ar-SA"/>
        </w:rPr>
      </w:pPr>
      <w:r w:rsidRPr="00BD0391">
        <w:rPr>
          <w:sz w:val="22"/>
          <w:szCs w:val="22"/>
          <w:lang w:val="lv-LV" w:eastAsia="ar-SA"/>
        </w:rPr>
        <w:t>Tehniskā specifikācija uz ___ lp.;</w:t>
      </w:r>
    </w:p>
    <w:p w:rsidR="00E532E0" w:rsidRPr="00BD0391" w:rsidRDefault="00E532E0" w:rsidP="00E532E0">
      <w:pPr>
        <w:numPr>
          <w:ilvl w:val="1"/>
          <w:numId w:val="22"/>
        </w:numPr>
        <w:tabs>
          <w:tab w:val="left" w:pos="993"/>
        </w:tabs>
        <w:spacing w:after="120"/>
        <w:jc w:val="both"/>
        <w:rPr>
          <w:sz w:val="22"/>
          <w:szCs w:val="22"/>
          <w:lang w:val="lv-LV" w:eastAsia="ar-SA"/>
        </w:rPr>
      </w:pPr>
      <w:r w:rsidRPr="00BD0391">
        <w:rPr>
          <w:sz w:val="22"/>
          <w:szCs w:val="22"/>
          <w:lang w:val="lv-LV" w:eastAsia="ar-SA"/>
        </w:rPr>
        <w:t>Finanšu piedāvājums uz ____ lp.;</w:t>
      </w:r>
    </w:p>
    <w:p w:rsidR="00E532E0" w:rsidRDefault="00E532E0" w:rsidP="00E532E0">
      <w:pPr>
        <w:shd w:val="clear" w:color="auto" w:fill="FFFFFF"/>
        <w:tabs>
          <w:tab w:val="left" w:pos="396"/>
        </w:tabs>
        <w:spacing w:line="281" w:lineRule="exact"/>
        <w:ind w:right="-1"/>
        <w:jc w:val="right"/>
        <w:rPr>
          <w:sz w:val="22"/>
          <w:szCs w:val="22"/>
          <w:lang w:val="lv-LV" w:eastAsia="en-US"/>
        </w:rPr>
      </w:pPr>
    </w:p>
    <w:p w:rsidR="007D438A" w:rsidRDefault="007D438A" w:rsidP="00E532E0">
      <w:pPr>
        <w:shd w:val="clear" w:color="auto" w:fill="FFFFFF"/>
        <w:tabs>
          <w:tab w:val="left" w:pos="396"/>
        </w:tabs>
        <w:spacing w:line="281" w:lineRule="exact"/>
        <w:ind w:right="-1"/>
        <w:jc w:val="right"/>
        <w:rPr>
          <w:sz w:val="22"/>
          <w:szCs w:val="22"/>
          <w:lang w:val="lv-LV" w:eastAsia="en-US"/>
        </w:rPr>
      </w:pPr>
    </w:p>
    <w:p w:rsidR="00B43672" w:rsidRPr="00BD0391" w:rsidRDefault="00B43672" w:rsidP="00B43672">
      <w:pPr>
        <w:shd w:val="clear" w:color="auto" w:fill="FFFFFF"/>
        <w:tabs>
          <w:tab w:val="left" w:pos="396"/>
        </w:tabs>
        <w:spacing w:line="281" w:lineRule="exact"/>
        <w:ind w:right="-1"/>
        <w:jc w:val="center"/>
        <w:rPr>
          <w:sz w:val="22"/>
          <w:szCs w:val="22"/>
          <w:lang w:val="lv-LV" w:eastAsia="en-US"/>
        </w:rPr>
      </w:pPr>
      <w:r w:rsidRPr="00BD0391">
        <w:rPr>
          <w:rFonts w:eastAsia="Arial"/>
          <w:b/>
          <w:caps/>
          <w:sz w:val="22"/>
          <w:szCs w:val="22"/>
          <w:lang w:val="lv-LV" w:eastAsia="ar-SA"/>
        </w:rPr>
        <w:t>XI. P</w:t>
      </w:r>
      <w:r w:rsidRPr="00BD0391">
        <w:rPr>
          <w:rFonts w:eastAsia="Arial"/>
          <w:b/>
          <w:sz w:val="22"/>
          <w:szCs w:val="22"/>
          <w:lang w:val="lv-LV" w:eastAsia="ar-SA"/>
        </w:rPr>
        <w:t>ušu rekvizīti un paraksti</w:t>
      </w:r>
    </w:p>
    <w:p w:rsidR="00B43672" w:rsidRPr="00BD0391" w:rsidRDefault="00B43672" w:rsidP="00E532E0">
      <w:pPr>
        <w:shd w:val="clear" w:color="auto" w:fill="FFFFFF"/>
        <w:tabs>
          <w:tab w:val="left" w:pos="396"/>
        </w:tabs>
        <w:spacing w:line="281" w:lineRule="exact"/>
        <w:ind w:right="-1"/>
        <w:jc w:val="right"/>
        <w:rPr>
          <w:sz w:val="22"/>
          <w:szCs w:val="22"/>
          <w:lang w:val="lv-LV" w:eastAsia="en-US"/>
        </w:rPr>
      </w:pPr>
    </w:p>
    <w:p w:rsidR="00E532E0" w:rsidRPr="00BD0391" w:rsidRDefault="00E532E0" w:rsidP="00E532E0">
      <w:pPr>
        <w:shd w:val="clear" w:color="auto" w:fill="FFFFFF"/>
        <w:tabs>
          <w:tab w:val="left" w:pos="396"/>
        </w:tabs>
        <w:spacing w:line="281" w:lineRule="exact"/>
        <w:ind w:right="-1"/>
        <w:jc w:val="right"/>
        <w:rPr>
          <w:sz w:val="22"/>
          <w:szCs w:val="22"/>
          <w:lang w:val="lv-LV" w:eastAsia="en-US"/>
        </w:rPr>
      </w:pPr>
    </w:p>
    <w:p w:rsidR="00E532E0" w:rsidRPr="00BD0391" w:rsidRDefault="00E532E0" w:rsidP="00E532E0">
      <w:pPr>
        <w:shd w:val="clear" w:color="auto" w:fill="FFFFFF"/>
        <w:tabs>
          <w:tab w:val="left" w:pos="396"/>
        </w:tabs>
        <w:spacing w:line="281" w:lineRule="exact"/>
        <w:ind w:right="-1"/>
        <w:rPr>
          <w:sz w:val="22"/>
          <w:szCs w:val="22"/>
          <w:lang w:val="lv-LV" w:eastAsia="en-US"/>
        </w:rPr>
      </w:pPr>
    </w:p>
    <w:p w:rsidR="00E532E0" w:rsidRPr="00BD0391" w:rsidRDefault="00E532E0" w:rsidP="00E532E0">
      <w:pPr>
        <w:shd w:val="clear" w:color="auto" w:fill="FFFFFF"/>
        <w:tabs>
          <w:tab w:val="left" w:pos="396"/>
          <w:tab w:val="left" w:pos="4820"/>
        </w:tabs>
        <w:spacing w:line="281" w:lineRule="exact"/>
        <w:ind w:right="-1"/>
        <w:rPr>
          <w:b/>
          <w:spacing w:val="-2"/>
          <w:sz w:val="22"/>
          <w:szCs w:val="22"/>
          <w:lang w:val="lv-LV" w:eastAsia="en-US"/>
        </w:rPr>
      </w:pPr>
    </w:p>
    <w:p w:rsidR="00E532E0" w:rsidRPr="00BD0391" w:rsidRDefault="00E532E0" w:rsidP="00E532E0">
      <w:pPr>
        <w:shd w:val="clear" w:color="auto" w:fill="FFFFFF"/>
        <w:tabs>
          <w:tab w:val="left" w:pos="396"/>
          <w:tab w:val="left" w:pos="4820"/>
        </w:tabs>
        <w:spacing w:line="281" w:lineRule="exact"/>
        <w:ind w:right="-1"/>
        <w:rPr>
          <w:b/>
          <w:spacing w:val="-2"/>
          <w:sz w:val="22"/>
          <w:szCs w:val="22"/>
          <w:lang w:val="lv-LV" w:eastAsia="en-US"/>
        </w:rPr>
      </w:pPr>
    </w:p>
    <w:p w:rsidR="00E532E0" w:rsidRPr="00BD0391" w:rsidRDefault="00E532E0" w:rsidP="00E532E0">
      <w:pPr>
        <w:shd w:val="clear" w:color="auto" w:fill="FFFFFF"/>
        <w:tabs>
          <w:tab w:val="left" w:pos="396"/>
          <w:tab w:val="left" w:pos="4820"/>
        </w:tabs>
        <w:spacing w:line="281" w:lineRule="exact"/>
        <w:ind w:right="-1"/>
        <w:rPr>
          <w:sz w:val="22"/>
          <w:szCs w:val="22"/>
          <w:lang w:val="lv-LV" w:eastAsia="en-US"/>
        </w:rPr>
      </w:pPr>
      <w:r w:rsidRPr="00BD0391">
        <w:rPr>
          <w:spacing w:val="-7"/>
          <w:sz w:val="22"/>
          <w:szCs w:val="22"/>
          <w:lang w:val="lv-LV"/>
        </w:rPr>
        <w:tab/>
      </w:r>
    </w:p>
    <w:p w:rsidR="00E532E0" w:rsidRPr="00BD0391" w:rsidRDefault="00E532E0" w:rsidP="00E532E0">
      <w:pPr>
        <w:shd w:val="clear" w:color="auto" w:fill="FFFFFF"/>
        <w:tabs>
          <w:tab w:val="left" w:pos="396"/>
          <w:tab w:val="left" w:pos="4820"/>
          <w:tab w:val="left" w:pos="5190"/>
        </w:tabs>
        <w:spacing w:line="259" w:lineRule="exact"/>
        <w:ind w:right="-1"/>
        <w:rPr>
          <w:sz w:val="22"/>
          <w:szCs w:val="22"/>
          <w:lang w:val="lv-LV"/>
        </w:rPr>
      </w:pPr>
      <w:r w:rsidRPr="00BD0391">
        <w:rPr>
          <w:spacing w:val="-7"/>
          <w:sz w:val="22"/>
          <w:szCs w:val="22"/>
          <w:lang w:val="lv-LV"/>
        </w:rPr>
        <w:tab/>
      </w:r>
    </w:p>
    <w:p w:rsidR="00E532E0" w:rsidRPr="00BD0391" w:rsidRDefault="00E532E0" w:rsidP="00E532E0">
      <w:pPr>
        <w:shd w:val="clear" w:color="auto" w:fill="FFFFFF"/>
        <w:tabs>
          <w:tab w:val="left" w:pos="396"/>
        </w:tabs>
        <w:spacing w:line="281" w:lineRule="exact"/>
        <w:ind w:right="425"/>
        <w:rPr>
          <w:sz w:val="22"/>
          <w:szCs w:val="22"/>
          <w:lang w:val="lv-LV" w:eastAsia="en-US"/>
        </w:rPr>
      </w:pPr>
    </w:p>
    <w:p w:rsidR="00907896" w:rsidRDefault="00907896"/>
    <w:sectPr w:rsidR="00907896" w:rsidSect="00BD3D71">
      <w:footerReference w:type="default" r:id="rId8"/>
      <w:footerReference w:type="first" r:id="rId9"/>
      <w:pgSz w:w="11906" w:h="16838"/>
      <w:pgMar w:top="1134" w:right="1134" w:bottom="1134" w:left="1701"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C8" w:rsidRDefault="00C64EC8" w:rsidP="00E532E0">
      <w:r>
        <w:separator/>
      </w:r>
    </w:p>
  </w:endnote>
  <w:endnote w:type="continuationSeparator" w:id="0">
    <w:p w:rsidR="00C64EC8" w:rsidRDefault="00C64EC8" w:rsidP="00E5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auto"/>
    <w:pitch w:val="default"/>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359796"/>
      <w:docPartObj>
        <w:docPartGallery w:val="Page Numbers (Bottom of Page)"/>
        <w:docPartUnique/>
      </w:docPartObj>
    </w:sdtPr>
    <w:sdtEndPr>
      <w:rPr>
        <w:noProof/>
      </w:rPr>
    </w:sdtEndPr>
    <w:sdtContent>
      <w:p w:rsidR="00256273" w:rsidRDefault="00256273">
        <w:pPr>
          <w:pStyle w:val="aa"/>
          <w:jc w:val="center"/>
        </w:pPr>
        <w:r>
          <w:fldChar w:fldCharType="begin"/>
        </w:r>
        <w:r>
          <w:instrText xml:space="preserve"> PAGE   \* MERGEFORMAT </w:instrText>
        </w:r>
        <w:r>
          <w:fldChar w:fldCharType="separate"/>
        </w:r>
        <w:r w:rsidR="00787477">
          <w:rPr>
            <w:noProof/>
          </w:rPr>
          <w:t>14</w:t>
        </w:r>
        <w:r>
          <w:rPr>
            <w:noProof/>
          </w:rPr>
          <w:fldChar w:fldCharType="end"/>
        </w:r>
      </w:p>
    </w:sdtContent>
  </w:sdt>
  <w:p w:rsidR="00256273" w:rsidRDefault="00256273" w:rsidP="00BD3D71">
    <w:pPr>
      <w:pStyle w:val="aa"/>
    </w:pPr>
  </w:p>
  <w:p w:rsidR="00256273" w:rsidRDefault="002562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006674"/>
      <w:docPartObj>
        <w:docPartGallery w:val="Page Numbers (Bottom of Page)"/>
        <w:docPartUnique/>
      </w:docPartObj>
    </w:sdtPr>
    <w:sdtEndPr>
      <w:rPr>
        <w:noProof/>
      </w:rPr>
    </w:sdtEndPr>
    <w:sdtContent>
      <w:p w:rsidR="00256273" w:rsidRDefault="00256273">
        <w:pPr>
          <w:pStyle w:val="aa"/>
          <w:jc w:val="center"/>
        </w:pPr>
        <w:r>
          <w:fldChar w:fldCharType="begin"/>
        </w:r>
        <w:r>
          <w:instrText xml:space="preserve"> PAGE   \* MERGEFORMAT </w:instrText>
        </w:r>
        <w:r>
          <w:fldChar w:fldCharType="separate"/>
        </w:r>
        <w:r w:rsidR="00D52482">
          <w:rPr>
            <w:noProof/>
          </w:rPr>
          <w:t>1</w:t>
        </w:r>
        <w:r>
          <w:rPr>
            <w:noProof/>
          </w:rPr>
          <w:fldChar w:fldCharType="end"/>
        </w:r>
      </w:p>
    </w:sdtContent>
  </w:sdt>
  <w:p w:rsidR="00256273" w:rsidRDefault="00256273" w:rsidP="00BD3D71">
    <w:pPr>
      <w:pStyle w:val="aa"/>
    </w:pPr>
  </w:p>
  <w:p w:rsidR="00256273" w:rsidRDefault="00256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C8" w:rsidRDefault="00C64EC8" w:rsidP="00E532E0">
      <w:r>
        <w:separator/>
      </w:r>
    </w:p>
  </w:footnote>
  <w:footnote w:type="continuationSeparator" w:id="0">
    <w:p w:rsidR="00C64EC8" w:rsidRDefault="00C64EC8" w:rsidP="00E53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2578D78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4F2F7C"/>
    <w:multiLevelType w:val="multilevel"/>
    <w:tmpl w:val="B05E76C0"/>
    <w:lvl w:ilvl="0">
      <w:start w:val="1"/>
      <w:numFmt w:val="decimal"/>
      <w:lvlText w:val="%1."/>
      <w:lvlJc w:val="left"/>
      <w:pPr>
        <w:ind w:left="545" w:hanging="360"/>
        <w:jc w:val="right"/>
      </w:pPr>
      <w:rPr>
        <w:rFonts w:hint="default"/>
        <w:w w:val="100"/>
        <w:lang w:val="lv" w:eastAsia="lv" w:bidi="lv"/>
      </w:rPr>
    </w:lvl>
    <w:lvl w:ilvl="1">
      <w:start w:val="1"/>
      <w:numFmt w:val="decimal"/>
      <w:lvlText w:val="%1.%2."/>
      <w:lvlJc w:val="left"/>
      <w:pPr>
        <w:ind w:left="905" w:hanging="490"/>
      </w:pPr>
      <w:rPr>
        <w:rFonts w:ascii="Times New Roman" w:eastAsia="Times New Roman" w:hAnsi="Times New Roman" w:cs="Times New Roman" w:hint="default"/>
        <w:w w:val="100"/>
        <w:sz w:val="23"/>
        <w:szCs w:val="23"/>
        <w:lang w:val="lv" w:eastAsia="lv" w:bidi="lv"/>
      </w:rPr>
    </w:lvl>
    <w:lvl w:ilvl="2">
      <w:numFmt w:val="bullet"/>
      <w:lvlText w:val="•"/>
      <w:lvlJc w:val="left"/>
      <w:pPr>
        <w:ind w:left="960" w:hanging="490"/>
      </w:pPr>
      <w:rPr>
        <w:rFonts w:hint="default"/>
        <w:lang w:val="lv" w:eastAsia="lv" w:bidi="lv"/>
      </w:rPr>
    </w:lvl>
    <w:lvl w:ilvl="3">
      <w:numFmt w:val="bullet"/>
      <w:lvlText w:val="•"/>
      <w:lvlJc w:val="left"/>
      <w:pPr>
        <w:ind w:left="1120" w:hanging="490"/>
      </w:pPr>
      <w:rPr>
        <w:rFonts w:hint="default"/>
        <w:lang w:val="lv" w:eastAsia="lv" w:bidi="lv"/>
      </w:rPr>
    </w:lvl>
    <w:lvl w:ilvl="4">
      <w:numFmt w:val="bullet"/>
      <w:lvlText w:val="•"/>
      <w:lvlJc w:val="left"/>
      <w:pPr>
        <w:ind w:left="2309" w:hanging="490"/>
      </w:pPr>
      <w:rPr>
        <w:rFonts w:hint="default"/>
        <w:lang w:val="lv" w:eastAsia="lv" w:bidi="lv"/>
      </w:rPr>
    </w:lvl>
    <w:lvl w:ilvl="5">
      <w:numFmt w:val="bullet"/>
      <w:lvlText w:val="•"/>
      <w:lvlJc w:val="left"/>
      <w:pPr>
        <w:ind w:left="3498" w:hanging="490"/>
      </w:pPr>
      <w:rPr>
        <w:rFonts w:hint="default"/>
        <w:lang w:val="lv" w:eastAsia="lv" w:bidi="lv"/>
      </w:rPr>
    </w:lvl>
    <w:lvl w:ilvl="6">
      <w:numFmt w:val="bullet"/>
      <w:lvlText w:val="•"/>
      <w:lvlJc w:val="left"/>
      <w:pPr>
        <w:ind w:left="4687" w:hanging="490"/>
      </w:pPr>
      <w:rPr>
        <w:rFonts w:hint="default"/>
        <w:lang w:val="lv" w:eastAsia="lv" w:bidi="lv"/>
      </w:rPr>
    </w:lvl>
    <w:lvl w:ilvl="7">
      <w:numFmt w:val="bullet"/>
      <w:lvlText w:val="•"/>
      <w:lvlJc w:val="left"/>
      <w:pPr>
        <w:ind w:left="5876" w:hanging="490"/>
      </w:pPr>
      <w:rPr>
        <w:rFonts w:hint="default"/>
        <w:lang w:val="lv" w:eastAsia="lv" w:bidi="lv"/>
      </w:rPr>
    </w:lvl>
    <w:lvl w:ilvl="8">
      <w:numFmt w:val="bullet"/>
      <w:lvlText w:val="•"/>
      <w:lvlJc w:val="left"/>
      <w:pPr>
        <w:ind w:left="7065" w:hanging="490"/>
      </w:pPr>
      <w:rPr>
        <w:rFonts w:hint="default"/>
        <w:lang w:val="lv" w:eastAsia="lv" w:bidi="lv"/>
      </w:rPr>
    </w:lvl>
  </w:abstractNum>
  <w:abstractNum w:abstractNumId="3">
    <w:nsid w:val="05B64A26"/>
    <w:multiLevelType w:val="multilevel"/>
    <w:tmpl w:val="EAD6C8C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49A046A"/>
    <w:multiLevelType w:val="multilevel"/>
    <w:tmpl w:val="F6583E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75F2930"/>
    <w:multiLevelType w:val="multilevel"/>
    <w:tmpl w:val="9C2A70DC"/>
    <w:lvl w:ilvl="0">
      <w:start w:val="1"/>
      <w:numFmt w:val="decimal"/>
      <w:lvlText w:val="%1."/>
      <w:lvlJc w:val="left"/>
      <w:pPr>
        <w:ind w:left="2251" w:hanging="360"/>
        <w:jc w:val="right"/>
      </w:pPr>
      <w:rPr>
        <w:rFonts w:hint="default"/>
        <w:w w:val="100"/>
        <w:lang w:val="lv" w:eastAsia="lv" w:bidi="lv"/>
      </w:rPr>
    </w:lvl>
    <w:lvl w:ilvl="1">
      <w:start w:val="1"/>
      <w:numFmt w:val="decimal"/>
      <w:lvlText w:val="%1.%2."/>
      <w:lvlJc w:val="left"/>
      <w:pPr>
        <w:ind w:left="2611" w:hanging="490"/>
      </w:pPr>
      <w:rPr>
        <w:rFonts w:ascii="Times New Roman" w:eastAsia="Times New Roman" w:hAnsi="Times New Roman" w:cs="Times New Roman" w:hint="default"/>
        <w:w w:val="100"/>
        <w:sz w:val="23"/>
        <w:szCs w:val="23"/>
        <w:lang w:val="lv" w:eastAsia="lv" w:bidi="lv"/>
      </w:rPr>
    </w:lvl>
    <w:lvl w:ilvl="2">
      <w:numFmt w:val="bullet"/>
      <w:lvlText w:val="•"/>
      <w:lvlJc w:val="left"/>
      <w:pPr>
        <w:ind w:left="2666" w:hanging="490"/>
      </w:pPr>
      <w:rPr>
        <w:rFonts w:hint="default"/>
        <w:lang w:val="lv" w:eastAsia="lv" w:bidi="lv"/>
      </w:rPr>
    </w:lvl>
    <w:lvl w:ilvl="3">
      <w:numFmt w:val="bullet"/>
      <w:lvlText w:val="•"/>
      <w:lvlJc w:val="left"/>
      <w:pPr>
        <w:ind w:left="2826" w:hanging="490"/>
      </w:pPr>
      <w:rPr>
        <w:rFonts w:hint="default"/>
        <w:lang w:val="lv" w:eastAsia="lv" w:bidi="lv"/>
      </w:rPr>
    </w:lvl>
    <w:lvl w:ilvl="4">
      <w:numFmt w:val="bullet"/>
      <w:lvlText w:val="•"/>
      <w:lvlJc w:val="left"/>
      <w:pPr>
        <w:ind w:left="4015" w:hanging="490"/>
      </w:pPr>
      <w:rPr>
        <w:rFonts w:hint="default"/>
        <w:lang w:val="lv" w:eastAsia="lv" w:bidi="lv"/>
      </w:rPr>
    </w:lvl>
    <w:lvl w:ilvl="5">
      <w:numFmt w:val="bullet"/>
      <w:lvlText w:val="•"/>
      <w:lvlJc w:val="left"/>
      <w:pPr>
        <w:ind w:left="5204" w:hanging="490"/>
      </w:pPr>
      <w:rPr>
        <w:rFonts w:hint="default"/>
        <w:lang w:val="lv" w:eastAsia="lv" w:bidi="lv"/>
      </w:rPr>
    </w:lvl>
    <w:lvl w:ilvl="6">
      <w:numFmt w:val="bullet"/>
      <w:lvlText w:val="•"/>
      <w:lvlJc w:val="left"/>
      <w:pPr>
        <w:ind w:left="6393" w:hanging="490"/>
      </w:pPr>
      <w:rPr>
        <w:rFonts w:hint="default"/>
        <w:lang w:val="lv" w:eastAsia="lv" w:bidi="lv"/>
      </w:rPr>
    </w:lvl>
    <w:lvl w:ilvl="7">
      <w:numFmt w:val="bullet"/>
      <w:lvlText w:val="•"/>
      <w:lvlJc w:val="left"/>
      <w:pPr>
        <w:ind w:left="7582" w:hanging="490"/>
      </w:pPr>
      <w:rPr>
        <w:rFonts w:hint="default"/>
        <w:lang w:val="lv" w:eastAsia="lv" w:bidi="lv"/>
      </w:rPr>
    </w:lvl>
    <w:lvl w:ilvl="8">
      <w:numFmt w:val="bullet"/>
      <w:lvlText w:val="•"/>
      <w:lvlJc w:val="left"/>
      <w:pPr>
        <w:ind w:left="8771" w:hanging="490"/>
      </w:pPr>
      <w:rPr>
        <w:rFonts w:hint="default"/>
        <w:lang w:val="lv" w:eastAsia="lv" w:bidi="lv"/>
      </w:rPr>
    </w:lvl>
  </w:abstractNum>
  <w:abstractNum w:abstractNumId="9">
    <w:nsid w:val="32C90D2A"/>
    <w:multiLevelType w:val="multilevel"/>
    <w:tmpl w:val="6F00EAA2"/>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29"/>
        <w:w w:val="100"/>
      </w:rPr>
    </w:lvl>
    <w:lvl w:ilvl="2">
      <w:start w:val="1"/>
      <w:numFmt w:val="decimal"/>
      <w:lvlText w:val="%1.%2.%3."/>
      <w:lvlJc w:val="left"/>
      <w:pPr>
        <w:ind w:left="941" w:hanging="720"/>
      </w:pPr>
      <w:rPr>
        <w:rFonts w:ascii="Times New Roman" w:eastAsia="Times New Roman" w:hAnsi="Times New Roman" w:cs="Times New Roman" w:hint="default"/>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10">
    <w:nsid w:val="361C0037"/>
    <w:multiLevelType w:val="multilevel"/>
    <w:tmpl w:val="DDDA941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2">
    <w:nsid w:val="3E2E2746"/>
    <w:multiLevelType w:val="multilevel"/>
    <w:tmpl w:val="BFB86CF4"/>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2152" w:hanging="720"/>
      </w:pPr>
      <w:rPr>
        <w:rFonts w:hint="default"/>
        <w:b w:val="0"/>
      </w:rPr>
    </w:lvl>
    <w:lvl w:ilvl="3">
      <w:start w:val="1"/>
      <w:numFmt w:val="decimal"/>
      <w:lvlText w:val="%1.%2.%3.%4."/>
      <w:lvlJc w:val="left"/>
      <w:pPr>
        <w:ind w:left="2868" w:hanging="720"/>
      </w:pPr>
      <w:rPr>
        <w:rFonts w:hint="default"/>
        <w:b w:val="0"/>
      </w:rPr>
    </w:lvl>
    <w:lvl w:ilvl="4">
      <w:start w:val="1"/>
      <w:numFmt w:val="decimal"/>
      <w:lvlText w:val="%1.%2.%3.%4.%5."/>
      <w:lvlJc w:val="left"/>
      <w:pPr>
        <w:ind w:left="3944" w:hanging="1080"/>
      </w:pPr>
      <w:rPr>
        <w:rFonts w:hint="default"/>
        <w:b w:val="0"/>
      </w:rPr>
    </w:lvl>
    <w:lvl w:ilvl="5">
      <w:start w:val="1"/>
      <w:numFmt w:val="decimal"/>
      <w:lvlText w:val="%1.%2.%3.%4.%5.%6."/>
      <w:lvlJc w:val="left"/>
      <w:pPr>
        <w:ind w:left="4660" w:hanging="1080"/>
      </w:pPr>
      <w:rPr>
        <w:rFonts w:hint="default"/>
        <w:b w:val="0"/>
      </w:rPr>
    </w:lvl>
    <w:lvl w:ilvl="6">
      <w:start w:val="1"/>
      <w:numFmt w:val="decimal"/>
      <w:lvlText w:val="%1.%2.%3.%4.%5.%6.%7."/>
      <w:lvlJc w:val="left"/>
      <w:pPr>
        <w:ind w:left="5736" w:hanging="1440"/>
      </w:pPr>
      <w:rPr>
        <w:rFonts w:hint="default"/>
        <w:b w:val="0"/>
      </w:rPr>
    </w:lvl>
    <w:lvl w:ilvl="7">
      <w:start w:val="1"/>
      <w:numFmt w:val="decimal"/>
      <w:lvlText w:val="%1.%2.%3.%4.%5.%6.%7.%8."/>
      <w:lvlJc w:val="left"/>
      <w:pPr>
        <w:ind w:left="6452" w:hanging="1440"/>
      </w:pPr>
      <w:rPr>
        <w:rFonts w:hint="default"/>
        <w:b w:val="0"/>
      </w:rPr>
    </w:lvl>
    <w:lvl w:ilvl="8">
      <w:start w:val="1"/>
      <w:numFmt w:val="decimal"/>
      <w:lvlText w:val="%1.%2.%3.%4.%5.%6.%7.%8.%9."/>
      <w:lvlJc w:val="left"/>
      <w:pPr>
        <w:ind w:left="7528" w:hanging="1800"/>
      </w:pPr>
      <w:rPr>
        <w:rFonts w:hint="default"/>
        <w:b w:val="0"/>
      </w:rPr>
    </w:lvl>
  </w:abstractNum>
  <w:abstractNum w:abstractNumId="13">
    <w:nsid w:val="43530B2A"/>
    <w:multiLevelType w:val="hybridMultilevel"/>
    <w:tmpl w:val="374CBA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B5750EC"/>
    <w:multiLevelType w:val="multilevel"/>
    <w:tmpl w:val="45C052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9118EE"/>
    <w:multiLevelType w:val="hybridMultilevel"/>
    <w:tmpl w:val="1436C3F0"/>
    <w:lvl w:ilvl="0" w:tplc="3E1E5C74">
      <w:start w:val="6"/>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6">
    <w:nsid w:val="61BD5C1F"/>
    <w:multiLevelType w:val="multilevel"/>
    <w:tmpl w:val="2FE618C0"/>
    <w:lvl w:ilvl="0">
      <w:start w:val="3"/>
      <w:numFmt w:val="decimal"/>
      <w:lvlText w:val="%1."/>
      <w:lvlJc w:val="left"/>
      <w:pPr>
        <w:ind w:left="360" w:hanging="360"/>
      </w:pPr>
      <w:rPr>
        <w:rFonts w:hint="default"/>
        <w:b w:val="0"/>
        <w:bCs/>
        <w:i w:val="0"/>
        <w:iCs/>
      </w:rPr>
    </w:lvl>
    <w:lvl w:ilvl="1">
      <w:start w:val="1"/>
      <w:numFmt w:val="decimal"/>
      <w:lvlText w:val="%1.%2."/>
      <w:lvlJc w:val="left"/>
      <w:pPr>
        <w:ind w:left="785" w:hanging="360"/>
      </w:pPr>
      <w:rPr>
        <w:rFonts w:hint="default"/>
        <w:i w:val="0"/>
        <w:iCs/>
      </w:rPr>
    </w:lvl>
    <w:lvl w:ilvl="2">
      <w:start w:val="1"/>
      <w:numFmt w:val="decimal"/>
      <w:lvlText w:val="%1.%2.%3."/>
      <w:lvlJc w:val="left"/>
      <w:pPr>
        <w:ind w:left="1570" w:hanging="720"/>
      </w:pPr>
      <w:rPr>
        <w:rFonts w:hint="default"/>
        <w:i w:val="0"/>
        <w:i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63E041E4"/>
    <w:multiLevelType w:val="multilevel"/>
    <w:tmpl w:val="FDEE1B36"/>
    <w:lvl w:ilvl="0">
      <w:start w:val="1"/>
      <w:numFmt w:val="decimal"/>
      <w:lvlText w:val="%1."/>
      <w:lvlJc w:val="left"/>
      <w:pPr>
        <w:ind w:left="720" w:hanging="360"/>
      </w:pPr>
      <w:rPr>
        <w:rFonts w:hint="default"/>
        <w:b w:val="0"/>
        <w:i w:val="0"/>
      </w:rPr>
    </w:lvl>
    <w:lvl w:ilvl="1">
      <w:start w:val="1"/>
      <w:numFmt w:val="decimal"/>
      <w:isLgl/>
      <w:lvlText w:val="%1.%2."/>
      <w:lvlJc w:val="left"/>
      <w:pPr>
        <w:ind w:left="1440" w:hanging="360"/>
      </w:pPr>
      <w:rPr>
        <w:rFonts w:hint="default"/>
        <w:b w:val="0"/>
        <w:i w:val="0"/>
        <w:sz w:val="22"/>
        <w:szCs w:val="22"/>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6564082"/>
    <w:multiLevelType w:val="multilevel"/>
    <w:tmpl w:val="D8D85C68"/>
    <w:lvl w:ilvl="0">
      <w:start w:val="1"/>
      <w:numFmt w:val="decimal"/>
      <w:lvlText w:val="%1."/>
      <w:lvlJc w:val="left"/>
      <w:pPr>
        <w:ind w:left="545" w:hanging="360"/>
        <w:jc w:val="right"/>
      </w:pPr>
      <w:rPr>
        <w:rFonts w:hint="default"/>
        <w:w w:val="100"/>
        <w:lang w:val="lv" w:eastAsia="lv" w:bidi="lv"/>
      </w:rPr>
    </w:lvl>
    <w:lvl w:ilvl="1">
      <w:start w:val="1"/>
      <w:numFmt w:val="decimal"/>
      <w:lvlText w:val="%1.%2."/>
      <w:lvlJc w:val="left"/>
      <w:pPr>
        <w:ind w:left="905" w:hanging="490"/>
      </w:pPr>
      <w:rPr>
        <w:rFonts w:ascii="Times New Roman" w:eastAsia="Times New Roman" w:hAnsi="Times New Roman" w:cs="Times New Roman" w:hint="default"/>
        <w:w w:val="100"/>
        <w:sz w:val="23"/>
        <w:szCs w:val="23"/>
        <w:lang w:val="lv" w:eastAsia="lv" w:bidi="lv"/>
      </w:rPr>
    </w:lvl>
    <w:lvl w:ilvl="2">
      <w:numFmt w:val="bullet"/>
      <w:lvlText w:val="•"/>
      <w:lvlJc w:val="left"/>
      <w:pPr>
        <w:ind w:left="960" w:hanging="490"/>
      </w:pPr>
      <w:rPr>
        <w:rFonts w:hint="default"/>
        <w:lang w:val="lv" w:eastAsia="lv" w:bidi="lv"/>
      </w:rPr>
    </w:lvl>
    <w:lvl w:ilvl="3">
      <w:numFmt w:val="bullet"/>
      <w:lvlText w:val="•"/>
      <w:lvlJc w:val="left"/>
      <w:pPr>
        <w:ind w:left="1120" w:hanging="490"/>
      </w:pPr>
      <w:rPr>
        <w:rFonts w:hint="default"/>
        <w:lang w:val="lv" w:eastAsia="lv" w:bidi="lv"/>
      </w:rPr>
    </w:lvl>
    <w:lvl w:ilvl="4">
      <w:numFmt w:val="bullet"/>
      <w:lvlText w:val="•"/>
      <w:lvlJc w:val="left"/>
      <w:pPr>
        <w:ind w:left="2309" w:hanging="490"/>
      </w:pPr>
      <w:rPr>
        <w:rFonts w:hint="default"/>
        <w:lang w:val="lv" w:eastAsia="lv" w:bidi="lv"/>
      </w:rPr>
    </w:lvl>
    <w:lvl w:ilvl="5">
      <w:numFmt w:val="bullet"/>
      <w:lvlText w:val="•"/>
      <w:lvlJc w:val="left"/>
      <w:pPr>
        <w:ind w:left="3498" w:hanging="490"/>
      </w:pPr>
      <w:rPr>
        <w:rFonts w:hint="default"/>
        <w:lang w:val="lv" w:eastAsia="lv" w:bidi="lv"/>
      </w:rPr>
    </w:lvl>
    <w:lvl w:ilvl="6">
      <w:numFmt w:val="bullet"/>
      <w:lvlText w:val="•"/>
      <w:lvlJc w:val="left"/>
      <w:pPr>
        <w:ind w:left="4687" w:hanging="490"/>
      </w:pPr>
      <w:rPr>
        <w:rFonts w:hint="default"/>
        <w:lang w:val="lv" w:eastAsia="lv" w:bidi="lv"/>
      </w:rPr>
    </w:lvl>
    <w:lvl w:ilvl="7">
      <w:numFmt w:val="bullet"/>
      <w:lvlText w:val="•"/>
      <w:lvlJc w:val="left"/>
      <w:pPr>
        <w:ind w:left="5876" w:hanging="490"/>
      </w:pPr>
      <w:rPr>
        <w:rFonts w:hint="default"/>
        <w:lang w:val="lv" w:eastAsia="lv" w:bidi="lv"/>
      </w:rPr>
    </w:lvl>
    <w:lvl w:ilvl="8">
      <w:numFmt w:val="bullet"/>
      <w:lvlText w:val="•"/>
      <w:lvlJc w:val="left"/>
      <w:pPr>
        <w:ind w:left="7065" w:hanging="490"/>
      </w:pPr>
      <w:rPr>
        <w:rFonts w:hint="default"/>
        <w:lang w:val="lv" w:eastAsia="lv" w:bidi="lv"/>
      </w:rPr>
    </w:lvl>
  </w:abstractNum>
  <w:abstractNum w:abstractNumId="19">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20">
    <w:nsid w:val="6FF01C53"/>
    <w:multiLevelType w:val="multilevel"/>
    <w:tmpl w:val="6F00EAA2"/>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29"/>
        <w:w w:val="100"/>
      </w:rPr>
    </w:lvl>
    <w:lvl w:ilvl="2">
      <w:start w:val="1"/>
      <w:numFmt w:val="decimal"/>
      <w:lvlText w:val="%1.%2.%3."/>
      <w:lvlJc w:val="left"/>
      <w:pPr>
        <w:ind w:left="941" w:hanging="720"/>
      </w:pPr>
      <w:rPr>
        <w:rFonts w:ascii="Times New Roman" w:eastAsia="Times New Roman" w:hAnsi="Times New Roman" w:cs="Times New Roman" w:hint="default"/>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21">
    <w:nsid w:val="752B47B1"/>
    <w:multiLevelType w:val="multilevel"/>
    <w:tmpl w:val="29F064E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19"/>
  </w:num>
  <w:num w:numId="8">
    <w:abstractNumId w:val="9"/>
  </w:num>
  <w:num w:numId="9">
    <w:abstractNumId w:val="18"/>
  </w:num>
  <w:num w:numId="10">
    <w:abstractNumId w:val="8"/>
  </w:num>
  <w:num w:numId="11">
    <w:abstractNumId w:val="2"/>
  </w:num>
  <w:num w:numId="12">
    <w:abstractNumId w:val="20"/>
  </w:num>
  <w:num w:numId="13">
    <w:abstractNumId w:val="15"/>
  </w:num>
  <w:num w:numId="14">
    <w:abstractNumId w:val="5"/>
  </w:num>
  <w:num w:numId="15">
    <w:abstractNumId w:val="21"/>
  </w:num>
  <w:num w:numId="16">
    <w:abstractNumId w:val="14"/>
  </w:num>
  <w:num w:numId="17">
    <w:abstractNumId w:val="10"/>
  </w:num>
  <w:num w:numId="18">
    <w:abstractNumId w:val="12"/>
  </w:num>
  <w:num w:numId="19">
    <w:abstractNumId w:val="17"/>
  </w:num>
  <w:num w:numId="20">
    <w:abstractNumId w:val="11"/>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E0"/>
    <w:rsid w:val="000345D5"/>
    <w:rsid w:val="0007072F"/>
    <w:rsid w:val="0007420B"/>
    <w:rsid w:val="00090F0E"/>
    <w:rsid w:val="000930B2"/>
    <w:rsid w:val="00095B15"/>
    <w:rsid w:val="000E6673"/>
    <w:rsid w:val="0011311A"/>
    <w:rsid w:val="001163C9"/>
    <w:rsid w:val="00174A0A"/>
    <w:rsid w:val="00196A89"/>
    <w:rsid w:val="001B3BB5"/>
    <w:rsid w:val="001D51AB"/>
    <w:rsid w:val="001E2023"/>
    <w:rsid w:val="001E716B"/>
    <w:rsid w:val="00216EBD"/>
    <w:rsid w:val="002477CA"/>
    <w:rsid w:val="00256273"/>
    <w:rsid w:val="002708E5"/>
    <w:rsid w:val="00272854"/>
    <w:rsid w:val="002F12EB"/>
    <w:rsid w:val="00314438"/>
    <w:rsid w:val="00321903"/>
    <w:rsid w:val="00352DAC"/>
    <w:rsid w:val="00366918"/>
    <w:rsid w:val="003C6399"/>
    <w:rsid w:val="003F25A0"/>
    <w:rsid w:val="003F2E1D"/>
    <w:rsid w:val="003F449A"/>
    <w:rsid w:val="00413404"/>
    <w:rsid w:val="00433F92"/>
    <w:rsid w:val="004812B1"/>
    <w:rsid w:val="00484310"/>
    <w:rsid w:val="00496171"/>
    <w:rsid w:val="004B00AA"/>
    <w:rsid w:val="004B6793"/>
    <w:rsid w:val="004D1CA1"/>
    <w:rsid w:val="004E5270"/>
    <w:rsid w:val="004F4273"/>
    <w:rsid w:val="005036DC"/>
    <w:rsid w:val="00511316"/>
    <w:rsid w:val="00532D3A"/>
    <w:rsid w:val="00541D7B"/>
    <w:rsid w:val="00567512"/>
    <w:rsid w:val="00572D97"/>
    <w:rsid w:val="00591BDB"/>
    <w:rsid w:val="0059547C"/>
    <w:rsid w:val="005A179C"/>
    <w:rsid w:val="005B568F"/>
    <w:rsid w:val="00625D8D"/>
    <w:rsid w:val="00644AA4"/>
    <w:rsid w:val="006737AE"/>
    <w:rsid w:val="0067401F"/>
    <w:rsid w:val="0069510A"/>
    <w:rsid w:val="006A0774"/>
    <w:rsid w:val="006A5A9D"/>
    <w:rsid w:val="006C1F36"/>
    <w:rsid w:val="006D374E"/>
    <w:rsid w:val="006D53DC"/>
    <w:rsid w:val="006E599F"/>
    <w:rsid w:val="006F3193"/>
    <w:rsid w:val="00731CF0"/>
    <w:rsid w:val="00737B11"/>
    <w:rsid w:val="00763286"/>
    <w:rsid w:val="00787477"/>
    <w:rsid w:val="007876BC"/>
    <w:rsid w:val="00794C26"/>
    <w:rsid w:val="007D2EEF"/>
    <w:rsid w:val="007D438A"/>
    <w:rsid w:val="007E4832"/>
    <w:rsid w:val="00802375"/>
    <w:rsid w:val="00804D47"/>
    <w:rsid w:val="008078A1"/>
    <w:rsid w:val="00871474"/>
    <w:rsid w:val="008859A9"/>
    <w:rsid w:val="00891C8D"/>
    <w:rsid w:val="008A0B50"/>
    <w:rsid w:val="008D3128"/>
    <w:rsid w:val="008D5E93"/>
    <w:rsid w:val="008E4492"/>
    <w:rsid w:val="008F68D4"/>
    <w:rsid w:val="00907896"/>
    <w:rsid w:val="00925E4E"/>
    <w:rsid w:val="0097444B"/>
    <w:rsid w:val="00995FB7"/>
    <w:rsid w:val="009F3764"/>
    <w:rsid w:val="00A03BD9"/>
    <w:rsid w:val="00A30B46"/>
    <w:rsid w:val="00A50813"/>
    <w:rsid w:val="00A9210A"/>
    <w:rsid w:val="00AD7FDA"/>
    <w:rsid w:val="00B20071"/>
    <w:rsid w:val="00B26FB6"/>
    <w:rsid w:val="00B43672"/>
    <w:rsid w:val="00BA1F51"/>
    <w:rsid w:val="00BD3D71"/>
    <w:rsid w:val="00C64EC8"/>
    <w:rsid w:val="00C71E99"/>
    <w:rsid w:val="00C82976"/>
    <w:rsid w:val="00C8457A"/>
    <w:rsid w:val="00CD386F"/>
    <w:rsid w:val="00D00419"/>
    <w:rsid w:val="00D10D90"/>
    <w:rsid w:val="00D26D7A"/>
    <w:rsid w:val="00D52482"/>
    <w:rsid w:val="00D6442C"/>
    <w:rsid w:val="00DA3EC1"/>
    <w:rsid w:val="00E44D48"/>
    <w:rsid w:val="00E47192"/>
    <w:rsid w:val="00E532E0"/>
    <w:rsid w:val="00E77AF2"/>
    <w:rsid w:val="00EF7BEF"/>
    <w:rsid w:val="00F06B3C"/>
    <w:rsid w:val="00F9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72B3851-B93E-4CB1-90D1-8E0C0109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2E0"/>
    <w:pPr>
      <w:spacing w:after="0" w:line="240" w:lineRule="auto"/>
    </w:pPr>
    <w:rPr>
      <w:rFonts w:ascii="Times New Roman" w:eastAsia="Times New Roman" w:hAnsi="Times New Roman" w:cs="Times New Roman"/>
      <w:sz w:val="24"/>
      <w:szCs w:val="24"/>
      <w:lang w:val="en-GB" w:eastAsia="en-GB"/>
    </w:rPr>
  </w:style>
  <w:style w:type="paragraph" w:styleId="1">
    <w:name w:val="heading 1"/>
    <w:aliases w:val="H1"/>
    <w:basedOn w:val="a"/>
    <w:next w:val="a"/>
    <w:link w:val="11"/>
    <w:uiPriority w:val="99"/>
    <w:qFormat/>
    <w:rsid w:val="00E532E0"/>
    <w:pPr>
      <w:keepNext/>
      <w:jc w:val="center"/>
      <w:outlineLvl w:val="0"/>
    </w:pPr>
    <w:rPr>
      <w:sz w:val="32"/>
      <w:lang w:val="lv-LV"/>
    </w:rPr>
  </w:style>
  <w:style w:type="paragraph" w:styleId="2">
    <w:name w:val="heading 2"/>
    <w:basedOn w:val="a"/>
    <w:next w:val="a"/>
    <w:link w:val="21"/>
    <w:uiPriority w:val="99"/>
    <w:qFormat/>
    <w:rsid w:val="00E532E0"/>
    <w:pPr>
      <w:keepNext/>
      <w:outlineLvl w:val="1"/>
    </w:pPr>
    <w:rPr>
      <w:sz w:val="28"/>
      <w:lang w:val="lv-LV"/>
    </w:rPr>
  </w:style>
  <w:style w:type="paragraph" w:styleId="3">
    <w:name w:val="heading 3"/>
    <w:basedOn w:val="a"/>
    <w:next w:val="a"/>
    <w:link w:val="30"/>
    <w:uiPriority w:val="99"/>
    <w:qFormat/>
    <w:rsid w:val="00E532E0"/>
    <w:pPr>
      <w:keepNext/>
      <w:spacing w:before="240" w:after="60"/>
      <w:outlineLvl w:val="2"/>
    </w:pPr>
    <w:rPr>
      <w:rFonts w:ascii="Arial" w:hAnsi="Arial" w:cs="Arial"/>
      <w:b/>
      <w:bCs/>
      <w:sz w:val="26"/>
      <w:szCs w:val="26"/>
    </w:rPr>
  </w:style>
  <w:style w:type="paragraph" w:styleId="4">
    <w:name w:val="heading 4"/>
    <w:basedOn w:val="a"/>
    <w:next w:val="a"/>
    <w:link w:val="40"/>
    <w:qFormat/>
    <w:rsid w:val="00E532E0"/>
    <w:pPr>
      <w:keepNext/>
      <w:spacing w:before="240" w:after="60"/>
      <w:outlineLvl w:val="3"/>
    </w:pPr>
    <w:rPr>
      <w:rFonts w:ascii="Calibri" w:hAnsi="Calibri"/>
      <w:b/>
      <w:bCs/>
      <w:sz w:val="28"/>
      <w:szCs w:val="28"/>
    </w:rPr>
  </w:style>
  <w:style w:type="paragraph" w:styleId="5">
    <w:name w:val="heading 5"/>
    <w:basedOn w:val="a"/>
    <w:next w:val="a"/>
    <w:link w:val="50"/>
    <w:qFormat/>
    <w:rsid w:val="00E532E0"/>
    <w:pPr>
      <w:spacing w:before="240" w:after="60"/>
      <w:outlineLvl w:val="4"/>
    </w:pPr>
    <w:rPr>
      <w:b/>
      <w:bCs/>
      <w:i/>
      <w:iCs/>
      <w:sz w:val="26"/>
      <w:szCs w:val="26"/>
    </w:rPr>
  </w:style>
  <w:style w:type="paragraph" w:styleId="6">
    <w:name w:val="heading 6"/>
    <w:basedOn w:val="a"/>
    <w:next w:val="a"/>
    <w:link w:val="60"/>
    <w:qFormat/>
    <w:rsid w:val="00E532E0"/>
    <w:pPr>
      <w:spacing w:before="240" w:after="60"/>
      <w:outlineLvl w:val="5"/>
    </w:pPr>
    <w:rPr>
      <w:b/>
      <w:bCs/>
      <w:sz w:val="22"/>
      <w:szCs w:val="22"/>
    </w:rPr>
  </w:style>
  <w:style w:type="paragraph" w:styleId="7">
    <w:name w:val="heading 7"/>
    <w:basedOn w:val="a"/>
    <w:next w:val="a"/>
    <w:link w:val="71"/>
    <w:qFormat/>
    <w:rsid w:val="00E532E0"/>
    <w:pPr>
      <w:keepNext/>
      <w:outlineLvl w:val="6"/>
    </w:pPr>
    <w:rPr>
      <w:b/>
      <w:bCs/>
      <w:sz w:val="20"/>
      <w:lang w:eastAsia="lv-LV"/>
    </w:rPr>
  </w:style>
  <w:style w:type="paragraph" w:styleId="8">
    <w:name w:val="heading 8"/>
    <w:basedOn w:val="a"/>
    <w:next w:val="a"/>
    <w:link w:val="81"/>
    <w:uiPriority w:val="99"/>
    <w:qFormat/>
    <w:rsid w:val="00E532E0"/>
    <w:pPr>
      <w:keepNext/>
      <w:keepLines/>
      <w:suppressAutoHyphens/>
      <w:spacing w:before="200"/>
      <w:outlineLvl w:val="7"/>
    </w:pPr>
    <w:rPr>
      <w:rFonts w:ascii="Cambria" w:hAnsi="Cambria" w:cs="Cambria"/>
      <w:color w:val="404040"/>
      <w:sz w:val="20"/>
      <w:szCs w:val="20"/>
      <w:lang w:val="lv-LV" w:eastAsia="ar-SA"/>
    </w:rPr>
  </w:style>
  <w:style w:type="paragraph" w:styleId="9">
    <w:name w:val="heading 9"/>
    <w:basedOn w:val="a"/>
    <w:next w:val="a"/>
    <w:link w:val="90"/>
    <w:semiHidden/>
    <w:unhideWhenUsed/>
    <w:qFormat/>
    <w:rsid w:val="00E532E0"/>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E532E0"/>
    <w:rPr>
      <w:rFonts w:asciiTheme="majorHAnsi" w:eastAsiaTheme="majorEastAsia" w:hAnsiTheme="majorHAnsi" w:cstheme="majorBidi"/>
      <w:color w:val="2E74B5" w:themeColor="accent1" w:themeShade="BF"/>
      <w:sz w:val="32"/>
      <w:szCs w:val="32"/>
      <w:lang w:val="en-GB" w:eastAsia="en-GB"/>
    </w:rPr>
  </w:style>
  <w:style w:type="character" w:customStyle="1" w:styleId="20">
    <w:name w:val="Заголовок 2 Знак"/>
    <w:basedOn w:val="a0"/>
    <w:uiPriority w:val="99"/>
    <w:rsid w:val="00E532E0"/>
    <w:rPr>
      <w:rFonts w:asciiTheme="majorHAnsi" w:eastAsiaTheme="majorEastAsia" w:hAnsiTheme="majorHAnsi" w:cstheme="majorBidi"/>
      <w:color w:val="2E74B5" w:themeColor="accent1" w:themeShade="BF"/>
      <w:sz w:val="26"/>
      <w:szCs w:val="26"/>
      <w:lang w:val="en-GB" w:eastAsia="en-GB"/>
    </w:rPr>
  </w:style>
  <w:style w:type="character" w:customStyle="1" w:styleId="30">
    <w:name w:val="Заголовок 3 Знак"/>
    <w:basedOn w:val="a0"/>
    <w:link w:val="3"/>
    <w:uiPriority w:val="99"/>
    <w:rsid w:val="00E532E0"/>
    <w:rPr>
      <w:rFonts w:ascii="Arial" w:eastAsia="Times New Roman" w:hAnsi="Arial" w:cs="Arial"/>
      <w:b/>
      <w:bCs/>
      <w:sz w:val="26"/>
      <w:szCs w:val="26"/>
      <w:lang w:val="en-GB" w:eastAsia="en-GB"/>
    </w:rPr>
  </w:style>
  <w:style w:type="character" w:customStyle="1" w:styleId="40">
    <w:name w:val="Заголовок 4 Знак"/>
    <w:basedOn w:val="a0"/>
    <w:link w:val="4"/>
    <w:rsid w:val="00E532E0"/>
    <w:rPr>
      <w:rFonts w:ascii="Calibri" w:eastAsia="Times New Roman" w:hAnsi="Calibri" w:cs="Times New Roman"/>
      <w:b/>
      <w:bCs/>
      <w:sz w:val="28"/>
      <w:szCs w:val="28"/>
      <w:lang w:val="en-GB" w:eastAsia="en-GB"/>
    </w:rPr>
  </w:style>
  <w:style w:type="character" w:customStyle="1" w:styleId="50">
    <w:name w:val="Заголовок 5 Знак"/>
    <w:basedOn w:val="a0"/>
    <w:link w:val="5"/>
    <w:rsid w:val="00E532E0"/>
    <w:rPr>
      <w:rFonts w:ascii="Times New Roman" w:eastAsia="Times New Roman" w:hAnsi="Times New Roman" w:cs="Times New Roman"/>
      <w:b/>
      <w:bCs/>
      <w:i/>
      <w:iCs/>
      <w:sz w:val="26"/>
      <w:szCs w:val="26"/>
      <w:lang w:val="en-GB" w:eastAsia="en-GB"/>
    </w:rPr>
  </w:style>
  <w:style w:type="character" w:customStyle="1" w:styleId="60">
    <w:name w:val="Заголовок 6 Знак"/>
    <w:basedOn w:val="a0"/>
    <w:link w:val="6"/>
    <w:rsid w:val="00E532E0"/>
    <w:rPr>
      <w:rFonts w:ascii="Times New Roman" w:eastAsia="Times New Roman" w:hAnsi="Times New Roman" w:cs="Times New Roman"/>
      <w:b/>
      <w:bCs/>
      <w:lang w:val="en-GB" w:eastAsia="en-GB"/>
    </w:rPr>
  </w:style>
  <w:style w:type="character" w:customStyle="1" w:styleId="70">
    <w:name w:val="Заголовок 7 Знак"/>
    <w:basedOn w:val="a0"/>
    <w:uiPriority w:val="99"/>
    <w:rsid w:val="00E532E0"/>
    <w:rPr>
      <w:rFonts w:asciiTheme="majorHAnsi" w:eastAsiaTheme="majorEastAsia" w:hAnsiTheme="majorHAnsi" w:cstheme="majorBidi"/>
      <w:i/>
      <w:iCs/>
      <w:color w:val="1F4D78" w:themeColor="accent1" w:themeShade="7F"/>
      <w:sz w:val="24"/>
      <w:szCs w:val="24"/>
      <w:lang w:val="en-GB" w:eastAsia="en-GB"/>
    </w:rPr>
  </w:style>
  <w:style w:type="character" w:customStyle="1" w:styleId="80">
    <w:name w:val="Заголовок 8 Знак"/>
    <w:basedOn w:val="a0"/>
    <w:uiPriority w:val="99"/>
    <w:semiHidden/>
    <w:rsid w:val="00E532E0"/>
    <w:rPr>
      <w:rFonts w:asciiTheme="majorHAnsi" w:eastAsiaTheme="majorEastAsia" w:hAnsiTheme="majorHAnsi" w:cstheme="majorBidi"/>
      <w:color w:val="272727" w:themeColor="text1" w:themeTint="D8"/>
      <w:sz w:val="21"/>
      <w:szCs w:val="21"/>
      <w:lang w:val="en-GB" w:eastAsia="en-GB"/>
    </w:rPr>
  </w:style>
  <w:style w:type="character" w:customStyle="1" w:styleId="90">
    <w:name w:val="Заголовок 9 Знак"/>
    <w:basedOn w:val="a0"/>
    <w:link w:val="9"/>
    <w:semiHidden/>
    <w:rsid w:val="00E532E0"/>
    <w:rPr>
      <w:rFonts w:asciiTheme="majorHAnsi" w:eastAsiaTheme="majorEastAsia" w:hAnsiTheme="majorHAnsi" w:cstheme="majorBidi"/>
      <w:i/>
      <w:iCs/>
      <w:color w:val="272727" w:themeColor="text1" w:themeTint="D8"/>
      <w:sz w:val="21"/>
      <w:szCs w:val="21"/>
      <w:lang w:val="lv-LV" w:eastAsia="ar-SA"/>
    </w:rPr>
  </w:style>
  <w:style w:type="paragraph" w:styleId="a3">
    <w:name w:val="header"/>
    <w:basedOn w:val="a"/>
    <w:link w:val="12"/>
    <w:uiPriority w:val="99"/>
    <w:rsid w:val="00E532E0"/>
    <w:pPr>
      <w:tabs>
        <w:tab w:val="center" w:pos="4153"/>
        <w:tab w:val="right" w:pos="8306"/>
      </w:tabs>
    </w:pPr>
  </w:style>
  <w:style w:type="character" w:customStyle="1" w:styleId="a4">
    <w:name w:val="Верхний колонтитул Знак"/>
    <w:basedOn w:val="a0"/>
    <w:uiPriority w:val="99"/>
    <w:semiHidden/>
    <w:rsid w:val="00E532E0"/>
    <w:rPr>
      <w:rFonts w:ascii="Times New Roman" w:eastAsia="Times New Roman" w:hAnsi="Times New Roman" w:cs="Times New Roman"/>
      <w:sz w:val="24"/>
      <w:szCs w:val="24"/>
      <w:lang w:val="en-GB" w:eastAsia="en-GB"/>
    </w:rPr>
  </w:style>
  <w:style w:type="character" w:styleId="a5">
    <w:name w:val="page number"/>
    <w:basedOn w:val="a0"/>
    <w:uiPriority w:val="99"/>
    <w:rsid w:val="00E532E0"/>
  </w:style>
  <w:style w:type="paragraph" w:styleId="a6">
    <w:name w:val="Body Text Indent"/>
    <w:basedOn w:val="a"/>
    <w:link w:val="a7"/>
    <w:uiPriority w:val="99"/>
    <w:rsid w:val="00E532E0"/>
    <w:pPr>
      <w:ind w:left="360"/>
    </w:pPr>
    <w:rPr>
      <w:lang w:val="lv-LV"/>
    </w:rPr>
  </w:style>
  <w:style w:type="character" w:customStyle="1" w:styleId="a7">
    <w:name w:val="Основной текст с отступом Знак"/>
    <w:basedOn w:val="a0"/>
    <w:link w:val="a6"/>
    <w:uiPriority w:val="99"/>
    <w:rsid w:val="00E532E0"/>
    <w:rPr>
      <w:rFonts w:ascii="Times New Roman" w:eastAsia="Times New Roman" w:hAnsi="Times New Roman" w:cs="Times New Roman"/>
      <w:sz w:val="24"/>
      <w:szCs w:val="24"/>
      <w:lang w:val="lv-LV" w:eastAsia="en-GB"/>
    </w:rPr>
  </w:style>
  <w:style w:type="paragraph" w:styleId="a8">
    <w:name w:val="Body Text"/>
    <w:aliases w:val="Body Text1"/>
    <w:basedOn w:val="a"/>
    <w:link w:val="13"/>
    <w:uiPriority w:val="99"/>
    <w:qFormat/>
    <w:rsid w:val="00E532E0"/>
    <w:pPr>
      <w:spacing w:after="120"/>
    </w:pPr>
  </w:style>
  <w:style w:type="character" w:customStyle="1" w:styleId="a9">
    <w:name w:val="Основной текст Знак"/>
    <w:basedOn w:val="a0"/>
    <w:uiPriority w:val="99"/>
    <w:semiHidden/>
    <w:rsid w:val="00E532E0"/>
    <w:rPr>
      <w:rFonts w:ascii="Times New Roman" w:eastAsia="Times New Roman" w:hAnsi="Times New Roman" w:cs="Times New Roman"/>
      <w:sz w:val="24"/>
      <w:szCs w:val="24"/>
      <w:lang w:val="en-GB" w:eastAsia="en-GB"/>
    </w:rPr>
  </w:style>
  <w:style w:type="paragraph" w:styleId="aa">
    <w:name w:val="footer"/>
    <w:basedOn w:val="a"/>
    <w:link w:val="14"/>
    <w:uiPriority w:val="99"/>
    <w:rsid w:val="00E532E0"/>
    <w:pPr>
      <w:tabs>
        <w:tab w:val="center" w:pos="4153"/>
        <w:tab w:val="right" w:pos="8306"/>
      </w:tabs>
    </w:pPr>
  </w:style>
  <w:style w:type="character" w:customStyle="1" w:styleId="ab">
    <w:name w:val="Нижний колонтитул Знак"/>
    <w:basedOn w:val="a0"/>
    <w:uiPriority w:val="99"/>
    <w:rsid w:val="00E532E0"/>
    <w:rPr>
      <w:rFonts w:ascii="Times New Roman" w:eastAsia="Times New Roman" w:hAnsi="Times New Roman" w:cs="Times New Roman"/>
      <w:sz w:val="24"/>
      <w:szCs w:val="24"/>
      <w:lang w:val="en-GB" w:eastAsia="en-GB"/>
    </w:rPr>
  </w:style>
  <w:style w:type="paragraph" w:styleId="22">
    <w:name w:val="Body Text 2"/>
    <w:basedOn w:val="a"/>
    <w:link w:val="23"/>
    <w:uiPriority w:val="99"/>
    <w:rsid w:val="00E532E0"/>
    <w:pPr>
      <w:spacing w:after="120" w:line="480" w:lineRule="auto"/>
    </w:pPr>
  </w:style>
  <w:style w:type="character" w:customStyle="1" w:styleId="23">
    <w:name w:val="Основной текст 2 Знак"/>
    <w:basedOn w:val="a0"/>
    <w:link w:val="22"/>
    <w:uiPriority w:val="99"/>
    <w:rsid w:val="00E532E0"/>
    <w:rPr>
      <w:rFonts w:ascii="Times New Roman" w:eastAsia="Times New Roman" w:hAnsi="Times New Roman" w:cs="Times New Roman"/>
      <w:sz w:val="24"/>
      <w:szCs w:val="24"/>
      <w:lang w:val="en-GB" w:eastAsia="en-GB"/>
    </w:rPr>
  </w:style>
  <w:style w:type="paragraph" w:styleId="ac">
    <w:name w:val="annotation text"/>
    <w:basedOn w:val="a"/>
    <w:link w:val="ad"/>
    <w:uiPriority w:val="99"/>
    <w:semiHidden/>
    <w:rsid w:val="00E532E0"/>
    <w:rPr>
      <w:sz w:val="20"/>
      <w:szCs w:val="20"/>
    </w:rPr>
  </w:style>
  <w:style w:type="character" w:customStyle="1" w:styleId="ad">
    <w:name w:val="Текст примечания Знак"/>
    <w:basedOn w:val="a0"/>
    <w:link w:val="ac"/>
    <w:uiPriority w:val="99"/>
    <w:semiHidden/>
    <w:rsid w:val="00E532E0"/>
    <w:rPr>
      <w:rFonts w:ascii="Times New Roman" w:eastAsia="Times New Roman" w:hAnsi="Times New Roman" w:cs="Times New Roman"/>
      <w:sz w:val="20"/>
      <w:szCs w:val="20"/>
      <w:lang w:val="en-GB" w:eastAsia="en-GB"/>
    </w:rPr>
  </w:style>
  <w:style w:type="paragraph" w:styleId="ae">
    <w:name w:val="Balloon Text"/>
    <w:basedOn w:val="a"/>
    <w:link w:val="af"/>
    <w:uiPriority w:val="99"/>
    <w:semiHidden/>
    <w:rsid w:val="00E532E0"/>
    <w:rPr>
      <w:rFonts w:ascii="Tahoma" w:hAnsi="Tahoma" w:cs="Tahoma"/>
      <w:sz w:val="16"/>
      <w:szCs w:val="16"/>
    </w:rPr>
  </w:style>
  <w:style w:type="character" w:customStyle="1" w:styleId="af">
    <w:name w:val="Текст выноски Знак"/>
    <w:basedOn w:val="a0"/>
    <w:link w:val="ae"/>
    <w:uiPriority w:val="99"/>
    <w:semiHidden/>
    <w:rsid w:val="00E532E0"/>
    <w:rPr>
      <w:rFonts w:ascii="Tahoma" w:eastAsia="Times New Roman" w:hAnsi="Tahoma" w:cs="Tahoma"/>
      <w:sz w:val="16"/>
      <w:szCs w:val="16"/>
      <w:lang w:val="en-GB" w:eastAsia="en-GB"/>
    </w:rPr>
  </w:style>
  <w:style w:type="character" w:styleId="af0">
    <w:name w:val="Hyperlink"/>
    <w:rsid w:val="00E532E0"/>
    <w:rPr>
      <w:color w:val="0000FF"/>
      <w:u w:val="single"/>
    </w:rPr>
  </w:style>
  <w:style w:type="paragraph" w:styleId="af1">
    <w:name w:val="Normal (Web)"/>
    <w:basedOn w:val="a"/>
    <w:uiPriority w:val="99"/>
    <w:rsid w:val="00E532E0"/>
    <w:pPr>
      <w:widowControl w:val="0"/>
      <w:suppressAutoHyphens/>
      <w:spacing w:before="100"/>
    </w:pPr>
    <w:rPr>
      <w:rFonts w:eastAsia="Lucida Sans Unicode"/>
      <w:color w:val="000000"/>
      <w:lang w:eastAsia="ar-SA"/>
    </w:rPr>
  </w:style>
  <w:style w:type="paragraph" w:customStyle="1" w:styleId="text">
    <w:name w:val="text"/>
    <w:rsid w:val="00E532E0"/>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E532E0"/>
    <w:pPr>
      <w:spacing w:after="120"/>
      <w:ind w:left="283"/>
    </w:pPr>
    <w:rPr>
      <w:sz w:val="16"/>
      <w:szCs w:val="16"/>
    </w:rPr>
  </w:style>
  <w:style w:type="character" w:customStyle="1" w:styleId="32">
    <w:name w:val="Основной текст с отступом 3 Знак"/>
    <w:basedOn w:val="a0"/>
    <w:link w:val="31"/>
    <w:rsid w:val="00E532E0"/>
    <w:rPr>
      <w:rFonts w:ascii="Times New Roman" w:eastAsia="Times New Roman" w:hAnsi="Times New Roman" w:cs="Times New Roman"/>
      <w:sz w:val="16"/>
      <w:szCs w:val="16"/>
      <w:lang w:val="en-GB" w:eastAsia="en-GB"/>
    </w:rPr>
  </w:style>
  <w:style w:type="character" w:customStyle="1" w:styleId="apple-style-span">
    <w:name w:val="apple-style-span"/>
    <w:basedOn w:val="a0"/>
    <w:rsid w:val="00E532E0"/>
  </w:style>
  <w:style w:type="table" w:styleId="af2">
    <w:name w:val="Table Grid"/>
    <w:basedOn w:val="a1"/>
    <w:uiPriority w:val="99"/>
    <w:rsid w:val="00E532E0"/>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E532E0"/>
    <w:pPr>
      <w:spacing w:after="160" w:line="240" w:lineRule="exact"/>
    </w:pPr>
    <w:rPr>
      <w:rFonts w:ascii="Tahoma" w:hAnsi="Tahoma"/>
      <w:sz w:val="20"/>
      <w:szCs w:val="20"/>
    </w:rPr>
  </w:style>
  <w:style w:type="paragraph" w:customStyle="1" w:styleId="Style1">
    <w:name w:val="Style1"/>
    <w:autoRedefine/>
    <w:rsid w:val="00E532E0"/>
    <w:pPr>
      <w:numPr>
        <w:ilvl w:val="1"/>
        <w:numId w:val="4"/>
      </w:numPr>
      <w:tabs>
        <w:tab w:val="left" w:pos="851"/>
        <w:tab w:val="left" w:pos="1418"/>
        <w:tab w:val="left" w:pos="1843"/>
        <w:tab w:val="left" w:pos="2127"/>
      </w:tabs>
      <w:spacing w:after="0" w:line="300" w:lineRule="auto"/>
      <w:ind w:right="-1" w:hanging="508"/>
      <w:jc w:val="both"/>
    </w:pPr>
    <w:rPr>
      <w:rFonts w:ascii="Times New Roman" w:eastAsia="Times New Roman" w:hAnsi="Times New Roman" w:cs="Times New Roman"/>
      <w:bCs/>
      <w:lang w:val="lv-LV" w:eastAsia="lv-LV"/>
    </w:rPr>
  </w:style>
  <w:style w:type="paragraph" w:customStyle="1" w:styleId="StyleStyle2Justified">
    <w:name w:val="Style Style2 + Justified"/>
    <w:basedOn w:val="a"/>
    <w:rsid w:val="00E532E0"/>
    <w:pPr>
      <w:numPr>
        <w:numId w:val="2"/>
      </w:numPr>
      <w:spacing w:before="240" w:after="120"/>
      <w:jc w:val="both"/>
    </w:pPr>
    <w:rPr>
      <w:b/>
      <w:sz w:val="22"/>
      <w:szCs w:val="20"/>
      <w:lang w:val="lv-LV"/>
    </w:rPr>
  </w:style>
  <w:style w:type="paragraph" w:customStyle="1" w:styleId="naisf">
    <w:name w:val="naisf"/>
    <w:basedOn w:val="a"/>
    <w:uiPriority w:val="99"/>
    <w:rsid w:val="00E532E0"/>
    <w:pPr>
      <w:spacing w:before="100" w:beforeAutospacing="1" w:after="100" w:afterAutospacing="1"/>
      <w:jc w:val="both"/>
    </w:pPr>
    <w:rPr>
      <w:rFonts w:eastAsia="Arial Unicode MS"/>
    </w:rPr>
  </w:style>
  <w:style w:type="paragraph" w:styleId="24">
    <w:name w:val="Body Text Indent 2"/>
    <w:basedOn w:val="a"/>
    <w:link w:val="210"/>
    <w:uiPriority w:val="99"/>
    <w:rsid w:val="00E532E0"/>
    <w:pPr>
      <w:spacing w:after="120" w:line="480" w:lineRule="auto"/>
      <w:ind w:left="283"/>
    </w:pPr>
  </w:style>
  <w:style w:type="character" w:customStyle="1" w:styleId="25">
    <w:name w:val="Основной текст с отступом 2 Знак"/>
    <w:basedOn w:val="a0"/>
    <w:uiPriority w:val="99"/>
    <w:semiHidden/>
    <w:rsid w:val="00E532E0"/>
    <w:rPr>
      <w:rFonts w:ascii="Times New Roman" w:eastAsia="Times New Roman" w:hAnsi="Times New Roman" w:cs="Times New Roman"/>
      <w:sz w:val="24"/>
      <w:szCs w:val="24"/>
      <w:lang w:val="en-GB" w:eastAsia="en-GB"/>
    </w:rPr>
  </w:style>
  <w:style w:type="character" w:customStyle="1" w:styleId="210">
    <w:name w:val="Основной текст с отступом 2 Знак1"/>
    <w:link w:val="24"/>
    <w:uiPriority w:val="99"/>
    <w:rsid w:val="00E532E0"/>
    <w:rPr>
      <w:rFonts w:ascii="Times New Roman" w:eastAsia="Times New Roman" w:hAnsi="Times New Roman" w:cs="Times New Roman"/>
      <w:sz w:val="24"/>
      <w:szCs w:val="24"/>
      <w:lang w:val="en-GB" w:eastAsia="en-GB"/>
    </w:rPr>
  </w:style>
  <w:style w:type="paragraph" w:customStyle="1" w:styleId="DomeNormal-12">
    <w:name w:val="DomeNormal-12"/>
    <w:rsid w:val="00E532E0"/>
    <w:pPr>
      <w:spacing w:after="0" w:line="360" w:lineRule="auto"/>
      <w:ind w:right="-284" w:firstLine="454"/>
    </w:pPr>
    <w:rPr>
      <w:rFonts w:ascii="RimGaramond" w:eastAsia="Times New Roman" w:hAnsi="RimGaramond" w:cs="Times New Roman"/>
      <w:noProof/>
      <w:sz w:val="24"/>
      <w:szCs w:val="20"/>
      <w:lang w:val="en-GB"/>
    </w:rPr>
  </w:style>
  <w:style w:type="character" w:customStyle="1" w:styleId="14">
    <w:name w:val="Нижний колонтитул Знак1"/>
    <w:link w:val="aa"/>
    <w:uiPriority w:val="99"/>
    <w:rsid w:val="00E532E0"/>
    <w:rPr>
      <w:rFonts w:ascii="Times New Roman" w:eastAsia="Times New Roman" w:hAnsi="Times New Roman" w:cs="Times New Roman"/>
      <w:sz w:val="24"/>
      <w:szCs w:val="24"/>
      <w:lang w:val="en-GB" w:eastAsia="en-GB"/>
    </w:rPr>
  </w:style>
  <w:style w:type="paragraph" w:styleId="af3">
    <w:name w:val="Title"/>
    <w:basedOn w:val="a"/>
    <w:link w:val="15"/>
    <w:qFormat/>
    <w:rsid w:val="00E532E0"/>
    <w:pPr>
      <w:shd w:val="clear" w:color="auto" w:fill="FFFFFF"/>
      <w:autoSpaceDE w:val="0"/>
      <w:autoSpaceDN w:val="0"/>
      <w:adjustRightInd w:val="0"/>
      <w:jc w:val="center"/>
    </w:pPr>
    <w:rPr>
      <w:color w:val="000000"/>
      <w:sz w:val="28"/>
      <w:lang w:val="lv-LV"/>
    </w:rPr>
  </w:style>
  <w:style w:type="character" w:customStyle="1" w:styleId="af4">
    <w:name w:val="Название Знак"/>
    <w:basedOn w:val="a0"/>
    <w:uiPriority w:val="99"/>
    <w:rsid w:val="00E532E0"/>
    <w:rPr>
      <w:rFonts w:asciiTheme="majorHAnsi" w:eastAsiaTheme="majorEastAsia" w:hAnsiTheme="majorHAnsi" w:cstheme="majorBidi"/>
      <w:spacing w:val="-10"/>
      <w:kern w:val="28"/>
      <w:sz w:val="56"/>
      <w:szCs w:val="56"/>
      <w:lang w:val="en-GB" w:eastAsia="en-GB"/>
    </w:rPr>
  </w:style>
  <w:style w:type="character" w:customStyle="1" w:styleId="15">
    <w:name w:val="Название Знак1"/>
    <w:link w:val="af3"/>
    <w:rsid w:val="00E532E0"/>
    <w:rPr>
      <w:rFonts w:ascii="Times New Roman" w:eastAsia="Times New Roman" w:hAnsi="Times New Roman" w:cs="Times New Roman"/>
      <w:color w:val="000000"/>
      <w:sz w:val="28"/>
      <w:szCs w:val="24"/>
      <w:shd w:val="clear" w:color="auto" w:fill="FFFFFF"/>
      <w:lang w:val="lv-LV" w:eastAsia="en-GB"/>
    </w:rPr>
  </w:style>
  <w:style w:type="character" w:customStyle="1" w:styleId="71">
    <w:name w:val="Заголовок 7 Знак1"/>
    <w:link w:val="7"/>
    <w:rsid w:val="00E532E0"/>
    <w:rPr>
      <w:rFonts w:ascii="Times New Roman" w:eastAsia="Times New Roman" w:hAnsi="Times New Roman" w:cs="Times New Roman"/>
      <w:b/>
      <w:bCs/>
      <w:sz w:val="20"/>
      <w:szCs w:val="24"/>
      <w:lang w:val="en-GB" w:eastAsia="lv-LV"/>
    </w:rPr>
  </w:style>
  <w:style w:type="paragraph" w:customStyle="1" w:styleId="Punkts">
    <w:name w:val="Punkts"/>
    <w:basedOn w:val="a"/>
    <w:next w:val="Apakpunkts"/>
    <w:rsid w:val="00E532E0"/>
    <w:pPr>
      <w:numPr>
        <w:numId w:val="3"/>
      </w:numPr>
    </w:pPr>
    <w:rPr>
      <w:rFonts w:ascii="Arial" w:hAnsi="Arial"/>
      <w:b/>
      <w:sz w:val="20"/>
      <w:lang w:val="lv-LV" w:eastAsia="lv-LV"/>
    </w:rPr>
  </w:style>
  <w:style w:type="paragraph" w:customStyle="1" w:styleId="Apakpunkts">
    <w:name w:val="Apakšpunkts"/>
    <w:basedOn w:val="a"/>
    <w:link w:val="ApakpunktsChar"/>
    <w:rsid w:val="00E532E0"/>
    <w:pPr>
      <w:numPr>
        <w:ilvl w:val="1"/>
        <w:numId w:val="3"/>
      </w:numPr>
    </w:pPr>
    <w:rPr>
      <w:rFonts w:ascii="Arial" w:hAnsi="Arial"/>
      <w:b/>
      <w:sz w:val="20"/>
      <w:lang w:val="lv-LV" w:eastAsia="lv-LV"/>
    </w:rPr>
  </w:style>
  <w:style w:type="paragraph" w:customStyle="1" w:styleId="Paragrfs">
    <w:name w:val="Paragrāfs"/>
    <w:basedOn w:val="a"/>
    <w:next w:val="a"/>
    <w:rsid w:val="00E532E0"/>
    <w:pPr>
      <w:numPr>
        <w:ilvl w:val="2"/>
        <w:numId w:val="3"/>
      </w:numPr>
      <w:jc w:val="both"/>
    </w:pPr>
    <w:rPr>
      <w:rFonts w:ascii="Arial" w:hAnsi="Arial"/>
      <w:sz w:val="20"/>
      <w:lang w:val="lv-LV" w:eastAsia="lv-LV"/>
    </w:rPr>
  </w:style>
  <w:style w:type="character" w:customStyle="1" w:styleId="ApakpunktsChar">
    <w:name w:val="Apakšpunkts Char"/>
    <w:link w:val="Apakpunkts"/>
    <w:rsid w:val="00E532E0"/>
    <w:rPr>
      <w:rFonts w:ascii="Arial" w:eastAsia="Times New Roman" w:hAnsi="Arial" w:cs="Times New Roman"/>
      <w:b/>
      <w:sz w:val="20"/>
      <w:szCs w:val="24"/>
      <w:lang w:val="lv-LV" w:eastAsia="lv-LV"/>
    </w:rPr>
  </w:style>
  <w:style w:type="paragraph" w:styleId="16">
    <w:name w:val="toc 1"/>
    <w:basedOn w:val="a"/>
    <w:next w:val="a"/>
    <w:autoRedefine/>
    <w:uiPriority w:val="39"/>
    <w:rsid w:val="00E532E0"/>
    <w:pPr>
      <w:jc w:val="center"/>
    </w:pPr>
    <w:rPr>
      <w:b/>
      <w:sz w:val="22"/>
      <w:szCs w:val="22"/>
      <w:lang w:val="lv-LV"/>
    </w:rPr>
  </w:style>
  <w:style w:type="paragraph" w:customStyle="1" w:styleId="Style2">
    <w:name w:val="Style2"/>
    <w:basedOn w:val="a"/>
    <w:autoRedefine/>
    <w:rsid w:val="00E532E0"/>
    <w:pPr>
      <w:jc w:val="both"/>
    </w:pPr>
    <w:rPr>
      <w:bCs/>
      <w:sz w:val="22"/>
      <w:szCs w:val="22"/>
      <w:lang w:val="lv-LV"/>
    </w:rPr>
  </w:style>
  <w:style w:type="paragraph" w:customStyle="1" w:styleId="font5">
    <w:name w:val="font5"/>
    <w:basedOn w:val="a"/>
    <w:rsid w:val="00E532E0"/>
    <w:pPr>
      <w:spacing w:before="100" w:beforeAutospacing="1" w:after="100" w:afterAutospacing="1"/>
    </w:pPr>
    <w:rPr>
      <w:sz w:val="22"/>
      <w:szCs w:val="22"/>
    </w:rPr>
  </w:style>
  <w:style w:type="character" w:styleId="af5">
    <w:name w:val="Strong"/>
    <w:uiPriority w:val="22"/>
    <w:qFormat/>
    <w:rsid w:val="00E532E0"/>
    <w:rPr>
      <w:b/>
      <w:bCs/>
    </w:rPr>
  </w:style>
  <w:style w:type="paragraph" w:styleId="af6">
    <w:name w:val="endnote text"/>
    <w:basedOn w:val="a"/>
    <w:link w:val="af7"/>
    <w:uiPriority w:val="99"/>
    <w:rsid w:val="00E532E0"/>
    <w:rPr>
      <w:sz w:val="20"/>
      <w:szCs w:val="20"/>
    </w:rPr>
  </w:style>
  <w:style w:type="character" w:customStyle="1" w:styleId="af7">
    <w:name w:val="Текст концевой сноски Знак"/>
    <w:basedOn w:val="a0"/>
    <w:link w:val="af6"/>
    <w:uiPriority w:val="99"/>
    <w:rsid w:val="00E532E0"/>
    <w:rPr>
      <w:rFonts w:ascii="Times New Roman" w:eastAsia="Times New Roman" w:hAnsi="Times New Roman" w:cs="Times New Roman"/>
      <w:sz w:val="20"/>
      <w:szCs w:val="20"/>
      <w:lang w:val="en-GB" w:eastAsia="en-GB"/>
    </w:rPr>
  </w:style>
  <w:style w:type="character" w:styleId="af8">
    <w:name w:val="endnote reference"/>
    <w:uiPriority w:val="99"/>
    <w:rsid w:val="00E532E0"/>
    <w:rPr>
      <w:vertAlign w:val="superscript"/>
    </w:rPr>
  </w:style>
  <w:style w:type="character" w:styleId="af9">
    <w:name w:val="annotation reference"/>
    <w:uiPriority w:val="99"/>
    <w:rsid w:val="00E532E0"/>
    <w:rPr>
      <w:sz w:val="16"/>
      <w:szCs w:val="16"/>
    </w:rPr>
  </w:style>
  <w:style w:type="paragraph" w:styleId="afa">
    <w:name w:val="annotation subject"/>
    <w:basedOn w:val="ac"/>
    <w:next w:val="ac"/>
    <w:link w:val="afb"/>
    <w:uiPriority w:val="99"/>
    <w:rsid w:val="00E532E0"/>
    <w:rPr>
      <w:b/>
      <w:bCs/>
      <w:lang w:val="en-US"/>
    </w:rPr>
  </w:style>
  <w:style w:type="character" w:customStyle="1" w:styleId="afb">
    <w:name w:val="Тема примечания Знак"/>
    <w:basedOn w:val="ad"/>
    <w:link w:val="afa"/>
    <w:uiPriority w:val="99"/>
    <w:rsid w:val="00E532E0"/>
    <w:rPr>
      <w:rFonts w:ascii="Times New Roman" w:eastAsia="Times New Roman" w:hAnsi="Times New Roman" w:cs="Times New Roman"/>
      <w:b/>
      <w:bCs/>
      <w:sz w:val="20"/>
      <w:szCs w:val="20"/>
      <w:lang w:val="en-GB" w:eastAsia="en-GB"/>
    </w:rPr>
  </w:style>
  <w:style w:type="character" w:customStyle="1" w:styleId="12">
    <w:name w:val="Верхний колонтитул Знак1"/>
    <w:link w:val="a3"/>
    <w:uiPriority w:val="99"/>
    <w:rsid w:val="00E532E0"/>
    <w:rPr>
      <w:rFonts w:ascii="Times New Roman" w:eastAsia="Times New Roman" w:hAnsi="Times New Roman" w:cs="Times New Roman"/>
      <w:sz w:val="24"/>
      <w:szCs w:val="24"/>
      <w:lang w:val="en-GB" w:eastAsia="en-GB"/>
    </w:rPr>
  </w:style>
  <w:style w:type="paragraph" w:styleId="afc">
    <w:name w:val="No Spacing"/>
    <w:link w:val="afd"/>
    <w:uiPriority w:val="1"/>
    <w:qFormat/>
    <w:rsid w:val="00E532E0"/>
    <w:pPr>
      <w:spacing w:after="0" w:line="240" w:lineRule="auto"/>
    </w:pPr>
    <w:rPr>
      <w:rFonts w:ascii="Calibri" w:eastAsia="Calibri" w:hAnsi="Calibri" w:cs="Times New Roman"/>
      <w:lang w:val="lv-LV"/>
    </w:rPr>
  </w:style>
  <w:style w:type="paragraph" w:styleId="afe">
    <w:name w:val="List Paragraph"/>
    <w:aliases w:val="Virsraksti,2,Strip,H&amp;P List Paragraph,Syle 1,Normal bullet 2,Bullet list,Colorful List - Accent 12,List Paragraph1,Saistīto dokumentu saraksts,PPS_Bullet,Numurets"/>
    <w:basedOn w:val="a"/>
    <w:link w:val="aff"/>
    <w:uiPriority w:val="34"/>
    <w:qFormat/>
    <w:rsid w:val="00E532E0"/>
    <w:pPr>
      <w:suppressAutoHyphens/>
      <w:ind w:left="720"/>
    </w:pPr>
    <w:rPr>
      <w:lang w:val="lv-LV" w:eastAsia="ar-SA"/>
    </w:rPr>
  </w:style>
  <w:style w:type="character" w:customStyle="1" w:styleId="11">
    <w:name w:val="Заголовок 1 Знак1"/>
    <w:aliases w:val="H1 Знак"/>
    <w:basedOn w:val="a0"/>
    <w:link w:val="1"/>
    <w:uiPriority w:val="99"/>
    <w:rsid w:val="00E532E0"/>
    <w:rPr>
      <w:rFonts w:ascii="Times New Roman" w:eastAsia="Times New Roman" w:hAnsi="Times New Roman" w:cs="Times New Roman"/>
      <w:sz w:val="32"/>
      <w:szCs w:val="24"/>
      <w:lang w:val="lv-LV" w:eastAsia="en-GB"/>
    </w:rPr>
  </w:style>
  <w:style w:type="character" w:customStyle="1" w:styleId="13">
    <w:name w:val="Основной текст Знак1"/>
    <w:aliases w:val="Body Text1 Знак"/>
    <w:basedOn w:val="a0"/>
    <w:link w:val="a8"/>
    <w:uiPriority w:val="99"/>
    <w:rsid w:val="00E532E0"/>
    <w:rPr>
      <w:rFonts w:ascii="Times New Roman" w:eastAsia="Times New Roman" w:hAnsi="Times New Roman" w:cs="Times New Roman"/>
      <w:sz w:val="24"/>
      <w:szCs w:val="24"/>
      <w:lang w:val="en-GB" w:eastAsia="en-GB"/>
    </w:rPr>
  </w:style>
  <w:style w:type="paragraph" w:customStyle="1" w:styleId="TableParagraph">
    <w:name w:val="Table Paragraph"/>
    <w:basedOn w:val="a"/>
    <w:uiPriority w:val="1"/>
    <w:qFormat/>
    <w:rsid w:val="00E532E0"/>
    <w:pPr>
      <w:widowControl w:val="0"/>
    </w:pPr>
    <w:rPr>
      <w:rFonts w:asciiTheme="minorHAnsi" w:eastAsiaTheme="minorHAnsi" w:hAnsiTheme="minorHAnsi" w:cstheme="minorBidi"/>
      <w:sz w:val="22"/>
      <w:szCs w:val="22"/>
      <w:lang w:val="en-US" w:eastAsia="en-US"/>
    </w:rPr>
  </w:style>
  <w:style w:type="numbering" w:customStyle="1" w:styleId="NoList1">
    <w:name w:val="No List1"/>
    <w:next w:val="a2"/>
    <w:uiPriority w:val="99"/>
    <w:semiHidden/>
    <w:unhideWhenUsed/>
    <w:rsid w:val="00E532E0"/>
  </w:style>
  <w:style w:type="paragraph" w:customStyle="1" w:styleId="Default">
    <w:name w:val="Default"/>
    <w:rsid w:val="00E532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
    <w:name w:val="Абзац списка Знак"/>
    <w:aliases w:val="Virsraksti Знак,2 Знак,Strip Знак,H&amp;P List Paragraph Знак,Syle 1 Знак,Normal bullet 2 Знак,Bullet list Знак,Colorful List - Accent 12 Знак,List Paragraph1 Знак,Saistīto dokumentu saraksts Знак,PPS_Bullet Знак,Numurets Знак"/>
    <w:link w:val="afe"/>
    <w:uiPriority w:val="34"/>
    <w:qFormat/>
    <w:locked/>
    <w:rsid w:val="00E532E0"/>
    <w:rPr>
      <w:rFonts w:ascii="Times New Roman" w:eastAsia="Times New Roman" w:hAnsi="Times New Roman" w:cs="Times New Roman"/>
      <w:sz w:val="24"/>
      <w:szCs w:val="24"/>
      <w:lang w:val="lv-LV" w:eastAsia="ar-SA"/>
    </w:rPr>
  </w:style>
  <w:style w:type="paragraph" w:styleId="aff0">
    <w:name w:val="List"/>
    <w:basedOn w:val="a"/>
    <w:rsid w:val="00E532E0"/>
    <w:pPr>
      <w:tabs>
        <w:tab w:val="num" w:pos="360"/>
      </w:tabs>
      <w:spacing w:before="120"/>
      <w:ind w:left="360" w:hanging="360"/>
      <w:jc w:val="both"/>
    </w:pPr>
    <w:rPr>
      <w:szCs w:val="20"/>
      <w:lang w:val="lv-LV" w:eastAsia="en-US"/>
    </w:rPr>
  </w:style>
  <w:style w:type="paragraph" w:styleId="aff1">
    <w:name w:val="footnote text"/>
    <w:basedOn w:val="a"/>
    <w:link w:val="aff2"/>
    <w:uiPriority w:val="99"/>
    <w:rsid w:val="00E532E0"/>
    <w:pPr>
      <w:suppressAutoHyphens/>
    </w:pPr>
    <w:rPr>
      <w:sz w:val="20"/>
      <w:szCs w:val="20"/>
      <w:lang w:val="lv-LV" w:eastAsia="ar-SA"/>
    </w:rPr>
  </w:style>
  <w:style w:type="character" w:customStyle="1" w:styleId="aff2">
    <w:name w:val="Текст сноски Знак"/>
    <w:basedOn w:val="a0"/>
    <w:link w:val="aff1"/>
    <w:uiPriority w:val="99"/>
    <w:rsid w:val="00E532E0"/>
    <w:rPr>
      <w:rFonts w:ascii="Times New Roman" w:eastAsia="Times New Roman" w:hAnsi="Times New Roman" w:cs="Times New Roman"/>
      <w:sz w:val="20"/>
      <w:szCs w:val="20"/>
      <w:lang w:val="lv-LV" w:eastAsia="ar-SA"/>
    </w:rPr>
  </w:style>
  <w:style w:type="character" w:styleId="aff3">
    <w:name w:val="footnote reference"/>
    <w:uiPriority w:val="99"/>
    <w:rsid w:val="00E532E0"/>
    <w:rPr>
      <w:vertAlign w:val="superscript"/>
    </w:rPr>
  </w:style>
  <w:style w:type="character" w:customStyle="1" w:styleId="Neatrisintapieminana1">
    <w:name w:val="Neatrisināta pieminēšana1"/>
    <w:basedOn w:val="a0"/>
    <w:uiPriority w:val="99"/>
    <w:semiHidden/>
    <w:unhideWhenUsed/>
    <w:rsid w:val="00E532E0"/>
    <w:rPr>
      <w:color w:val="808080"/>
      <w:shd w:val="clear" w:color="auto" w:fill="E6E6E6"/>
    </w:rPr>
  </w:style>
  <w:style w:type="paragraph" w:customStyle="1" w:styleId="aff4">
    <w:name w:val="Заголовок таблицы"/>
    <w:basedOn w:val="a"/>
    <w:rsid w:val="00E532E0"/>
    <w:pPr>
      <w:suppressLineNumbers/>
      <w:suppressAutoHyphens/>
      <w:jc w:val="center"/>
    </w:pPr>
    <w:rPr>
      <w:b/>
      <w:bCs/>
      <w:lang w:val="lv-LV" w:eastAsia="ar-SA"/>
    </w:rPr>
  </w:style>
  <w:style w:type="paragraph" w:styleId="aff5">
    <w:name w:val="caption"/>
    <w:basedOn w:val="a"/>
    <w:next w:val="a"/>
    <w:uiPriority w:val="99"/>
    <w:qFormat/>
    <w:rsid w:val="00E532E0"/>
    <w:pPr>
      <w:jc w:val="center"/>
    </w:pPr>
    <w:rPr>
      <w:b/>
      <w:bCs/>
      <w:sz w:val="28"/>
      <w:szCs w:val="28"/>
      <w:lang w:val="lv-LV" w:eastAsia="en-US"/>
    </w:rPr>
  </w:style>
  <w:style w:type="paragraph" w:styleId="26">
    <w:name w:val="envelope return"/>
    <w:basedOn w:val="a"/>
    <w:unhideWhenUsed/>
    <w:rsid w:val="00E532E0"/>
    <w:rPr>
      <w:rFonts w:ascii="Arial" w:hAnsi="Arial"/>
      <w:sz w:val="20"/>
      <w:szCs w:val="20"/>
      <w:lang w:val="ru-RU" w:eastAsia="ru-RU"/>
    </w:rPr>
  </w:style>
  <w:style w:type="character" w:customStyle="1" w:styleId="81">
    <w:name w:val="Заголовок 8 Знак1"/>
    <w:basedOn w:val="a0"/>
    <w:link w:val="8"/>
    <w:uiPriority w:val="99"/>
    <w:rsid w:val="00E532E0"/>
    <w:rPr>
      <w:rFonts w:ascii="Cambria" w:eastAsia="Times New Roman" w:hAnsi="Cambria" w:cs="Cambria"/>
      <w:color w:val="404040"/>
      <w:sz w:val="20"/>
      <w:szCs w:val="20"/>
      <w:lang w:val="lv-LV" w:eastAsia="ar-SA"/>
    </w:rPr>
  </w:style>
  <w:style w:type="character" w:customStyle="1" w:styleId="21">
    <w:name w:val="Заголовок 2 Знак1"/>
    <w:basedOn w:val="a0"/>
    <w:link w:val="2"/>
    <w:uiPriority w:val="99"/>
    <w:locked/>
    <w:rsid w:val="00E532E0"/>
    <w:rPr>
      <w:rFonts w:ascii="Times New Roman" w:eastAsia="Times New Roman" w:hAnsi="Times New Roman" w:cs="Times New Roman"/>
      <w:sz w:val="28"/>
      <w:szCs w:val="24"/>
      <w:lang w:val="lv-LV" w:eastAsia="en-GB"/>
    </w:rPr>
  </w:style>
  <w:style w:type="paragraph" w:styleId="41">
    <w:name w:val="List 4"/>
    <w:basedOn w:val="a"/>
    <w:uiPriority w:val="99"/>
    <w:rsid w:val="00E532E0"/>
    <w:pPr>
      <w:ind w:left="1132" w:hanging="283"/>
    </w:pPr>
    <w:rPr>
      <w:lang w:eastAsia="en-US"/>
    </w:rPr>
  </w:style>
  <w:style w:type="paragraph" w:styleId="51">
    <w:name w:val="List 5"/>
    <w:basedOn w:val="a"/>
    <w:uiPriority w:val="99"/>
    <w:rsid w:val="00E532E0"/>
    <w:pPr>
      <w:ind w:left="1415" w:hanging="283"/>
    </w:pPr>
    <w:rPr>
      <w:lang w:eastAsia="en-US"/>
    </w:rPr>
  </w:style>
  <w:style w:type="paragraph" w:customStyle="1" w:styleId="RakstzRakstz2">
    <w:name w:val="Rakstz. Rakstz.2"/>
    <w:basedOn w:val="a"/>
    <w:next w:val="aff6"/>
    <w:uiPriority w:val="99"/>
    <w:rsid w:val="00E532E0"/>
    <w:pPr>
      <w:spacing w:before="120" w:after="160" w:line="240" w:lineRule="exact"/>
      <w:ind w:firstLine="720"/>
      <w:jc w:val="both"/>
    </w:pPr>
    <w:rPr>
      <w:rFonts w:ascii="Verdana" w:hAnsi="Verdana" w:cs="Verdana"/>
      <w:sz w:val="20"/>
      <w:szCs w:val="20"/>
      <w:lang w:val="en-US" w:eastAsia="en-US"/>
    </w:rPr>
  </w:style>
  <w:style w:type="paragraph" w:styleId="aff6">
    <w:name w:val="Block Text"/>
    <w:basedOn w:val="a"/>
    <w:link w:val="aff7"/>
    <w:uiPriority w:val="99"/>
    <w:rsid w:val="00E532E0"/>
    <w:pPr>
      <w:suppressAutoHyphens/>
      <w:spacing w:after="120"/>
      <w:ind w:left="1440" w:right="1440"/>
    </w:pPr>
    <w:rPr>
      <w:lang w:val="lv-LV" w:eastAsia="ar-SA"/>
    </w:rPr>
  </w:style>
  <w:style w:type="character" w:styleId="aff8">
    <w:name w:val="FollowedHyperlink"/>
    <w:basedOn w:val="a0"/>
    <w:uiPriority w:val="99"/>
    <w:rsid w:val="00E532E0"/>
    <w:rPr>
      <w:color w:val="800080"/>
      <w:u w:val="single"/>
    </w:rPr>
  </w:style>
  <w:style w:type="paragraph" w:styleId="33">
    <w:name w:val="Body Text 3"/>
    <w:basedOn w:val="a"/>
    <w:link w:val="34"/>
    <w:rsid w:val="00E532E0"/>
    <w:pPr>
      <w:spacing w:after="120"/>
    </w:pPr>
    <w:rPr>
      <w:sz w:val="16"/>
      <w:szCs w:val="16"/>
      <w:lang w:val="lv-LV" w:eastAsia="en-US"/>
    </w:rPr>
  </w:style>
  <w:style w:type="character" w:customStyle="1" w:styleId="34">
    <w:name w:val="Основной текст 3 Знак"/>
    <w:basedOn w:val="a0"/>
    <w:link w:val="33"/>
    <w:rsid w:val="00E532E0"/>
    <w:rPr>
      <w:rFonts w:ascii="Times New Roman" w:eastAsia="Times New Roman" w:hAnsi="Times New Roman" w:cs="Times New Roman"/>
      <w:sz w:val="16"/>
      <w:szCs w:val="16"/>
      <w:lang w:val="lv-LV"/>
    </w:rPr>
  </w:style>
  <w:style w:type="paragraph" w:customStyle="1" w:styleId="txt1">
    <w:name w:val="txt1"/>
    <w:uiPriority w:val="99"/>
    <w:rsid w:val="00E5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Times New Roman" w:eastAsia="Times New Roman" w:hAnsi="Times New Roman" w:cs="Times New Roman"/>
      <w:color w:val="000000"/>
      <w:sz w:val="20"/>
      <w:szCs w:val="20"/>
      <w:lang w:eastAsia="lv-LV"/>
    </w:rPr>
  </w:style>
  <w:style w:type="paragraph" w:customStyle="1" w:styleId="Title1">
    <w:name w:val="Title1"/>
    <w:basedOn w:val="a"/>
    <w:rsid w:val="00E532E0"/>
    <w:pPr>
      <w:widowControl w:val="0"/>
      <w:suppressAutoHyphens/>
      <w:jc w:val="center"/>
    </w:pPr>
    <w:rPr>
      <w:rFonts w:ascii="Times Roman" w:eastAsia="Arial" w:hAnsi="Times Roman"/>
      <w:b/>
      <w:kern w:val="2"/>
      <w:sz w:val="28"/>
      <w:lang w:val="lv-LV" w:eastAsia="ar-SA"/>
    </w:rPr>
  </w:style>
  <w:style w:type="character" w:customStyle="1" w:styleId="aff9">
    <w:name w:val="Основной текст + Полужирный"/>
    <w:basedOn w:val="a0"/>
    <w:uiPriority w:val="99"/>
    <w:rsid w:val="00E532E0"/>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uiPriority w:val="99"/>
    <w:rsid w:val="00E532E0"/>
    <w:pPr>
      <w:spacing w:before="120" w:after="160" w:line="240" w:lineRule="exact"/>
      <w:ind w:firstLine="720"/>
      <w:jc w:val="both"/>
    </w:pPr>
    <w:rPr>
      <w:rFonts w:ascii="Verdana" w:hAnsi="Verdana" w:cs="Verdana"/>
      <w:sz w:val="20"/>
      <w:szCs w:val="20"/>
      <w:lang w:val="en-US" w:eastAsia="en-US"/>
    </w:rPr>
  </w:style>
  <w:style w:type="character" w:customStyle="1" w:styleId="aff7">
    <w:name w:val="Цитата Знак"/>
    <w:link w:val="aff6"/>
    <w:uiPriority w:val="99"/>
    <w:locked/>
    <w:rsid w:val="00E532E0"/>
    <w:rPr>
      <w:rFonts w:ascii="Times New Roman" w:eastAsia="Times New Roman" w:hAnsi="Times New Roman" w:cs="Times New Roman"/>
      <w:sz w:val="24"/>
      <w:szCs w:val="24"/>
      <w:lang w:val="lv-LV" w:eastAsia="ar-SA"/>
    </w:rPr>
  </w:style>
  <w:style w:type="character" w:styleId="affa">
    <w:name w:val="Emphasis"/>
    <w:uiPriority w:val="99"/>
    <w:qFormat/>
    <w:rsid w:val="00E532E0"/>
    <w:rPr>
      <w:i/>
      <w:iCs/>
    </w:rPr>
  </w:style>
  <w:style w:type="paragraph" w:styleId="affb">
    <w:name w:val="Revision"/>
    <w:hidden/>
    <w:uiPriority w:val="99"/>
    <w:semiHidden/>
    <w:rsid w:val="00E532E0"/>
    <w:pPr>
      <w:spacing w:after="0" w:line="240" w:lineRule="auto"/>
    </w:pPr>
    <w:rPr>
      <w:rFonts w:ascii="Times New Roman" w:eastAsia="Times New Roman" w:hAnsi="Times New Roman" w:cs="Times New Roman"/>
      <w:sz w:val="24"/>
      <w:szCs w:val="24"/>
      <w:lang w:val="lv-LV"/>
    </w:rPr>
  </w:style>
  <w:style w:type="table" w:customStyle="1" w:styleId="TableGrid">
    <w:name w:val="TableGrid"/>
    <w:rsid w:val="00E532E0"/>
    <w:pPr>
      <w:spacing w:after="0" w:line="240" w:lineRule="auto"/>
    </w:pPr>
    <w:rPr>
      <w:rFonts w:eastAsiaTheme="minorEastAsia"/>
      <w:lang w:val="lv-LV" w:eastAsia="lv-LV"/>
    </w:rPr>
    <w:tblPr>
      <w:tblCellMar>
        <w:top w:w="0" w:type="dxa"/>
        <w:left w:w="0" w:type="dxa"/>
        <w:bottom w:w="0" w:type="dxa"/>
        <w:right w:w="0" w:type="dxa"/>
      </w:tblCellMar>
    </w:tblPr>
  </w:style>
  <w:style w:type="character" w:customStyle="1" w:styleId="Neatrisintapieminana2">
    <w:name w:val="Neatrisināta pieminēšana2"/>
    <w:basedOn w:val="a0"/>
    <w:uiPriority w:val="99"/>
    <w:semiHidden/>
    <w:unhideWhenUsed/>
    <w:rsid w:val="00E532E0"/>
    <w:rPr>
      <w:color w:val="808080"/>
      <w:shd w:val="clear" w:color="auto" w:fill="E6E6E6"/>
    </w:rPr>
  </w:style>
  <w:style w:type="character" w:customStyle="1" w:styleId="afd">
    <w:name w:val="Без интервала Знак"/>
    <w:link w:val="afc"/>
    <w:uiPriority w:val="1"/>
    <w:rsid w:val="00E532E0"/>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edit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1</Pages>
  <Words>4940</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2021-09-08T10:55:00Z</cp:lastPrinted>
  <dcterms:created xsi:type="dcterms:W3CDTF">2021-04-27T10:19:00Z</dcterms:created>
  <dcterms:modified xsi:type="dcterms:W3CDTF">2021-09-15T11:57:00Z</dcterms:modified>
</cp:coreProperties>
</file>