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9E2AF" w14:textId="77777777" w:rsidR="00276C19" w:rsidRPr="00861AC8" w:rsidRDefault="00723104" w:rsidP="00861AC8">
      <w:pPr>
        <w:pStyle w:val="Pamatteksts"/>
        <w:spacing w:before="68" w:line="276" w:lineRule="auto"/>
        <w:ind w:right="66"/>
        <w:jc w:val="center"/>
      </w:pPr>
      <w:r w:rsidRPr="00861AC8">
        <w:t>DAUGAVPILS PILSĒTAS PAŠVALDĪBAS IESTĀDE</w:t>
      </w:r>
    </w:p>
    <w:p w14:paraId="4E3A3308" w14:textId="77777777" w:rsidR="00276C19" w:rsidRPr="00861AC8" w:rsidRDefault="00723104" w:rsidP="00861AC8">
      <w:pPr>
        <w:pStyle w:val="Virsraksts1"/>
        <w:spacing w:before="6" w:line="276" w:lineRule="auto"/>
      </w:pPr>
      <w:r w:rsidRPr="00861AC8">
        <w:t>“Sociālais dienests”</w:t>
      </w:r>
    </w:p>
    <w:p w14:paraId="29C4A37B" w14:textId="77777777" w:rsidR="00276C19" w:rsidRPr="00861AC8" w:rsidRDefault="00723104" w:rsidP="00861AC8">
      <w:pPr>
        <w:pStyle w:val="Pamatteksts"/>
        <w:spacing w:line="276" w:lineRule="auto"/>
        <w:ind w:right="65"/>
        <w:jc w:val="center"/>
      </w:pPr>
      <w:r w:rsidRPr="00861AC8">
        <w:t>Reģ. Nr. 90001998587</w:t>
      </w:r>
    </w:p>
    <w:p w14:paraId="77C07CE6" w14:textId="77777777" w:rsidR="00276C19" w:rsidRPr="00861AC8" w:rsidRDefault="00723104" w:rsidP="00861AC8">
      <w:pPr>
        <w:pStyle w:val="Pamatteksts"/>
        <w:spacing w:before="2" w:line="276" w:lineRule="auto"/>
        <w:ind w:right="65"/>
        <w:jc w:val="center"/>
      </w:pPr>
      <w:r w:rsidRPr="00861AC8">
        <w:t>Vienības iela 8, Daugavpils, LV - 5401</w:t>
      </w:r>
    </w:p>
    <w:p w14:paraId="2E846DE1" w14:textId="77777777" w:rsidR="00276C19" w:rsidRPr="00861AC8" w:rsidRDefault="00276C19" w:rsidP="00861AC8">
      <w:pPr>
        <w:pStyle w:val="Pamatteksts"/>
        <w:spacing w:line="276" w:lineRule="auto"/>
      </w:pPr>
    </w:p>
    <w:p w14:paraId="297820FD" w14:textId="77777777" w:rsidR="00276C19" w:rsidRPr="00861AC8" w:rsidRDefault="00723104" w:rsidP="00861AC8">
      <w:pPr>
        <w:pStyle w:val="Pamatteksts"/>
        <w:spacing w:line="276" w:lineRule="auto"/>
        <w:ind w:right="65"/>
        <w:jc w:val="center"/>
      </w:pPr>
      <w:r w:rsidRPr="00861AC8">
        <w:t>PROTOKOLS</w:t>
      </w:r>
    </w:p>
    <w:p w14:paraId="009651FF" w14:textId="77777777" w:rsidR="00276C19" w:rsidRPr="00861AC8" w:rsidRDefault="00723104" w:rsidP="00861AC8">
      <w:pPr>
        <w:pStyle w:val="Pamatteksts"/>
        <w:spacing w:line="276" w:lineRule="auto"/>
        <w:ind w:right="64"/>
        <w:jc w:val="center"/>
      </w:pPr>
      <w:r w:rsidRPr="00861AC8">
        <w:t>Daugavpilī</w:t>
      </w:r>
    </w:p>
    <w:p w14:paraId="21D44D13" w14:textId="60451382" w:rsidR="00B14595" w:rsidRPr="00B00F0E" w:rsidRDefault="00B14595" w:rsidP="00B14595">
      <w:pPr>
        <w:spacing w:before="6"/>
        <w:ind w:left="426" w:right="550" w:hanging="142"/>
        <w:jc w:val="center"/>
        <w:rPr>
          <w:b/>
          <w:lang w:val="lv-LV"/>
        </w:rPr>
      </w:pPr>
      <w:r w:rsidRPr="00B00F0E">
        <w:rPr>
          <w:b/>
          <w:lang w:val="lv-LV"/>
        </w:rPr>
        <w:t>“</w:t>
      </w:r>
      <w:bookmarkStart w:id="0" w:name="_Hlk524621286"/>
      <w:r w:rsidRPr="00B00F0E">
        <w:rPr>
          <w:b/>
          <w:lang w:val="lv-LV"/>
        </w:rPr>
        <w:t xml:space="preserve">Daugavpils pilsētas pašvaldības iestādes “Sociālais dienests” </w:t>
      </w:r>
      <w:bookmarkEnd w:id="0"/>
      <w:r w:rsidRPr="00B00F0E">
        <w:rPr>
          <w:b/>
          <w:lang w:val="lv-LV"/>
        </w:rPr>
        <w:t>transportlīdzekļu apdrošināšana” ID Nr. DPPISD 20</w:t>
      </w:r>
      <w:r w:rsidR="00A25B38">
        <w:rPr>
          <w:b/>
          <w:lang w:val="lv-LV"/>
        </w:rPr>
        <w:t>20</w:t>
      </w:r>
      <w:r w:rsidRPr="00B00F0E">
        <w:rPr>
          <w:b/>
          <w:lang w:val="lv-LV"/>
        </w:rPr>
        <w:t>/35</w:t>
      </w:r>
    </w:p>
    <w:p w14:paraId="689D9689" w14:textId="77777777" w:rsidR="00276C19" w:rsidRPr="00861AC8" w:rsidRDefault="00AE2EE8" w:rsidP="00861AC8">
      <w:pPr>
        <w:pStyle w:val="Pamatteksts"/>
        <w:spacing w:line="276" w:lineRule="auto"/>
        <w:ind w:right="66"/>
        <w:jc w:val="center"/>
      </w:pPr>
      <w:r w:rsidRPr="00861AC8">
        <w:t xml:space="preserve"> </w:t>
      </w:r>
      <w:r w:rsidR="00723104" w:rsidRPr="00861AC8">
        <w:t>(ziņojuma Nr.2.-</w:t>
      </w:r>
      <w:r w:rsidR="00B14595">
        <w:t>4</w:t>
      </w:r>
      <w:r w:rsidR="00723104" w:rsidRPr="00861AC8">
        <w:t>.1/</w:t>
      </w:r>
      <w:r w:rsidR="00B14595">
        <w:t>35</w:t>
      </w:r>
      <w:r w:rsidR="00723104" w:rsidRPr="00861AC8">
        <w:t>)</w:t>
      </w:r>
    </w:p>
    <w:p w14:paraId="00A4F9CD" w14:textId="77777777" w:rsidR="00276C19" w:rsidRPr="00861AC8" w:rsidRDefault="00276C19" w:rsidP="00861AC8">
      <w:pPr>
        <w:pStyle w:val="Pamatteksts"/>
        <w:spacing w:line="276" w:lineRule="auto"/>
      </w:pPr>
    </w:p>
    <w:p w14:paraId="540FD82E" w14:textId="5AD8A485" w:rsidR="00276C19" w:rsidRPr="00861AC8" w:rsidRDefault="00BE7DA4" w:rsidP="00861AC8">
      <w:pPr>
        <w:pStyle w:val="Pamatteksts"/>
        <w:tabs>
          <w:tab w:val="left" w:pos="8087"/>
        </w:tabs>
        <w:spacing w:line="276" w:lineRule="auto"/>
        <w:ind w:right="165"/>
        <w:jc w:val="center"/>
      </w:pPr>
      <w:r w:rsidRPr="00861AC8">
        <w:t xml:space="preserve">  </w:t>
      </w:r>
      <w:r w:rsidR="00A25B38">
        <w:t xml:space="preserve"> </w:t>
      </w:r>
      <w:r w:rsidR="00723104" w:rsidRPr="00861AC8">
        <w:t>20</w:t>
      </w:r>
      <w:r w:rsidR="00DE0FDB">
        <w:t>20</w:t>
      </w:r>
      <w:r w:rsidR="00723104" w:rsidRPr="00861AC8">
        <w:t>.gada</w:t>
      </w:r>
      <w:r w:rsidR="00723104" w:rsidRPr="00861AC8">
        <w:rPr>
          <w:spacing w:val="-1"/>
        </w:rPr>
        <w:t xml:space="preserve"> </w:t>
      </w:r>
      <w:r w:rsidR="00920DBA">
        <w:t>2</w:t>
      </w:r>
      <w:r w:rsidR="00A25B38">
        <w:t>2</w:t>
      </w:r>
      <w:r w:rsidR="00920DBA">
        <w:t>.septembrī</w:t>
      </w:r>
      <w:r w:rsidR="00723104" w:rsidRPr="00861AC8">
        <w:tab/>
        <w:t>Nr.2.-</w:t>
      </w:r>
      <w:r w:rsidR="00920DBA">
        <w:t>4</w:t>
      </w:r>
      <w:r w:rsidR="00723104" w:rsidRPr="00861AC8">
        <w:t>.</w:t>
      </w:r>
      <w:r w:rsidR="00920DBA">
        <w:t>3</w:t>
      </w:r>
      <w:r w:rsidR="00723104" w:rsidRPr="00861AC8">
        <w:t>./</w:t>
      </w:r>
      <w:r w:rsidR="00A25B38">
        <w:t>4</w:t>
      </w:r>
      <w:r w:rsidR="00DE0FDB">
        <w:t>2</w:t>
      </w:r>
    </w:p>
    <w:p w14:paraId="7EE54B14" w14:textId="77777777" w:rsidR="00276C19" w:rsidRPr="00861AC8" w:rsidRDefault="00276C19" w:rsidP="00861AC8">
      <w:pPr>
        <w:pStyle w:val="Pamatteksts"/>
        <w:spacing w:before="6" w:line="276" w:lineRule="auto"/>
      </w:pPr>
    </w:p>
    <w:p w14:paraId="3D7E38EC" w14:textId="22CA3763" w:rsidR="00276C19" w:rsidRPr="00861AC8" w:rsidRDefault="00723104" w:rsidP="00EC0373">
      <w:pPr>
        <w:pStyle w:val="Pamatteksts"/>
        <w:spacing w:after="60" w:line="276" w:lineRule="auto"/>
        <w:ind w:left="221" w:right="3983"/>
      </w:pPr>
      <w:r w:rsidRPr="00861AC8">
        <w:t xml:space="preserve">SĒDE NOTIEK: Daugavpilī, Vienības ielā </w:t>
      </w:r>
      <w:r w:rsidR="00192479" w:rsidRPr="00861AC8">
        <w:t xml:space="preserve">8, </w:t>
      </w:r>
      <w:r w:rsidR="00A25B38">
        <w:t>16</w:t>
      </w:r>
      <w:r w:rsidR="00192479" w:rsidRPr="00861AC8">
        <w:t>.kabinetā SĒDE SĀKAS plkst.</w:t>
      </w:r>
      <w:r w:rsidR="00DE0FDB">
        <w:t>13</w:t>
      </w:r>
      <w:r w:rsidR="007E769D" w:rsidRPr="000B76DB">
        <w:t>:</w:t>
      </w:r>
      <w:r w:rsidR="00DE0FDB">
        <w:t>10</w:t>
      </w:r>
    </w:p>
    <w:p w14:paraId="2E5A9CE9" w14:textId="493F8775" w:rsidR="00276C19" w:rsidRPr="00861AC8" w:rsidRDefault="00723104" w:rsidP="00EC0373">
      <w:pPr>
        <w:pStyle w:val="Pamatteksts"/>
        <w:spacing w:after="60" w:line="276" w:lineRule="auto"/>
        <w:ind w:left="221" w:right="2"/>
        <w:jc w:val="both"/>
        <w:rPr>
          <w:b/>
        </w:rPr>
      </w:pPr>
      <w:r w:rsidRPr="00861AC8">
        <w:t xml:space="preserve">SĒDĒ PIEDALĀS: Daugavpils pilsētas pašvaldības iestādes “Sociālais dienests” (turpmāk – Dienests) Saimniecības sektora vadītājs </w:t>
      </w:r>
      <w:r w:rsidRPr="00861AC8">
        <w:rPr>
          <w:b/>
        </w:rPr>
        <w:t>V.Loginovs</w:t>
      </w:r>
      <w:r w:rsidRPr="00861AC8">
        <w:t>, Personāla inspektore</w:t>
      </w:r>
      <w:r w:rsidR="00192479" w:rsidRPr="00861AC8">
        <w:t>/sistēmanalītiķe</w:t>
      </w:r>
      <w:r w:rsidRPr="00861AC8">
        <w:t xml:space="preserve"> </w:t>
      </w:r>
      <w:r w:rsidRPr="00861AC8">
        <w:rPr>
          <w:b/>
        </w:rPr>
        <w:t>T.Jurāne</w:t>
      </w:r>
      <w:r w:rsidRPr="00861AC8">
        <w:t xml:space="preserve">, Sociālo pakalpojumu organizēšanas un sociālā darba personām ar invaliditāti un veciem ļaudīm sektora vecāka sociālā darbiniece </w:t>
      </w:r>
      <w:proofErr w:type="spellStart"/>
      <w:r w:rsidR="001C2EB8" w:rsidRPr="00861AC8">
        <w:rPr>
          <w:b/>
        </w:rPr>
        <w:t>L.Krasņikova</w:t>
      </w:r>
      <w:proofErr w:type="spellEnd"/>
      <w:r w:rsidRPr="00861AC8">
        <w:t>,</w:t>
      </w:r>
      <w:r w:rsidRPr="00861AC8">
        <w:rPr>
          <w:b/>
        </w:rPr>
        <w:t xml:space="preserve"> </w:t>
      </w:r>
      <w:r w:rsidR="00A25B38" w:rsidRPr="00B41AC6">
        <w:t xml:space="preserve">Dienas centra “Saskarsme” vadītāja </w:t>
      </w:r>
      <w:proofErr w:type="spellStart"/>
      <w:r w:rsidR="00A25B38">
        <w:rPr>
          <w:b/>
          <w:bCs/>
        </w:rPr>
        <w:t>L.Gadzāne</w:t>
      </w:r>
      <w:proofErr w:type="spellEnd"/>
      <w:r w:rsidR="00A25B38">
        <w:t xml:space="preserve">, </w:t>
      </w:r>
      <w:r w:rsidRPr="00861AC8">
        <w:t xml:space="preserve">Juridiskā sektora juriste </w:t>
      </w:r>
      <w:proofErr w:type="spellStart"/>
      <w:r w:rsidRPr="00861AC8">
        <w:rPr>
          <w:b/>
        </w:rPr>
        <w:t>K.Cimoška</w:t>
      </w:r>
      <w:proofErr w:type="spellEnd"/>
      <w:r w:rsidR="00AE2EE8" w:rsidRPr="00861AC8">
        <w:rPr>
          <w:b/>
        </w:rPr>
        <w:t xml:space="preserve">, </w:t>
      </w:r>
      <w:r w:rsidR="00AE2EE8" w:rsidRPr="00861AC8">
        <w:t>Juridiskā sektora juriskonsulte</w:t>
      </w:r>
      <w:r w:rsidR="00AE2EE8" w:rsidRPr="00861AC8">
        <w:rPr>
          <w:b/>
        </w:rPr>
        <w:t xml:space="preserve"> </w:t>
      </w:r>
      <w:proofErr w:type="spellStart"/>
      <w:r w:rsidR="00AE2EE8" w:rsidRPr="00861AC8">
        <w:rPr>
          <w:b/>
        </w:rPr>
        <w:t>E.Hrapāne</w:t>
      </w:r>
      <w:proofErr w:type="spellEnd"/>
      <w:r w:rsidR="00AE2EE8" w:rsidRPr="00861AC8">
        <w:rPr>
          <w:b/>
        </w:rPr>
        <w:t>.</w:t>
      </w:r>
    </w:p>
    <w:p w14:paraId="6542750D" w14:textId="77777777" w:rsidR="00276C19" w:rsidRPr="00861AC8" w:rsidRDefault="00723104" w:rsidP="00861AC8">
      <w:pPr>
        <w:pStyle w:val="Pamatteksts"/>
        <w:spacing w:before="119" w:line="276" w:lineRule="auto"/>
        <w:ind w:left="222"/>
      </w:pPr>
      <w:r w:rsidRPr="00861AC8">
        <w:t xml:space="preserve">Protokolē: Juridiskā sektora juriste </w:t>
      </w:r>
      <w:r w:rsidRPr="00861AC8">
        <w:rPr>
          <w:b/>
        </w:rPr>
        <w:t>K.Cimoška</w:t>
      </w:r>
      <w:r w:rsidRPr="00861AC8">
        <w:t>.</w:t>
      </w:r>
    </w:p>
    <w:p w14:paraId="41916ED4" w14:textId="004EF69C" w:rsidR="00276C19" w:rsidRPr="00861AC8" w:rsidRDefault="00723104" w:rsidP="00861AC8">
      <w:pPr>
        <w:pStyle w:val="Pamatteksts"/>
        <w:spacing w:before="157" w:line="276" w:lineRule="auto"/>
        <w:ind w:left="222"/>
      </w:pPr>
      <w:r w:rsidRPr="00861AC8">
        <w:t>Sēdes darba kārtība: Piedāvājumu novērtēšana.</w:t>
      </w:r>
    </w:p>
    <w:p w14:paraId="022F9589" w14:textId="17AC4784" w:rsidR="00276C19" w:rsidRPr="00861AC8" w:rsidRDefault="00723104" w:rsidP="00DE0FDB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right="14" w:firstLine="62"/>
      </w:pPr>
      <w:r w:rsidRPr="00861AC8">
        <w:t xml:space="preserve">V.Loginovs paziņo, ka </w:t>
      </w:r>
      <w:r w:rsidR="00DE0FDB">
        <w:t xml:space="preserve">Dienests e-pastā: </w:t>
      </w:r>
      <w:hyperlink r:id="rId7" w:history="1">
        <w:r w:rsidR="00DE0FDB" w:rsidRPr="00C2158F">
          <w:rPr>
            <w:rStyle w:val="Hipersaite"/>
          </w:rPr>
          <w:t>socd@socd.lv</w:t>
        </w:r>
      </w:hyperlink>
      <w:r w:rsidR="00DE0FDB">
        <w:t xml:space="preserve"> 2020.gada 22.septembrī plkst.1</w:t>
      </w:r>
      <w:r w:rsidR="00BE6687">
        <w:t>1</w:t>
      </w:r>
      <w:r w:rsidR="00DE0FDB">
        <w:t>:10 ir saņēmis AAS “BALTA” iesniegto pieredzes aprakstu OCTA un KASKO apdrošināšanas  pakalpojumu sniegšanā un komisija var turpināt pretendenta piedāvājuma izvērtēšanu.</w:t>
      </w:r>
    </w:p>
    <w:p w14:paraId="2D32E35F" w14:textId="4AD670BF" w:rsidR="002C5A15" w:rsidRDefault="00DE0FDB" w:rsidP="00861AC8">
      <w:pPr>
        <w:pStyle w:val="Sarakstarindkopa"/>
        <w:numPr>
          <w:ilvl w:val="0"/>
          <w:numId w:val="1"/>
        </w:numPr>
        <w:tabs>
          <w:tab w:val="left" w:pos="830"/>
        </w:tabs>
        <w:spacing w:before="119" w:after="120" w:line="276" w:lineRule="auto"/>
        <w:ind w:left="284" w:right="14" w:firstLine="0"/>
        <w:rPr>
          <w:bCs/>
        </w:rPr>
      </w:pPr>
      <w:r>
        <w:rPr>
          <w:bCs/>
        </w:rPr>
        <w:t>Izvērtējot pretendenta AAS “BALTA”</w:t>
      </w:r>
      <w:r w:rsidR="002423FD">
        <w:rPr>
          <w:bCs/>
        </w:rPr>
        <w:t xml:space="preserve"> </w:t>
      </w:r>
      <w:r>
        <w:rPr>
          <w:bCs/>
        </w:rPr>
        <w:t>iesniegto piedāvājumu, komisija konstatēja, ka piedāvājums atbilst ziņojumā minētajām prasībām un ir saimnieciski visizdevīgākais piedāvājums.</w:t>
      </w:r>
    </w:p>
    <w:p w14:paraId="24FA2928" w14:textId="3A6D9D53" w:rsidR="002423FD" w:rsidRPr="002C5A15" w:rsidRDefault="002423FD" w:rsidP="00861AC8">
      <w:pPr>
        <w:pStyle w:val="Sarakstarindkopa"/>
        <w:numPr>
          <w:ilvl w:val="0"/>
          <w:numId w:val="1"/>
        </w:numPr>
        <w:tabs>
          <w:tab w:val="left" w:pos="830"/>
        </w:tabs>
        <w:spacing w:before="119" w:after="120" w:line="276" w:lineRule="auto"/>
        <w:ind w:left="284" w:right="14" w:firstLine="0"/>
        <w:rPr>
          <w:bCs/>
        </w:rPr>
      </w:pPr>
      <w:r>
        <w:rPr>
          <w:bCs/>
        </w:rPr>
        <w:t>Komisija nolēma piešķirt AAS “BALTA” tiesības noslēgt ar Dienestu līgumu par transportlīdzekļu apdrošināšanu.</w:t>
      </w:r>
    </w:p>
    <w:p w14:paraId="465AA4B3" w14:textId="45308F72" w:rsidR="001C2EB8" w:rsidRPr="00EC0373" w:rsidRDefault="002423FD" w:rsidP="00EC0373">
      <w:pPr>
        <w:tabs>
          <w:tab w:val="left" w:pos="830"/>
        </w:tabs>
        <w:spacing w:before="119" w:after="120" w:line="276" w:lineRule="auto"/>
        <w:ind w:right="288" w:firstLine="284"/>
        <w:rPr>
          <w:b/>
        </w:rPr>
      </w:pPr>
      <w:r>
        <w:rPr>
          <w:b/>
        </w:rPr>
        <w:t>4</w:t>
      </w:r>
      <w:r w:rsidR="00EC0373">
        <w:rPr>
          <w:b/>
        </w:rPr>
        <w:t xml:space="preserve">.       </w:t>
      </w:r>
      <w:r w:rsidR="001C2EB8" w:rsidRPr="00EC0373">
        <w:rPr>
          <w:b/>
        </w:rPr>
        <w:t>Balsojums:</w:t>
      </w:r>
    </w:p>
    <w:p w14:paraId="1E6D3FE5" w14:textId="77777777" w:rsidR="001C2EB8" w:rsidRPr="00861AC8" w:rsidRDefault="001C2EB8" w:rsidP="000B76D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861AC8">
        <w:t>V.Loginovs – “par”</w:t>
      </w:r>
    </w:p>
    <w:p w14:paraId="6038F800" w14:textId="453F868B" w:rsidR="001C2EB8" w:rsidRDefault="001C2EB8" w:rsidP="000B76D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861AC8">
        <w:t>T.Jurāne</w:t>
      </w:r>
      <w:proofErr w:type="spellEnd"/>
      <w:r w:rsidRPr="00861AC8">
        <w:t xml:space="preserve"> –  “par”</w:t>
      </w:r>
    </w:p>
    <w:p w14:paraId="31195C56" w14:textId="2A751A8F" w:rsidR="00EC0373" w:rsidRPr="00861AC8" w:rsidRDefault="00EC0373" w:rsidP="00EC037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L.Gadzāne</w:t>
      </w:r>
      <w:proofErr w:type="spellEnd"/>
      <w:r w:rsidRPr="00861AC8">
        <w:t xml:space="preserve"> –  “par”</w:t>
      </w:r>
    </w:p>
    <w:p w14:paraId="048F009B" w14:textId="77777777" w:rsidR="001C2EB8" w:rsidRPr="00861AC8" w:rsidRDefault="001C2EB8" w:rsidP="000B76D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861AC8">
        <w:t>L.Krasņikova – “par”</w:t>
      </w:r>
    </w:p>
    <w:p w14:paraId="7D16DD4C" w14:textId="77777777" w:rsidR="001C2EB8" w:rsidRPr="00861AC8" w:rsidRDefault="001C2EB8" w:rsidP="000B76D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861AC8">
        <w:t>K.Cimoška</w:t>
      </w:r>
      <w:proofErr w:type="spellEnd"/>
      <w:r w:rsidRPr="00861AC8">
        <w:t xml:space="preserve"> – “par”</w:t>
      </w:r>
    </w:p>
    <w:p w14:paraId="7134A624" w14:textId="77777777" w:rsidR="007E769D" w:rsidRPr="00861AC8" w:rsidRDefault="007E769D" w:rsidP="000B76D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861AC8">
        <w:t>E.Hrapāne</w:t>
      </w:r>
      <w:proofErr w:type="spellEnd"/>
      <w:r w:rsidRPr="00861AC8">
        <w:t xml:space="preserve"> – “par”</w:t>
      </w:r>
    </w:p>
    <w:p w14:paraId="0BD6A4E6" w14:textId="639EDEA2" w:rsidR="00276C19" w:rsidRPr="00861AC8" w:rsidRDefault="001C2EB8" w:rsidP="000B76D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861AC8">
        <w:rPr>
          <w:b/>
        </w:rPr>
        <w:t>Kopā:</w:t>
      </w:r>
      <w:r w:rsidRPr="00861AC8">
        <w:t xml:space="preserve"> </w:t>
      </w:r>
      <w:r w:rsidR="00EC0373">
        <w:t>6</w:t>
      </w:r>
      <w:r w:rsidRPr="00861AC8">
        <w:t xml:space="preserve"> (</w:t>
      </w:r>
      <w:r w:rsidR="00EC0373">
        <w:t>sešas</w:t>
      </w:r>
      <w:r w:rsidRPr="00861AC8">
        <w:t>) balsis “par”, “pret” – nav, „atturas” – nav.</w:t>
      </w:r>
    </w:p>
    <w:p w14:paraId="4480BBBC" w14:textId="77777777" w:rsidR="00276C19" w:rsidRPr="00861AC8" w:rsidRDefault="00276C19" w:rsidP="00861AC8">
      <w:pPr>
        <w:pStyle w:val="Pamatteksts"/>
        <w:spacing w:before="9" w:line="276" w:lineRule="auto"/>
      </w:pPr>
    </w:p>
    <w:p w14:paraId="19AEED45" w14:textId="0A1FC82C" w:rsidR="00276C19" w:rsidRPr="00861AC8" w:rsidRDefault="00723104" w:rsidP="00861AC8">
      <w:pPr>
        <w:pStyle w:val="Pamatteksts"/>
        <w:spacing w:line="276" w:lineRule="auto"/>
        <w:ind w:left="222"/>
        <w:jc w:val="both"/>
      </w:pPr>
      <w:r w:rsidRPr="00861AC8">
        <w:t xml:space="preserve">Sēde paziņota par slēgtu plkst. </w:t>
      </w:r>
      <w:r w:rsidR="00EC0373">
        <w:t>1</w:t>
      </w:r>
      <w:r w:rsidR="00DE0FDB">
        <w:t>3</w:t>
      </w:r>
      <w:r w:rsidR="00EC0373">
        <w:t>:</w:t>
      </w:r>
      <w:r w:rsidR="00DE0FDB">
        <w:t>30</w:t>
      </w:r>
    </w:p>
    <w:p w14:paraId="66D13EF7" w14:textId="77777777" w:rsidR="00276C19" w:rsidRPr="00861AC8" w:rsidRDefault="00723104" w:rsidP="00861AC8">
      <w:pPr>
        <w:pStyle w:val="Pamatteksts"/>
        <w:spacing w:before="68" w:line="276" w:lineRule="auto"/>
        <w:ind w:left="222"/>
      </w:pPr>
      <w:r w:rsidRPr="00861AC8">
        <w:t>Protokols ir sastādīts uz 2 (divām) lappusēm.</w:t>
      </w:r>
    </w:p>
    <w:p w14:paraId="04696DD7" w14:textId="77777777" w:rsidR="00276C19" w:rsidRPr="00861AC8" w:rsidRDefault="00276C19" w:rsidP="00861AC8">
      <w:pPr>
        <w:pStyle w:val="Pamatteksts"/>
        <w:spacing w:before="9" w:line="276" w:lineRule="auto"/>
      </w:pPr>
    </w:p>
    <w:p w14:paraId="5BA777FE" w14:textId="77777777" w:rsidR="00276C19" w:rsidRPr="00861AC8" w:rsidRDefault="00276C19" w:rsidP="00861AC8">
      <w:pPr>
        <w:spacing w:line="276" w:lineRule="auto"/>
        <w:sectPr w:rsidR="00276C19" w:rsidRPr="00861AC8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0EDA33A6" w14:textId="77777777" w:rsidR="002423FD" w:rsidRPr="00861AC8" w:rsidRDefault="002423FD" w:rsidP="002423FD">
      <w:pPr>
        <w:pStyle w:val="Pamatteksts"/>
        <w:spacing w:before="92" w:after="120" w:line="276" w:lineRule="auto"/>
        <w:ind w:firstLine="222"/>
      </w:pPr>
      <w:r w:rsidRPr="00861AC8">
        <w:t>Sēdes dalībnieki:</w:t>
      </w:r>
    </w:p>
    <w:p w14:paraId="63FC1BFA" w14:textId="77777777" w:rsidR="002423FD" w:rsidRPr="00861AC8" w:rsidRDefault="002423FD" w:rsidP="002423FD">
      <w:pPr>
        <w:pStyle w:val="Pamatteksts"/>
        <w:spacing w:before="2" w:after="120" w:line="276" w:lineRule="auto"/>
      </w:pPr>
      <w:r w:rsidRPr="00861AC8">
        <w:br w:type="column"/>
      </w:r>
    </w:p>
    <w:p w14:paraId="59CA3A42" w14:textId="77777777" w:rsidR="002423FD" w:rsidRDefault="002423FD" w:rsidP="002423FD">
      <w:pPr>
        <w:pStyle w:val="Pamatteksts"/>
        <w:spacing w:after="120" w:line="276" w:lineRule="auto"/>
        <w:ind w:left="581" w:right="1922"/>
      </w:pPr>
      <w:proofErr w:type="spellStart"/>
      <w:r w:rsidRPr="00861AC8">
        <w:t>V.Loginovs</w:t>
      </w:r>
      <w:proofErr w:type="spellEnd"/>
      <w:r w:rsidRPr="00861AC8">
        <w:t xml:space="preserve"> </w:t>
      </w:r>
    </w:p>
    <w:p w14:paraId="3E29DA28" w14:textId="2AC8CBE8" w:rsidR="002423FD" w:rsidRDefault="002423FD" w:rsidP="002423FD">
      <w:pPr>
        <w:pStyle w:val="Pamatteksts"/>
        <w:spacing w:after="120" w:line="276" w:lineRule="auto"/>
        <w:ind w:left="581" w:right="192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35B8B" wp14:editId="53D07578">
                <wp:simplePos x="0" y="0"/>
                <wp:positionH relativeFrom="column">
                  <wp:posOffset>329565</wp:posOffset>
                </wp:positionH>
                <wp:positionV relativeFrom="paragraph">
                  <wp:posOffset>3810</wp:posOffset>
                </wp:positionV>
                <wp:extent cx="257175" cy="1200150"/>
                <wp:effectExtent l="0" t="0" r="9525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28CB4" id="Taisnstūris 1" o:spid="_x0000_s1026" style="position:absolute;margin-left:25.95pt;margin-top:.3pt;width:20.2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8pmQIAAIcFAAAOAAAAZHJzL2Uyb0RvYy54bWysVM1u2zAMvg/YOwi6r46DZt2COkXQosOA&#10;oi3WDj0rspQIkEWNUuJkr7Tn2HuNkn/SdcUOw3JQRJP8SH4ieX6xbyzbKQwGXMXLkwlnykmojVtX&#10;/Ovj9bsPnIUoXC0sOFXxgwr8YvH2zXnr52oKG7C1QkYgLsxbX/FNjH5eFEFuVCPCCXjlSKkBGxFJ&#10;xHVRo2gJvbHFdDJ5X7SAtUeQKgT6etUp+SLja61kvNM6qMhsxSm3mE/M5yqdxeJczNco/MbIPg3x&#10;D1k0wjgKOkJdiSjYFs0fUI2RCAF0PJHQFKC1kSrXQNWUkxfVPGyEV7kWIif4kabw/2Dl7e4emanp&#10;7ThzoqEnehQmuBB//kATWJkYan2Yk+GDv8deCnRN5e41NumfCmH7zOphZFXtI5P0cTo7K89mnElS&#10;lfRm5SzTXhy9PYb4SUHD0qXiSK+WyRS7mxApIpkOJilYAGvqa2NtFlKnqEuLbCfojVfrnDF5/GZl&#10;XbJ1kLw6wPSlSIV1peRbPFiV7Kz7ojSRkpLPieR2PAYRUioXy061EbXqYs8m9Et8pehDWlnKgAlZ&#10;U/wRuwcYLDuQAbuD6e2Tq8rdPDpP/pZY5zx65Mjg4ujcGAf4GoClqvrInf1AUkdNYmkF9YFaBqGb&#10;peDltaFnuxEh3guk4aExo4UQ7+jQFtqKQ3/jbAP4/bXvyZ56mrSctTSMFQ/ftgIVZ/azo27/WJ6e&#10;punNwunsbEoCPtesnmvctrkE6gXqaMouX5N9tMNVIzRPtDeWKSqphJMUu+Iy4iBcxm5J0OaRarnM&#10;ZjSxXsQb9+BlAk+sprZ83D8J9H3vRur6WxgGV8xftHBnmzwdLLcRtMn9feS155umPTdOv5nSOnku&#10;Z6vj/lz8AgAA//8DAFBLAwQUAAYACAAAACEAwGokz9wAAAAGAQAADwAAAGRycy9kb3ducmV2Lnht&#10;bEyOwU7DMBBE70j8g7VI3KjTQtImxKkQgopyo204u8mSRNjrEDtt+HuWExxH8zTz8vVkjTjh4DtH&#10;CuazCARS5eqOGgWH/fPNCoQPmmptHKGCb/SwLi4vcp3V7kxveNqFRvAI+UwraEPoMyl91aLVfuZ6&#10;JO4+3GB14Dg0sh70mcetkYsoSqTVHfFDq3t8bLH63I1WwRgvt0/T+9fmtozK5Wtp4pew6ZW6vpoe&#10;7kEEnMIfDL/6rA4FOx3dSLUXRkE8T5lUkIDgNl3cgTgytUoTkEUu/+sXPwAAAP//AwBQSwECLQAU&#10;AAYACAAAACEAtoM4kv4AAADhAQAAEwAAAAAAAAAAAAAAAAAAAAAAW0NvbnRlbnRfVHlwZXNdLnht&#10;bFBLAQItABQABgAIAAAAIQA4/SH/1gAAAJQBAAALAAAAAAAAAAAAAAAAAC8BAABfcmVscy8ucmVs&#10;c1BLAQItABQABgAIAAAAIQDxri8pmQIAAIcFAAAOAAAAAAAAAAAAAAAAAC4CAABkcnMvZTJvRG9j&#10;LnhtbFBLAQItABQABgAIAAAAIQDAaiTP3AAAAAYBAAAPAAAAAAAAAAAAAAAAAPMEAABkcnMvZG93&#10;bnJldi54bWxQSwUGAAAAAAQABADzAAAA/AUAAAAA&#10;" fillcolor="white [3212]" stroked="f" strokeweight="2pt"/>
            </w:pict>
          </mc:Fallback>
        </mc:AlternateContent>
      </w:r>
      <w:proofErr w:type="spellStart"/>
      <w:r w:rsidRPr="00861AC8">
        <w:t>T.Jurā</w:t>
      </w:r>
      <w:proofErr w:type="spellEnd"/>
    </w:p>
    <w:p w14:paraId="66A304C0" w14:textId="6F862DF1" w:rsidR="002423FD" w:rsidRDefault="002423FD" w:rsidP="002423FD">
      <w:pPr>
        <w:pStyle w:val="Pamatteksts"/>
        <w:spacing w:after="120" w:line="276" w:lineRule="auto"/>
        <w:ind w:left="581" w:right="1922"/>
      </w:pPr>
      <w:proofErr w:type="spellStart"/>
      <w:r>
        <w:t>L.Gadzāne</w:t>
      </w:r>
      <w:proofErr w:type="spellEnd"/>
    </w:p>
    <w:p w14:paraId="099D787B" w14:textId="55A2D0D0" w:rsidR="002423FD" w:rsidRPr="00861AC8" w:rsidRDefault="002423FD" w:rsidP="002423FD">
      <w:pPr>
        <w:pStyle w:val="Pamatteksts"/>
        <w:spacing w:after="120" w:line="276" w:lineRule="auto"/>
        <w:ind w:left="581" w:right="1922"/>
      </w:pPr>
      <w:proofErr w:type="spellStart"/>
      <w:r>
        <w:t>T.Jurāne</w:t>
      </w:r>
      <w:proofErr w:type="spellEnd"/>
    </w:p>
    <w:p w14:paraId="16FA19E3" w14:textId="77777777" w:rsidR="002423FD" w:rsidRPr="00861AC8" w:rsidRDefault="002423FD" w:rsidP="002423FD">
      <w:pPr>
        <w:pStyle w:val="Pamatteksts"/>
        <w:spacing w:before="4" w:after="120" w:line="276" w:lineRule="auto"/>
        <w:ind w:left="581" w:right="1763"/>
      </w:pPr>
      <w:proofErr w:type="spellStart"/>
      <w:r w:rsidRPr="00861AC8">
        <w:t>L.Krasņikova</w:t>
      </w:r>
      <w:proofErr w:type="spellEnd"/>
    </w:p>
    <w:p w14:paraId="13BFCEAB" w14:textId="77777777" w:rsidR="002423FD" w:rsidRPr="00861AC8" w:rsidRDefault="002423FD" w:rsidP="002423FD">
      <w:pPr>
        <w:pStyle w:val="Pamatteksts"/>
        <w:spacing w:before="4" w:after="120" w:line="276" w:lineRule="auto"/>
        <w:ind w:left="581" w:right="1763"/>
      </w:pPr>
      <w:proofErr w:type="spellStart"/>
      <w:r w:rsidRPr="00861AC8">
        <w:t>K.Cimoška</w:t>
      </w:r>
      <w:proofErr w:type="spellEnd"/>
    </w:p>
    <w:p w14:paraId="40682840" w14:textId="77777777" w:rsidR="002423FD" w:rsidRPr="00861AC8" w:rsidRDefault="002423FD" w:rsidP="002423FD">
      <w:pPr>
        <w:pStyle w:val="Pamatteksts"/>
        <w:spacing w:before="4" w:after="120" w:line="276" w:lineRule="auto"/>
        <w:ind w:left="581" w:right="1763"/>
        <w:sectPr w:rsidR="002423FD" w:rsidRPr="00861AC8" w:rsidSect="002423FD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proofErr w:type="spellStart"/>
      <w:r w:rsidRPr="00861AC8">
        <w:t>E.Hrapāne</w:t>
      </w:r>
      <w:proofErr w:type="spellEnd"/>
    </w:p>
    <w:p w14:paraId="76DCE694" w14:textId="77777777" w:rsidR="002423FD" w:rsidRPr="00861AC8" w:rsidRDefault="002423FD" w:rsidP="002423FD">
      <w:pPr>
        <w:pStyle w:val="Pamatteksts"/>
        <w:spacing w:before="10" w:after="120" w:line="276" w:lineRule="auto"/>
      </w:pPr>
    </w:p>
    <w:p w14:paraId="1386B8F9" w14:textId="77777777" w:rsidR="002423FD" w:rsidRPr="00861AC8" w:rsidRDefault="002423FD" w:rsidP="002423FD">
      <w:pPr>
        <w:pStyle w:val="Pamatteksts"/>
        <w:tabs>
          <w:tab w:val="left" w:pos="6743"/>
        </w:tabs>
        <w:spacing w:before="92" w:after="120" w:line="276" w:lineRule="auto"/>
        <w:ind w:left="581" w:hanging="297"/>
      </w:pPr>
      <w:r w:rsidRPr="00861AC8">
        <w:t xml:space="preserve">Protokolē:                                                                                                 </w:t>
      </w:r>
      <w:proofErr w:type="spellStart"/>
      <w:r w:rsidRPr="00861AC8">
        <w:t>K.Cimoška</w:t>
      </w:r>
      <w:proofErr w:type="spellEnd"/>
    </w:p>
    <w:p w14:paraId="780061E0" w14:textId="77777777" w:rsidR="002423FD" w:rsidRPr="00861AC8" w:rsidRDefault="002423FD" w:rsidP="002423FD">
      <w:pPr>
        <w:pStyle w:val="Pamatteksts"/>
        <w:spacing w:before="92" w:after="120" w:line="276" w:lineRule="auto"/>
        <w:ind w:firstLine="222"/>
      </w:pPr>
    </w:p>
    <w:p w14:paraId="2C8B59A3" w14:textId="2559BEA0" w:rsidR="00276C19" w:rsidRPr="00861AC8" w:rsidRDefault="00276C19" w:rsidP="002423FD">
      <w:pPr>
        <w:pStyle w:val="Pamatteksts"/>
        <w:tabs>
          <w:tab w:val="left" w:pos="9498"/>
        </w:tabs>
        <w:spacing w:before="92" w:after="120" w:line="276" w:lineRule="auto"/>
        <w:ind w:left="581" w:hanging="297"/>
      </w:pPr>
    </w:p>
    <w:sectPr w:rsidR="00276C19" w:rsidRPr="00861AC8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B596C" w14:textId="77777777" w:rsidR="00513550" w:rsidRDefault="00513550" w:rsidP="001C2EB8">
      <w:r>
        <w:separator/>
      </w:r>
    </w:p>
  </w:endnote>
  <w:endnote w:type="continuationSeparator" w:id="0">
    <w:p w14:paraId="5EBB8A4B" w14:textId="77777777" w:rsidR="00513550" w:rsidRDefault="00513550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14:paraId="31EA3265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ADB" w:rsidRPr="00EB7ADB">
          <w:rPr>
            <w:noProof/>
            <w:lang w:val="ru-RU"/>
          </w:rPr>
          <w:t>1</w:t>
        </w:r>
        <w:r>
          <w:fldChar w:fldCharType="end"/>
        </w:r>
      </w:p>
    </w:sdtContent>
  </w:sdt>
  <w:p w14:paraId="009C1647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15CDD" w14:textId="77777777" w:rsidR="00513550" w:rsidRDefault="00513550" w:rsidP="001C2EB8">
      <w:r>
        <w:separator/>
      </w:r>
    </w:p>
  </w:footnote>
  <w:footnote w:type="continuationSeparator" w:id="0">
    <w:p w14:paraId="10CBE517" w14:textId="77777777" w:rsidR="00513550" w:rsidRDefault="00513550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7FDD"/>
    <w:multiLevelType w:val="hybridMultilevel"/>
    <w:tmpl w:val="3DCAF3FC"/>
    <w:lvl w:ilvl="0" w:tplc="96D85182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5F2D"/>
    <w:rsid w:val="000B76DB"/>
    <w:rsid w:val="00192479"/>
    <w:rsid w:val="001A2D5F"/>
    <w:rsid w:val="001C2EB8"/>
    <w:rsid w:val="00231AFA"/>
    <w:rsid w:val="002423FD"/>
    <w:rsid w:val="00266958"/>
    <w:rsid w:val="00276C19"/>
    <w:rsid w:val="002C5A15"/>
    <w:rsid w:val="002E628A"/>
    <w:rsid w:val="004568ED"/>
    <w:rsid w:val="00477839"/>
    <w:rsid w:val="004B58A2"/>
    <w:rsid w:val="00513550"/>
    <w:rsid w:val="00525AFA"/>
    <w:rsid w:val="005A451A"/>
    <w:rsid w:val="00617EB6"/>
    <w:rsid w:val="006845C0"/>
    <w:rsid w:val="00723104"/>
    <w:rsid w:val="007E769D"/>
    <w:rsid w:val="00861AC8"/>
    <w:rsid w:val="00920DBA"/>
    <w:rsid w:val="00955D5C"/>
    <w:rsid w:val="00A25B38"/>
    <w:rsid w:val="00A531A2"/>
    <w:rsid w:val="00A637AA"/>
    <w:rsid w:val="00AD5516"/>
    <w:rsid w:val="00AE2EE8"/>
    <w:rsid w:val="00B14595"/>
    <w:rsid w:val="00B71553"/>
    <w:rsid w:val="00BE6687"/>
    <w:rsid w:val="00BE7DA4"/>
    <w:rsid w:val="00C34502"/>
    <w:rsid w:val="00DE0FDB"/>
    <w:rsid w:val="00DF6295"/>
    <w:rsid w:val="00EB7ADB"/>
    <w:rsid w:val="00EC0373"/>
    <w:rsid w:val="00F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BFA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DE0FDB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E0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cd@socd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1289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13</cp:revision>
  <cp:lastPrinted>2020-09-22T13:10:00Z</cp:lastPrinted>
  <dcterms:created xsi:type="dcterms:W3CDTF">2019-01-29T11:31:00Z</dcterms:created>
  <dcterms:modified xsi:type="dcterms:W3CDTF">2020-09-22T13:21:00Z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