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B15" w:rsidRDefault="00827B15" w:rsidP="00A02666">
      <w:pPr>
        <w:suppressAutoHyphens/>
        <w:jc w:val="right"/>
        <w:rPr>
          <w:rFonts w:eastAsia="Times New Roman"/>
          <w:caps/>
          <w:lang w:eastAsia="ar-SA"/>
        </w:rPr>
      </w:pPr>
    </w:p>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79534E" w:rsidRDefault="00763752" w:rsidP="00763752">
      <w:pPr>
        <w:suppressAutoHyphens/>
        <w:jc w:val="right"/>
        <w:rPr>
          <w:rFonts w:eastAsia="Times New Roman"/>
          <w:bCs/>
          <w:caps/>
          <w:lang w:eastAsia="ar-SA"/>
        </w:rPr>
      </w:pPr>
      <w:r w:rsidRPr="00CF1BEC">
        <w:rPr>
          <w:rFonts w:eastAsia="Times New Roman"/>
          <w:bCs/>
          <w:lang w:eastAsia="ar-SA"/>
        </w:rPr>
        <w:t>Daugavpilī, 20</w:t>
      </w:r>
      <w:r w:rsidR="008F4D2A">
        <w:rPr>
          <w:rFonts w:eastAsia="Times New Roman"/>
          <w:bCs/>
          <w:lang w:eastAsia="ar-SA"/>
        </w:rPr>
        <w:t>20</w:t>
      </w:r>
      <w:r w:rsidRPr="00CF1BEC">
        <w:rPr>
          <w:rFonts w:eastAsia="Times New Roman"/>
          <w:bCs/>
          <w:lang w:eastAsia="ar-SA"/>
        </w:rPr>
        <w:t xml:space="preserve">.gada </w:t>
      </w:r>
      <w:r w:rsidR="00D666FA">
        <w:rPr>
          <w:rFonts w:eastAsia="Times New Roman"/>
          <w:bCs/>
          <w:lang w:eastAsia="ar-SA"/>
        </w:rPr>
        <w:t>8</w:t>
      </w:r>
      <w:r w:rsidR="00A5620F">
        <w:rPr>
          <w:rFonts w:eastAsia="Times New Roman"/>
          <w:bCs/>
          <w:lang w:eastAsia="ar-SA"/>
        </w:rPr>
        <w:t xml:space="preserve">. </w:t>
      </w:r>
      <w:r w:rsidR="00D666FA">
        <w:rPr>
          <w:rFonts w:eastAsia="Times New Roman"/>
          <w:bCs/>
          <w:lang w:eastAsia="ar-SA"/>
        </w:rPr>
        <w:t>jūlijā</w:t>
      </w:r>
    </w:p>
    <w:p w:rsidR="00763752" w:rsidRDefault="00763752" w:rsidP="00763752">
      <w:pPr>
        <w:suppressAutoHyphens/>
        <w:jc w:val="center"/>
        <w:rPr>
          <w:rFonts w:eastAsia="Times New Roman"/>
          <w:b/>
          <w:bCs/>
          <w:caps/>
          <w:lang w:eastAsia="ar-SA"/>
        </w:rPr>
      </w:pPr>
    </w:p>
    <w:p w:rsidR="004F79F3" w:rsidRDefault="008F4D2A" w:rsidP="004F79F3">
      <w:pPr>
        <w:suppressAutoHyphens/>
        <w:rPr>
          <w:rFonts w:eastAsia="Times New Roman"/>
          <w:bCs/>
          <w:lang w:eastAsia="ar-SA"/>
        </w:rPr>
      </w:pPr>
      <w:r>
        <w:rPr>
          <w:rFonts w:eastAsia="Times New Roman"/>
          <w:bCs/>
          <w:lang w:eastAsia="ar-SA"/>
        </w:rPr>
        <w:t>Nr. DBJSS2020</w:t>
      </w:r>
      <w:r w:rsidR="004D3974">
        <w:rPr>
          <w:rFonts w:eastAsia="Times New Roman"/>
          <w:bCs/>
          <w:lang w:eastAsia="ar-SA"/>
        </w:rPr>
        <w:t>/</w:t>
      </w:r>
      <w:r w:rsidR="00D666FA">
        <w:rPr>
          <w:rFonts w:eastAsia="Times New Roman"/>
          <w:bCs/>
          <w:lang w:eastAsia="ar-SA"/>
        </w:rPr>
        <w:t>20</w:t>
      </w:r>
    </w:p>
    <w:p w:rsidR="004F79F3" w:rsidRPr="00CF1BEC" w:rsidRDefault="004F79F3" w:rsidP="004F79F3">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55192A" w:rsidP="00763752">
      <w:pPr>
        <w:suppressAutoHyphens/>
        <w:jc w:val="center"/>
        <w:rPr>
          <w:rFonts w:eastAsia="Times New Roman"/>
          <w:b/>
          <w:bCs/>
          <w:lang w:eastAsia="en-US"/>
        </w:rPr>
      </w:pPr>
      <w:r>
        <w:rPr>
          <w:rFonts w:eastAsia="Times New Roman"/>
          <w:b/>
          <w:bCs/>
          <w:lang w:eastAsia="en-US"/>
        </w:rPr>
        <w:t xml:space="preserve">Daugavpils </w:t>
      </w:r>
      <w:r w:rsidR="009D0294">
        <w:rPr>
          <w:rFonts w:eastAsia="Times New Roman"/>
          <w:b/>
          <w:bCs/>
          <w:lang w:eastAsia="en-US"/>
        </w:rPr>
        <w:t xml:space="preserve">Bērnu un jaunatnes sporta skolai </w:t>
      </w:r>
      <w:r w:rsidR="009C0837">
        <w:rPr>
          <w:rFonts w:eastAsia="Times New Roman"/>
          <w:b/>
          <w:bCs/>
          <w:lang w:eastAsia="en-US"/>
        </w:rPr>
        <w:t>elektriskā pumpja ar iebūvētu ma</w:t>
      </w:r>
      <w:r w:rsidR="009D0294">
        <w:rPr>
          <w:rFonts w:eastAsia="Times New Roman"/>
          <w:b/>
          <w:bCs/>
          <w:lang w:eastAsia="en-US"/>
        </w:rPr>
        <w:t>nometru piegāde</w:t>
      </w:r>
      <w:r>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92A15" w:rsidRPr="00CF1BEC" w:rsidTr="00265636">
        <w:tc>
          <w:tcPr>
            <w:tcW w:w="2700" w:type="dxa"/>
            <w:tcBorders>
              <w:top w:val="single" w:sz="4" w:space="0" w:color="auto"/>
              <w:left w:val="single" w:sz="4" w:space="0" w:color="auto"/>
              <w:bottom w:val="single" w:sz="4" w:space="0" w:color="auto"/>
              <w:right w:val="single" w:sz="4" w:space="0" w:color="auto"/>
            </w:tcBorders>
            <w:vAlign w:val="center"/>
          </w:tcPr>
          <w:p w:rsidR="00892A15" w:rsidRPr="00CF1BEC" w:rsidRDefault="00892A15" w:rsidP="001F24E5">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892A15" w:rsidRDefault="00892A15" w:rsidP="001F24E5">
            <w:pPr>
              <w:suppressAutoHyphens/>
              <w:jc w:val="both"/>
              <w:rPr>
                <w:rFonts w:eastAsia="Times New Roman"/>
                <w:lang w:eastAsia="en-US"/>
              </w:rPr>
            </w:pPr>
            <w:r>
              <w:rPr>
                <w:rFonts w:eastAsia="Times New Roman"/>
                <w:lang w:eastAsia="en-US"/>
              </w:rPr>
              <w:t>Direktors Imants Utināns, tālr. 65425346, mob.29364652</w:t>
            </w:r>
          </w:p>
          <w:p w:rsidR="00892A15" w:rsidRPr="00CF1BEC" w:rsidRDefault="00892A15" w:rsidP="001F24E5">
            <w:pPr>
              <w:suppressAutoHyphens/>
              <w:jc w:val="both"/>
              <w:rPr>
                <w:rFonts w:eastAsia="Times New Roman"/>
                <w:lang w:eastAsia="en-US"/>
              </w:rPr>
            </w:pPr>
            <w:r>
              <w:rPr>
                <w:rFonts w:eastAsia="Times New Roman"/>
                <w:lang w:eastAsia="en-US"/>
              </w:rPr>
              <w:t xml:space="preserve">e-pasts: </w:t>
            </w:r>
            <w:hyperlink r:id="rId8" w:history="1">
              <w:r w:rsidRPr="00E61093">
                <w:rPr>
                  <w:rStyle w:val="a4"/>
                  <w:rFonts w:eastAsia="Times New Roman"/>
                  <w:lang w:eastAsia="en-US"/>
                </w:rPr>
                <w:t>daugavpilsbjss@inbox.lv</w:t>
              </w:r>
            </w:hyperlink>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BB4CCA" w:rsidRDefault="00BB4CCA" w:rsidP="00BB4CCA">
            <w:pPr>
              <w:suppressAutoHyphens/>
              <w:jc w:val="both"/>
              <w:rPr>
                <w:rFonts w:eastAsia="Times New Roman"/>
                <w:lang w:eastAsia="en-US"/>
              </w:rPr>
            </w:pPr>
            <w:r>
              <w:rPr>
                <w:rFonts w:eastAsia="Times New Roman"/>
                <w:lang w:eastAsia="en-US"/>
              </w:rPr>
              <w:t>Metodiķe Laura Vilcāne, tāl.654 21807</w:t>
            </w:r>
          </w:p>
          <w:p w:rsidR="00A02666" w:rsidRPr="00CF1BEC" w:rsidRDefault="00BB4CCA" w:rsidP="00BB4CCA">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w:t>
            </w:r>
            <w:hyperlink r:id="rId9" w:history="1">
              <w:r w:rsidRPr="00F87164">
                <w:rPr>
                  <w:rStyle w:val="a4"/>
                  <w:rFonts w:eastAsia="Times New Roman"/>
                  <w:lang w:eastAsia="en-US"/>
                </w:rPr>
                <w:t>laura.vilcane@daugavpils.lv</w:t>
              </w:r>
            </w:hyperlink>
          </w:p>
        </w:tc>
      </w:tr>
    </w:tbl>
    <w:p w:rsidR="008A3173" w:rsidRPr="00C40B24" w:rsidRDefault="002478EE" w:rsidP="00892A15">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55192A" w:rsidRPr="00C40B24">
        <w:rPr>
          <w:rFonts w:eastAsia="Times New Roman"/>
          <w:bCs/>
          <w:lang w:eastAsia="en-US"/>
        </w:rPr>
        <w:t xml:space="preserve">Daugavpils Bērnu un jaunatnes sporta skolas </w:t>
      </w:r>
      <w:r w:rsidR="009C0837">
        <w:rPr>
          <w:rFonts w:eastAsia="Times New Roman"/>
          <w:bCs/>
          <w:lang w:eastAsia="en-US"/>
        </w:rPr>
        <w:t>elektriskā pumpja ar iebūvētu ma</w:t>
      </w:r>
      <w:r w:rsidR="009D0294">
        <w:rPr>
          <w:rFonts w:eastAsia="Times New Roman"/>
          <w:bCs/>
          <w:lang w:eastAsia="en-US"/>
        </w:rPr>
        <w:t>nometru piegāde</w:t>
      </w:r>
      <w:r w:rsidR="00892A15" w:rsidRPr="00C40B24">
        <w:rPr>
          <w:rFonts w:eastAsia="Times New Roman"/>
          <w:bCs/>
          <w:lang w:eastAsia="en-US"/>
        </w:rPr>
        <w:t>;</w:t>
      </w:r>
    </w:p>
    <w:p w:rsidR="00763752" w:rsidRPr="00827B15" w:rsidRDefault="002478EE" w:rsidP="00827B15">
      <w:pPr>
        <w:suppressAutoHyphens/>
        <w:spacing w:after="240"/>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 xml:space="preserve">līdz </w:t>
      </w:r>
      <w:r w:rsidR="009C0837">
        <w:rPr>
          <w:rFonts w:eastAsia="Times New Roman"/>
          <w:bCs/>
          <w:lang w:eastAsia="en-US"/>
        </w:rPr>
        <w:t>173.56</w:t>
      </w:r>
      <w:r w:rsidR="00752780">
        <w:rPr>
          <w:rFonts w:eastAsia="Times New Roman"/>
          <w:bCs/>
          <w:lang w:eastAsia="en-US"/>
        </w:rPr>
        <w:t xml:space="preserve"> </w:t>
      </w:r>
      <w:r w:rsidR="00F20E21" w:rsidRPr="0079534E">
        <w:rPr>
          <w:rFonts w:eastAsia="Times New Roman"/>
          <w:bCs/>
          <w:lang w:eastAsia="en-US"/>
        </w:rPr>
        <w:t>EU</w:t>
      </w:r>
      <w:r w:rsidR="00B5550B" w:rsidRPr="0079534E">
        <w:rPr>
          <w:rFonts w:eastAsia="Times New Roman"/>
          <w:bCs/>
          <w:lang w:eastAsia="en-US"/>
        </w:rPr>
        <w:t>R</w:t>
      </w:r>
      <w:r w:rsidR="00585AEF">
        <w:rPr>
          <w:rFonts w:eastAsia="Times New Roman"/>
          <w:bCs/>
          <w:lang w:eastAsia="en-US"/>
        </w:rPr>
        <w:t xml:space="preserve"> bez PVN</w:t>
      </w:r>
      <w:r w:rsidR="00B5550B" w:rsidRPr="0079534E">
        <w:rPr>
          <w:rFonts w:eastAsia="Times New Roman"/>
          <w:bCs/>
          <w:lang w:eastAsia="en-US"/>
        </w:rPr>
        <w:t xml:space="preserve"> </w:t>
      </w:r>
      <w:r w:rsidR="00585AEF">
        <w:rPr>
          <w:rFonts w:eastAsia="Times New Roman"/>
          <w:bCs/>
          <w:lang w:eastAsia="en-US"/>
        </w:rPr>
        <w:br/>
      </w:r>
      <w:r>
        <w:rPr>
          <w:rFonts w:eastAsia="Times New Roman"/>
          <w:b/>
          <w:bCs/>
          <w:lang w:eastAsia="en-US"/>
        </w:rPr>
        <w:t>4</w:t>
      </w:r>
      <w:r w:rsidR="00A02666">
        <w:rPr>
          <w:rFonts w:eastAsia="Times New Roman"/>
          <w:b/>
          <w:bCs/>
          <w:lang w:eastAsia="en-US"/>
        </w:rPr>
        <w:t xml:space="preserve">. Līguma izpildes termiņš: </w:t>
      </w:r>
      <w:r w:rsidR="00EC2068">
        <w:rPr>
          <w:rFonts w:eastAsia="Times New Roman"/>
          <w:bCs/>
          <w:lang w:eastAsia="en-US"/>
        </w:rPr>
        <w:t>2 nedēļas pēc līguma noslēgšanas</w:t>
      </w:r>
      <w:r w:rsidR="008F6360">
        <w:rPr>
          <w:rFonts w:eastAsia="Times New Roman"/>
          <w:bCs/>
          <w:lang w:eastAsia="en-US"/>
        </w:rPr>
        <w:t>.</w:t>
      </w:r>
      <w:r w:rsidR="00827B15">
        <w:rPr>
          <w:rFonts w:eastAsia="Times New Roman"/>
          <w:bCs/>
          <w:lang w:eastAsia="en-US"/>
        </w:rPr>
        <w:br/>
      </w:r>
      <w:r>
        <w:rPr>
          <w:rFonts w:eastAsia="Times New Roman"/>
          <w:b/>
          <w:bCs/>
          <w:lang w:eastAsia="en-US"/>
        </w:rPr>
        <w:t>5</w:t>
      </w:r>
      <w:r w:rsidR="00A02666">
        <w:rPr>
          <w:rFonts w:eastAsia="Times New Roman"/>
          <w:b/>
          <w:bCs/>
          <w:lang w:eastAsia="en-US"/>
        </w:rPr>
        <w:t>. Nosacījumi pretendenta dalībai aptaujā</w:t>
      </w:r>
      <w:r w:rsidR="00827B15">
        <w:rPr>
          <w:rFonts w:eastAsia="Times New Roman"/>
          <w:b/>
          <w:bCs/>
          <w:lang w:eastAsia="en-US"/>
        </w:rPr>
        <w:br/>
      </w:r>
      <w:r>
        <w:t>5</w:t>
      </w:r>
      <w:r w:rsidR="0084024C">
        <w:t>.1. Pretendent ir reģistrēts Latvijas Republikas Uzņēmumu reģistrā vai līdzvērtīgā reģistrā ārvalstīs;</w:t>
      </w:r>
      <w:r w:rsidR="00827B15">
        <w:rPr>
          <w:rFonts w:eastAsia="Times New Roman"/>
          <w:b/>
          <w:bCs/>
          <w:lang w:eastAsia="en-US"/>
        </w:rPr>
        <w:br/>
      </w:r>
      <w:r>
        <w:t>5</w:t>
      </w:r>
      <w:r w:rsidR="0084024C">
        <w:t>.2. Pretendentam ir pieredze tehniskajā specifikācijā minētā pakalpojuma sniegšanā;</w:t>
      </w:r>
      <w:r w:rsidR="00827B15">
        <w:rPr>
          <w:rFonts w:eastAsia="Times New Roman"/>
          <w:b/>
          <w:bCs/>
          <w:lang w:eastAsia="en-US"/>
        </w:rPr>
        <w:br/>
      </w: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C40B24">
        <w:rPr>
          <w:rFonts w:eastAsia="Times New Roman"/>
          <w:bCs/>
          <w:lang w:eastAsia="en-US"/>
        </w:rPr>
        <w:t xml:space="preserve">; </w:t>
      </w:r>
      <w:r w:rsidR="00C40B24">
        <w:rPr>
          <w:rFonts w:eastAsia="Times New Roman"/>
          <w:bCs/>
          <w:lang w:eastAsia="en-US"/>
        </w:rPr>
        <w:b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r w:rsidR="00C40B24">
        <w:rPr>
          <w:rFonts w:eastAsia="Times New Roman"/>
          <w:bCs/>
          <w:i/>
          <w:lang w:eastAsia="en-US"/>
        </w:rPr>
        <w:t>euro</w:t>
      </w:r>
      <w:r w:rsidR="00C40B24" w:rsidRPr="00BF218C">
        <w:rPr>
          <w:rFonts w:eastAsia="Times New Roman"/>
          <w:bCs/>
          <w:lang w:eastAsia="en-US"/>
        </w:rPr>
        <w:t xml:space="preserve">; </w:t>
      </w:r>
      <w:r w:rsidR="00C40B24">
        <w:rPr>
          <w:rFonts w:eastAsia="Times New Roman"/>
          <w:bCs/>
          <w:i/>
          <w:lang w:eastAsia="en-US"/>
        </w:rPr>
        <w:br/>
        <w:t xml:space="preserve"> </w:t>
      </w:r>
      <w:r w:rsidR="00C40B24">
        <w:rPr>
          <w:rFonts w:eastAsia="Times New Roman"/>
          <w:bCs/>
          <w:lang w:eastAsia="en-US"/>
        </w:rPr>
        <w:t xml:space="preserve">5.5. Pretendentam ir jābūt nodrošinātai mājaslapai, lai varētu iepazīties ar preču klāstu. </w:t>
      </w: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153510">
        <w:rPr>
          <w:rFonts w:eastAsia="Times New Roman"/>
          <w:bCs/>
          <w:lang w:eastAsia="en-US"/>
        </w:rPr>
        <w:br/>
      </w:r>
      <w:r>
        <w:t>6</w:t>
      </w:r>
      <w:r w:rsidR="0084024C">
        <w:t>.1. Pretendents sastādīts finanšu/tehniskais piedāvājums (2.pielikums)</w:t>
      </w:r>
      <w:r w:rsidR="00153510">
        <w:rPr>
          <w:rFonts w:eastAsia="Times New Roman"/>
          <w:bCs/>
          <w:lang w:eastAsia="en-US"/>
        </w:rPr>
        <w:br/>
      </w: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585AEF">
        <w:rPr>
          <w:rFonts w:eastAsia="Times New Roman"/>
          <w:b/>
          <w:bCs/>
          <w:lang w:eastAsia="en-US"/>
        </w:rPr>
        <w:br/>
      </w:r>
      <w:r w:rsidR="00585AEF" w:rsidRPr="00585AEF">
        <w:rPr>
          <w:rFonts w:eastAsia="Times New Roman"/>
          <w:bCs/>
          <w:lang w:eastAsia="en-US"/>
        </w:rPr>
        <w:t>7.1.</w:t>
      </w:r>
      <w:r w:rsidR="00585AEF">
        <w:rPr>
          <w:rFonts w:eastAsia="Times New Roman"/>
          <w:b/>
          <w:bCs/>
          <w:lang w:eastAsia="en-US"/>
        </w:rPr>
        <w:t xml:space="preserve">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585AEF">
        <w:rPr>
          <w:rFonts w:eastAsia="Times New Roman"/>
          <w:bCs/>
          <w:lang w:eastAsia="en-US"/>
        </w:rPr>
        <w:t xml:space="preserve"> </w:t>
      </w:r>
      <w:r w:rsidR="00585AEF">
        <w:rPr>
          <w:rFonts w:eastAsia="Times New Roman"/>
          <w:bCs/>
          <w:lang w:eastAsia="en-US"/>
        </w:rPr>
        <w:br/>
        <w:t>7.2. ja 2 vai vairākiem pretendentiem absolūti vienādi Finanšu piedāvājumi, kas atbilst visām tehniskajā specifikācijā norādītajām prasībām, tad pasūtītājam ir tiesības veikt izlozi.</w:t>
      </w:r>
      <w:r w:rsidR="00153510">
        <w:rPr>
          <w:rFonts w:eastAsia="Times New Roman"/>
          <w:bCs/>
          <w:lang w:eastAsia="en-US"/>
        </w:rPr>
        <w:br/>
      </w: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DE7222">
        <w:rPr>
          <w:rFonts w:eastAsia="Times New Roman"/>
          <w:b/>
          <w:bCs/>
          <w:lang w:eastAsia="en-US"/>
        </w:rPr>
        <w:t xml:space="preserve"> </w:t>
      </w:r>
      <w:r w:rsidR="008F4D2A">
        <w:rPr>
          <w:rFonts w:eastAsia="Times New Roman"/>
          <w:b/>
          <w:bCs/>
          <w:lang w:eastAsia="en-US"/>
        </w:rPr>
        <w:t>2020</w:t>
      </w:r>
      <w:r w:rsidR="00763752" w:rsidRPr="00CF1BEC">
        <w:rPr>
          <w:rFonts w:eastAsia="Times New Roman"/>
          <w:b/>
          <w:bCs/>
          <w:lang w:eastAsia="en-US"/>
        </w:rPr>
        <w:t xml:space="preserve">.gada </w:t>
      </w:r>
      <w:r w:rsidR="00D666FA">
        <w:rPr>
          <w:rFonts w:eastAsia="Times New Roman"/>
          <w:b/>
          <w:bCs/>
          <w:lang w:eastAsia="en-US"/>
        </w:rPr>
        <w:t>13</w:t>
      </w:r>
      <w:r w:rsidR="0079534E" w:rsidRPr="003566B4">
        <w:rPr>
          <w:rFonts w:eastAsia="Times New Roman"/>
          <w:b/>
          <w:bCs/>
          <w:lang w:eastAsia="en-US"/>
        </w:rPr>
        <w:t>.</w:t>
      </w:r>
      <w:r w:rsidR="00B43228">
        <w:rPr>
          <w:rFonts w:eastAsia="Times New Roman"/>
          <w:b/>
          <w:bCs/>
          <w:lang w:eastAsia="en-US"/>
        </w:rPr>
        <w:t xml:space="preserve"> </w:t>
      </w:r>
      <w:r w:rsidR="00786938">
        <w:rPr>
          <w:rFonts w:eastAsia="Times New Roman"/>
          <w:b/>
          <w:bCs/>
          <w:lang w:eastAsia="en-US"/>
        </w:rPr>
        <w:t>jūlija</w:t>
      </w:r>
      <w:r w:rsidR="00585AEF">
        <w:rPr>
          <w:rFonts w:eastAsia="Times New Roman"/>
          <w:b/>
          <w:bCs/>
          <w:lang w:eastAsia="en-US"/>
        </w:rPr>
        <w:t xml:space="preserve"> </w:t>
      </w:r>
      <w:r w:rsidR="00397FED">
        <w:rPr>
          <w:rFonts w:eastAsia="Times New Roman"/>
          <w:b/>
          <w:bCs/>
          <w:lang w:eastAsia="en-US"/>
        </w:rPr>
        <w:t>plkst.</w:t>
      </w:r>
      <w:r w:rsidR="00EC2068">
        <w:rPr>
          <w:rFonts w:eastAsia="Times New Roman"/>
          <w:b/>
          <w:bCs/>
          <w:lang w:eastAsia="en-US"/>
        </w:rPr>
        <w:t xml:space="preserve"> </w:t>
      </w:r>
      <w:r w:rsidR="00397FED">
        <w:rPr>
          <w:rFonts w:eastAsia="Times New Roman"/>
          <w:b/>
          <w:bCs/>
          <w:lang w:eastAsia="en-US"/>
        </w:rPr>
        <w:t>12</w:t>
      </w:r>
      <w:r w:rsidR="00A27F86" w:rsidRPr="003566B4">
        <w:rPr>
          <w:rFonts w:eastAsia="Times New Roman"/>
          <w:b/>
          <w:bCs/>
          <w:lang w:eastAsia="en-US"/>
        </w:rPr>
        <w:t>:00</w:t>
      </w:r>
      <w:r w:rsidR="00153510">
        <w:rPr>
          <w:rFonts w:eastAsia="Times New Roman"/>
          <w:b/>
          <w:bCs/>
          <w:lang w:eastAsia="en-US"/>
        </w:rPr>
        <w:br/>
      </w: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r w:rsidR="00153510">
        <w:rPr>
          <w:rFonts w:eastAsia="Times New Roman"/>
          <w:bCs/>
          <w:lang w:eastAsia="en-US"/>
        </w:rPr>
        <w:br/>
      </w:r>
      <w:r>
        <w:rPr>
          <w:rFonts w:eastAsia="Times New Roman"/>
          <w:bCs/>
          <w:lang w:eastAsia="en-US"/>
        </w:rPr>
        <w:t>9</w:t>
      </w:r>
      <w:r w:rsidR="0084024C">
        <w:rPr>
          <w:rFonts w:eastAsia="Times New Roman"/>
          <w:bCs/>
          <w:lang w:eastAsia="en-US"/>
        </w:rPr>
        <w:t>.1.personīgi, vai pa pastu pēc adreses Kandavas ielā 17a, Daugavpilī (3.stāvs, kab.305)</w:t>
      </w:r>
      <w:r w:rsidR="00153510">
        <w:rPr>
          <w:rFonts w:eastAsia="Times New Roman"/>
          <w:bCs/>
          <w:lang w:eastAsia="en-US"/>
        </w:rPr>
        <w:br/>
      </w: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r w:rsidR="00153510">
        <w:rPr>
          <w:rFonts w:eastAsia="Times New Roman"/>
          <w:bCs/>
          <w:lang w:eastAsia="en-US"/>
        </w:rPr>
        <w:br/>
      </w:r>
      <w:r w:rsidR="00D94404">
        <w:rPr>
          <w:rFonts w:eastAsia="Times New Roman"/>
          <w:b/>
          <w:bCs/>
          <w:lang w:eastAsia="en-US"/>
        </w:rPr>
        <w:t>1</w:t>
      </w:r>
      <w:r>
        <w:rPr>
          <w:rFonts w:eastAsia="Times New Roman"/>
          <w:b/>
          <w:bCs/>
          <w:lang w:eastAsia="en-US"/>
        </w:rPr>
        <w:t>0</w:t>
      </w:r>
      <w:r w:rsidR="00763752" w:rsidRPr="00CF1BEC">
        <w:rPr>
          <w:rFonts w:eastAsia="Times New Roman"/>
          <w:b/>
          <w:bCs/>
          <w:lang w:eastAsia="en-US"/>
        </w:rPr>
        <w:t>.Paziņojums par rezultātiem</w:t>
      </w:r>
      <w:r w:rsidR="00D94404">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r w:rsidR="00153510">
        <w:rPr>
          <w:rFonts w:eastAsia="Times New Roman"/>
          <w:bCs/>
          <w:lang w:eastAsia="en-US"/>
        </w:rPr>
        <w:t xml:space="preserve"> </w:t>
      </w:r>
      <w:bookmarkStart w:id="0" w:name="_GoBack"/>
      <w:bookmarkEnd w:id="0"/>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C46920" w:rsidRDefault="00763752" w:rsidP="008B4EBE">
      <w:pPr>
        <w:pStyle w:val="a6"/>
        <w:numPr>
          <w:ilvl w:val="0"/>
          <w:numId w:val="2"/>
        </w:numPr>
        <w:suppressAutoHyphens/>
        <w:spacing w:after="200" w:line="276" w:lineRule="auto"/>
      </w:pPr>
      <w:r w:rsidRPr="008B4EBE">
        <w:rPr>
          <w:rFonts w:eastAsia="Times New Roman"/>
          <w:lang w:eastAsia="ar-SA"/>
        </w:rPr>
        <w:t>Finanšu-tehniskā piedāvājuma forma.</w:t>
      </w:r>
      <w:bookmarkStart w:id="1" w:name="OLE_LINK1"/>
      <w:bookmarkStart w:id="2" w:name="OLE_LINK2"/>
    </w:p>
    <w:p w:rsidR="00585AEF" w:rsidRDefault="00D94404" w:rsidP="00C46920">
      <w:pPr>
        <w:pStyle w:val="a6"/>
        <w:ind w:firstLine="720"/>
        <w:jc w:val="right"/>
      </w:pPr>
      <w:r>
        <w:lastRenderedPageBreak/>
        <w:t xml:space="preserve">       </w:t>
      </w:r>
    </w:p>
    <w:p w:rsidR="00287133" w:rsidRDefault="00287133" w:rsidP="00C46920">
      <w:pPr>
        <w:pStyle w:val="a6"/>
        <w:ind w:firstLine="720"/>
        <w:jc w:val="right"/>
        <w:rPr>
          <w:b/>
        </w:rPr>
      </w:pPr>
    </w:p>
    <w:p w:rsidR="00D94404" w:rsidRPr="00A471C9" w:rsidRDefault="00A471C9" w:rsidP="00C46920">
      <w:pPr>
        <w:pStyle w:val="a6"/>
        <w:ind w:firstLine="720"/>
        <w:jc w:val="right"/>
        <w:rPr>
          <w:b/>
        </w:rPr>
      </w:pPr>
      <w:r w:rsidRPr="00A471C9">
        <w:rPr>
          <w:b/>
        </w:rPr>
        <w:t xml:space="preserve"> 1.P</w:t>
      </w:r>
      <w:r w:rsidR="00D94404" w:rsidRPr="00A471C9">
        <w:rPr>
          <w:b/>
        </w:rPr>
        <w:t>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a6"/>
        <w:rPr>
          <w:b/>
        </w:rPr>
      </w:pPr>
    </w:p>
    <w:p w:rsidR="00892A15" w:rsidRDefault="00D94404" w:rsidP="00892A15">
      <w:pPr>
        <w:suppressAutoHyphens/>
        <w:rPr>
          <w:rFonts w:eastAsia="Times New Roman"/>
          <w:b/>
          <w:bCs/>
          <w:lang w:eastAsia="en-US"/>
        </w:rPr>
      </w:pPr>
      <w:r w:rsidRPr="00D94404">
        <w:rPr>
          <w:b/>
        </w:rPr>
        <w:t xml:space="preserve">Veicamā darba uzdevumi: </w:t>
      </w:r>
      <w:r w:rsidR="0045576E" w:rsidRPr="00C40B24">
        <w:rPr>
          <w:rFonts w:eastAsia="Times New Roman"/>
          <w:bCs/>
          <w:lang w:eastAsia="en-US"/>
        </w:rPr>
        <w:t xml:space="preserve">Daugavpils Bērnu un jaunatnes sporta skolas </w:t>
      </w:r>
      <w:r w:rsidR="0045576E">
        <w:rPr>
          <w:rFonts w:eastAsia="Times New Roman"/>
          <w:bCs/>
          <w:lang w:eastAsia="en-US"/>
        </w:rPr>
        <w:t>elektriskā pumpja ar iebūvētu manometru piegāde</w:t>
      </w:r>
      <w:r w:rsidR="00892A15">
        <w:rPr>
          <w:rFonts w:eastAsia="Times New Roman"/>
          <w:bCs/>
          <w:lang w:eastAsia="en-US"/>
        </w:rPr>
        <w:t>;</w:t>
      </w:r>
    </w:p>
    <w:p w:rsidR="00D94404" w:rsidRDefault="00D94404" w:rsidP="00D94404">
      <w:pPr>
        <w:jc w:val="both"/>
      </w:pPr>
      <w:r w:rsidRPr="00D94404">
        <w:rPr>
          <w:b/>
        </w:rPr>
        <w:t xml:space="preserve">Pasūtījuma izpildināšana: </w:t>
      </w:r>
      <w:r w:rsidR="00EC2068">
        <w:rPr>
          <w:rFonts w:eastAsia="Times New Roman"/>
          <w:bCs/>
          <w:lang w:eastAsia="en-US"/>
        </w:rPr>
        <w:t>2 nedēļas pēc līguma noslēgšanas</w:t>
      </w:r>
      <w:r w:rsidR="008036CF">
        <w:rPr>
          <w:rFonts w:eastAsia="Times New Roman"/>
          <w:bCs/>
          <w:lang w:eastAsia="en-US"/>
        </w:rPr>
        <w:t xml:space="preserve"> </w:t>
      </w:r>
    </w:p>
    <w:p w:rsidR="00D94404" w:rsidRDefault="00D94404" w:rsidP="00D94404">
      <w:pPr>
        <w:jc w:val="both"/>
      </w:pPr>
    </w:p>
    <w:p w:rsidR="00D94404" w:rsidRDefault="00D94404" w:rsidP="00D94404">
      <w:pPr>
        <w:pStyle w:val="a6"/>
        <w:jc w:val="both"/>
      </w:pPr>
    </w:p>
    <w:tbl>
      <w:tblPr>
        <w:tblStyle w:val="a5"/>
        <w:tblW w:w="9962" w:type="dxa"/>
        <w:tblLook w:val="04A0" w:firstRow="1" w:lastRow="0" w:firstColumn="1" w:lastColumn="0" w:noHBand="0" w:noVBand="1"/>
      </w:tblPr>
      <w:tblGrid>
        <w:gridCol w:w="937"/>
        <w:gridCol w:w="3396"/>
        <w:gridCol w:w="4146"/>
        <w:gridCol w:w="1483"/>
      </w:tblGrid>
      <w:tr w:rsidR="0045576E" w:rsidTr="009E253D">
        <w:tc>
          <w:tcPr>
            <w:tcW w:w="943" w:type="dxa"/>
          </w:tcPr>
          <w:p w:rsidR="00021100" w:rsidRPr="00CE7F4E" w:rsidRDefault="00EC26DF" w:rsidP="008A2F86">
            <w:pPr>
              <w:jc w:val="both"/>
              <w:rPr>
                <w:b/>
              </w:rPr>
            </w:pPr>
            <w:r>
              <w:rPr>
                <w:b/>
              </w:rPr>
              <w:t>N</w:t>
            </w:r>
            <w:r w:rsidR="00021100">
              <w:rPr>
                <w:b/>
              </w:rPr>
              <w:t>.p.k.</w:t>
            </w:r>
          </w:p>
        </w:tc>
        <w:tc>
          <w:tcPr>
            <w:tcW w:w="3276" w:type="dxa"/>
          </w:tcPr>
          <w:p w:rsidR="00021100" w:rsidRPr="00CE7F4E" w:rsidRDefault="00290610" w:rsidP="008A2F86">
            <w:pPr>
              <w:jc w:val="center"/>
              <w:rPr>
                <w:b/>
              </w:rPr>
            </w:pPr>
            <w:r>
              <w:rPr>
                <w:b/>
              </w:rPr>
              <w:t>Pakalpojuma</w:t>
            </w:r>
            <w:r w:rsidR="00021100" w:rsidRPr="00CE7F4E">
              <w:rPr>
                <w:b/>
              </w:rPr>
              <w:t xml:space="preserve"> nosaukums</w:t>
            </w:r>
          </w:p>
        </w:tc>
        <w:tc>
          <w:tcPr>
            <w:tcW w:w="4253" w:type="dxa"/>
          </w:tcPr>
          <w:p w:rsidR="00021100" w:rsidRPr="00CE7F4E" w:rsidRDefault="00021100" w:rsidP="008A2F86">
            <w:pPr>
              <w:jc w:val="center"/>
              <w:rPr>
                <w:b/>
              </w:rPr>
            </w:pPr>
            <w:r w:rsidRPr="00CE7F4E">
              <w:rPr>
                <w:b/>
              </w:rPr>
              <w:t>Apraksts</w:t>
            </w:r>
          </w:p>
        </w:tc>
        <w:tc>
          <w:tcPr>
            <w:tcW w:w="1490" w:type="dxa"/>
          </w:tcPr>
          <w:p w:rsidR="00021100" w:rsidRPr="00CE7F4E" w:rsidRDefault="006E4D5A" w:rsidP="008A2F86">
            <w:pPr>
              <w:jc w:val="center"/>
              <w:rPr>
                <w:b/>
              </w:rPr>
            </w:pPr>
            <w:r>
              <w:rPr>
                <w:b/>
              </w:rPr>
              <w:t>Mērvienība</w:t>
            </w:r>
          </w:p>
        </w:tc>
      </w:tr>
      <w:tr w:rsidR="0045576E" w:rsidTr="002077DA">
        <w:trPr>
          <w:trHeight w:val="2557"/>
        </w:trPr>
        <w:tc>
          <w:tcPr>
            <w:tcW w:w="943" w:type="dxa"/>
          </w:tcPr>
          <w:p w:rsidR="00590335" w:rsidRPr="00CE7F4E" w:rsidRDefault="00590335" w:rsidP="008A2F86">
            <w:pPr>
              <w:rPr>
                <w:b/>
              </w:rPr>
            </w:pPr>
            <w:r>
              <w:rPr>
                <w:b/>
              </w:rPr>
              <w:t>1.</w:t>
            </w:r>
          </w:p>
          <w:p w:rsidR="00590335" w:rsidRPr="00CE7F4E" w:rsidRDefault="00590335" w:rsidP="0055192A">
            <w:pPr>
              <w:rPr>
                <w:b/>
              </w:rPr>
            </w:pPr>
          </w:p>
        </w:tc>
        <w:tc>
          <w:tcPr>
            <w:tcW w:w="3276" w:type="dxa"/>
          </w:tcPr>
          <w:p w:rsidR="00590335" w:rsidRDefault="0045576E" w:rsidP="004F79F3">
            <w:pPr>
              <w:jc w:val="both"/>
              <w:rPr>
                <w:b/>
              </w:rPr>
            </w:pPr>
            <w:r>
              <w:rPr>
                <w:b/>
              </w:rPr>
              <w:t xml:space="preserve">Elektriskais pumpis ar iebūvētu manometru </w:t>
            </w:r>
          </w:p>
          <w:p w:rsidR="0045576E" w:rsidRDefault="0045576E" w:rsidP="004F79F3">
            <w:pPr>
              <w:jc w:val="both"/>
              <w:rPr>
                <w:b/>
              </w:rPr>
            </w:pPr>
            <w:r>
              <w:rPr>
                <w:b/>
                <w:noProof/>
                <w:lang w:val="ru-RU" w:eastAsia="ru-RU"/>
              </w:rPr>
              <w:drawing>
                <wp:inline distT="0" distB="0" distL="0" distR="0">
                  <wp:extent cx="2019300" cy="201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ktriskais_kom_5020b5bb9dfba-600x6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inline>
              </w:drawing>
            </w:r>
          </w:p>
          <w:p w:rsidR="00A571DE" w:rsidRDefault="00A571DE" w:rsidP="004F79F3">
            <w:pPr>
              <w:jc w:val="both"/>
              <w:rPr>
                <w:b/>
              </w:rPr>
            </w:pPr>
          </w:p>
          <w:p w:rsidR="00A571DE" w:rsidRDefault="00A571DE" w:rsidP="004F79F3">
            <w:pPr>
              <w:jc w:val="both"/>
              <w:rPr>
                <w:b/>
              </w:rPr>
            </w:pPr>
          </w:p>
          <w:p w:rsidR="00A571DE" w:rsidRPr="00CE7F4E" w:rsidRDefault="00A571DE" w:rsidP="004F79F3">
            <w:pPr>
              <w:jc w:val="both"/>
              <w:rPr>
                <w:b/>
              </w:rPr>
            </w:pPr>
          </w:p>
        </w:tc>
        <w:tc>
          <w:tcPr>
            <w:tcW w:w="4253" w:type="dxa"/>
          </w:tcPr>
          <w:p w:rsidR="0045576E" w:rsidRDefault="005231CA" w:rsidP="0045576E">
            <w:pPr>
              <w:jc w:val="both"/>
              <w:rPr>
                <w:b/>
              </w:rPr>
            </w:pPr>
            <w:r>
              <w:rPr>
                <w:b/>
              </w:rPr>
              <w:t>RZ</w:t>
            </w:r>
            <w:r w:rsidR="0045576E">
              <w:rPr>
                <w:b/>
              </w:rPr>
              <w:t xml:space="preserve"> Sport Vulcano elektriskais pumpis ar iebūvētu manometru. Modelis: 600742 </w:t>
            </w:r>
          </w:p>
          <w:p w:rsidR="0045576E" w:rsidRDefault="0045576E" w:rsidP="0045576E">
            <w:pPr>
              <w:jc w:val="both"/>
              <w:rPr>
                <w:b/>
              </w:rPr>
            </w:pPr>
          </w:p>
          <w:p w:rsidR="00590335" w:rsidRDefault="00590335" w:rsidP="0045576E">
            <w:pPr>
              <w:pStyle w:val="gmail-msonospacing36670949aff474ec8d31c8152ceb13b5"/>
              <w:shd w:val="clear" w:color="auto" w:fill="FFFFFF"/>
              <w:spacing w:before="0" w:beforeAutospacing="0" w:after="0" w:afterAutospacing="0" w:line="288" w:lineRule="atLeast"/>
            </w:pPr>
          </w:p>
        </w:tc>
        <w:tc>
          <w:tcPr>
            <w:tcW w:w="1490" w:type="dxa"/>
          </w:tcPr>
          <w:p w:rsidR="00590335" w:rsidRDefault="0045576E" w:rsidP="00021100">
            <w:pPr>
              <w:jc w:val="center"/>
            </w:pPr>
            <w:r>
              <w:t>2</w:t>
            </w:r>
            <w:r w:rsidR="00590335">
              <w:t xml:space="preserve"> gab. </w:t>
            </w:r>
          </w:p>
        </w:tc>
      </w:tr>
    </w:tbl>
    <w:p w:rsidR="00D94404" w:rsidRPr="00CE7F4E" w:rsidRDefault="00D94404" w:rsidP="00D94404">
      <w:pPr>
        <w:jc w:val="both"/>
      </w:pPr>
    </w:p>
    <w:p w:rsidR="00D94404" w:rsidRDefault="00D94404" w:rsidP="00D94404"/>
    <w:p w:rsidR="00BB6F93" w:rsidRDefault="00BB6F93" w:rsidP="00D94404"/>
    <w:p w:rsidR="00BB6F93" w:rsidRDefault="00BB6F93" w:rsidP="00D94404"/>
    <w:p w:rsidR="00863F8C" w:rsidRDefault="00863F8C" w:rsidP="00863F8C">
      <w:r>
        <w:t>Tehnisko specifikāciju sagatavoja</w:t>
      </w:r>
    </w:p>
    <w:p w:rsidR="00863F8C" w:rsidRDefault="00863F8C" w:rsidP="00863F8C">
      <w:r>
        <w:t xml:space="preserve">Daugavpils Bērnu un jaunatnes sporta skolas </w:t>
      </w:r>
      <w:r w:rsidR="00BB4CCA">
        <w:t>izglītības metodiķe _____</w:t>
      </w:r>
      <w:r w:rsidR="00575736">
        <w:t xml:space="preserve">_________ L. Vilcāne </w:t>
      </w:r>
    </w:p>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ED1ACE" w:rsidRDefault="00ED1ACE" w:rsidP="00D94404">
      <w:pPr>
        <w:rPr>
          <w:noProof/>
        </w:rPr>
      </w:pPr>
    </w:p>
    <w:p w:rsidR="00ED1ACE" w:rsidRDefault="00ED1ACE" w:rsidP="00D94404">
      <w:pPr>
        <w:rPr>
          <w:noProof/>
        </w:rPr>
      </w:pPr>
    </w:p>
    <w:p w:rsidR="00C46920" w:rsidRDefault="00C46920" w:rsidP="00D94404">
      <w:pPr>
        <w:rPr>
          <w:noProof/>
        </w:rPr>
      </w:pPr>
    </w:p>
    <w:p w:rsidR="00C46920" w:rsidRDefault="00C46920" w:rsidP="00D94404">
      <w:pPr>
        <w:rPr>
          <w:noProof/>
        </w:rPr>
      </w:pPr>
    </w:p>
    <w:p w:rsidR="00C46920" w:rsidRDefault="00C46920" w:rsidP="00D94404">
      <w:pPr>
        <w:rPr>
          <w:noProof/>
        </w:rPr>
      </w:pPr>
    </w:p>
    <w:p w:rsidR="00AE4A8B" w:rsidRDefault="00AE4A8B" w:rsidP="00D94404">
      <w:pPr>
        <w:rPr>
          <w:noProof/>
        </w:rPr>
      </w:pPr>
    </w:p>
    <w:p w:rsidR="00E07C51" w:rsidRDefault="00E07C51" w:rsidP="00D94404">
      <w:pPr>
        <w:rPr>
          <w:noProof/>
        </w:rPr>
      </w:pPr>
    </w:p>
    <w:p w:rsidR="005231CA" w:rsidRDefault="005231CA" w:rsidP="00D94404">
      <w:pPr>
        <w:rPr>
          <w:noProof/>
        </w:rPr>
      </w:pPr>
    </w:p>
    <w:p w:rsidR="005231CA" w:rsidRDefault="005231CA" w:rsidP="00D94404">
      <w:pPr>
        <w:rPr>
          <w:noProof/>
        </w:rPr>
      </w:pPr>
    </w:p>
    <w:p w:rsidR="005231CA" w:rsidRDefault="005231CA" w:rsidP="00D94404">
      <w:pPr>
        <w:rPr>
          <w:noProof/>
        </w:rPr>
      </w:pPr>
    </w:p>
    <w:p w:rsidR="005231CA" w:rsidRDefault="005231CA" w:rsidP="00D94404">
      <w:pPr>
        <w:rPr>
          <w:noProof/>
        </w:rPr>
      </w:pPr>
    </w:p>
    <w:p w:rsidR="005231CA" w:rsidRDefault="005231CA" w:rsidP="00D94404">
      <w:pPr>
        <w:rPr>
          <w:noProof/>
        </w:rPr>
      </w:pPr>
    </w:p>
    <w:p w:rsidR="00E07C51" w:rsidRDefault="00E07C51" w:rsidP="00D94404">
      <w:pPr>
        <w:rPr>
          <w:noProof/>
        </w:rPr>
      </w:pPr>
    </w:p>
    <w:p w:rsidR="00C46920" w:rsidRDefault="00C46920" w:rsidP="00D94404">
      <w:pPr>
        <w:rPr>
          <w:noProof/>
        </w:rPr>
      </w:pPr>
    </w:p>
    <w:p w:rsidR="00C81B61" w:rsidRDefault="00C81B61" w:rsidP="00C81B61">
      <w:pPr>
        <w:suppressAutoHyphens/>
        <w:jc w:val="right"/>
        <w:rPr>
          <w:rFonts w:eastAsia="Times New Roman"/>
          <w:lang w:eastAsia="ar-SA"/>
        </w:rPr>
      </w:pPr>
    </w:p>
    <w:p w:rsidR="00287133" w:rsidRDefault="00287133" w:rsidP="00C81B61">
      <w:pPr>
        <w:suppressAutoHyphens/>
        <w:jc w:val="right"/>
        <w:rPr>
          <w:rFonts w:eastAsia="Times New Roman"/>
          <w:lang w:eastAsia="ar-SA"/>
        </w:rPr>
      </w:pPr>
    </w:p>
    <w:p w:rsidR="00287133" w:rsidRDefault="00287133" w:rsidP="00C81B61">
      <w:pPr>
        <w:suppressAutoHyphens/>
        <w:jc w:val="right"/>
        <w:rPr>
          <w:rFonts w:eastAsia="Times New Roman"/>
          <w:lang w:eastAsia="ar-SA"/>
        </w:rPr>
      </w:pPr>
    </w:p>
    <w:p w:rsidR="00287133" w:rsidRDefault="00287133" w:rsidP="00C81B61">
      <w:pPr>
        <w:suppressAutoHyphens/>
        <w:jc w:val="right"/>
        <w:rPr>
          <w:rFonts w:eastAsia="Times New Roman"/>
          <w:lang w:eastAsia="ar-SA"/>
        </w:rPr>
      </w:pPr>
    </w:p>
    <w:p w:rsidR="00287133" w:rsidRDefault="00287133" w:rsidP="00C81B61">
      <w:pPr>
        <w:suppressAutoHyphens/>
        <w:jc w:val="right"/>
        <w:rPr>
          <w:rFonts w:eastAsia="Times New Roman"/>
          <w:lang w:eastAsia="ar-SA"/>
        </w:rPr>
      </w:pPr>
    </w:p>
    <w:p w:rsidR="00287133" w:rsidRDefault="00287133" w:rsidP="00C81B61">
      <w:pPr>
        <w:suppressAutoHyphens/>
        <w:jc w:val="right"/>
        <w:rPr>
          <w:rFonts w:eastAsia="Times New Roman"/>
          <w:lang w:eastAsia="ar-SA"/>
        </w:rPr>
      </w:pPr>
    </w:p>
    <w:p w:rsidR="00C81B61" w:rsidRPr="00C81B61" w:rsidRDefault="00C81B61" w:rsidP="00C81B61">
      <w:pPr>
        <w:suppressAutoHyphens/>
        <w:jc w:val="right"/>
        <w:rPr>
          <w:rFonts w:eastAsia="Times New Roman"/>
          <w:b/>
          <w:lang w:eastAsia="ar-SA"/>
        </w:rPr>
      </w:pPr>
      <w:r w:rsidRPr="00C81B61">
        <w:rPr>
          <w:rFonts w:eastAsia="Times New Roman"/>
          <w:b/>
          <w:lang w:eastAsia="ar-SA"/>
        </w:rPr>
        <w:t xml:space="preserve">2.Pielikums </w:t>
      </w:r>
    </w:p>
    <w:p w:rsidR="00C81B61" w:rsidRDefault="00C81B61" w:rsidP="00C81B61">
      <w:pPr>
        <w:suppressAutoHyphens/>
        <w:rPr>
          <w:rFonts w:eastAsia="Times New Roman"/>
          <w:lang w:eastAsia="ar-SA"/>
        </w:rPr>
      </w:pPr>
    </w:p>
    <w:p w:rsidR="00C81B61" w:rsidRDefault="00C81B61" w:rsidP="00C81B61">
      <w:pPr>
        <w:suppressAutoHyphens/>
        <w:rPr>
          <w:rFonts w:eastAsia="Times New Roman"/>
          <w:lang w:eastAsia="ar-SA"/>
        </w:rPr>
      </w:pPr>
      <w:r>
        <w:rPr>
          <w:rFonts w:eastAsia="Times New Roman"/>
          <w:lang w:eastAsia="ar-SA"/>
        </w:rPr>
        <w:t>2020</w:t>
      </w:r>
      <w:r w:rsidRPr="00CF1BEC">
        <w:rPr>
          <w:rFonts w:eastAsia="Times New Roman"/>
          <w:lang w:eastAsia="ar-SA"/>
        </w:rPr>
        <w:t>.gada ____._______________, Daugavpilī</w:t>
      </w:r>
    </w:p>
    <w:p w:rsidR="009B41E9" w:rsidRPr="00CF1BEC" w:rsidRDefault="009B41E9" w:rsidP="00763752">
      <w:pPr>
        <w:suppressAutoHyphens/>
        <w:rPr>
          <w:rFonts w:eastAsia="Times New Roman"/>
          <w:lang w:eastAsia="ar-SA"/>
        </w:rPr>
      </w:pPr>
    </w:p>
    <w:p w:rsidR="009B41E9"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8859F0" w:rsidRDefault="008A3173" w:rsidP="00A91562">
      <w:pPr>
        <w:suppressAutoHyphens/>
        <w:rPr>
          <w:rFonts w:eastAsia="Times New Roman"/>
          <w:lang w:eastAsia="ar-SA"/>
        </w:rPr>
      </w:pPr>
      <w:r w:rsidRPr="00F20EF7">
        <w:rPr>
          <w:rFonts w:eastAsia="Times New Roman"/>
          <w:b/>
          <w:lang w:eastAsia="ar-SA"/>
        </w:rPr>
        <w:t xml:space="preserve">Piedāvājam </w:t>
      </w:r>
      <w:r w:rsidR="0045576E">
        <w:rPr>
          <w:rFonts w:eastAsia="Times New Roman"/>
          <w:b/>
          <w:lang w:eastAsia="ar-SA"/>
        </w:rPr>
        <w:t>piegādāt</w:t>
      </w:r>
      <w:r w:rsidR="008859F0">
        <w:rPr>
          <w:rFonts w:eastAsia="Times New Roman"/>
          <w:b/>
          <w:lang w:eastAsia="ar-SA"/>
        </w:rPr>
        <w:t>:</w:t>
      </w:r>
      <w:r w:rsidRPr="00C46920">
        <w:rPr>
          <w:rFonts w:eastAsia="Times New Roman"/>
          <w:b/>
          <w:lang w:eastAsia="ar-SA"/>
        </w:rPr>
        <w:t xml:space="preserve"> </w:t>
      </w:r>
      <w:r w:rsidR="0045576E" w:rsidRPr="00C40B24">
        <w:rPr>
          <w:rFonts w:eastAsia="Times New Roman"/>
          <w:bCs/>
          <w:lang w:eastAsia="en-US"/>
        </w:rPr>
        <w:t xml:space="preserve">Daugavpils </w:t>
      </w:r>
      <w:r w:rsidR="0045576E">
        <w:rPr>
          <w:rFonts w:eastAsia="Times New Roman"/>
          <w:bCs/>
          <w:lang w:eastAsia="en-US"/>
        </w:rPr>
        <w:t>Bērnu un jaunatnes sporta skolai</w:t>
      </w:r>
      <w:r w:rsidR="0045576E" w:rsidRPr="00C40B24">
        <w:rPr>
          <w:rFonts w:eastAsia="Times New Roman"/>
          <w:bCs/>
          <w:lang w:eastAsia="en-US"/>
        </w:rPr>
        <w:t xml:space="preserve"> </w:t>
      </w:r>
      <w:r w:rsidR="0045576E">
        <w:rPr>
          <w:rFonts w:eastAsia="Times New Roman"/>
          <w:bCs/>
          <w:lang w:eastAsia="en-US"/>
        </w:rPr>
        <w:t>elektrisko pumpi ar iebūvētu manometru</w:t>
      </w:r>
      <w:r w:rsidR="008859F0" w:rsidRPr="008859F0">
        <w:rPr>
          <w:rFonts w:eastAsia="Times New Roman"/>
          <w:bCs/>
          <w:lang w:eastAsia="en-US"/>
        </w:rPr>
        <w:t>,</w:t>
      </w:r>
      <w:r w:rsidR="007A0D8E" w:rsidRPr="008859F0">
        <w:rPr>
          <w:rFonts w:eastAsia="Times New Roman"/>
          <w:bCs/>
          <w:lang w:eastAsia="en-US"/>
        </w:rPr>
        <w:t xml:space="preserve"> </w:t>
      </w:r>
      <w:r w:rsidR="00F20EF7" w:rsidRPr="008859F0">
        <w:rPr>
          <w:rFonts w:eastAsia="Times New Roman"/>
          <w:lang w:eastAsia="ar-SA"/>
        </w:rPr>
        <w:t>par šādu cenu</w:t>
      </w:r>
      <w:r w:rsidR="00763752" w:rsidRPr="008859F0">
        <w:rPr>
          <w:rFonts w:eastAsia="Times New Roman"/>
          <w:lang w:eastAsia="ar-SA"/>
        </w:rPr>
        <w:t>:</w:t>
      </w:r>
    </w:p>
    <w:p w:rsidR="009B41E9" w:rsidRDefault="009B41E9"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2D6A89"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2D6A89"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2D6A89" w:rsidRPr="00211B41" w:rsidRDefault="002D6A89" w:rsidP="002D6A8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r w:rsidR="002D6A89" w:rsidRPr="00211B41" w:rsidTr="008A2F86">
        <w:tc>
          <w:tcPr>
            <w:tcW w:w="1092"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r w:rsidR="002D6A89"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2D6A89" w:rsidRPr="00211B41"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r w:rsidR="002D6A89"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2D6A89" w:rsidRPr="00211B41"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r w:rsidR="002D6A89"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2D6A89" w:rsidRPr="00211B41"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bl>
    <w:tbl>
      <w:tblPr>
        <w:tblStyle w:val="a5"/>
        <w:tblW w:w="10490" w:type="dxa"/>
        <w:jc w:val="center"/>
        <w:tblLayout w:type="fixed"/>
        <w:tblLook w:val="04A0" w:firstRow="1" w:lastRow="0" w:firstColumn="1" w:lastColumn="0" w:noHBand="0" w:noVBand="1"/>
      </w:tblPr>
      <w:tblGrid>
        <w:gridCol w:w="710"/>
        <w:gridCol w:w="3260"/>
        <w:gridCol w:w="4111"/>
        <w:gridCol w:w="1417"/>
        <w:gridCol w:w="992"/>
      </w:tblGrid>
      <w:tr w:rsidR="00A91562" w:rsidTr="00BB4CCA">
        <w:trPr>
          <w:jc w:val="center"/>
        </w:trPr>
        <w:tc>
          <w:tcPr>
            <w:tcW w:w="710" w:type="dxa"/>
          </w:tcPr>
          <w:p w:rsidR="00A91562" w:rsidRDefault="00C46920" w:rsidP="00A91562">
            <w:pPr>
              <w:jc w:val="both"/>
              <w:rPr>
                <w:b/>
              </w:rPr>
            </w:pPr>
            <w:r>
              <w:rPr>
                <w:b/>
              </w:rPr>
              <w:t>N.</w:t>
            </w:r>
          </w:p>
          <w:p w:rsidR="00C46920" w:rsidRPr="00CE7F4E" w:rsidRDefault="00A91562" w:rsidP="00A91562">
            <w:pPr>
              <w:jc w:val="both"/>
              <w:rPr>
                <w:b/>
              </w:rPr>
            </w:pPr>
            <w:r>
              <w:rPr>
                <w:b/>
              </w:rPr>
              <w:t>p</w:t>
            </w:r>
            <w:r w:rsidR="00C46920">
              <w:rPr>
                <w:b/>
              </w:rPr>
              <w:t>.k.</w:t>
            </w:r>
          </w:p>
        </w:tc>
        <w:tc>
          <w:tcPr>
            <w:tcW w:w="3260" w:type="dxa"/>
          </w:tcPr>
          <w:p w:rsidR="00C46920" w:rsidRPr="00CE7F4E" w:rsidRDefault="00C46920" w:rsidP="00A65961">
            <w:pPr>
              <w:jc w:val="center"/>
              <w:rPr>
                <w:b/>
              </w:rPr>
            </w:pPr>
            <w:r>
              <w:rPr>
                <w:b/>
              </w:rPr>
              <w:t>Pakalpojuma</w:t>
            </w:r>
            <w:r w:rsidRPr="00CE7F4E">
              <w:rPr>
                <w:b/>
              </w:rPr>
              <w:t xml:space="preserve"> nosaukums</w:t>
            </w:r>
          </w:p>
        </w:tc>
        <w:tc>
          <w:tcPr>
            <w:tcW w:w="4111" w:type="dxa"/>
          </w:tcPr>
          <w:p w:rsidR="00C46920" w:rsidRPr="00CE7F4E" w:rsidRDefault="00C46920" w:rsidP="00A65961">
            <w:pPr>
              <w:jc w:val="center"/>
              <w:rPr>
                <w:b/>
              </w:rPr>
            </w:pPr>
            <w:r w:rsidRPr="00CE7F4E">
              <w:rPr>
                <w:b/>
              </w:rPr>
              <w:t>Apraksts</w:t>
            </w:r>
          </w:p>
        </w:tc>
        <w:tc>
          <w:tcPr>
            <w:tcW w:w="1417" w:type="dxa"/>
          </w:tcPr>
          <w:p w:rsidR="00C46920" w:rsidRPr="00CE7F4E" w:rsidRDefault="006E4D5A" w:rsidP="00A65961">
            <w:pPr>
              <w:jc w:val="center"/>
              <w:rPr>
                <w:b/>
              </w:rPr>
            </w:pPr>
            <w:r>
              <w:rPr>
                <w:b/>
              </w:rPr>
              <w:t>Mērvienība</w:t>
            </w:r>
          </w:p>
        </w:tc>
        <w:tc>
          <w:tcPr>
            <w:tcW w:w="992" w:type="dxa"/>
          </w:tcPr>
          <w:p w:rsidR="00C46920" w:rsidRDefault="00C46920" w:rsidP="00AE4A8B">
            <w:pPr>
              <w:jc w:val="center"/>
              <w:rPr>
                <w:b/>
              </w:rPr>
            </w:pPr>
            <w:r>
              <w:rPr>
                <w:b/>
              </w:rPr>
              <w:t xml:space="preserve">Cena </w:t>
            </w:r>
          </w:p>
        </w:tc>
      </w:tr>
      <w:tr w:rsidR="00BA23F5" w:rsidTr="00BB4CCA">
        <w:trPr>
          <w:jc w:val="center"/>
        </w:trPr>
        <w:tc>
          <w:tcPr>
            <w:tcW w:w="710" w:type="dxa"/>
          </w:tcPr>
          <w:p w:rsidR="00BA23F5" w:rsidRDefault="00BA23F5" w:rsidP="00BA23F5">
            <w:pPr>
              <w:jc w:val="both"/>
            </w:pPr>
            <w:r w:rsidRPr="009C705D">
              <w:rPr>
                <w:b/>
              </w:rPr>
              <w:t>1</w:t>
            </w:r>
            <w:r>
              <w:t>.</w:t>
            </w:r>
          </w:p>
        </w:tc>
        <w:tc>
          <w:tcPr>
            <w:tcW w:w="3260" w:type="dxa"/>
          </w:tcPr>
          <w:p w:rsidR="00BA23F5" w:rsidRDefault="00BA23F5" w:rsidP="00BA23F5">
            <w:pPr>
              <w:jc w:val="both"/>
              <w:rPr>
                <w:b/>
              </w:rPr>
            </w:pPr>
            <w:r>
              <w:rPr>
                <w:b/>
              </w:rPr>
              <w:t xml:space="preserve">Elektriskais pumpis ar iebūvētu manometru </w:t>
            </w:r>
          </w:p>
          <w:p w:rsidR="00BA23F5" w:rsidRDefault="00BA23F5" w:rsidP="00BA23F5">
            <w:pPr>
              <w:jc w:val="both"/>
              <w:rPr>
                <w:b/>
              </w:rPr>
            </w:pPr>
            <w:r>
              <w:rPr>
                <w:b/>
                <w:noProof/>
                <w:lang w:val="ru-RU" w:eastAsia="ru-RU"/>
              </w:rPr>
              <w:drawing>
                <wp:inline distT="0" distB="0" distL="0" distR="0" wp14:anchorId="3549FAF3" wp14:editId="722D131E">
                  <wp:extent cx="2019300" cy="201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ktriskais_kom_5020b5bb9dfba-600x6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inline>
              </w:drawing>
            </w:r>
          </w:p>
          <w:p w:rsidR="00BA23F5" w:rsidRDefault="00BA23F5" w:rsidP="00BA23F5">
            <w:pPr>
              <w:jc w:val="both"/>
              <w:rPr>
                <w:b/>
              </w:rPr>
            </w:pPr>
          </w:p>
          <w:p w:rsidR="00BA23F5" w:rsidRDefault="00BA23F5" w:rsidP="00BA23F5">
            <w:pPr>
              <w:jc w:val="both"/>
              <w:rPr>
                <w:b/>
              </w:rPr>
            </w:pPr>
          </w:p>
          <w:p w:rsidR="00BA23F5" w:rsidRPr="00CE7F4E" w:rsidRDefault="00BA23F5" w:rsidP="00BA23F5">
            <w:pPr>
              <w:jc w:val="both"/>
              <w:rPr>
                <w:b/>
              </w:rPr>
            </w:pPr>
          </w:p>
        </w:tc>
        <w:tc>
          <w:tcPr>
            <w:tcW w:w="4111" w:type="dxa"/>
          </w:tcPr>
          <w:p w:rsidR="00BA23F5" w:rsidRDefault="00BA23F5" w:rsidP="00BA23F5">
            <w:pPr>
              <w:jc w:val="both"/>
              <w:rPr>
                <w:b/>
              </w:rPr>
            </w:pPr>
            <w:r>
              <w:rPr>
                <w:b/>
              </w:rPr>
              <w:t xml:space="preserve">RZ Sport Vulcano elektriskais pumpis ar iebūvētu manometru. Modelis: 600742 </w:t>
            </w:r>
          </w:p>
          <w:p w:rsidR="00BA23F5" w:rsidRDefault="00BA23F5" w:rsidP="00BA23F5">
            <w:pPr>
              <w:jc w:val="both"/>
              <w:rPr>
                <w:b/>
              </w:rPr>
            </w:pPr>
          </w:p>
          <w:p w:rsidR="00BA23F5" w:rsidRDefault="00BA23F5" w:rsidP="00BA23F5">
            <w:pPr>
              <w:pStyle w:val="gmail-msonospacing36670949aff474ec8d31c8152ceb13b5"/>
              <w:shd w:val="clear" w:color="auto" w:fill="FFFFFF"/>
              <w:spacing w:before="0" w:beforeAutospacing="0" w:after="0" w:afterAutospacing="0" w:line="288" w:lineRule="atLeast"/>
            </w:pPr>
          </w:p>
        </w:tc>
        <w:tc>
          <w:tcPr>
            <w:tcW w:w="1417" w:type="dxa"/>
          </w:tcPr>
          <w:p w:rsidR="00BA23F5" w:rsidRDefault="00BA23F5" w:rsidP="00BA23F5">
            <w:pPr>
              <w:jc w:val="center"/>
            </w:pPr>
            <w:r>
              <w:t xml:space="preserve">2 gab. </w:t>
            </w:r>
          </w:p>
        </w:tc>
        <w:tc>
          <w:tcPr>
            <w:tcW w:w="992" w:type="dxa"/>
          </w:tcPr>
          <w:p w:rsidR="00BA23F5" w:rsidRDefault="00BA23F5" w:rsidP="00BA23F5">
            <w:pPr>
              <w:jc w:val="center"/>
            </w:pPr>
          </w:p>
        </w:tc>
      </w:tr>
      <w:tr w:rsidR="007A0D8E" w:rsidTr="00BB4CCA">
        <w:trPr>
          <w:jc w:val="center"/>
        </w:trPr>
        <w:tc>
          <w:tcPr>
            <w:tcW w:w="710" w:type="dxa"/>
          </w:tcPr>
          <w:p w:rsidR="007A0D8E" w:rsidRDefault="007A0D8E" w:rsidP="001F24E5">
            <w:pPr>
              <w:jc w:val="both"/>
            </w:pPr>
          </w:p>
        </w:tc>
        <w:tc>
          <w:tcPr>
            <w:tcW w:w="3260" w:type="dxa"/>
          </w:tcPr>
          <w:p w:rsidR="007A0D8E" w:rsidRDefault="007A0D8E" w:rsidP="001F24E5">
            <w:pPr>
              <w:jc w:val="both"/>
            </w:pPr>
          </w:p>
        </w:tc>
        <w:tc>
          <w:tcPr>
            <w:tcW w:w="4111" w:type="dxa"/>
          </w:tcPr>
          <w:p w:rsidR="007A0D8E" w:rsidRPr="00AE4A8B" w:rsidRDefault="007A0D8E" w:rsidP="00BB4CCA">
            <w:pPr>
              <w:jc w:val="right"/>
              <w:rPr>
                <w:b/>
              </w:rPr>
            </w:pPr>
            <w:r w:rsidRPr="00AE4A8B">
              <w:rPr>
                <w:b/>
              </w:rPr>
              <w:t>Kopā</w:t>
            </w:r>
            <w:r>
              <w:rPr>
                <w:b/>
              </w:rPr>
              <w:t>:</w:t>
            </w:r>
          </w:p>
        </w:tc>
        <w:tc>
          <w:tcPr>
            <w:tcW w:w="1417" w:type="dxa"/>
          </w:tcPr>
          <w:p w:rsidR="007A0D8E" w:rsidRDefault="007A0D8E" w:rsidP="00A65961">
            <w:pPr>
              <w:jc w:val="center"/>
            </w:pPr>
          </w:p>
        </w:tc>
        <w:tc>
          <w:tcPr>
            <w:tcW w:w="992" w:type="dxa"/>
          </w:tcPr>
          <w:p w:rsidR="007A0D8E" w:rsidRPr="002D6A89" w:rsidRDefault="007A0D8E" w:rsidP="00A65961">
            <w:pPr>
              <w:jc w:val="center"/>
              <w:rPr>
                <w:b/>
              </w:rPr>
            </w:pPr>
          </w:p>
        </w:tc>
      </w:tr>
    </w:tbl>
    <w:p w:rsidR="009847B1" w:rsidRDefault="009847B1" w:rsidP="00BB6F93"/>
    <w:p w:rsidR="00BB6F93" w:rsidRDefault="00BB6F93" w:rsidP="00BB6F93">
      <w:r>
        <w:t xml:space="preserve">3. </w:t>
      </w:r>
      <w:r w:rsidR="008B4EBE">
        <w:t>Mēs apliecinām, ka</w:t>
      </w:r>
      <w:r>
        <w:t>:</w:t>
      </w:r>
    </w:p>
    <w:p w:rsidR="00AF7325" w:rsidRDefault="00AF7325" w:rsidP="00AF7325">
      <w:pPr>
        <w:pStyle w:val="a6"/>
        <w:numPr>
          <w:ilvl w:val="3"/>
          <w:numId w:val="7"/>
        </w:numPr>
        <w:ind w:left="1276"/>
        <w:jc w:val="both"/>
      </w:pPr>
      <w:r>
        <w:t xml:space="preserve">Līguma izpildes termiņš </w:t>
      </w:r>
      <w:r w:rsidR="00EC2068">
        <w:rPr>
          <w:rFonts w:eastAsia="Times New Roman"/>
          <w:b/>
          <w:bCs/>
          <w:lang w:eastAsia="en-US"/>
        </w:rPr>
        <w:t>2 nedēļas pēc līguma noslēgšanas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r w:rsidR="00AF7325">
        <w:t xml:space="preserve"> </w:t>
      </w:r>
    </w:p>
    <w:p w:rsidR="00AF7325" w:rsidRDefault="00AF7325" w:rsidP="00AF7325">
      <w:pPr>
        <w:pStyle w:val="a6"/>
        <w:numPr>
          <w:ilvl w:val="0"/>
          <w:numId w:val="7"/>
        </w:numPr>
      </w:pPr>
      <w:r>
        <w:lastRenderedPageBreak/>
        <w:t>Nav tādu apstākļu, kuri liegtu mums piedalīties iepirkumā un izpildīt tehniskās specifikācijās norādītās prasības;</w:t>
      </w:r>
    </w:p>
    <w:p w:rsidR="00AF7325" w:rsidRPr="0098278A" w:rsidRDefault="00AF7325" w:rsidP="00AF7325">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AF7325" w:rsidRDefault="00AF7325" w:rsidP="00AF7325">
      <w:pPr>
        <w:pStyle w:val="a6"/>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AE4A8B" w:rsidRDefault="00AE4A8B" w:rsidP="00BB6F93">
      <w:pPr>
        <w:keepLines/>
        <w:widowControl w:val="0"/>
        <w:suppressAutoHyphens/>
        <w:jc w:val="both"/>
        <w:rPr>
          <w:rFonts w:eastAsia="Times New Roman"/>
          <w:lang w:eastAsia="ar-SA"/>
        </w:rPr>
      </w:pPr>
    </w:p>
    <w:p w:rsidR="00287133" w:rsidRDefault="00287133" w:rsidP="00BB6F93">
      <w:pPr>
        <w:keepLines/>
        <w:widowControl w:val="0"/>
        <w:suppressAutoHyphens/>
        <w:jc w:val="both"/>
        <w:rPr>
          <w:rFonts w:eastAsia="Times New Roman"/>
          <w:lang w:eastAsia="ar-SA"/>
        </w:rPr>
      </w:pPr>
    </w:p>
    <w:p w:rsidR="00287133" w:rsidRDefault="00287133" w:rsidP="00BB6F93">
      <w:pPr>
        <w:keepLines/>
        <w:widowControl w:val="0"/>
        <w:suppressAutoHyphens/>
        <w:jc w:val="both"/>
        <w:rPr>
          <w:rFonts w:eastAsia="Times New Roman"/>
          <w:lang w:eastAsia="ar-SA"/>
        </w:rPr>
      </w:pPr>
    </w:p>
    <w:p w:rsidR="009B41E9" w:rsidRPr="00CF1BEC" w:rsidRDefault="00752780" w:rsidP="00BB6F93">
      <w:pPr>
        <w:keepLines/>
        <w:widowControl w:val="0"/>
        <w:suppressAutoHyphens/>
        <w:jc w:val="both"/>
        <w:rPr>
          <w:rFonts w:eastAsia="Times New Roman"/>
          <w:lang w:eastAsia="ar-SA"/>
        </w:rPr>
      </w:pPr>
      <w:r>
        <w:rPr>
          <w:rFonts w:eastAsia="Times New Roman"/>
          <w:lang w:eastAsia="ar-SA"/>
        </w:rPr>
        <w:t>P</w:t>
      </w:r>
      <w:r w:rsidR="00763752" w:rsidRPr="00CF1BEC">
        <w:rPr>
          <w:rFonts w:eastAsia="Times New Roman"/>
          <w:lang w:eastAsia="ar-SA"/>
        </w:rPr>
        <w:t>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287133">
      <w:pPr>
        <w:pStyle w:val="a3"/>
        <w:rPr>
          <w:b/>
          <w:bCs/>
          <w:color w:val="000000"/>
          <w:sz w:val="48"/>
          <w:szCs w:val="48"/>
        </w:rPr>
      </w:pPr>
    </w:p>
    <w:sectPr w:rsidR="00763752" w:rsidRPr="00CF1BEC" w:rsidSect="0028713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CDE" w:rsidRDefault="006B1CDE" w:rsidP="00B46840">
      <w:r>
        <w:separator/>
      </w:r>
    </w:p>
  </w:endnote>
  <w:endnote w:type="continuationSeparator" w:id="0">
    <w:p w:rsidR="006B1CDE" w:rsidRDefault="006B1CDE"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CDE" w:rsidRDefault="006B1CDE" w:rsidP="00B46840">
      <w:r>
        <w:separator/>
      </w:r>
    </w:p>
  </w:footnote>
  <w:footnote w:type="continuationSeparator" w:id="0">
    <w:p w:rsidR="006B1CDE" w:rsidRDefault="006B1CDE"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2392C"/>
    <w:multiLevelType w:val="multilevel"/>
    <w:tmpl w:val="2254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AC63393"/>
    <w:multiLevelType w:val="hybridMultilevel"/>
    <w:tmpl w:val="824CF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5E31054"/>
    <w:multiLevelType w:val="hybridMultilevel"/>
    <w:tmpl w:val="CAFA4E28"/>
    <w:lvl w:ilvl="0" w:tplc="FCDC2BC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F86AEA"/>
    <w:multiLevelType w:val="hybridMultilevel"/>
    <w:tmpl w:val="CA92FE18"/>
    <w:lvl w:ilvl="0" w:tplc="C21E74D2">
      <w:start w:val="3"/>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9"/>
  </w:num>
  <w:num w:numId="6">
    <w:abstractNumId w:val="3"/>
  </w:num>
  <w:num w:numId="7">
    <w:abstractNumId w:val="10"/>
  </w:num>
  <w:num w:numId="8">
    <w:abstractNumId w:val="8"/>
  </w:num>
  <w:num w:numId="9">
    <w:abstractNumId w:val="5"/>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05B8C"/>
    <w:rsid w:val="0001735E"/>
    <w:rsid w:val="00021100"/>
    <w:rsid w:val="00070C3D"/>
    <w:rsid w:val="000729D6"/>
    <w:rsid w:val="00083787"/>
    <w:rsid w:val="000A3350"/>
    <w:rsid w:val="000B0AE8"/>
    <w:rsid w:val="000C6DF2"/>
    <w:rsid w:val="000E6A55"/>
    <w:rsid w:val="000F5930"/>
    <w:rsid w:val="000F7AE4"/>
    <w:rsid w:val="00103702"/>
    <w:rsid w:val="00104A79"/>
    <w:rsid w:val="00112826"/>
    <w:rsid w:val="00112CD1"/>
    <w:rsid w:val="001143E1"/>
    <w:rsid w:val="00137086"/>
    <w:rsid w:val="00153510"/>
    <w:rsid w:val="00166BFD"/>
    <w:rsid w:val="001878AC"/>
    <w:rsid w:val="001C2929"/>
    <w:rsid w:val="001E4B3C"/>
    <w:rsid w:val="00211A1E"/>
    <w:rsid w:val="00233F93"/>
    <w:rsid w:val="002414E9"/>
    <w:rsid w:val="002455FF"/>
    <w:rsid w:val="002478EE"/>
    <w:rsid w:val="00264007"/>
    <w:rsid w:val="00287133"/>
    <w:rsid w:val="00290610"/>
    <w:rsid w:val="00294F9D"/>
    <w:rsid w:val="002B2824"/>
    <w:rsid w:val="002B3BA9"/>
    <w:rsid w:val="002B594E"/>
    <w:rsid w:val="002C11B5"/>
    <w:rsid w:val="002D6A89"/>
    <w:rsid w:val="002F3F75"/>
    <w:rsid w:val="00333B77"/>
    <w:rsid w:val="0034254A"/>
    <w:rsid w:val="003566B4"/>
    <w:rsid w:val="00371F4F"/>
    <w:rsid w:val="00397FED"/>
    <w:rsid w:val="003A6EA1"/>
    <w:rsid w:val="003B48A9"/>
    <w:rsid w:val="003E1B46"/>
    <w:rsid w:val="0045576E"/>
    <w:rsid w:val="0048385A"/>
    <w:rsid w:val="004B3465"/>
    <w:rsid w:val="004C2D2D"/>
    <w:rsid w:val="004D3974"/>
    <w:rsid w:val="004E179D"/>
    <w:rsid w:val="004F39C9"/>
    <w:rsid w:val="004F79F3"/>
    <w:rsid w:val="005231CA"/>
    <w:rsid w:val="00540E72"/>
    <w:rsid w:val="0055192A"/>
    <w:rsid w:val="00552E79"/>
    <w:rsid w:val="00575736"/>
    <w:rsid w:val="00585AEF"/>
    <w:rsid w:val="00590335"/>
    <w:rsid w:val="00592BCB"/>
    <w:rsid w:val="005B4115"/>
    <w:rsid w:val="0062138B"/>
    <w:rsid w:val="00623C54"/>
    <w:rsid w:val="00623D53"/>
    <w:rsid w:val="006246CD"/>
    <w:rsid w:val="00625BCD"/>
    <w:rsid w:val="00627BC0"/>
    <w:rsid w:val="00636F05"/>
    <w:rsid w:val="0064383C"/>
    <w:rsid w:val="0065252F"/>
    <w:rsid w:val="00655A23"/>
    <w:rsid w:val="006619E6"/>
    <w:rsid w:val="006A5D55"/>
    <w:rsid w:val="006B1CDE"/>
    <w:rsid w:val="006C5149"/>
    <w:rsid w:val="006E4D5A"/>
    <w:rsid w:val="0070155E"/>
    <w:rsid w:val="00706737"/>
    <w:rsid w:val="00713CC0"/>
    <w:rsid w:val="00727C3B"/>
    <w:rsid w:val="00752780"/>
    <w:rsid w:val="00763752"/>
    <w:rsid w:val="00784109"/>
    <w:rsid w:val="00786938"/>
    <w:rsid w:val="0079534E"/>
    <w:rsid w:val="007A0D8E"/>
    <w:rsid w:val="007A0D9D"/>
    <w:rsid w:val="007A67A1"/>
    <w:rsid w:val="007A7B96"/>
    <w:rsid w:val="007B3BFB"/>
    <w:rsid w:val="007B4FA4"/>
    <w:rsid w:val="007C3227"/>
    <w:rsid w:val="007F49B1"/>
    <w:rsid w:val="007F6B8F"/>
    <w:rsid w:val="008036CF"/>
    <w:rsid w:val="0080595B"/>
    <w:rsid w:val="00827B15"/>
    <w:rsid w:val="00833B3D"/>
    <w:rsid w:val="00835F8C"/>
    <w:rsid w:val="0084024C"/>
    <w:rsid w:val="00863F8C"/>
    <w:rsid w:val="008671B6"/>
    <w:rsid w:val="008859F0"/>
    <w:rsid w:val="00892A15"/>
    <w:rsid w:val="008A3173"/>
    <w:rsid w:val="008B4EBE"/>
    <w:rsid w:val="008B7743"/>
    <w:rsid w:val="008C6DC8"/>
    <w:rsid w:val="008E4FCD"/>
    <w:rsid w:val="008E7C41"/>
    <w:rsid w:val="008F4D2A"/>
    <w:rsid w:val="008F6360"/>
    <w:rsid w:val="0092163D"/>
    <w:rsid w:val="00945D34"/>
    <w:rsid w:val="00961330"/>
    <w:rsid w:val="009652B5"/>
    <w:rsid w:val="00974513"/>
    <w:rsid w:val="009847B1"/>
    <w:rsid w:val="009906C6"/>
    <w:rsid w:val="009B41E9"/>
    <w:rsid w:val="009C0406"/>
    <w:rsid w:val="009C0837"/>
    <w:rsid w:val="009C5F66"/>
    <w:rsid w:val="009C705D"/>
    <w:rsid w:val="009D0294"/>
    <w:rsid w:val="009E253D"/>
    <w:rsid w:val="009E7E33"/>
    <w:rsid w:val="009F3ED2"/>
    <w:rsid w:val="00A02666"/>
    <w:rsid w:val="00A27F86"/>
    <w:rsid w:val="00A308C9"/>
    <w:rsid w:val="00A34700"/>
    <w:rsid w:val="00A471C9"/>
    <w:rsid w:val="00A50122"/>
    <w:rsid w:val="00A5620F"/>
    <w:rsid w:val="00A571DE"/>
    <w:rsid w:val="00A90814"/>
    <w:rsid w:val="00A91562"/>
    <w:rsid w:val="00AA5D91"/>
    <w:rsid w:val="00AC26BE"/>
    <w:rsid w:val="00AD2F6C"/>
    <w:rsid w:val="00AD419D"/>
    <w:rsid w:val="00AE4A8B"/>
    <w:rsid w:val="00AF7325"/>
    <w:rsid w:val="00B00CC5"/>
    <w:rsid w:val="00B3022C"/>
    <w:rsid w:val="00B35CEE"/>
    <w:rsid w:val="00B43228"/>
    <w:rsid w:val="00B46840"/>
    <w:rsid w:val="00B5550B"/>
    <w:rsid w:val="00B86D8D"/>
    <w:rsid w:val="00B966C6"/>
    <w:rsid w:val="00BA23F5"/>
    <w:rsid w:val="00BB4CCA"/>
    <w:rsid w:val="00BB6F93"/>
    <w:rsid w:val="00BC0AC5"/>
    <w:rsid w:val="00BC4BEA"/>
    <w:rsid w:val="00BD2B8B"/>
    <w:rsid w:val="00BD3D02"/>
    <w:rsid w:val="00BF670B"/>
    <w:rsid w:val="00C2477C"/>
    <w:rsid w:val="00C263B4"/>
    <w:rsid w:val="00C40B24"/>
    <w:rsid w:val="00C46920"/>
    <w:rsid w:val="00C62424"/>
    <w:rsid w:val="00C6530B"/>
    <w:rsid w:val="00C6597A"/>
    <w:rsid w:val="00C661C0"/>
    <w:rsid w:val="00C81B61"/>
    <w:rsid w:val="00CC1525"/>
    <w:rsid w:val="00CD64D2"/>
    <w:rsid w:val="00CE2CF3"/>
    <w:rsid w:val="00CF1BEC"/>
    <w:rsid w:val="00CF5336"/>
    <w:rsid w:val="00D023D9"/>
    <w:rsid w:val="00D23CDB"/>
    <w:rsid w:val="00D6550A"/>
    <w:rsid w:val="00D662FF"/>
    <w:rsid w:val="00D666FA"/>
    <w:rsid w:val="00D73993"/>
    <w:rsid w:val="00D94404"/>
    <w:rsid w:val="00DC5AF6"/>
    <w:rsid w:val="00DD2C92"/>
    <w:rsid w:val="00DE7222"/>
    <w:rsid w:val="00E020F2"/>
    <w:rsid w:val="00E07C51"/>
    <w:rsid w:val="00E63C50"/>
    <w:rsid w:val="00E73806"/>
    <w:rsid w:val="00E833EB"/>
    <w:rsid w:val="00EA4D98"/>
    <w:rsid w:val="00EB0637"/>
    <w:rsid w:val="00EC2068"/>
    <w:rsid w:val="00EC26DF"/>
    <w:rsid w:val="00EC4F57"/>
    <w:rsid w:val="00ED1ACE"/>
    <w:rsid w:val="00ED6A4D"/>
    <w:rsid w:val="00EE467F"/>
    <w:rsid w:val="00F17EFB"/>
    <w:rsid w:val="00F20E21"/>
    <w:rsid w:val="00F20EF7"/>
    <w:rsid w:val="00F57553"/>
    <w:rsid w:val="00F84C5E"/>
    <w:rsid w:val="00FA5CC5"/>
    <w:rsid w:val="00FB7E44"/>
    <w:rsid w:val="00FD42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494C5-52C6-43E8-AAFF-469D786F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character" w:customStyle="1" w:styleId="apple-converted-space">
    <w:name w:val="apple-converted-space"/>
    <w:basedOn w:val="a0"/>
    <w:rsid w:val="00E73806"/>
  </w:style>
  <w:style w:type="paragraph" w:customStyle="1" w:styleId="gmail-msonospacing36670949aff474ec8d31c8152ceb13b5">
    <w:name w:val="gmail-msonospacing_36670949aff474ec8d31c8152ceb13b5"/>
    <w:basedOn w:val="a"/>
    <w:rsid w:val="00E7380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81807">
      <w:bodyDiv w:val="1"/>
      <w:marLeft w:val="0"/>
      <w:marRight w:val="0"/>
      <w:marTop w:val="0"/>
      <w:marBottom w:val="0"/>
      <w:divBdr>
        <w:top w:val="none" w:sz="0" w:space="0" w:color="auto"/>
        <w:left w:val="none" w:sz="0" w:space="0" w:color="auto"/>
        <w:bottom w:val="none" w:sz="0" w:space="0" w:color="auto"/>
        <w:right w:val="none" w:sz="0" w:space="0" w:color="auto"/>
      </w:divBdr>
      <w:divsChild>
        <w:div w:id="1338576352">
          <w:marLeft w:val="0"/>
          <w:marRight w:val="0"/>
          <w:marTop w:val="0"/>
          <w:marBottom w:val="0"/>
          <w:divBdr>
            <w:top w:val="none" w:sz="0" w:space="0" w:color="auto"/>
            <w:left w:val="none" w:sz="0" w:space="0" w:color="auto"/>
            <w:bottom w:val="none" w:sz="0" w:space="0" w:color="auto"/>
            <w:right w:val="none" w:sz="0" w:space="0" w:color="auto"/>
          </w:divBdr>
        </w:div>
        <w:div w:id="1642612482">
          <w:marLeft w:val="0"/>
          <w:marRight w:val="0"/>
          <w:marTop w:val="0"/>
          <w:marBottom w:val="0"/>
          <w:divBdr>
            <w:top w:val="none" w:sz="0" w:space="0" w:color="auto"/>
            <w:left w:val="none" w:sz="0" w:space="0" w:color="auto"/>
            <w:bottom w:val="none" w:sz="0" w:space="0" w:color="auto"/>
            <w:right w:val="none" w:sz="0" w:space="0" w:color="auto"/>
          </w:divBdr>
        </w:div>
        <w:div w:id="652176636">
          <w:marLeft w:val="0"/>
          <w:marRight w:val="0"/>
          <w:marTop w:val="0"/>
          <w:marBottom w:val="0"/>
          <w:divBdr>
            <w:top w:val="none" w:sz="0" w:space="0" w:color="auto"/>
            <w:left w:val="none" w:sz="0" w:space="0" w:color="auto"/>
            <w:bottom w:val="none" w:sz="0" w:space="0" w:color="auto"/>
            <w:right w:val="none" w:sz="0" w:space="0" w:color="auto"/>
          </w:divBdr>
        </w:div>
      </w:divsChild>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553536201">
      <w:bodyDiv w:val="1"/>
      <w:marLeft w:val="0"/>
      <w:marRight w:val="0"/>
      <w:marTop w:val="0"/>
      <w:marBottom w:val="0"/>
      <w:divBdr>
        <w:top w:val="none" w:sz="0" w:space="0" w:color="auto"/>
        <w:left w:val="none" w:sz="0" w:space="0" w:color="auto"/>
        <w:bottom w:val="none" w:sz="0" w:space="0" w:color="auto"/>
        <w:right w:val="none" w:sz="0" w:space="0" w:color="auto"/>
      </w:divBdr>
      <w:divsChild>
        <w:div w:id="1743869721">
          <w:marLeft w:val="0"/>
          <w:marRight w:val="0"/>
          <w:marTop w:val="0"/>
          <w:marBottom w:val="0"/>
          <w:divBdr>
            <w:top w:val="none" w:sz="0" w:space="0" w:color="auto"/>
            <w:left w:val="none" w:sz="0" w:space="0" w:color="auto"/>
            <w:bottom w:val="none" w:sz="0" w:space="0" w:color="auto"/>
            <w:right w:val="none" w:sz="0" w:space="0" w:color="auto"/>
          </w:divBdr>
        </w:div>
        <w:div w:id="1771503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C355-4DFF-4B42-A75C-3BCA83E9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649</Words>
  <Characters>3705</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68</cp:revision>
  <cp:lastPrinted>2020-04-23T06:52:00Z</cp:lastPrinted>
  <dcterms:created xsi:type="dcterms:W3CDTF">2018-09-11T06:07:00Z</dcterms:created>
  <dcterms:modified xsi:type="dcterms:W3CDTF">2020-07-08T05:55:00Z</dcterms:modified>
</cp:coreProperties>
</file>