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spellStart"/>
      <w:proofErr w:type="gramStart"/>
      <w:r w:rsidRPr="0082650B">
        <w:t>pilsētas</w:t>
      </w:r>
      <w:proofErr w:type="spellEnd"/>
      <w:r w:rsidRPr="0082650B">
        <w:t xml:space="preserve">  </w:t>
      </w:r>
      <w:proofErr w:type="spellStart"/>
      <w:r w:rsidRPr="0082650B">
        <w:t>pašvaldības</w:t>
      </w:r>
      <w:proofErr w:type="spellEnd"/>
      <w:proofErr w:type="gramEnd"/>
      <w:r w:rsidRPr="0082650B">
        <w:t xml:space="preserve"> </w:t>
      </w:r>
      <w:proofErr w:type="spellStart"/>
      <w:r w:rsidRPr="0082650B">
        <w:t>iestādes</w:t>
      </w:r>
      <w:proofErr w:type="spellEnd"/>
      <w:r w:rsidRPr="0082650B">
        <w:t xml:space="preserve"> </w:t>
      </w:r>
    </w:p>
    <w:p w:rsidR="00FD0196" w:rsidRDefault="00E71417" w:rsidP="0082650B">
      <w:pPr>
        <w:jc w:val="right"/>
      </w:pPr>
      <w:proofErr w:type="gramStart"/>
      <w:r w:rsidRPr="0082650B">
        <w:t xml:space="preserve">“ </w:t>
      </w:r>
      <w:proofErr w:type="spellStart"/>
      <w:r w:rsidRPr="0082650B">
        <w:t>Komunālās</w:t>
      </w:r>
      <w:proofErr w:type="spellEnd"/>
      <w:proofErr w:type="gramEnd"/>
      <w:r w:rsidRPr="0082650B">
        <w:t xml:space="preserve"> </w:t>
      </w:r>
      <w:proofErr w:type="spellStart"/>
      <w:r w:rsidRPr="0082650B">
        <w:t>saimniecības</w:t>
      </w:r>
      <w:proofErr w:type="spellEnd"/>
      <w:r w:rsidRPr="0082650B">
        <w:t xml:space="preserve"> </w:t>
      </w:r>
      <w:proofErr w:type="spellStart"/>
      <w:r w:rsidRPr="0082650B">
        <w:t>p</w:t>
      </w:r>
      <w:r w:rsidR="00FA67D9" w:rsidRPr="0082650B">
        <w:t>ārvalde</w:t>
      </w:r>
      <w:proofErr w:type="spellEnd"/>
      <w:r w:rsidR="00FA67D9" w:rsidRPr="0082650B">
        <w:t xml:space="preserv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w:t>
      </w:r>
      <w:proofErr w:type="spellStart"/>
      <w:r w:rsidRPr="0082650B">
        <w:rPr>
          <w:lang w:val="lv-LV"/>
        </w:rPr>
        <w:t>Binders</w:t>
      </w:r>
      <w:proofErr w:type="spellEnd"/>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___</w:t>
      </w:r>
      <w:r w:rsidRPr="0082650B">
        <w:rPr>
          <w:lang w:val="lv-LV"/>
        </w:rPr>
        <w:t>_</w:t>
      </w:r>
      <w:r w:rsidR="002A2694">
        <w:rPr>
          <w:lang w:val="lv-LV"/>
        </w:rPr>
        <w:t>personiskais paraksts</w:t>
      </w:r>
      <w:bookmarkStart w:id="0" w:name="_GoBack"/>
      <w:bookmarkEnd w:id="0"/>
      <w:r w:rsidRPr="0082650B">
        <w:rPr>
          <w:lang w:val="lv-LV"/>
        </w:rPr>
        <w:t>___________</w:t>
      </w:r>
    </w:p>
    <w:p w:rsidR="0082650B" w:rsidRPr="0082650B" w:rsidRDefault="00C76ACB" w:rsidP="0082650B">
      <w:pPr>
        <w:jc w:val="right"/>
        <w:rPr>
          <w:lang w:val="lv-LV"/>
        </w:rPr>
      </w:pPr>
      <w:r>
        <w:rPr>
          <w:lang w:val="lv-LV"/>
        </w:rPr>
        <w:t>2020</w:t>
      </w:r>
      <w:r w:rsidR="0082650B" w:rsidRPr="0082650B">
        <w:rPr>
          <w:lang w:val="lv-LV"/>
        </w:rPr>
        <w:t xml:space="preserve">.gada </w:t>
      </w:r>
      <w:r w:rsidR="005B0070">
        <w:rPr>
          <w:lang w:val="lv-LV"/>
        </w:rPr>
        <w:t>18</w:t>
      </w:r>
      <w:r>
        <w:rPr>
          <w:lang w:val="lv-LV"/>
        </w:rPr>
        <w:t>.martā</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5B0070">
        <w:rPr>
          <w:b/>
          <w:sz w:val="22"/>
          <w:szCs w:val="22"/>
        </w:rPr>
        <w:t>četr</w:t>
      </w:r>
      <w:r w:rsidR="003A659F">
        <w:rPr>
          <w:b/>
          <w:sz w:val="22"/>
          <w:szCs w:val="22"/>
        </w:rPr>
        <w:t>u</w:t>
      </w:r>
      <w:r w:rsidR="003026E5">
        <w:rPr>
          <w:b/>
          <w:sz w:val="22"/>
          <w:szCs w:val="22"/>
        </w:rPr>
        <w:t xml:space="preserve"> līgumu</w:t>
      </w:r>
      <w:r w:rsidRPr="007B6F7C">
        <w:rPr>
          <w:b/>
          <w:sz w:val="22"/>
          <w:szCs w:val="22"/>
        </w:rPr>
        <w:t xml:space="preserve"> piešķiršanas tiesībām </w:t>
      </w:r>
    </w:p>
    <w:p w:rsidR="00E362E4" w:rsidRPr="00AD3999" w:rsidRDefault="00E362E4" w:rsidP="00E362E4">
      <w:pPr>
        <w:rPr>
          <w:lang w:val="lv-LV"/>
        </w:rPr>
      </w:pPr>
    </w:p>
    <w:p w:rsidR="00562DD2" w:rsidRPr="003D5D8B" w:rsidRDefault="00115DDF" w:rsidP="003026E5">
      <w:pPr>
        <w:jc w:val="center"/>
        <w:rPr>
          <w:b/>
          <w:bCs/>
          <w:lang w:val="lv-LV"/>
        </w:rPr>
      </w:pPr>
      <w:r>
        <w:rPr>
          <w:b/>
          <w:bCs/>
          <w:lang w:val="lv-LV"/>
        </w:rPr>
        <w:t>Daugavpils pilsētas esošās videonovērošanas sistēmas aprīkojuma nomaiņa ar piegādi</w:t>
      </w:r>
      <w:r w:rsidR="00CE3285" w:rsidRPr="003D5D8B">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5B0070">
        <w:rPr>
          <w:b/>
          <w:lang w:val="lv-LV"/>
        </w:rPr>
        <w:t xml:space="preserve"> 2020/</w:t>
      </w:r>
      <w:r w:rsidR="003A659F">
        <w:rPr>
          <w:b/>
          <w:lang w:val="lv-LV"/>
        </w:rPr>
        <w:t>2</w:t>
      </w:r>
      <w:r w:rsidR="005B0070">
        <w:rPr>
          <w:b/>
          <w:lang w:val="lv-LV"/>
        </w:rPr>
        <w:t>0</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5B007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2B27B4" w:rsidRDefault="00CF47D5" w:rsidP="00CF47D5">
      <w:pPr>
        <w:jc w:val="both"/>
        <w:rPr>
          <w:b/>
          <w:bCs/>
          <w:sz w:val="20"/>
          <w:szCs w:val="20"/>
          <w:lang w:val="lv-LV"/>
        </w:rPr>
      </w:pPr>
      <w:r w:rsidRPr="001803AE">
        <w:rPr>
          <w:b/>
          <w:bCs/>
          <w:sz w:val="20"/>
          <w:szCs w:val="20"/>
          <w:lang w:val="lv-LV"/>
        </w:rPr>
        <w:t>3.</w:t>
      </w:r>
      <w:r w:rsidR="002C1A01">
        <w:rPr>
          <w:b/>
          <w:bCs/>
          <w:sz w:val="20"/>
          <w:szCs w:val="20"/>
          <w:lang w:val="lv-LV"/>
        </w:rPr>
        <w:t>Iepirkuma priekšmets sadalīts 4(četr</w:t>
      </w:r>
      <w:r w:rsidR="0058672F">
        <w:rPr>
          <w:b/>
          <w:bCs/>
          <w:sz w:val="20"/>
          <w:szCs w:val="20"/>
          <w:lang w:val="lv-LV"/>
        </w:rPr>
        <w:t>ās</w:t>
      </w:r>
      <w:r w:rsidR="002B27B4">
        <w:rPr>
          <w:b/>
          <w:bCs/>
          <w:sz w:val="20"/>
          <w:szCs w:val="20"/>
          <w:lang w:val="lv-LV"/>
        </w:rPr>
        <w:t>) daļās:</w:t>
      </w:r>
    </w:p>
    <w:p w:rsidR="002B27B4" w:rsidRPr="00594296" w:rsidRDefault="002B27B4" w:rsidP="00CF47D5">
      <w:pPr>
        <w:jc w:val="both"/>
        <w:rPr>
          <w:bCs/>
          <w:sz w:val="20"/>
          <w:szCs w:val="20"/>
          <w:lang w:val="lv-LV"/>
        </w:rPr>
      </w:pPr>
      <w:r w:rsidRPr="00594296">
        <w:rPr>
          <w:bCs/>
          <w:sz w:val="20"/>
          <w:szCs w:val="20"/>
          <w:lang w:val="lv-LV"/>
        </w:rPr>
        <w:t xml:space="preserve">   3.1.iepirkuma</w:t>
      </w:r>
      <w:r w:rsidR="00EA2FCB">
        <w:rPr>
          <w:bCs/>
          <w:sz w:val="20"/>
          <w:szCs w:val="20"/>
          <w:lang w:val="lv-LV"/>
        </w:rPr>
        <w:t xml:space="preserve"> priekšmeta 1.daļa- </w:t>
      </w:r>
      <w:r w:rsidR="002C1A01">
        <w:rPr>
          <w:bCs/>
          <w:sz w:val="20"/>
          <w:szCs w:val="20"/>
          <w:lang w:val="lv-LV"/>
        </w:rPr>
        <w:t>„Videonovērošanas sistēmas1.Mezgls”</w:t>
      </w:r>
      <w:r w:rsidR="002C1A01" w:rsidRPr="00594296">
        <w:rPr>
          <w:bCs/>
          <w:sz w:val="20"/>
          <w:szCs w:val="20"/>
          <w:lang w:val="lv-LV"/>
        </w:rPr>
        <w:t>;</w:t>
      </w:r>
      <w:r w:rsidR="002C1A01">
        <w:rPr>
          <w:bCs/>
          <w:sz w:val="20"/>
          <w:szCs w:val="20"/>
          <w:lang w:val="lv-LV"/>
        </w:rPr>
        <w:t xml:space="preserve"> </w:t>
      </w:r>
      <w:r w:rsidR="00A6524D">
        <w:rPr>
          <w:bCs/>
          <w:sz w:val="20"/>
          <w:szCs w:val="20"/>
          <w:lang w:val="lv-LV"/>
        </w:rPr>
        <w:t>„</w:t>
      </w:r>
      <w:r w:rsidR="00A6524D" w:rsidRPr="00594296">
        <w:rPr>
          <w:bCs/>
          <w:sz w:val="20"/>
          <w:szCs w:val="20"/>
          <w:lang w:val="lv-LV"/>
        </w:rPr>
        <w:t>;</w:t>
      </w:r>
    </w:p>
    <w:p w:rsidR="002B27B4" w:rsidRPr="00594296" w:rsidRDefault="002B27B4" w:rsidP="00CF47D5">
      <w:pPr>
        <w:jc w:val="both"/>
        <w:rPr>
          <w:bCs/>
          <w:sz w:val="20"/>
          <w:szCs w:val="20"/>
          <w:lang w:val="lv-LV"/>
        </w:rPr>
      </w:pPr>
      <w:r w:rsidRPr="00594296">
        <w:rPr>
          <w:bCs/>
          <w:sz w:val="20"/>
          <w:szCs w:val="20"/>
          <w:lang w:val="lv-LV"/>
        </w:rPr>
        <w:t xml:space="preserve">   3.2.iepirkuma priekšmet</w:t>
      </w:r>
      <w:r w:rsidR="00780ED1">
        <w:rPr>
          <w:bCs/>
          <w:sz w:val="20"/>
          <w:szCs w:val="20"/>
          <w:lang w:val="lv-LV"/>
        </w:rPr>
        <w:t xml:space="preserve">a 2.daļa- </w:t>
      </w:r>
      <w:r w:rsidR="00A6524D">
        <w:rPr>
          <w:bCs/>
          <w:sz w:val="20"/>
          <w:szCs w:val="20"/>
          <w:lang w:val="lv-LV"/>
        </w:rPr>
        <w:t>„</w:t>
      </w:r>
      <w:r w:rsidR="002C1A01">
        <w:rPr>
          <w:bCs/>
          <w:sz w:val="20"/>
          <w:szCs w:val="20"/>
          <w:lang w:val="lv-LV"/>
        </w:rPr>
        <w:t xml:space="preserve">Videonovērošanas sistēmas 34.Mezgls; 29.Mezgls”;                                       </w:t>
      </w:r>
    </w:p>
    <w:p w:rsidR="00EA2FCB" w:rsidRDefault="00D64B72" w:rsidP="00CF47D5">
      <w:pPr>
        <w:jc w:val="both"/>
        <w:rPr>
          <w:bCs/>
          <w:sz w:val="20"/>
          <w:szCs w:val="20"/>
          <w:lang w:val="lv-LV"/>
        </w:rPr>
      </w:pPr>
      <w:r w:rsidRPr="00594296">
        <w:rPr>
          <w:bCs/>
          <w:sz w:val="20"/>
          <w:szCs w:val="20"/>
          <w:lang w:val="lv-LV"/>
        </w:rPr>
        <w:t xml:space="preserve">   3.3.iepirkuma priekšmeta 3.daļa</w:t>
      </w:r>
      <w:r w:rsidR="00780ED1">
        <w:rPr>
          <w:bCs/>
          <w:sz w:val="20"/>
          <w:szCs w:val="20"/>
          <w:lang w:val="lv-LV"/>
        </w:rPr>
        <w:t xml:space="preserve">- </w:t>
      </w:r>
      <w:r w:rsidRPr="00594296">
        <w:rPr>
          <w:bCs/>
          <w:sz w:val="20"/>
          <w:szCs w:val="20"/>
          <w:lang w:val="lv-LV"/>
        </w:rPr>
        <w:t>”</w:t>
      </w:r>
      <w:r w:rsidR="00EA2FCB" w:rsidRPr="00EA2FCB">
        <w:rPr>
          <w:bCs/>
          <w:sz w:val="20"/>
          <w:szCs w:val="20"/>
          <w:lang w:val="lv-LV"/>
        </w:rPr>
        <w:t xml:space="preserve"> </w:t>
      </w:r>
      <w:r w:rsidR="002C1A01" w:rsidRPr="00594296">
        <w:rPr>
          <w:bCs/>
          <w:sz w:val="20"/>
          <w:szCs w:val="20"/>
          <w:lang w:val="lv-LV"/>
        </w:rPr>
        <w:t>”</w:t>
      </w:r>
      <w:r w:rsidR="002C1A01" w:rsidRPr="00EA2FCB">
        <w:rPr>
          <w:bCs/>
          <w:sz w:val="20"/>
          <w:szCs w:val="20"/>
          <w:lang w:val="lv-LV"/>
        </w:rPr>
        <w:t xml:space="preserve"> </w:t>
      </w:r>
      <w:r w:rsidR="002C1A01">
        <w:rPr>
          <w:bCs/>
          <w:sz w:val="20"/>
          <w:szCs w:val="20"/>
          <w:lang w:val="lv-LV"/>
        </w:rPr>
        <w:t>Videonovērošanas sistēmas 2.Mezgls”;</w:t>
      </w:r>
    </w:p>
    <w:p w:rsidR="0000147B" w:rsidRDefault="00A6524D" w:rsidP="0000147B">
      <w:pPr>
        <w:jc w:val="both"/>
        <w:rPr>
          <w:bCs/>
          <w:sz w:val="20"/>
          <w:szCs w:val="20"/>
          <w:lang w:val="lv-LV"/>
        </w:rPr>
      </w:pPr>
      <w:r>
        <w:rPr>
          <w:bCs/>
          <w:sz w:val="20"/>
          <w:szCs w:val="20"/>
          <w:lang w:val="lv-LV"/>
        </w:rPr>
        <w:t xml:space="preserve">   3.</w:t>
      </w:r>
      <w:r w:rsidR="002C1A01">
        <w:rPr>
          <w:bCs/>
          <w:sz w:val="20"/>
          <w:szCs w:val="20"/>
          <w:lang w:val="lv-LV"/>
        </w:rPr>
        <w:t>4.iepirkuma priekšmeta 4</w:t>
      </w:r>
      <w:r w:rsidR="002C1A01" w:rsidRPr="00594296">
        <w:rPr>
          <w:bCs/>
          <w:sz w:val="20"/>
          <w:szCs w:val="20"/>
          <w:lang w:val="lv-LV"/>
        </w:rPr>
        <w:t>.daļa”</w:t>
      </w:r>
      <w:r w:rsidR="002C1A01" w:rsidRPr="00EA2FCB">
        <w:rPr>
          <w:bCs/>
          <w:sz w:val="20"/>
          <w:szCs w:val="20"/>
          <w:lang w:val="lv-LV"/>
        </w:rPr>
        <w:t xml:space="preserve"> </w:t>
      </w:r>
      <w:r w:rsidR="002C1A01">
        <w:rPr>
          <w:bCs/>
          <w:sz w:val="20"/>
          <w:szCs w:val="20"/>
          <w:lang w:val="lv-LV"/>
        </w:rPr>
        <w:t xml:space="preserve">Videonovērošanas sistēmas 2.Mezgls”. </w:t>
      </w:r>
    </w:p>
    <w:p w:rsidR="00982D22" w:rsidRPr="00982D22" w:rsidRDefault="00A6524D" w:rsidP="00CF47D5">
      <w:pPr>
        <w:jc w:val="both"/>
        <w:rPr>
          <w:bCs/>
          <w:sz w:val="20"/>
          <w:szCs w:val="20"/>
          <w:lang w:val="lv-LV"/>
        </w:rPr>
      </w:pPr>
      <w:r>
        <w:rPr>
          <w:bCs/>
          <w:sz w:val="20"/>
          <w:szCs w:val="20"/>
          <w:lang w:val="lv-LV"/>
        </w:rPr>
        <w:t xml:space="preserve">   </w:t>
      </w:r>
      <w:r w:rsidR="00982D22">
        <w:rPr>
          <w:b/>
          <w:bCs/>
          <w:sz w:val="20"/>
          <w:szCs w:val="20"/>
          <w:lang w:val="lv-LV"/>
        </w:rPr>
        <w:t>4.</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2C1A01">
        <w:rPr>
          <w:bCs/>
          <w:sz w:val="20"/>
          <w:szCs w:val="20"/>
          <w:lang w:val="lv-LV"/>
        </w:rPr>
        <w:t>līdz EUR 2775.00</w:t>
      </w:r>
      <w:r w:rsidR="00E362E4" w:rsidRPr="00982D22">
        <w:rPr>
          <w:bCs/>
          <w:sz w:val="20"/>
          <w:szCs w:val="20"/>
          <w:lang w:val="lv-LV"/>
        </w:rPr>
        <w:t xml:space="preserve"> bez PVN</w:t>
      </w:r>
      <w:r w:rsidR="00982D22" w:rsidRPr="00982D22">
        <w:rPr>
          <w:bCs/>
          <w:sz w:val="20"/>
          <w:szCs w:val="20"/>
          <w:lang w:val="lv-LV"/>
        </w:rPr>
        <w:t>:</w:t>
      </w:r>
    </w:p>
    <w:p w:rsidR="002C1A01" w:rsidRPr="00982D22" w:rsidRDefault="00982D22" w:rsidP="002C1A01">
      <w:pPr>
        <w:jc w:val="both"/>
        <w:rPr>
          <w:bCs/>
          <w:sz w:val="20"/>
          <w:szCs w:val="20"/>
          <w:lang w:val="lv-LV"/>
        </w:rPr>
      </w:pPr>
      <w:r w:rsidRPr="00982D22">
        <w:rPr>
          <w:bCs/>
          <w:sz w:val="20"/>
          <w:szCs w:val="20"/>
          <w:lang w:val="lv-LV"/>
        </w:rPr>
        <w:t xml:space="preserve">   4.1.iepirkuma p</w:t>
      </w:r>
      <w:r w:rsidR="002C1A01">
        <w:rPr>
          <w:bCs/>
          <w:sz w:val="20"/>
          <w:szCs w:val="20"/>
          <w:lang w:val="lv-LV"/>
        </w:rPr>
        <w:t>riekšmeta 1.daļā – līdz EUR 550</w:t>
      </w:r>
      <w:r w:rsidR="002C1A01" w:rsidRPr="00982D22">
        <w:rPr>
          <w:bCs/>
          <w:sz w:val="20"/>
          <w:szCs w:val="20"/>
          <w:lang w:val="lv-LV"/>
        </w:rPr>
        <w:t>,00 bez PVN;</w:t>
      </w:r>
    </w:p>
    <w:p w:rsidR="00410436" w:rsidRDefault="002C1A01" w:rsidP="002C1A01">
      <w:pPr>
        <w:jc w:val="both"/>
        <w:rPr>
          <w:bCs/>
          <w:sz w:val="20"/>
          <w:szCs w:val="20"/>
          <w:lang w:val="lv-LV"/>
        </w:rPr>
      </w:pPr>
      <w:r>
        <w:rPr>
          <w:bCs/>
          <w:sz w:val="20"/>
          <w:szCs w:val="20"/>
          <w:lang w:val="lv-LV"/>
        </w:rPr>
        <w:t xml:space="preserve">   </w:t>
      </w:r>
      <w:r w:rsidRPr="00982D22">
        <w:rPr>
          <w:bCs/>
          <w:sz w:val="20"/>
          <w:szCs w:val="20"/>
          <w:lang w:val="lv-LV"/>
        </w:rPr>
        <w:t>4.2.</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2</w:t>
      </w:r>
      <w:r w:rsidRPr="00982D22">
        <w:rPr>
          <w:bCs/>
          <w:sz w:val="20"/>
          <w:szCs w:val="20"/>
          <w:lang w:val="lv-LV"/>
        </w:rPr>
        <w:t xml:space="preserve">.daļā – līdz EUR </w:t>
      </w:r>
      <w:r>
        <w:rPr>
          <w:bCs/>
          <w:sz w:val="20"/>
          <w:szCs w:val="20"/>
          <w:lang w:val="lv-LV"/>
        </w:rPr>
        <w:t>1600</w:t>
      </w:r>
      <w:r w:rsidR="00410436" w:rsidRPr="00982D22">
        <w:rPr>
          <w:bCs/>
          <w:sz w:val="20"/>
          <w:szCs w:val="20"/>
          <w:lang w:val="lv-LV"/>
        </w:rPr>
        <w:t>,00 bez PVN;</w:t>
      </w:r>
    </w:p>
    <w:p w:rsidR="00982D22" w:rsidRDefault="00410436" w:rsidP="002D6871">
      <w:pPr>
        <w:jc w:val="both"/>
        <w:rPr>
          <w:bCs/>
          <w:sz w:val="20"/>
          <w:szCs w:val="20"/>
          <w:lang w:val="lv-LV"/>
        </w:rPr>
      </w:pPr>
      <w:r>
        <w:rPr>
          <w:bCs/>
          <w:sz w:val="20"/>
          <w:szCs w:val="20"/>
          <w:lang w:val="lv-LV"/>
        </w:rPr>
        <w:t xml:space="preserve">   4.3.</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3</w:t>
      </w:r>
      <w:r w:rsidRPr="00982D22">
        <w:rPr>
          <w:bCs/>
          <w:sz w:val="20"/>
          <w:szCs w:val="20"/>
          <w:lang w:val="lv-LV"/>
        </w:rPr>
        <w:t xml:space="preserve">.daļā – līdz EUR </w:t>
      </w:r>
      <w:r w:rsidR="002C1A01">
        <w:rPr>
          <w:bCs/>
          <w:sz w:val="20"/>
          <w:szCs w:val="20"/>
          <w:lang w:val="lv-LV"/>
        </w:rPr>
        <w:t>360.00</w:t>
      </w:r>
      <w:r w:rsidR="00067FDD">
        <w:rPr>
          <w:bCs/>
          <w:sz w:val="20"/>
          <w:szCs w:val="20"/>
          <w:lang w:val="lv-LV"/>
        </w:rPr>
        <w:t xml:space="preserve"> bez PVN;</w:t>
      </w:r>
    </w:p>
    <w:p w:rsidR="00067FDD" w:rsidRDefault="00067FDD" w:rsidP="002D6871">
      <w:pPr>
        <w:jc w:val="both"/>
        <w:rPr>
          <w:bCs/>
          <w:sz w:val="20"/>
          <w:szCs w:val="20"/>
          <w:lang w:val="lv-LV"/>
        </w:rPr>
      </w:pPr>
      <w:r>
        <w:rPr>
          <w:bCs/>
          <w:sz w:val="20"/>
          <w:szCs w:val="20"/>
          <w:lang w:val="lv-LV"/>
        </w:rPr>
        <w:t xml:space="preserve">   4.4.</w:t>
      </w:r>
      <w:r w:rsidRPr="00410436">
        <w:rPr>
          <w:bCs/>
          <w:sz w:val="20"/>
          <w:szCs w:val="20"/>
          <w:lang w:val="lv-LV"/>
        </w:rPr>
        <w:t xml:space="preserve"> </w:t>
      </w:r>
      <w:r w:rsidRPr="00982D22">
        <w:rPr>
          <w:bCs/>
          <w:sz w:val="20"/>
          <w:szCs w:val="20"/>
          <w:lang w:val="lv-LV"/>
        </w:rPr>
        <w:t xml:space="preserve">iepirkuma priekšmeta </w:t>
      </w:r>
      <w:r>
        <w:rPr>
          <w:bCs/>
          <w:sz w:val="20"/>
          <w:szCs w:val="20"/>
          <w:lang w:val="lv-LV"/>
        </w:rPr>
        <w:t>4</w:t>
      </w:r>
      <w:r w:rsidRPr="00982D22">
        <w:rPr>
          <w:bCs/>
          <w:sz w:val="20"/>
          <w:szCs w:val="20"/>
          <w:lang w:val="lv-LV"/>
        </w:rPr>
        <w:t xml:space="preserve">.daļā – līdz EUR </w:t>
      </w:r>
      <w:r w:rsidR="002C1A01">
        <w:rPr>
          <w:bCs/>
          <w:sz w:val="20"/>
          <w:szCs w:val="20"/>
          <w:lang w:val="lv-LV"/>
        </w:rPr>
        <w:t>265.</w:t>
      </w:r>
      <w:r w:rsidRPr="00982D22">
        <w:rPr>
          <w:bCs/>
          <w:sz w:val="20"/>
          <w:szCs w:val="20"/>
          <w:lang w:val="lv-LV"/>
        </w:rPr>
        <w:t>00</w:t>
      </w:r>
      <w:r w:rsidR="000119FB">
        <w:rPr>
          <w:bCs/>
          <w:sz w:val="20"/>
          <w:szCs w:val="20"/>
          <w:lang w:val="lv-LV"/>
        </w:rPr>
        <w:t xml:space="preserve"> bez PVN;</w:t>
      </w:r>
    </w:p>
    <w:p w:rsidR="0023315E" w:rsidRPr="0023315E" w:rsidRDefault="00410436" w:rsidP="0023315E">
      <w:pPr>
        <w:pStyle w:val="StyleStyle2Justified"/>
        <w:tabs>
          <w:tab w:val="left" w:pos="0"/>
        </w:tabs>
        <w:spacing w:before="60" w:after="60"/>
        <w:rPr>
          <w:b w:val="0"/>
          <w:sz w:val="20"/>
        </w:rPr>
      </w:pPr>
      <w:r w:rsidRPr="002963C5">
        <w:rPr>
          <w:bCs/>
          <w:sz w:val="20"/>
        </w:rPr>
        <w:t>5</w:t>
      </w:r>
      <w:r w:rsidR="00CF47D5" w:rsidRPr="002963C5">
        <w:rPr>
          <w:bCs/>
          <w:sz w:val="20"/>
        </w:rPr>
        <w:t>.</w:t>
      </w:r>
      <w:r w:rsidR="002963C5" w:rsidRPr="002963C5">
        <w:rPr>
          <w:bCs/>
          <w:sz w:val="20"/>
        </w:rPr>
        <w:t>Tehniskā specifikācija</w:t>
      </w:r>
      <w:r w:rsidR="002963C5">
        <w:rPr>
          <w:b w:val="0"/>
          <w:bCs/>
          <w:sz w:val="20"/>
        </w:rPr>
        <w:t>:</w:t>
      </w:r>
      <w:r w:rsidR="002963C5">
        <w:rPr>
          <w:b w:val="0"/>
          <w:sz w:val="20"/>
          <w:lang w:eastAsia="ar-SA"/>
        </w:rPr>
        <w:t xml:space="preserve"> </w:t>
      </w:r>
      <w:r w:rsidR="0023315E" w:rsidRPr="0023315E">
        <w:rPr>
          <w:b w:val="0"/>
          <w:sz w:val="20"/>
          <w:lang w:eastAsia="ar-SA"/>
        </w:rPr>
        <w:t xml:space="preserve">2.pielikums </w:t>
      </w:r>
      <w:r w:rsidR="0023315E" w:rsidRPr="0023315E">
        <w:rPr>
          <w:b w:val="0"/>
          <w:bCs/>
          <w:sz w:val="20"/>
        </w:rPr>
        <w:t>un tā pielikum</w:t>
      </w:r>
      <w:r w:rsidR="00313F26">
        <w:rPr>
          <w:b w:val="0"/>
          <w:bCs/>
          <w:sz w:val="20"/>
        </w:rPr>
        <w:t>i Nr.1.;2.</w:t>
      </w:r>
    </w:p>
    <w:p w:rsidR="00142D6D" w:rsidRDefault="00410436"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6</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Pr="009D38EA">
        <w:rPr>
          <w:b/>
          <w:bCs/>
          <w:sz w:val="20"/>
          <w:szCs w:val="20"/>
          <w:lang w:val="lv-LV"/>
        </w:rPr>
        <w:t>miņš</w:t>
      </w:r>
      <w:r w:rsidR="00142D6D">
        <w:rPr>
          <w:b/>
          <w:bCs/>
          <w:sz w:val="20"/>
          <w:szCs w:val="20"/>
          <w:lang w:val="lv-LV"/>
        </w:rPr>
        <w:t>:</w:t>
      </w:r>
    </w:p>
    <w:p w:rsidR="00142D6D" w:rsidRDefault="00954599" w:rsidP="002D6871">
      <w:pPr>
        <w:jc w:val="both"/>
        <w:rPr>
          <w:bCs/>
          <w:sz w:val="20"/>
          <w:szCs w:val="20"/>
          <w:lang w:val="lv-LV"/>
        </w:rPr>
      </w:pPr>
      <w:r>
        <w:rPr>
          <w:b/>
          <w:bCs/>
          <w:sz w:val="20"/>
          <w:szCs w:val="20"/>
          <w:lang w:val="lv-LV"/>
        </w:rPr>
        <w:t xml:space="preserve"> </w:t>
      </w:r>
      <w:r w:rsidR="00142D6D">
        <w:rPr>
          <w:b/>
          <w:bCs/>
          <w:sz w:val="20"/>
          <w:szCs w:val="20"/>
          <w:lang w:val="lv-LV"/>
        </w:rPr>
        <w:t xml:space="preserve">  6.1.</w:t>
      </w:r>
      <w:r>
        <w:rPr>
          <w:b/>
          <w:bCs/>
          <w:sz w:val="20"/>
          <w:szCs w:val="20"/>
          <w:lang w:val="lv-LV"/>
        </w:rPr>
        <w:t xml:space="preserve"> iepirkuma priekšmeta </w:t>
      </w:r>
      <w:r w:rsidR="00476D22">
        <w:rPr>
          <w:b/>
          <w:bCs/>
          <w:sz w:val="20"/>
          <w:szCs w:val="20"/>
          <w:lang w:val="lv-LV"/>
        </w:rPr>
        <w:t>1.daļā;4.daļā</w:t>
      </w:r>
      <w:r w:rsidR="00142D6D">
        <w:rPr>
          <w:b/>
          <w:bCs/>
          <w:sz w:val="20"/>
          <w:szCs w:val="20"/>
          <w:lang w:val="lv-LV"/>
        </w:rPr>
        <w:t>-</w:t>
      </w:r>
      <w:r w:rsidR="00410436" w:rsidRPr="009D38EA">
        <w:rPr>
          <w:b/>
          <w:bCs/>
          <w:sz w:val="20"/>
          <w:szCs w:val="20"/>
          <w:lang w:val="lv-LV"/>
        </w:rPr>
        <w:t xml:space="preserve"> </w:t>
      </w:r>
      <w:r w:rsidR="00410436" w:rsidRPr="009D38EA">
        <w:rPr>
          <w:bCs/>
          <w:sz w:val="20"/>
          <w:szCs w:val="20"/>
          <w:lang w:val="lv-LV"/>
        </w:rPr>
        <w:t>1(viens) mēnesis no līguma noslēgšanas dienas</w:t>
      </w:r>
      <w:r w:rsidR="00142D6D">
        <w:rPr>
          <w:bCs/>
          <w:sz w:val="20"/>
          <w:szCs w:val="20"/>
          <w:lang w:val="lv-LV"/>
        </w:rPr>
        <w:t>;</w:t>
      </w:r>
    </w:p>
    <w:p w:rsidR="00E4214E" w:rsidRPr="009D38EA" w:rsidRDefault="00142D6D" w:rsidP="002D6871">
      <w:pPr>
        <w:jc w:val="both"/>
        <w:rPr>
          <w:bCs/>
          <w:sz w:val="20"/>
          <w:szCs w:val="20"/>
          <w:lang w:val="lv-LV"/>
        </w:rPr>
      </w:pPr>
      <w:r>
        <w:rPr>
          <w:bCs/>
          <w:sz w:val="20"/>
          <w:szCs w:val="20"/>
          <w:lang w:val="lv-LV"/>
        </w:rPr>
        <w:t xml:space="preserve">   </w:t>
      </w:r>
      <w:r w:rsidR="00476D22">
        <w:rPr>
          <w:b/>
          <w:bCs/>
          <w:sz w:val="20"/>
          <w:szCs w:val="20"/>
          <w:lang w:val="lv-LV"/>
        </w:rPr>
        <w:t>6.2.iepirkuma priekšmeta 2.daļā;3</w:t>
      </w:r>
      <w:r>
        <w:rPr>
          <w:b/>
          <w:bCs/>
          <w:sz w:val="20"/>
          <w:szCs w:val="20"/>
          <w:lang w:val="lv-LV"/>
        </w:rPr>
        <w:t>.daļā -</w:t>
      </w:r>
      <w:r w:rsidRPr="009D38EA">
        <w:rPr>
          <w:b/>
          <w:bCs/>
          <w:sz w:val="20"/>
          <w:szCs w:val="20"/>
          <w:lang w:val="lv-LV"/>
        </w:rPr>
        <w:t xml:space="preserve"> </w:t>
      </w:r>
      <w:r>
        <w:rPr>
          <w:bCs/>
          <w:sz w:val="20"/>
          <w:szCs w:val="20"/>
          <w:lang w:val="lv-LV"/>
        </w:rPr>
        <w:t>2(divi</w:t>
      </w:r>
      <w:r w:rsidRPr="009D38EA">
        <w:rPr>
          <w:bCs/>
          <w:sz w:val="20"/>
          <w:szCs w:val="20"/>
          <w:lang w:val="lv-LV"/>
        </w:rPr>
        <w:t>) m</w:t>
      </w:r>
      <w:r>
        <w:rPr>
          <w:bCs/>
          <w:sz w:val="20"/>
          <w:szCs w:val="20"/>
          <w:lang w:val="lv-LV"/>
        </w:rPr>
        <w:t>ēneši</w:t>
      </w:r>
      <w:r w:rsidRPr="009D38EA">
        <w:rPr>
          <w:bCs/>
          <w:sz w:val="20"/>
          <w:szCs w:val="20"/>
          <w:lang w:val="lv-LV"/>
        </w:rPr>
        <w:t xml:space="preserve"> no līguma noslēgšanas dienas</w:t>
      </w:r>
      <w:r>
        <w:rPr>
          <w:bCs/>
          <w:sz w:val="20"/>
          <w:szCs w:val="20"/>
          <w:lang w:val="lv-LV"/>
        </w:rPr>
        <w:t>.</w:t>
      </w:r>
    </w:p>
    <w:p w:rsidR="009D38EA" w:rsidRDefault="00D36FE0" w:rsidP="002D6871">
      <w:pPr>
        <w:jc w:val="both"/>
        <w:rPr>
          <w:sz w:val="20"/>
          <w:szCs w:val="20"/>
          <w:lang w:val="lv-LV"/>
        </w:rPr>
      </w:pPr>
      <w:r w:rsidRPr="00954599">
        <w:rPr>
          <w:b/>
          <w:bCs/>
          <w:sz w:val="20"/>
          <w:szCs w:val="20"/>
          <w:lang w:val="lv-LV"/>
        </w:rPr>
        <w:t>7.</w:t>
      </w:r>
      <w:r w:rsidR="009D38EA" w:rsidRPr="00954599">
        <w:rPr>
          <w:b/>
          <w:sz w:val="20"/>
          <w:szCs w:val="20"/>
          <w:lang w:val="lv-LV"/>
        </w:rPr>
        <w:t xml:space="preserve"> Piedāvājumu</w:t>
      </w:r>
      <w:r w:rsidR="009D38EA" w:rsidRPr="009D38EA">
        <w:rPr>
          <w:sz w:val="20"/>
          <w:szCs w:val="20"/>
          <w:lang w:val="lv-LV"/>
        </w:rPr>
        <w:t xml:space="preserve"> var iesniegt uz katru (vienu, vairākām vai </w:t>
      </w:r>
      <w:r w:rsidR="000D404F">
        <w:rPr>
          <w:sz w:val="20"/>
          <w:szCs w:val="20"/>
          <w:lang w:val="lv-LV"/>
        </w:rPr>
        <w:t>visām) iepirkuma priekšmeta daļām</w:t>
      </w:r>
      <w:r w:rsidR="009D38EA" w:rsidRPr="009D38EA">
        <w:rPr>
          <w:sz w:val="20"/>
          <w:szCs w:val="20"/>
          <w:lang w:val="lv-LV"/>
        </w:rPr>
        <w:t xml:space="preserve"> atsevišķi.</w:t>
      </w:r>
    </w:p>
    <w:p w:rsidR="002D6871" w:rsidRPr="008F7F79" w:rsidRDefault="008F7F79" w:rsidP="002D6871">
      <w:pPr>
        <w:jc w:val="both"/>
        <w:rPr>
          <w:bCs/>
          <w:color w:val="000000"/>
          <w:sz w:val="20"/>
          <w:szCs w:val="20"/>
          <w:lang w:val="lv-LV"/>
        </w:rPr>
      </w:pPr>
      <w:r>
        <w:rPr>
          <w:b/>
          <w:sz w:val="20"/>
          <w:szCs w:val="20"/>
          <w:lang w:val="lv-LV"/>
        </w:rPr>
        <w:t xml:space="preserve">8. </w:t>
      </w:r>
      <w:r w:rsidR="002D6871" w:rsidRPr="002D6871">
        <w:rPr>
          <w:sz w:val="20"/>
          <w:szCs w:val="20"/>
          <w:lang w:val="lv-LV"/>
        </w:rPr>
        <w:t>Ņemot vērā to, ka iepirku</w:t>
      </w:r>
      <w:r w:rsidR="00855453">
        <w:rPr>
          <w:sz w:val="20"/>
          <w:szCs w:val="20"/>
          <w:lang w:val="lv-LV"/>
        </w:rPr>
        <w:t>ma priekšmets ir sadalīts sešās daļās, P</w:t>
      </w:r>
      <w:r w:rsidR="002D6871" w:rsidRPr="002D6871">
        <w:rPr>
          <w:sz w:val="20"/>
          <w:szCs w:val="20"/>
          <w:lang w:val="lv-LV"/>
        </w:rPr>
        <w:t>asūtītājs pieņem lēmumu slēgt iepirkuma līgumu par</w:t>
      </w:r>
      <w:r>
        <w:rPr>
          <w:sz w:val="20"/>
          <w:szCs w:val="20"/>
          <w:lang w:val="lv-LV"/>
        </w:rPr>
        <w:t xml:space="preserve"> katru daļu atsevišķi. </w:t>
      </w:r>
      <w:r w:rsidR="002D6871" w:rsidRPr="008F7F79">
        <w:rPr>
          <w:sz w:val="20"/>
          <w:szCs w:val="20"/>
          <w:lang w:val="lv-LV"/>
        </w:rPr>
        <w:t>Līgumi ir noslēdzami par katru daļu atsevišķi.</w:t>
      </w:r>
    </w:p>
    <w:p w:rsidR="00E362E4" w:rsidRDefault="008F7F79" w:rsidP="00884EE0">
      <w:pPr>
        <w:jc w:val="both"/>
        <w:rPr>
          <w:b/>
          <w:sz w:val="20"/>
          <w:szCs w:val="20"/>
          <w:lang w:val="lv-LV"/>
        </w:rPr>
      </w:pPr>
      <w:r>
        <w:rPr>
          <w:b/>
          <w:sz w:val="20"/>
          <w:szCs w:val="20"/>
          <w:lang w:val="lv-LV"/>
        </w:rPr>
        <w:t>9.</w:t>
      </w:r>
      <w:r w:rsidR="00E362E4" w:rsidRPr="000137D6">
        <w:rPr>
          <w:b/>
          <w:sz w:val="20"/>
          <w:szCs w:val="20"/>
          <w:lang w:val="lv-LV"/>
        </w:rPr>
        <w:t xml:space="preserve">Nosacījumi dalībai iepirkuma procedūrā: </w:t>
      </w:r>
    </w:p>
    <w:p w:rsidR="00943904" w:rsidRPr="00897B43" w:rsidRDefault="00300783" w:rsidP="00943904">
      <w:pPr>
        <w:ind w:firstLine="360"/>
        <w:jc w:val="both"/>
        <w:rPr>
          <w:sz w:val="20"/>
          <w:szCs w:val="20"/>
          <w:lang w:val="lv-LV"/>
        </w:rPr>
      </w:pPr>
      <w:r>
        <w:rPr>
          <w:sz w:val="20"/>
          <w:szCs w:val="20"/>
          <w:lang w:val="lv-LV"/>
        </w:rPr>
        <w:t xml:space="preserve">      9</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845843">
        <w:rPr>
          <w:sz w:val="20"/>
          <w:szCs w:val="20"/>
        </w:rPr>
        <w:t>)nav iesniegti kādi no 10</w:t>
      </w:r>
      <w:r w:rsidR="00FB5489" w:rsidRPr="00897B43">
        <w:rPr>
          <w:sz w:val="20"/>
          <w:szCs w:val="20"/>
        </w:rPr>
        <w:t>.punktā pieprasītiem dokumentiem.</w:t>
      </w:r>
    </w:p>
    <w:bookmarkEnd w:id="1"/>
    <w:bookmarkEnd w:id="2"/>
    <w:bookmarkEnd w:id="3"/>
    <w:bookmarkEnd w:id="4"/>
    <w:p w:rsidR="00BC7F81" w:rsidRDefault="00845843" w:rsidP="001775EC">
      <w:pPr>
        <w:pStyle w:val="Style1"/>
        <w:numPr>
          <w:ilvl w:val="0"/>
          <w:numId w:val="0"/>
        </w:numPr>
        <w:rPr>
          <w:b/>
          <w:sz w:val="20"/>
          <w:szCs w:val="20"/>
        </w:rPr>
      </w:pPr>
      <w:r>
        <w:rPr>
          <w:b/>
          <w:sz w:val="20"/>
          <w:szCs w:val="20"/>
        </w:rPr>
        <w:t>10</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845843" w:rsidP="00845843">
      <w:pPr>
        <w:pStyle w:val="Style1"/>
        <w:numPr>
          <w:ilvl w:val="0"/>
          <w:numId w:val="0"/>
        </w:numPr>
        <w:ind w:left="709"/>
        <w:rPr>
          <w:sz w:val="20"/>
          <w:szCs w:val="20"/>
        </w:rPr>
      </w:pPr>
      <w:r>
        <w:rPr>
          <w:sz w:val="20"/>
          <w:szCs w:val="20"/>
        </w:rPr>
        <w:t>10.1.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E1664F" w:rsidP="00E1664F">
      <w:pPr>
        <w:pStyle w:val="Style1"/>
        <w:numPr>
          <w:ilvl w:val="0"/>
          <w:numId w:val="0"/>
        </w:numPr>
        <w:ind w:left="1134" w:hanging="425"/>
        <w:rPr>
          <w:sz w:val="20"/>
          <w:szCs w:val="20"/>
        </w:rPr>
      </w:pPr>
      <w:r>
        <w:rPr>
          <w:sz w:val="20"/>
          <w:szCs w:val="20"/>
        </w:rPr>
        <w:lastRenderedPageBreak/>
        <w:t>10.2.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E1664F" w:rsidP="00341490">
      <w:pPr>
        <w:pStyle w:val="Style1"/>
        <w:numPr>
          <w:ilvl w:val="0"/>
          <w:numId w:val="0"/>
        </w:numPr>
        <w:ind w:left="709"/>
        <w:rPr>
          <w:sz w:val="20"/>
          <w:szCs w:val="20"/>
        </w:rPr>
      </w:pPr>
      <w:r>
        <w:rPr>
          <w:sz w:val="20"/>
          <w:szCs w:val="20"/>
        </w:rPr>
        <w:t>10.3.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piedāvājumu iesniedz piegādātāju apvienība, tad visu uzrādīto apvienības dalībnieku </w:t>
      </w:r>
      <w:r w:rsidR="00FA5956" w:rsidRPr="00E1664F">
        <w:rPr>
          <w:sz w:val="20"/>
          <w:szCs w:val="20"/>
        </w:rPr>
        <w:t xml:space="preserve">komersanta </w:t>
      </w:r>
    </w:p>
    <w:p w:rsidR="00E1664F" w:rsidRDefault="00E1664F" w:rsidP="003408AB">
      <w:pPr>
        <w:pStyle w:val="Style1"/>
        <w:numPr>
          <w:ilvl w:val="0"/>
          <w:numId w:val="0"/>
        </w:numPr>
        <w:ind w:left="1069"/>
        <w:rPr>
          <w:sz w:val="20"/>
          <w:szCs w:val="20"/>
        </w:rPr>
      </w:pPr>
      <w:r w:rsidRPr="00E1664F">
        <w:rPr>
          <w:sz w:val="20"/>
          <w:szCs w:val="20"/>
        </w:rPr>
        <w:t xml:space="preserve">  </w:t>
      </w:r>
      <w:r w:rsidR="00FA5956" w:rsidRPr="00E1664F">
        <w:rPr>
          <w:sz w:val="20"/>
          <w:szCs w:val="20"/>
        </w:rPr>
        <w:t>reģistrācijas apliecību kopijas</w:t>
      </w:r>
      <w:r w:rsidR="00AB758C" w:rsidRPr="00E1664F">
        <w:rPr>
          <w:sz w:val="20"/>
          <w:szCs w:val="20"/>
        </w:rPr>
        <w:t>.</w:t>
      </w:r>
      <w:r w:rsidR="00AB758C" w:rsidRPr="00A831B1">
        <w:t xml:space="preserve"> </w:t>
      </w:r>
      <w:r w:rsidR="00AB758C" w:rsidRPr="00AB758C">
        <w:rPr>
          <w:sz w:val="20"/>
          <w:szCs w:val="20"/>
        </w:rPr>
        <w:t xml:space="preserve">Par Latvijā reģistrētu pretendentu informācijas tiks iegūta no Latvijas </w:t>
      </w:r>
    </w:p>
    <w:p w:rsidR="00AB758C" w:rsidRPr="00AB758C" w:rsidRDefault="00E1664F" w:rsidP="003408AB">
      <w:pPr>
        <w:pStyle w:val="Style1"/>
        <w:numPr>
          <w:ilvl w:val="0"/>
          <w:numId w:val="0"/>
        </w:numPr>
        <w:ind w:left="1069"/>
        <w:rPr>
          <w:sz w:val="20"/>
          <w:szCs w:val="20"/>
        </w:rPr>
      </w:pPr>
      <w:r>
        <w:rPr>
          <w:sz w:val="20"/>
          <w:szCs w:val="20"/>
        </w:rPr>
        <w:t xml:space="preserve">  </w:t>
      </w:r>
      <w:r w:rsidR="00AB758C" w:rsidRPr="00AB758C">
        <w:rPr>
          <w:sz w:val="20"/>
          <w:szCs w:val="20"/>
        </w:rPr>
        <w:t>R</w:t>
      </w:r>
      <w:r w:rsidR="003408AB">
        <w:rPr>
          <w:sz w:val="20"/>
          <w:szCs w:val="20"/>
        </w:rPr>
        <w:t>epublikas</w:t>
      </w:r>
      <w:r w:rsidR="00AB758C" w:rsidRPr="00AB758C">
        <w:rPr>
          <w:sz w:val="20"/>
          <w:szCs w:val="20"/>
        </w:rPr>
        <w:t xml:space="preserve"> </w:t>
      </w:r>
      <w:proofErr w:type="spellStart"/>
      <w:r w:rsidR="00AB758C" w:rsidRPr="00AB758C">
        <w:rPr>
          <w:sz w:val="20"/>
          <w:szCs w:val="20"/>
        </w:rPr>
        <w:t>Uznēmumu</w:t>
      </w:r>
      <w:proofErr w:type="spellEnd"/>
      <w:r w:rsidR="00AB758C" w:rsidRPr="00AB758C">
        <w:rPr>
          <w:sz w:val="20"/>
          <w:szCs w:val="20"/>
        </w:rPr>
        <w:t xml:space="preserve"> reģistra.</w:t>
      </w:r>
    </w:p>
    <w:p w:rsidR="0034277D" w:rsidRPr="00EC6786" w:rsidRDefault="00EC4E59" w:rsidP="00E43667">
      <w:pPr>
        <w:pStyle w:val="Style1"/>
        <w:numPr>
          <w:ilvl w:val="0"/>
          <w:numId w:val="0"/>
        </w:numPr>
        <w:ind w:left="1134" w:hanging="425"/>
        <w:rPr>
          <w:sz w:val="20"/>
          <w:szCs w:val="20"/>
        </w:rPr>
      </w:pPr>
      <w:r>
        <w:rPr>
          <w:sz w:val="20"/>
          <w:szCs w:val="20"/>
        </w:rPr>
        <w:t>10</w:t>
      </w:r>
      <w:r w:rsidR="00341490">
        <w:rPr>
          <w:sz w:val="20"/>
          <w:szCs w:val="20"/>
        </w:rPr>
        <w:t>.4</w:t>
      </w:r>
      <w:r w:rsidR="00E43667">
        <w:rPr>
          <w:sz w:val="20"/>
          <w:szCs w:val="20"/>
        </w:rPr>
        <w:t>.</w:t>
      </w:r>
      <w:r w:rsidR="00247D0E" w:rsidRPr="0034277D">
        <w:rPr>
          <w:sz w:val="20"/>
          <w:szCs w:val="20"/>
        </w:rPr>
        <w:t xml:space="preserve"> </w:t>
      </w:r>
      <w:r w:rsidR="00054C8B" w:rsidRPr="00EC6786">
        <w:rPr>
          <w:sz w:val="20"/>
          <w:szCs w:val="20"/>
        </w:rPr>
        <w:t xml:space="preserve">Finanšu piedāvājums, kas sagatavots atbilstoši 3. pielikumā norādītajai formai. </w:t>
      </w:r>
      <w:r w:rsidR="0034277D" w:rsidRPr="00EC6786">
        <w:rPr>
          <w:sz w:val="20"/>
          <w:szCs w:val="20"/>
        </w:rPr>
        <w:t>Papildus pretendents pievieno izmaksu tāmi, kas s</w:t>
      </w:r>
      <w:r w:rsidR="00E43667">
        <w:rPr>
          <w:sz w:val="20"/>
          <w:szCs w:val="20"/>
        </w:rPr>
        <w:t>agatavota ievērojot</w:t>
      </w:r>
      <w:r w:rsidR="0034277D" w:rsidRPr="00EC6786">
        <w:rPr>
          <w:sz w:val="20"/>
          <w:szCs w:val="20"/>
        </w:rPr>
        <w:t xml:space="preserve"> Tehnisko specifikāciju, iekļaujot tajā visas saistītās izmaksas.</w:t>
      </w:r>
    </w:p>
    <w:p w:rsidR="00050CCD" w:rsidRPr="00F24B65" w:rsidRDefault="00DD2C9D" w:rsidP="0034277D">
      <w:pPr>
        <w:pStyle w:val="ListParagraph"/>
        <w:ind w:left="0"/>
        <w:rPr>
          <w:sz w:val="20"/>
          <w:szCs w:val="20"/>
          <w:lang w:val="lv-LV"/>
        </w:rPr>
      </w:pPr>
      <w:r w:rsidRPr="00183FBA">
        <w:rPr>
          <w:b/>
          <w:sz w:val="20"/>
          <w:szCs w:val="20"/>
          <w:lang w:val="lv-LV"/>
        </w:rPr>
        <w:t>11</w:t>
      </w:r>
      <w:r w:rsidR="00050CCD" w:rsidRPr="0034277D">
        <w:rPr>
          <w:sz w:val="20"/>
          <w:szCs w:val="20"/>
          <w:lang w:val="lv-LV"/>
        </w:rPr>
        <w:t>.</w:t>
      </w:r>
      <w:r w:rsidR="00050CCD" w:rsidRPr="0034277D">
        <w:rPr>
          <w:b/>
          <w:sz w:val="20"/>
          <w:szCs w:val="20"/>
          <w:lang w:val="lv-LV"/>
        </w:rPr>
        <w:t>Piedāvājums jāievieto</w:t>
      </w:r>
      <w:r w:rsidR="00050CCD" w:rsidRPr="0034277D">
        <w:rPr>
          <w:sz w:val="20"/>
          <w:szCs w:val="20"/>
          <w:lang w:val="lv-LV"/>
        </w:rPr>
        <w:t xml:space="preserve"> slēgtā aploksnē vai cita veida necaurspīdīgā iepakojumā (kastē vai </w:t>
      </w:r>
      <w:proofErr w:type="spellStart"/>
      <w:r w:rsidR="00050CCD" w:rsidRPr="0034277D">
        <w:rPr>
          <w:sz w:val="20"/>
          <w:szCs w:val="20"/>
          <w:lang w:val="lv-LV"/>
        </w:rPr>
        <w:t>tml</w:t>
      </w:r>
      <w:proofErr w:type="spellEnd"/>
      <w:r w:rsidR="00050CCD" w:rsidRPr="0034277D">
        <w:rPr>
          <w:sz w:val="20"/>
          <w:szCs w:val="20"/>
          <w:lang w:val="lv-LV"/>
        </w:rPr>
        <w:t xml:space="preserve">.) tā, lai tajā iekļautā </w:t>
      </w:r>
      <w:r w:rsidR="00050CCD" w:rsidRPr="00F24B65">
        <w:rPr>
          <w:sz w:val="20"/>
          <w:szCs w:val="20"/>
          <w:lang w:val="lv-LV"/>
        </w:rPr>
        <w:t xml:space="preserve">informācija nebūtu redzama un pieejama līdz piedāvājumu atvēršanas brīdim. </w:t>
      </w:r>
    </w:p>
    <w:p w:rsidR="00050CCD" w:rsidRPr="00F24B65" w:rsidRDefault="00DB0EAB" w:rsidP="00BC41EA">
      <w:pPr>
        <w:pStyle w:val="ListParagraph"/>
        <w:ind w:left="0" w:firstLine="360"/>
        <w:jc w:val="both"/>
        <w:rPr>
          <w:sz w:val="20"/>
          <w:szCs w:val="20"/>
        </w:rPr>
      </w:pPr>
      <w:r w:rsidRPr="003A659F">
        <w:rPr>
          <w:sz w:val="20"/>
          <w:szCs w:val="20"/>
          <w:lang w:val="lv-LV"/>
        </w:rPr>
        <w:t xml:space="preserve">      </w:t>
      </w:r>
      <w:proofErr w:type="spellStart"/>
      <w:r w:rsidR="00050CCD" w:rsidRPr="00F24B65">
        <w:rPr>
          <w:sz w:val="20"/>
          <w:szCs w:val="20"/>
        </w:rPr>
        <w:t>Uz</w:t>
      </w:r>
      <w:proofErr w:type="spellEnd"/>
      <w:r w:rsidR="00050CCD" w:rsidRPr="00F24B65">
        <w:rPr>
          <w:sz w:val="20"/>
          <w:szCs w:val="20"/>
        </w:rPr>
        <w:t xml:space="preserve"> </w:t>
      </w:r>
      <w:proofErr w:type="spellStart"/>
      <w:r w:rsidR="00050CCD" w:rsidRPr="00F24B65">
        <w:rPr>
          <w:sz w:val="20"/>
          <w:szCs w:val="20"/>
        </w:rPr>
        <w:t>aploksnes</w:t>
      </w:r>
      <w:proofErr w:type="spellEnd"/>
      <w:r w:rsidR="00050CCD" w:rsidRPr="00F24B65">
        <w:rPr>
          <w:sz w:val="20"/>
          <w:szCs w:val="20"/>
        </w:rPr>
        <w:t xml:space="preserve"> (</w:t>
      </w:r>
      <w:proofErr w:type="spellStart"/>
      <w:r w:rsidR="00050CCD" w:rsidRPr="00F24B65">
        <w:rPr>
          <w:sz w:val="20"/>
          <w:szCs w:val="20"/>
        </w:rPr>
        <w:t>iepakojuma</w:t>
      </w:r>
      <w:proofErr w:type="spellEnd"/>
      <w:r w:rsidR="00050CCD" w:rsidRPr="00F24B65">
        <w:rPr>
          <w:sz w:val="20"/>
          <w:szCs w:val="20"/>
        </w:rPr>
        <w:t xml:space="preserve">) </w:t>
      </w:r>
      <w:proofErr w:type="spellStart"/>
      <w:r w:rsidR="00050CCD" w:rsidRPr="00F24B65">
        <w:rPr>
          <w:sz w:val="20"/>
          <w:szCs w:val="20"/>
        </w:rPr>
        <w:t>jānorāda</w:t>
      </w:r>
      <w:proofErr w:type="spellEnd"/>
      <w:r w:rsidR="00050CCD" w:rsidRPr="00F24B65">
        <w:rPr>
          <w:sz w:val="20"/>
          <w:szCs w:val="20"/>
        </w:rPr>
        <w:t>:</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 xml:space="preserve">1.1. </w:t>
      </w:r>
      <w:proofErr w:type="spellStart"/>
      <w:r w:rsidR="00050CCD" w:rsidRPr="00F24B65">
        <w:rPr>
          <w:sz w:val="20"/>
          <w:szCs w:val="20"/>
        </w:rPr>
        <w:t>Pretendenta</w:t>
      </w:r>
      <w:proofErr w:type="spellEnd"/>
      <w:r w:rsidR="00050CCD" w:rsidRPr="00F24B65">
        <w:rPr>
          <w:sz w:val="20"/>
          <w:szCs w:val="20"/>
        </w:rPr>
        <w:t xml:space="preserve"> </w:t>
      </w:r>
      <w:proofErr w:type="spellStart"/>
      <w:r w:rsidR="00050CCD" w:rsidRPr="00F24B65">
        <w:rPr>
          <w:sz w:val="20"/>
          <w:szCs w:val="20"/>
        </w:rPr>
        <w:t>nosaukums</w:t>
      </w:r>
      <w:proofErr w:type="spellEnd"/>
      <w:r w:rsidR="00050CCD" w:rsidRPr="00F24B65">
        <w:rPr>
          <w:sz w:val="20"/>
          <w:szCs w:val="20"/>
        </w:rPr>
        <w:t xml:space="preserve"> </w:t>
      </w:r>
      <w:proofErr w:type="gramStart"/>
      <w:r w:rsidR="00050CCD" w:rsidRPr="00F24B65">
        <w:rPr>
          <w:sz w:val="20"/>
          <w:szCs w:val="20"/>
        </w:rPr>
        <w:t>un</w:t>
      </w:r>
      <w:proofErr w:type="gramEnd"/>
      <w:r w:rsidR="00050CCD" w:rsidRPr="00F24B65">
        <w:rPr>
          <w:sz w:val="20"/>
          <w:szCs w:val="20"/>
        </w:rPr>
        <w:t xml:space="preserve"> </w:t>
      </w:r>
      <w:proofErr w:type="spellStart"/>
      <w:r w:rsidR="00050CCD" w:rsidRPr="00F24B65">
        <w:rPr>
          <w:sz w:val="20"/>
          <w:szCs w:val="20"/>
        </w:rPr>
        <w:t>adrese</w:t>
      </w:r>
      <w:proofErr w:type="spellEnd"/>
      <w:r w:rsidR="00050CCD" w:rsidRPr="00F24B65">
        <w:rPr>
          <w:sz w:val="20"/>
          <w:szCs w:val="20"/>
        </w:rPr>
        <w:t>;</w:t>
      </w:r>
    </w:p>
    <w:p w:rsidR="00050CCD" w:rsidRPr="00F24B65" w:rsidRDefault="00DB0EAB" w:rsidP="00050CCD">
      <w:pPr>
        <w:pStyle w:val="ListParagraph"/>
        <w:ind w:left="0" w:firstLine="360"/>
        <w:jc w:val="both"/>
        <w:rPr>
          <w:sz w:val="20"/>
          <w:szCs w:val="20"/>
        </w:rPr>
      </w:pPr>
      <w:r>
        <w:rPr>
          <w:sz w:val="20"/>
          <w:szCs w:val="20"/>
        </w:rPr>
        <w:t>1</w:t>
      </w:r>
      <w:r w:rsidR="00050CCD" w:rsidRPr="00F24B65">
        <w:rPr>
          <w:sz w:val="20"/>
          <w:szCs w:val="20"/>
        </w:rPr>
        <w:t>1.2</w:t>
      </w:r>
      <w:proofErr w:type="gramStart"/>
      <w:r w:rsidR="00050CCD" w:rsidRPr="00F24B65">
        <w:rPr>
          <w:sz w:val="20"/>
          <w:szCs w:val="20"/>
        </w:rPr>
        <w:t>.Pasūtītāja</w:t>
      </w:r>
      <w:proofErr w:type="gramEnd"/>
      <w:r w:rsidR="00050CCD" w:rsidRPr="00F24B65">
        <w:rPr>
          <w:sz w:val="20"/>
          <w:szCs w:val="20"/>
        </w:rPr>
        <w:t xml:space="preserve"> </w:t>
      </w:r>
      <w:proofErr w:type="spellStart"/>
      <w:r w:rsidR="00050CCD" w:rsidRPr="00F24B65">
        <w:rPr>
          <w:sz w:val="20"/>
          <w:szCs w:val="20"/>
        </w:rPr>
        <w:t>nosaukums</w:t>
      </w:r>
      <w:proofErr w:type="spellEnd"/>
      <w:r w:rsidR="00050CCD" w:rsidRPr="00F24B65">
        <w:rPr>
          <w:sz w:val="20"/>
          <w:szCs w:val="20"/>
        </w:rPr>
        <w:t xml:space="preserve"> un </w:t>
      </w:r>
      <w:proofErr w:type="spellStart"/>
      <w:r w:rsidR="00050CCD" w:rsidRPr="00F24B65">
        <w:rPr>
          <w:sz w:val="20"/>
          <w:szCs w:val="20"/>
        </w:rPr>
        <w:t>adrese</w:t>
      </w:r>
      <w:proofErr w:type="spellEnd"/>
      <w:r w:rsidR="00050CCD" w:rsidRPr="00F24B65">
        <w:rPr>
          <w:sz w:val="20"/>
          <w:szCs w:val="20"/>
        </w:rPr>
        <w:t xml:space="preserve">, </w:t>
      </w:r>
      <w:proofErr w:type="spellStart"/>
      <w:r w:rsidR="00050CCD" w:rsidRPr="00F24B65">
        <w:rPr>
          <w:sz w:val="20"/>
          <w:szCs w:val="20"/>
        </w:rPr>
        <w:t>Uzaicinājuma</w:t>
      </w:r>
      <w:proofErr w:type="spellEnd"/>
      <w:r w:rsidR="00050CCD" w:rsidRPr="00F24B65">
        <w:rPr>
          <w:sz w:val="20"/>
          <w:szCs w:val="20"/>
        </w:rPr>
        <w:t xml:space="preserve"> </w:t>
      </w:r>
      <w:proofErr w:type="spellStart"/>
      <w:r w:rsidR="00050CCD" w:rsidRPr="00F24B65">
        <w:rPr>
          <w:sz w:val="20"/>
          <w:szCs w:val="20"/>
        </w:rPr>
        <w:t>identifikācijas</w:t>
      </w:r>
      <w:proofErr w:type="spellEnd"/>
      <w:r w:rsidR="00050CCD" w:rsidRPr="00F24B65">
        <w:rPr>
          <w:sz w:val="20"/>
          <w:szCs w:val="20"/>
        </w:rPr>
        <w:t xml:space="preserve"> </w:t>
      </w:r>
      <w:proofErr w:type="spellStart"/>
      <w:r w:rsidR="00050CCD" w:rsidRPr="00F24B65">
        <w:rPr>
          <w:sz w:val="20"/>
          <w:szCs w:val="20"/>
        </w:rPr>
        <w:t>numurs</w:t>
      </w:r>
      <w:proofErr w:type="spellEnd"/>
      <w:r w:rsidR="001C34DF">
        <w:rPr>
          <w:sz w:val="20"/>
          <w:szCs w:val="20"/>
        </w:rPr>
        <w:t xml:space="preserve"> </w:t>
      </w:r>
      <w:r w:rsidR="00207374">
        <w:rPr>
          <w:sz w:val="20"/>
          <w:szCs w:val="20"/>
        </w:rPr>
        <w:t xml:space="preserve">ID </w:t>
      </w:r>
      <w:proofErr w:type="spellStart"/>
      <w:r w:rsidR="00207374">
        <w:rPr>
          <w:sz w:val="20"/>
          <w:szCs w:val="20"/>
        </w:rPr>
        <w:t>Nr.DPPI</w:t>
      </w:r>
      <w:proofErr w:type="spellEnd"/>
      <w:r w:rsidR="00207374">
        <w:rPr>
          <w:sz w:val="20"/>
          <w:szCs w:val="20"/>
        </w:rPr>
        <w:t xml:space="preserve"> KSP 2020/20</w:t>
      </w:r>
      <w:r w:rsidR="00050CCD" w:rsidRPr="00F24B65">
        <w:rPr>
          <w:sz w:val="20"/>
          <w:szCs w:val="20"/>
        </w:rPr>
        <w:t>N.</w:t>
      </w:r>
    </w:p>
    <w:p w:rsidR="00050CCD" w:rsidRPr="00F24B65" w:rsidRDefault="00DB0EAB" w:rsidP="00050CCD">
      <w:pPr>
        <w:pStyle w:val="ListParagraph"/>
        <w:ind w:left="0"/>
        <w:rPr>
          <w:sz w:val="20"/>
          <w:szCs w:val="20"/>
        </w:rPr>
      </w:pPr>
      <w:r>
        <w:rPr>
          <w:sz w:val="20"/>
          <w:szCs w:val="20"/>
        </w:rPr>
        <w:t xml:space="preserve">       1</w:t>
      </w:r>
      <w:r w:rsidR="00050CCD" w:rsidRPr="00F24B65">
        <w:rPr>
          <w:sz w:val="20"/>
          <w:szCs w:val="20"/>
        </w:rPr>
        <w:t>1.3</w:t>
      </w:r>
      <w:proofErr w:type="gramStart"/>
      <w:r w:rsidR="00050CCD" w:rsidRPr="00F24B65">
        <w:rPr>
          <w:sz w:val="20"/>
          <w:szCs w:val="20"/>
        </w:rPr>
        <w:t>.norāde</w:t>
      </w:r>
      <w:proofErr w:type="gramEnd"/>
      <w:r w:rsidR="00050CCD" w:rsidRPr="00F24B65">
        <w:rPr>
          <w:sz w:val="20"/>
          <w:szCs w:val="20"/>
        </w:rPr>
        <w:t xml:space="preserve"> „</w:t>
      </w:r>
      <w:proofErr w:type="spellStart"/>
      <w:r w:rsidR="00050CCD" w:rsidRPr="00F24B65">
        <w:rPr>
          <w:sz w:val="20"/>
          <w:szCs w:val="20"/>
        </w:rPr>
        <w:t>Neatvērt</w:t>
      </w:r>
      <w:proofErr w:type="spellEnd"/>
      <w:r w:rsidR="00050CCD" w:rsidRPr="00F24B65">
        <w:rPr>
          <w:sz w:val="20"/>
          <w:szCs w:val="20"/>
        </w:rPr>
        <w:t xml:space="preserve"> </w:t>
      </w:r>
      <w:proofErr w:type="spellStart"/>
      <w:r w:rsidR="00050CCD" w:rsidRPr="00F24B65">
        <w:rPr>
          <w:sz w:val="20"/>
          <w:szCs w:val="20"/>
        </w:rPr>
        <w:t>pirms</w:t>
      </w:r>
      <w:proofErr w:type="spellEnd"/>
      <w:r w:rsidR="00050CCD" w:rsidRPr="00F24B65">
        <w:rPr>
          <w:sz w:val="20"/>
          <w:szCs w:val="20"/>
        </w:rPr>
        <w:t xml:space="preserve"> </w:t>
      </w:r>
      <w:proofErr w:type="spellStart"/>
      <w:r w:rsidR="00050CCD" w:rsidRPr="00F24B65">
        <w:rPr>
          <w:sz w:val="20"/>
          <w:szCs w:val="20"/>
        </w:rPr>
        <w:t>piedāvājumu</w:t>
      </w:r>
      <w:proofErr w:type="spellEnd"/>
      <w:r w:rsidR="00050CCD" w:rsidRPr="00F24B65">
        <w:rPr>
          <w:sz w:val="20"/>
          <w:szCs w:val="20"/>
        </w:rPr>
        <w:t xml:space="preserve"> </w:t>
      </w:r>
      <w:proofErr w:type="spellStart"/>
      <w:r w:rsidR="00050CCD" w:rsidRPr="00F24B65">
        <w:rPr>
          <w:sz w:val="20"/>
          <w:szCs w:val="20"/>
        </w:rPr>
        <w:t>atvēršanas</w:t>
      </w:r>
      <w:proofErr w:type="spellEnd"/>
      <w:r w:rsidR="00050CCD" w:rsidRPr="00F24B65">
        <w:rPr>
          <w:sz w:val="20"/>
          <w:szCs w:val="20"/>
        </w:rPr>
        <w:t xml:space="preserve"> </w:t>
      </w:r>
      <w:proofErr w:type="spellStart"/>
      <w:r w:rsidR="00050CCD" w:rsidRPr="00F24B65">
        <w:rPr>
          <w:sz w:val="20"/>
          <w:szCs w:val="20"/>
        </w:rPr>
        <w:t>sanāksmes</w:t>
      </w:r>
      <w:proofErr w:type="spellEnd"/>
      <w:r w:rsidR="00050CCD" w:rsidRPr="00F24B65">
        <w:rPr>
          <w:sz w:val="20"/>
          <w:szCs w:val="20"/>
        </w:rPr>
        <w:t>”.</w:t>
      </w:r>
    </w:p>
    <w:p w:rsidR="006A7CCA" w:rsidRDefault="00183FBA" w:rsidP="006A7CCA">
      <w:pPr>
        <w:jc w:val="both"/>
        <w:rPr>
          <w:sz w:val="20"/>
          <w:szCs w:val="20"/>
          <w:lang w:val="lv-LV"/>
        </w:rPr>
      </w:pPr>
      <w:bookmarkStart w:id="5" w:name="_Toc114559674"/>
      <w:bookmarkStart w:id="6" w:name="_Toc134628697"/>
      <w:bookmarkStart w:id="7" w:name="_Toc241495780"/>
      <w:r>
        <w:rPr>
          <w:b/>
          <w:sz w:val="20"/>
          <w:szCs w:val="20"/>
        </w:rPr>
        <w:t>12</w:t>
      </w:r>
      <w:proofErr w:type="gramStart"/>
      <w:r w:rsidR="006A7CCA">
        <w:rPr>
          <w:b/>
          <w:sz w:val="20"/>
          <w:szCs w:val="20"/>
        </w:rPr>
        <w:t>.</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A35AE4" w:rsidP="006A7CCA">
      <w:pPr>
        <w:jc w:val="both"/>
        <w:rPr>
          <w:sz w:val="20"/>
          <w:szCs w:val="20"/>
          <w:lang w:val="lv-LV"/>
        </w:rPr>
      </w:pPr>
      <w:r w:rsidRPr="00A35AE4">
        <w:rPr>
          <w:b/>
          <w:sz w:val="20"/>
          <w:szCs w:val="20"/>
          <w:lang w:val="lv-LV"/>
        </w:rPr>
        <w:t>13</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CA1618" w:rsidP="006A7CCA">
      <w:pPr>
        <w:jc w:val="both"/>
        <w:rPr>
          <w:sz w:val="20"/>
          <w:szCs w:val="20"/>
          <w:lang w:val="lv-LV"/>
        </w:rPr>
      </w:pPr>
      <w:r w:rsidRPr="00CA1618">
        <w:rPr>
          <w:b/>
          <w:sz w:val="20"/>
          <w:szCs w:val="20"/>
          <w:lang w:val="lv-LV"/>
        </w:rPr>
        <w:t>14</w:t>
      </w:r>
      <w:r w:rsidR="006A7CCA" w:rsidRPr="006A7CCA">
        <w:rPr>
          <w:sz w:val="20"/>
          <w:szCs w:val="20"/>
          <w:lang w:val="lv-LV"/>
        </w:rPr>
        <w:t>.</w:t>
      </w:r>
      <w:r w:rsidR="00F45420" w:rsidRPr="006A7CCA">
        <w:rPr>
          <w:sz w:val="20"/>
          <w:szCs w:val="20"/>
          <w:lang w:val="lv-LV"/>
        </w:rPr>
        <w:t xml:space="preserve">Piedāvājums iesniedzams </w:t>
      </w:r>
      <w:r w:rsidR="00DF3D87">
        <w:rPr>
          <w:b/>
          <w:sz w:val="20"/>
          <w:szCs w:val="20"/>
          <w:u w:val="single"/>
          <w:lang w:val="lv-LV"/>
        </w:rPr>
        <w:t>līdz  2020.gada 24</w:t>
      </w:r>
      <w:r w:rsidR="0077506C">
        <w:rPr>
          <w:b/>
          <w:sz w:val="20"/>
          <w:szCs w:val="20"/>
          <w:u w:val="single"/>
          <w:lang w:val="lv-LV"/>
        </w:rPr>
        <w:t>.martam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A6C06" w:rsidP="00F45420">
      <w:pPr>
        <w:jc w:val="both"/>
        <w:rPr>
          <w:sz w:val="20"/>
          <w:szCs w:val="20"/>
          <w:lang w:val="lv-LV"/>
        </w:rPr>
      </w:pPr>
      <w:r w:rsidRPr="00FA6C06">
        <w:rPr>
          <w:b/>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207374">
        <w:rPr>
          <w:sz w:val="20"/>
          <w:szCs w:val="20"/>
          <w:lang w:val="lv-LV"/>
        </w:rPr>
        <w:t>mi Nr.1;2</w:t>
      </w:r>
      <w:r w:rsidRPr="004906F7">
        <w:rPr>
          <w:sz w:val="20"/>
          <w:szCs w:val="20"/>
          <w:lang w:val="lv-LV"/>
        </w:rPr>
        <w:t>.</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FB0E86" w:rsidP="00FB0E86">
      <w:pPr>
        <w:jc w:val="center"/>
        <w:rPr>
          <w:b/>
          <w:bCs/>
          <w:lang w:val="lv-LV"/>
        </w:rPr>
      </w:pPr>
      <w:r>
        <w:rPr>
          <w:b/>
          <w:bCs/>
          <w:lang w:val="lv-LV"/>
        </w:rPr>
        <w:t>Daugavpils pilsētas esošās videonovērošanas sistēmas aprīkojuma nomaiņa ar piegādi</w:t>
      </w:r>
      <w:r w:rsidRPr="003D5D8B">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6C3619">
        <w:rPr>
          <w:b/>
          <w:lang w:val="lv-LV"/>
        </w:rPr>
        <w:t xml:space="preserve"> 2020/20</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525B99">
      <w:pPr>
        <w:ind w:left="-426" w:right="-1"/>
        <w:jc w:val="center"/>
        <w:outlineLvl w:val="0"/>
        <w:rPr>
          <w:b/>
          <w:lang w:val="lv-LV" w:eastAsia="lv-LV"/>
        </w:rPr>
      </w:pPr>
      <w:r>
        <w:rPr>
          <w:b/>
          <w:lang w:val="lv-LV" w:eastAsia="lv-LV"/>
        </w:rPr>
        <w:lastRenderedPageBreak/>
        <w:t xml:space="preserve">2.pielikums </w:t>
      </w:r>
      <w:r w:rsidR="00525B99" w:rsidRPr="00095517">
        <w:rPr>
          <w:b/>
          <w:lang w:val="lv-LV" w:eastAsia="lv-LV"/>
        </w:rPr>
        <w:t xml:space="preserve">TEHNISKĀ SPECIFIKĀCIJA </w:t>
      </w:r>
    </w:p>
    <w:p w:rsidR="0016059D" w:rsidRDefault="0016059D" w:rsidP="00BF354C">
      <w:pPr>
        <w:rPr>
          <w:sz w:val="22"/>
          <w:szCs w:val="22"/>
          <w:lang w:val="lv-LV"/>
        </w:rPr>
      </w:pPr>
    </w:p>
    <w:p w:rsidR="008E798E" w:rsidRPr="008E798E" w:rsidRDefault="008E798E" w:rsidP="008E798E">
      <w:pPr>
        <w:jc w:val="center"/>
        <w:rPr>
          <w:b/>
          <w:bCs/>
          <w:sz w:val="22"/>
          <w:szCs w:val="22"/>
          <w:lang w:val="lv-LV"/>
        </w:rPr>
      </w:pPr>
      <w:proofErr w:type="spellStart"/>
      <w:r w:rsidRPr="008E798E">
        <w:rPr>
          <w:b/>
          <w:bCs/>
          <w:sz w:val="22"/>
          <w:szCs w:val="22"/>
        </w:rPr>
        <w:t>Tehniskā</w:t>
      </w:r>
      <w:proofErr w:type="spellEnd"/>
      <w:r w:rsidRPr="008E798E">
        <w:rPr>
          <w:b/>
          <w:bCs/>
          <w:sz w:val="22"/>
          <w:szCs w:val="22"/>
          <w:lang w:val="lv-LV"/>
        </w:rPr>
        <w:t xml:space="preserve"> specifikācija</w:t>
      </w:r>
    </w:p>
    <w:p w:rsidR="008E798E" w:rsidRPr="008E798E" w:rsidRDefault="008E798E" w:rsidP="008E798E">
      <w:pPr>
        <w:jc w:val="center"/>
        <w:rPr>
          <w:b/>
          <w:bCs/>
          <w:sz w:val="22"/>
          <w:szCs w:val="22"/>
          <w:lang w:val="lv-LV"/>
        </w:rPr>
      </w:pPr>
      <w:r w:rsidRPr="008E798E">
        <w:rPr>
          <w:b/>
          <w:bCs/>
          <w:sz w:val="22"/>
          <w:szCs w:val="22"/>
          <w:lang w:val="lv-LV"/>
        </w:rPr>
        <w:t>Par Daugavpils pilsētas esošas videonovērošanas sistēmas</w:t>
      </w:r>
    </w:p>
    <w:p w:rsidR="008E798E" w:rsidRPr="008E798E" w:rsidRDefault="008E798E" w:rsidP="008E798E">
      <w:pPr>
        <w:jc w:val="center"/>
        <w:rPr>
          <w:b/>
          <w:bCs/>
          <w:sz w:val="22"/>
          <w:szCs w:val="22"/>
          <w:lang w:val="lv-LV"/>
        </w:rPr>
      </w:pPr>
      <w:r w:rsidRPr="008E798E">
        <w:rPr>
          <w:b/>
          <w:bCs/>
          <w:sz w:val="22"/>
          <w:szCs w:val="22"/>
          <w:lang w:val="lv-LV"/>
        </w:rPr>
        <w:t>aprīkojuma nomaiņu ar piegādi</w:t>
      </w:r>
    </w:p>
    <w:p w:rsidR="008E798E" w:rsidRPr="008E798E" w:rsidRDefault="008E798E" w:rsidP="008E798E">
      <w:pPr>
        <w:jc w:val="center"/>
        <w:rPr>
          <w:b/>
          <w:bCs/>
          <w:sz w:val="22"/>
          <w:szCs w:val="22"/>
          <w:lang w:val="lv-LV"/>
        </w:rPr>
      </w:pPr>
    </w:p>
    <w:p w:rsidR="008E798E" w:rsidRPr="008E798E" w:rsidRDefault="008E798E" w:rsidP="008E798E">
      <w:pPr>
        <w:numPr>
          <w:ilvl w:val="0"/>
          <w:numId w:val="32"/>
        </w:numPr>
        <w:rPr>
          <w:b/>
          <w:bCs/>
          <w:sz w:val="22"/>
          <w:szCs w:val="22"/>
          <w:lang w:val="lv-LV"/>
        </w:rPr>
      </w:pPr>
      <w:r w:rsidRPr="008E798E">
        <w:rPr>
          <w:b/>
          <w:bCs/>
          <w:sz w:val="22"/>
          <w:szCs w:val="22"/>
          <w:lang w:val="lv-LV"/>
        </w:rPr>
        <w:t>Uzdevums</w:t>
      </w:r>
    </w:p>
    <w:p w:rsidR="008E798E" w:rsidRPr="008E798E" w:rsidRDefault="008E798E" w:rsidP="00870973">
      <w:pPr>
        <w:ind w:left="1080"/>
        <w:rPr>
          <w:sz w:val="22"/>
          <w:szCs w:val="22"/>
          <w:lang w:val="lv-LV"/>
        </w:rPr>
      </w:pPr>
      <w:r w:rsidRPr="00224755">
        <w:rPr>
          <w:sz w:val="22"/>
          <w:szCs w:val="22"/>
          <w:lang w:val="lv-LV"/>
        </w:rPr>
        <w:t>Nodrošināt Daugavpils pilsētas esošas videonovērošanas sistēmas</w:t>
      </w:r>
      <w:r w:rsidR="00870973" w:rsidRPr="00224755">
        <w:rPr>
          <w:sz w:val="22"/>
          <w:szCs w:val="22"/>
          <w:lang w:val="lv-LV"/>
        </w:rPr>
        <w:t xml:space="preserve"> </w:t>
      </w:r>
      <w:r w:rsidRPr="008E798E">
        <w:rPr>
          <w:sz w:val="22"/>
          <w:szCs w:val="22"/>
          <w:lang w:val="lv-LV"/>
        </w:rPr>
        <w:t>aprīkojuma nomaiņu ar piegādi</w:t>
      </w:r>
    </w:p>
    <w:p w:rsidR="008E798E" w:rsidRPr="008E798E" w:rsidRDefault="008E798E" w:rsidP="008E798E">
      <w:pPr>
        <w:rPr>
          <w:sz w:val="22"/>
          <w:szCs w:val="22"/>
          <w:lang w:val="lv-LV"/>
        </w:rPr>
      </w:pPr>
    </w:p>
    <w:p w:rsidR="008E798E" w:rsidRPr="008E798E" w:rsidRDefault="008E798E" w:rsidP="008E798E">
      <w:pPr>
        <w:numPr>
          <w:ilvl w:val="0"/>
          <w:numId w:val="32"/>
        </w:numPr>
        <w:jc w:val="both"/>
        <w:rPr>
          <w:b/>
          <w:bCs/>
          <w:noProof/>
          <w:sz w:val="22"/>
          <w:szCs w:val="22"/>
          <w:lang w:val="lv-LV"/>
        </w:rPr>
      </w:pPr>
      <w:r w:rsidRPr="008E798E">
        <w:rPr>
          <w:b/>
          <w:bCs/>
          <w:noProof/>
          <w:sz w:val="22"/>
          <w:szCs w:val="22"/>
          <w:lang w:val="lv-LV"/>
        </w:rPr>
        <w:t>Darbu apjomi</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072"/>
      </w:tblGrid>
      <w:tr w:rsidR="008E798E" w:rsidRPr="008E798E" w:rsidTr="006952E1">
        <w:tblPrEx>
          <w:tblCellMar>
            <w:top w:w="0" w:type="dxa"/>
            <w:bottom w:w="0" w:type="dxa"/>
          </w:tblCellMar>
        </w:tblPrEx>
        <w:trPr>
          <w:trHeight w:val="485"/>
        </w:trPr>
        <w:tc>
          <w:tcPr>
            <w:tcW w:w="851" w:type="dxa"/>
            <w:tcBorders>
              <w:bottom w:val="single" w:sz="4" w:space="0" w:color="auto"/>
            </w:tcBorders>
          </w:tcPr>
          <w:p w:rsidR="008E798E" w:rsidRPr="008E798E" w:rsidRDefault="008E798E" w:rsidP="006952E1">
            <w:pPr>
              <w:rPr>
                <w:b/>
                <w:bCs/>
                <w:sz w:val="22"/>
                <w:szCs w:val="22"/>
                <w:lang w:val="lv-LV"/>
              </w:rPr>
            </w:pPr>
            <w:proofErr w:type="spellStart"/>
            <w:r w:rsidRPr="008E798E">
              <w:rPr>
                <w:b/>
                <w:bCs/>
                <w:sz w:val="22"/>
                <w:szCs w:val="22"/>
                <w:lang w:val="lv-LV"/>
              </w:rPr>
              <w:t>Nr</w:t>
            </w:r>
            <w:proofErr w:type="spellEnd"/>
            <w:r w:rsidRPr="008E798E">
              <w:rPr>
                <w:b/>
                <w:bCs/>
                <w:sz w:val="22"/>
                <w:szCs w:val="22"/>
                <w:lang w:val="lv-LV"/>
              </w:rPr>
              <w:t xml:space="preserve">. </w:t>
            </w:r>
            <w:proofErr w:type="spellStart"/>
            <w:r w:rsidRPr="008E798E">
              <w:rPr>
                <w:b/>
                <w:bCs/>
                <w:sz w:val="22"/>
                <w:szCs w:val="22"/>
                <w:lang w:val="lv-LV"/>
              </w:rPr>
              <w:t>p.k</w:t>
            </w:r>
            <w:proofErr w:type="spellEnd"/>
            <w:r w:rsidRPr="008E798E">
              <w:rPr>
                <w:b/>
                <w:bCs/>
                <w:sz w:val="22"/>
                <w:szCs w:val="22"/>
                <w:lang w:val="lv-LV"/>
              </w:rPr>
              <w:t>.</w:t>
            </w:r>
          </w:p>
        </w:tc>
        <w:tc>
          <w:tcPr>
            <w:tcW w:w="5103" w:type="dxa"/>
            <w:tcBorders>
              <w:bottom w:val="single" w:sz="4" w:space="0" w:color="auto"/>
            </w:tcBorders>
            <w:vAlign w:val="center"/>
          </w:tcPr>
          <w:p w:rsidR="008E798E" w:rsidRPr="008E798E" w:rsidRDefault="008E798E" w:rsidP="006952E1">
            <w:pPr>
              <w:pStyle w:val="Heading2"/>
              <w:jc w:val="center"/>
              <w:rPr>
                <w:sz w:val="22"/>
                <w:szCs w:val="22"/>
              </w:rPr>
            </w:pPr>
            <w:r w:rsidRPr="008E798E">
              <w:rPr>
                <w:sz w:val="22"/>
                <w:szCs w:val="22"/>
              </w:rPr>
              <w:t>Darbu nosaukums</w:t>
            </w:r>
          </w:p>
        </w:tc>
        <w:tc>
          <w:tcPr>
            <w:tcW w:w="1134" w:type="dxa"/>
            <w:tcBorders>
              <w:bottom w:val="single" w:sz="4" w:space="0" w:color="auto"/>
            </w:tcBorders>
            <w:vAlign w:val="center"/>
          </w:tcPr>
          <w:p w:rsidR="008E798E" w:rsidRPr="008E798E" w:rsidRDefault="008E798E" w:rsidP="006952E1">
            <w:pPr>
              <w:jc w:val="center"/>
              <w:rPr>
                <w:b/>
                <w:bCs/>
                <w:sz w:val="22"/>
                <w:szCs w:val="22"/>
                <w:lang w:val="lv-LV"/>
              </w:rPr>
            </w:pPr>
            <w:proofErr w:type="spellStart"/>
            <w:r w:rsidRPr="008E798E">
              <w:rPr>
                <w:b/>
                <w:bCs/>
                <w:sz w:val="22"/>
                <w:szCs w:val="22"/>
                <w:lang w:val="lv-LV"/>
              </w:rPr>
              <w:t>Mērv</w:t>
            </w:r>
            <w:proofErr w:type="spellEnd"/>
            <w:r w:rsidRPr="008E798E">
              <w:rPr>
                <w:b/>
                <w:bCs/>
                <w:sz w:val="22"/>
                <w:szCs w:val="22"/>
                <w:lang w:val="lv-LV"/>
              </w:rPr>
              <w:t>.</w:t>
            </w:r>
          </w:p>
        </w:tc>
        <w:tc>
          <w:tcPr>
            <w:tcW w:w="1134" w:type="dxa"/>
            <w:tcBorders>
              <w:bottom w:val="single" w:sz="4" w:space="0" w:color="auto"/>
            </w:tcBorders>
            <w:vAlign w:val="center"/>
          </w:tcPr>
          <w:p w:rsidR="008E798E" w:rsidRPr="008E798E" w:rsidRDefault="008E798E" w:rsidP="006952E1">
            <w:pPr>
              <w:jc w:val="center"/>
              <w:rPr>
                <w:b/>
                <w:bCs/>
                <w:sz w:val="22"/>
                <w:szCs w:val="22"/>
                <w:lang w:val="lv-LV"/>
              </w:rPr>
            </w:pPr>
            <w:r w:rsidRPr="008E798E">
              <w:rPr>
                <w:b/>
                <w:bCs/>
                <w:sz w:val="22"/>
                <w:szCs w:val="22"/>
                <w:lang w:val="lv-LV"/>
              </w:rPr>
              <w:t>Daudz.</w:t>
            </w:r>
          </w:p>
        </w:tc>
        <w:tc>
          <w:tcPr>
            <w:tcW w:w="1072" w:type="dxa"/>
            <w:tcBorders>
              <w:bottom w:val="single" w:sz="4" w:space="0" w:color="auto"/>
            </w:tcBorders>
            <w:vAlign w:val="center"/>
          </w:tcPr>
          <w:p w:rsidR="008E798E" w:rsidRPr="008E798E" w:rsidRDefault="008E798E" w:rsidP="006952E1">
            <w:pPr>
              <w:jc w:val="center"/>
              <w:rPr>
                <w:b/>
                <w:bCs/>
                <w:sz w:val="22"/>
                <w:szCs w:val="22"/>
                <w:lang w:val="lv-LV"/>
              </w:rPr>
            </w:pPr>
            <w:r w:rsidRPr="008E798E">
              <w:rPr>
                <w:b/>
                <w:bCs/>
                <w:sz w:val="22"/>
                <w:szCs w:val="22"/>
                <w:lang w:val="lv-LV"/>
              </w:rPr>
              <w:t>Piezīmes</w:t>
            </w:r>
          </w:p>
        </w:tc>
      </w:tr>
      <w:tr w:rsidR="008E798E" w:rsidRPr="008E798E" w:rsidTr="006952E1">
        <w:tblPrEx>
          <w:tblCellMar>
            <w:top w:w="0" w:type="dxa"/>
            <w:bottom w:w="0" w:type="dxa"/>
          </w:tblCellMar>
        </w:tblPrEx>
        <w:trPr>
          <w:trHeight w:val="485"/>
        </w:trPr>
        <w:tc>
          <w:tcPr>
            <w:tcW w:w="851" w:type="dxa"/>
            <w:tcBorders>
              <w:bottom w:val="single" w:sz="4" w:space="0" w:color="auto"/>
            </w:tcBorders>
            <w:shd w:val="pct25" w:color="auto" w:fill="auto"/>
          </w:tcPr>
          <w:p w:rsidR="008E798E" w:rsidRPr="008E798E" w:rsidRDefault="008E798E" w:rsidP="006952E1">
            <w:pPr>
              <w:rPr>
                <w:b/>
                <w:bCs/>
                <w:sz w:val="22"/>
                <w:szCs w:val="22"/>
                <w:lang w:val="lv-LV"/>
              </w:rPr>
            </w:pPr>
          </w:p>
        </w:tc>
        <w:tc>
          <w:tcPr>
            <w:tcW w:w="5103" w:type="dxa"/>
            <w:tcBorders>
              <w:bottom w:val="single" w:sz="4" w:space="0" w:color="auto"/>
            </w:tcBorders>
            <w:shd w:val="pct25" w:color="auto" w:fill="auto"/>
            <w:vAlign w:val="center"/>
          </w:tcPr>
          <w:p w:rsidR="008E798E" w:rsidRPr="008E798E" w:rsidRDefault="00224755" w:rsidP="006952E1">
            <w:pPr>
              <w:pStyle w:val="Heading2"/>
              <w:jc w:val="center"/>
              <w:rPr>
                <w:sz w:val="22"/>
                <w:szCs w:val="22"/>
              </w:rPr>
            </w:pPr>
            <w:r>
              <w:rPr>
                <w:sz w:val="22"/>
                <w:szCs w:val="22"/>
              </w:rPr>
              <w:t>1</w:t>
            </w:r>
            <w:r w:rsidR="008E798E" w:rsidRPr="008E798E">
              <w:rPr>
                <w:sz w:val="22"/>
                <w:szCs w:val="22"/>
              </w:rPr>
              <w:t>.daļa</w:t>
            </w: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072"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r>
      <w:tr w:rsidR="008E798E" w:rsidRPr="008E798E" w:rsidTr="006952E1">
        <w:tblPrEx>
          <w:tblCellMar>
            <w:top w:w="0" w:type="dxa"/>
            <w:bottom w:w="0" w:type="dxa"/>
          </w:tblCellMar>
        </w:tblPrEx>
        <w:tc>
          <w:tcPr>
            <w:tcW w:w="851" w:type="dxa"/>
            <w:shd w:val="pct10" w:color="auto" w:fill="auto"/>
          </w:tcPr>
          <w:p w:rsidR="008E798E" w:rsidRPr="008E798E" w:rsidRDefault="008E798E" w:rsidP="006952E1">
            <w:pPr>
              <w:jc w:val="center"/>
              <w:rPr>
                <w:sz w:val="22"/>
                <w:szCs w:val="22"/>
                <w:lang w:val="lv-LV"/>
              </w:rPr>
            </w:pPr>
          </w:p>
        </w:tc>
        <w:tc>
          <w:tcPr>
            <w:tcW w:w="5103" w:type="dxa"/>
            <w:shd w:val="pct10" w:color="auto" w:fill="auto"/>
          </w:tcPr>
          <w:p w:rsidR="008E798E" w:rsidRPr="008E798E" w:rsidRDefault="008E798E" w:rsidP="006952E1">
            <w:pPr>
              <w:rPr>
                <w:sz w:val="22"/>
                <w:szCs w:val="22"/>
                <w:lang w:val="lv-LV"/>
              </w:rPr>
            </w:pPr>
            <w:r w:rsidRPr="008E798E">
              <w:rPr>
                <w:b/>
                <w:sz w:val="22"/>
                <w:szCs w:val="22"/>
              </w:rPr>
              <w:t xml:space="preserve">1. </w:t>
            </w:r>
            <w:proofErr w:type="spellStart"/>
            <w:r w:rsidRPr="008E798E">
              <w:rPr>
                <w:b/>
                <w:sz w:val="22"/>
                <w:szCs w:val="22"/>
              </w:rPr>
              <w:t>Mezgls</w:t>
            </w:r>
            <w:proofErr w:type="spellEnd"/>
            <w:r w:rsidRPr="008E798E">
              <w:rPr>
                <w:b/>
                <w:sz w:val="22"/>
                <w:szCs w:val="22"/>
              </w:rPr>
              <w:t xml:space="preserve">; </w:t>
            </w:r>
            <w:proofErr w:type="spellStart"/>
            <w:r w:rsidRPr="008E798E">
              <w:rPr>
                <w:b/>
                <w:sz w:val="22"/>
                <w:szCs w:val="22"/>
              </w:rPr>
              <w:t>Muzeja</w:t>
            </w:r>
            <w:proofErr w:type="spellEnd"/>
            <w:r w:rsidRPr="008E798E">
              <w:rPr>
                <w:b/>
                <w:sz w:val="22"/>
                <w:szCs w:val="22"/>
              </w:rPr>
              <w:t xml:space="preserve">  </w:t>
            </w:r>
            <w:proofErr w:type="spellStart"/>
            <w:r w:rsidRPr="008E798E">
              <w:rPr>
                <w:b/>
                <w:sz w:val="22"/>
                <w:szCs w:val="22"/>
              </w:rPr>
              <w:t>iela</w:t>
            </w:r>
            <w:proofErr w:type="spellEnd"/>
            <w:r w:rsidRPr="008E798E">
              <w:rPr>
                <w:b/>
                <w:sz w:val="22"/>
                <w:szCs w:val="22"/>
              </w:rPr>
              <w:t xml:space="preserve"> 6  / </w:t>
            </w:r>
            <w:proofErr w:type="spellStart"/>
            <w:r w:rsidRPr="008E798E">
              <w:rPr>
                <w:b/>
                <w:sz w:val="22"/>
                <w:szCs w:val="22"/>
              </w:rPr>
              <w:t>Servera</w:t>
            </w:r>
            <w:proofErr w:type="spellEnd"/>
            <w:r w:rsidRPr="008E798E">
              <w:rPr>
                <w:b/>
                <w:sz w:val="22"/>
                <w:szCs w:val="22"/>
              </w:rPr>
              <w:t xml:space="preserve"> </w:t>
            </w:r>
            <w:proofErr w:type="spellStart"/>
            <w:r w:rsidRPr="008E798E">
              <w:rPr>
                <w:b/>
                <w:sz w:val="22"/>
                <w:szCs w:val="22"/>
              </w:rPr>
              <w:t>telpa</w:t>
            </w:r>
            <w:proofErr w:type="spellEnd"/>
          </w:p>
        </w:tc>
        <w:tc>
          <w:tcPr>
            <w:tcW w:w="1134" w:type="dxa"/>
            <w:shd w:val="pct10" w:color="auto" w:fill="auto"/>
          </w:tcPr>
          <w:p w:rsidR="008E798E" w:rsidRPr="008E798E" w:rsidRDefault="008E798E" w:rsidP="006952E1">
            <w:pPr>
              <w:jc w:val="center"/>
              <w:rPr>
                <w:sz w:val="22"/>
                <w:szCs w:val="22"/>
                <w:lang w:val="lv-LV"/>
              </w:rPr>
            </w:pPr>
          </w:p>
        </w:tc>
        <w:tc>
          <w:tcPr>
            <w:tcW w:w="1134" w:type="dxa"/>
            <w:shd w:val="pct10" w:color="auto" w:fill="auto"/>
          </w:tcPr>
          <w:p w:rsidR="008E798E" w:rsidRPr="008E798E" w:rsidRDefault="008E798E" w:rsidP="006952E1">
            <w:pPr>
              <w:jc w:val="center"/>
              <w:rPr>
                <w:sz w:val="22"/>
                <w:szCs w:val="22"/>
                <w:lang w:val="lv-LV"/>
              </w:rPr>
            </w:pPr>
          </w:p>
        </w:tc>
        <w:tc>
          <w:tcPr>
            <w:tcW w:w="1072" w:type="dxa"/>
            <w:shd w:val="pct10" w:color="auto" w:fill="auto"/>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c>
          <w:tcPr>
            <w:tcW w:w="851"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1</w:t>
            </w:r>
          </w:p>
        </w:tc>
        <w:tc>
          <w:tcPr>
            <w:tcW w:w="5103" w:type="dxa"/>
            <w:tcBorders>
              <w:bottom w:val="single" w:sz="4" w:space="0" w:color="auto"/>
            </w:tcBorders>
          </w:tcPr>
          <w:p w:rsidR="008E798E" w:rsidRPr="008E798E" w:rsidRDefault="008E798E" w:rsidP="006952E1">
            <w:pPr>
              <w:rPr>
                <w:sz w:val="22"/>
                <w:szCs w:val="22"/>
                <w:lang w:val="lv-LV"/>
              </w:rPr>
            </w:pPr>
            <w:proofErr w:type="spellStart"/>
            <w:r w:rsidRPr="008E798E">
              <w:rPr>
                <w:color w:val="000000"/>
                <w:sz w:val="22"/>
                <w:szCs w:val="22"/>
                <w:lang w:eastAsia="ru-RU"/>
              </w:rPr>
              <w:t>Cietais</w:t>
            </w:r>
            <w:proofErr w:type="spellEnd"/>
            <w:r w:rsidRPr="008E798E">
              <w:rPr>
                <w:color w:val="000000"/>
                <w:sz w:val="22"/>
                <w:szCs w:val="22"/>
                <w:lang w:eastAsia="ru-RU"/>
              </w:rPr>
              <w:t xml:space="preserve"> disks 6 TB; </w:t>
            </w:r>
            <w:proofErr w:type="spellStart"/>
            <w:r w:rsidRPr="008E798E">
              <w:rPr>
                <w:color w:val="000000"/>
                <w:sz w:val="22"/>
                <w:szCs w:val="22"/>
                <w:lang w:eastAsia="ru-RU"/>
              </w:rPr>
              <w:t>diski</w:t>
            </w:r>
            <w:proofErr w:type="spellEnd"/>
            <w:r w:rsidRPr="008E798E">
              <w:rPr>
                <w:color w:val="000000"/>
                <w:sz w:val="22"/>
                <w:szCs w:val="22"/>
                <w:lang w:eastAsia="ru-RU"/>
              </w:rPr>
              <w:t xml:space="preserve"> SEAGATE, </w:t>
            </w:r>
            <w:proofErr w:type="spellStart"/>
            <w:r w:rsidRPr="008E798E">
              <w:rPr>
                <w:color w:val="000000"/>
                <w:sz w:val="22"/>
                <w:szCs w:val="22"/>
                <w:lang w:eastAsia="ru-RU"/>
              </w:rPr>
              <w:t>SkyHawk</w:t>
            </w:r>
            <w:proofErr w:type="spellEnd"/>
            <w:r w:rsidRPr="008E798E">
              <w:rPr>
                <w:color w:val="000000"/>
                <w:sz w:val="22"/>
                <w:szCs w:val="22"/>
                <w:lang w:eastAsia="ru-RU"/>
              </w:rPr>
              <w:t>, 6 TB, 256MB, 7200 rpm, 3,5”, ST6000VX0023</w:t>
            </w:r>
          </w:p>
        </w:tc>
        <w:tc>
          <w:tcPr>
            <w:tcW w:w="1134" w:type="dxa"/>
            <w:tcBorders>
              <w:bottom w:val="single" w:sz="4" w:space="0" w:color="auto"/>
            </w:tcBorders>
          </w:tcPr>
          <w:p w:rsidR="008E798E" w:rsidRPr="008E798E" w:rsidRDefault="008E798E" w:rsidP="006952E1">
            <w:pPr>
              <w:jc w:val="center"/>
              <w:rPr>
                <w:sz w:val="22"/>
                <w:szCs w:val="22"/>
                <w:lang w:val="lv-LV"/>
              </w:rPr>
            </w:pPr>
            <w:proofErr w:type="spellStart"/>
            <w:r w:rsidRPr="008E798E">
              <w:rPr>
                <w:sz w:val="22"/>
                <w:szCs w:val="22"/>
                <w:lang w:val="lv-LV"/>
              </w:rPr>
              <w:t>gab</w:t>
            </w:r>
            <w:proofErr w:type="spellEnd"/>
            <w:r w:rsidRPr="008E798E">
              <w:rPr>
                <w:sz w:val="22"/>
                <w:szCs w:val="22"/>
                <w:lang w:val="lv-LV"/>
              </w:rPr>
              <w:t>.</w:t>
            </w:r>
          </w:p>
        </w:tc>
        <w:tc>
          <w:tcPr>
            <w:tcW w:w="1134"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4</w:t>
            </w:r>
          </w:p>
        </w:tc>
        <w:tc>
          <w:tcPr>
            <w:tcW w:w="1072" w:type="dxa"/>
            <w:tcBorders>
              <w:bottom w:val="single" w:sz="4" w:space="0" w:color="auto"/>
            </w:tcBorders>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rPr>
          <w:trHeight w:val="485"/>
        </w:trPr>
        <w:tc>
          <w:tcPr>
            <w:tcW w:w="851" w:type="dxa"/>
            <w:tcBorders>
              <w:bottom w:val="single" w:sz="4" w:space="0" w:color="auto"/>
            </w:tcBorders>
            <w:shd w:val="pct25" w:color="auto" w:fill="auto"/>
          </w:tcPr>
          <w:p w:rsidR="008E798E" w:rsidRPr="008E798E" w:rsidRDefault="008E798E" w:rsidP="006952E1">
            <w:pPr>
              <w:rPr>
                <w:b/>
                <w:bCs/>
                <w:sz w:val="22"/>
                <w:szCs w:val="22"/>
                <w:lang w:val="lv-LV"/>
              </w:rPr>
            </w:pPr>
          </w:p>
        </w:tc>
        <w:tc>
          <w:tcPr>
            <w:tcW w:w="5103" w:type="dxa"/>
            <w:tcBorders>
              <w:bottom w:val="single" w:sz="4" w:space="0" w:color="auto"/>
            </w:tcBorders>
            <w:shd w:val="pct25" w:color="auto" w:fill="auto"/>
            <w:vAlign w:val="center"/>
          </w:tcPr>
          <w:p w:rsidR="008E798E" w:rsidRPr="008E798E" w:rsidRDefault="00224755" w:rsidP="006952E1">
            <w:pPr>
              <w:pStyle w:val="Heading2"/>
              <w:jc w:val="center"/>
              <w:rPr>
                <w:sz w:val="22"/>
                <w:szCs w:val="22"/>
              </w:rPr>
            </w:pPr>
            <w:r>
              <w:rPr>
                <w:sz w:val="22"/>
                <w:szCs w:val="22"/>
              </w:rPr>
              <w:t>2</w:t>
            </w:r>
            <w:r w:rsidR="008E798E" w:rsidRPr="008E798E">
              <w:rPr>
                <w:sz w:val="22"/>
                <w:szCs w:val="22"/>
              </w:rPr>
              <w:t>.daļa</w:t>
            </w: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072"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r>
      <w:tr w:rsidR="008E798E" w:rsidRPr="008E798E" w:rsidTr="006952E1">
        <w:tblPrEx>
          <w:tblCellMar>
            <w:top w:w="0" w:type="dxa"/>
            <w:bottom w:w="0" w:type="dxa"/>
          </w:tblCellMar>
        </w:tblPrEx>
        <w:tc>
          <w:tcPr>
            <w:tcW w:w="851" w:type="dxa"/>
            <w:shd w:val="pct10" w:color="auto" w:fill="auto"/>
          </w:tcPr>
          <w:p w:rsidR="008E798E" w:rsidRPr="008E798E" w:rsidRDefault="008E798E" w:rsidP="006952E1">
            <w:pPr>
              <w:jc w:val="center"/>
              <w:rPr>
                <w:sz w:val="22"/>
                <w:szCs w:val="22"/>
                <w:lang w:val="lv-LV"/>
              </w:rPr>
            </w:pPr>
          </w:p>
        </w:tc>
        <w:tc>
          <w:tcPr>
            <w:tcW w:w="8443" w:type="dxa"/>
            <w:gridSpan w:val="4"/>
            <w:shd w:val="pct10" w:color="auto" w:fill="auto"/>
          </w:tcPr>
          <w:p w:rsidR="008E798E" w:rsidRPr="008E798E" w:rsidRDefault="008E798E" w:rsidP="006952E1">
            <w:pPr>
              <w:rPr>
                <w:bCs/>
                <w:sz w:val="22"/>
                <w:szCs w:val="22"/>
                <w:lang w:val="lv-LV"/>
              </w:rPr>
            </w:pPr>
            <w:proofErr w:type="spellStart"/>
            <w:r w:rsidRPr="008E798E">
              <w:rPr>
                <w:b/>
                <w:sz w:val="22"/>
                <w:szCs w:val="22"/>
              </w:rPr>
              <w:t>Mezgls</w:t>
            </w:r>
            <w:proofErr w:type="spellEnd"/>
            <w:r w:rsidRPr="008E798E">
              <w:rPr>
                <w:b/>
                <w:sz w:val="22"/>
                <w:szCs w:val="22"/>
              </w:rPr>
              <w:t xml:space="preserve"> Nr.34; </w:t>
            </w:r>
            <w:proofErr w:type="spellStart"/>
            <w:r w:rsidRPr="008E798E">
              <w:rPr>
                <w:b/>
                <w:sz w:val="22"/>
                <w:szCs w:val="22"/>
              </w:rPr>
              <w:t>Imantas</w:t>
            </w:r>
            <w:proofErr w:type="spellEnd"/>
            <w:r w:rsidRPr="008E798E">
              <w:rPr>
                <w:b/>
                <w:sz w:val="22"/>
                <w:szCs w:val="22"/>
              </w:rPr>
              <w:t xml:space="preserve">/ </w:t>
            </w:r>
            <w:proofErr w:type="spellStart"/>
            <w:r w:rsidRPr="008E798E">
              <w:rPr>
                <w:b/>
                <w:sz w:val="22"/>
                <w:szCs w:val="22"/>
              </w:rPr>
              <w:t>Vienības</w:t>
            </w:r>
            <w:proofErr w:type="spellEnd"/>
            <w:r w:rsidRPr="008E798E">
              <w:rPr>
                <w:b/>
                <w:sz w:val="22"/>
                <w:szCs w:val="22"/>
              </w:rPr>
              <w:t xml:space="preserve"> </w:t>
            </w:r>
            <w:proofErr w:type="spellStart"/>
            <w:r w:rsidRPr="008E798E">
              <w:rPr>
                <w:b/>
                <w:sz w:val="22"/>
                <w:szCs w:val="22"/>
              </w:rPr>
              <w:t>ielu</w:t>
            </w:r>
            <w:proofErr w:type="spellEnd"/>
            <w:r w:rsidRPr="008E798E">
              <w:rPr>
                <w:b/>
                <w:sz w:val="22"/>
                <w:szCs w:val="22"/>
              </w:rPr>
              <w:t xml:space="preserve"> </w:t>
            </w:r>
            <w:proofErr w:type="spellStart"/>
            <w:r w:rsidRPr="008E798E">
              <w:rPr>
                <w:b/>
                <w:sz w:val="22"/>
                <w:szCs w:val="22"/>
              </w:rPr>
              <w:t>krustojums</w:t>
            </w:r>
            <w:proofErr w:type="spellEnd"/>
            <w:r w:rsidRPr="008E798E">
              <w:rPr>
                <w:b/>
                <w:sz w:val="22"/>
                <w:szCs w:val="22"/>
              </w:rPr>
              <w:t>;</w:t>
            </w:r>
          </w:p>
        </w:tc>
      </w:tr>
      <w:tr w:rsidR="008E798E" w:rsidRPr="008E798E" w:rsidTr="006952E1">
        <w:tblPrEx>
          <w:tblCellMar>
            <w:top w:w="0" w:type="dxa"/>
            <w:bottom w:w="0" w:type="dxa"/>
          </w:tblCellMar>
        </w:tblPrEx>
        <w:tc>
          <w:tcPr>
            <w:tcW w:w="851"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1</w:t>
            </w:r>
          </w:p>
        </w:tc>
        <w:tc>
          <w:tcPr>
            <w:tcW w:w="5103" w:type="dxa"/>
            <w:tcBorders>
              <w:bottom w:val="single" w:sz="4" w:space="0" w:color="auto"/>
            </w:tcBorders>
          </w:tcPr>
          <w:p w:rsidR="008E798E" w:rsidRPr="008E798E" w:rsidRDefault="008E798E" w:rsidP="006952E1">
            <w:pPr>
              <w:rPr>
                <w:sz w:val="22"/>
                <w:szCs w:val="22"/>
                <w:lang w:val="lv-LV"/>
              </w:rPr>
            </w:pPr>
            <w:proofErr w:type="spellStart"/>
            <w:r w:rsidRPr="008E798E">
              <w:rPr>
                <w:color w:val="000000"/>
                <w:sz w:val="22"/>
                <w:szCs w:val="22"/>
                <w:lang w:val="lv-LV" w:eastAsia="ru-RU"/>
              </w:rPr>
              <w:t>Dahua</w:t>
            </w:r>
            <w:proofErr w:type="spellEnd"/>
            <w:r w:rsidRPr="008E798E">
              <w:rPr>
                <w:color w:val="000000"/>
                <w:sz w:val="22"/>
                <w:szCs w:val="22"/>
                <w:lang w:val="lv-LV" w:eastAsia="ru-RU"/>
              </w:rPr>
              <w:t xml:space="preserve"> PTZ videokamera DH-SD65F230F-HNI</w:t>
            </w:r>
            <w:r w:rsidRPr="008E798E">
              <w:rPr>
                <w:sz w:val="22"/>
                <w:szCs w:val="22"/>
                <w:lang w:val="lv-LV"/>
              </w:rPr>
              <w:t xml:space="preserve"> </w:t>
            </w:r>
          </w:p>
          <w:p w:rsidR="008E798E" w:rsidRPr="008E798E" w:rsidRDefault="008E798E" w:rsidP="006952E1">
            <w:pPr>
              <w:rPr>
                <w:sz w:val="22"/>
                <w:szCs w:val="22"/>
                <w:lang w:val="lv-LV"/>
              </w:rPr>
            </w:pPr>
            <w:r w:rsidRPr="008E798E">
              <w:rPr>
                <w:sz w:val="22"/>
                <w:szCs w:val="22"/>
                <w:lang w:val="lv-LV"/>
              </w:rPr>
              <w:t>(tehniskas prasības pielikums Nr.2)</w:t>
            </w:r>
          </w:p>
        </w:tc>
        <w:tc>
          <w:tcPr>
            <w:tcW w:w="1134" w:type="dxa"/>
            <w:tcBorders>
              <w:bottom w:val="single" w:sz="4" w:space="0" w:color="auto"/>
            </w:tcBorders>
          </w:tcPr>
          <w:p w:rsidR="008E798E" w:rsidRPr="008E798E" w:rsidRDefault="008E798E" w:rsidP="006952E1">
            <w:pPr>
              <w:jc w:val="center"/>
              <w:rPr>
                <w:sz w:val="22"/>
                <w:szCs w:val="22"/>
                <w:lang w:val="lv-LV"/>
              </w:rPr>
            </w:pPr>
            <w:proofErr w:type="spellStart"/>
            <w:r w:rsidRPr="008E798E">
              <w:rPr>
                <w:sz w:val="22"/>
                <w:szCs w:val="22"/>
                <w:lang w:val="lv-LV"/>
              </w:rPr>
              <w:t>gab</w:t>
            </w:r>
            <w:proofErr w:type="spellEnd"/>
            <w:r w:rsidRPr="008E798E">
              <w:rPr>
                <w:sz w:val="22"/>
                <w:szCs w:val="22"/>
                <w:lang w:val="lv-LV"/>
              </w:rPr>
              <w:t>.</w:t>
            </w:r>
          </w:p>
        </w:tc>
        <w:tc>
          <w:tcPr>
            <w:tcW w:w="1134"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1</w:t>
            </w:r>
          </w:p>
        </w:tc>
        <w:tc>
          <w:tcPr>
            <w:tcW w:w="1072" w:type="dxa"/>
            <w:tcBorders>
              <w:bottom w:val="single" w:sz="4" w:space="0" w:color="auto"/>
            </w:tcBorders>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c>
          <w:tcPr>
            <w:tcW w:w="851" w:type="dxa"/>
            <w:tcBorders>
              <w:bottom w:val="single" w:sz="4" w:space="0" w:color="auto"/>
            </w:tcBorders>
            <w:shd w:val="pct10" w:color="auto" w:fill="auto"/>
          </w:tcPr>
          <w:p w:rsidR="008E798E" w:rsidRPr="008E798E" w:rsidRDefault="008E798E" w:rsidP="006952E1">
            <w:pPr>
              <w:jc w:val="center"/>
              <w:rPr>
                <w:sz w:val="22"/>
                <w:szCs w:val="22"/>
                <w:lang w:val="lv-LV"/>
              </w:rPr>
            </w:pPr>
          </w:p>
        </w:tc>
        <w:tc>
          <w:tcPr>
            <w:tcW w:w="5103" w:type="dxa"/>
            <w:tcBorders>
              <w:bottom w:val="single" w:sz="4" w:space="0" w:color="auto"/>
            </w:tcBorders>
            <w:shd w:val="pct10" w:color="auto" w:fill="auto"/>
          </w:tcPr>
          <w:p w:rsidR="008E798E" w:rsidRPr="008E798E" w:rsidRDefault="008E798E" w:rsidP="006952E1">
            <w:pPr>
              <w:rPr>
                <w:color w:val="000000"/>
                <w:sz w:val="22"/>
                <w:szCs w:val="22"/>
                <w:lang w:val="lv-LV" w:eastAsia="ru-RU"/>
              </w:rPr>
            </w:pPr>
            <w:proofErr w:type="spellStart"/>
            <w:r w:rsidRPr="008E798E">
              <w:rPr>
                <w:b/>
                <w:sz w:val="22"/>
                <w:szCs w:val="22"/>
              </w:rPr>
              <w:t>Mezgls</w:t>
            </w:r>
            <w:proofErr w:type="spellEnd"/>
            <w:r w:rsidRPr="008E798E">
              <w:rPr>
                <w:b/>
                <w:sz w:val="22"/>
                <w:szCs w:val="22"/>
              </w:rPr>
              <w:t xml:space="preserve"> Nr.29.; </w:t>
            </w:r>
            <w:proofErr w:type="spellStart"/>
            <w:r w:rsidRPr="008E798E">
              <w:rPr>
                <w:b/>
                <w:sz w:val="22"/>
                <w:szCs w:val="22"/>
              </w:rPr>
              <w:t>Viestura</w:t>
            </w:r>
            <w:proofErr w:type="spellEnd"/>
            <w:r w:rsidRPr="008E798E">
              <w:rPr>
                <w:b/>
                <w:sz w:val="22"/>
                <w:szCs w:val="22"/>
              </w:rPr>
              <w:t xml:space="preserve">  un </w:t>
            </w:r>
            <w:proofErr w:type="spellStart"/>
            <w:r w:rsidRPr="008E798E">
              <w:rPr>
                <w:b/>
                <w:sz w:val="22"/>
                <w:szCs w:val="22"/>
              </w:rPr>
              <w:t>Saules</w:t>
            </w:r>
            <w:proofErr w:type="spellEnd"/>
            <w:r w:rsidRPr="008E798E">
              <w:rPr>
                <w:b/>
                <w:sz w:val="22"/>
                <w:szCs w:val="22"/>
              </w:rPr>
              <w:t xml:space="preserve"> </w:t>
            </w:r>
            <w:proofErr w:type="spellStart"/>
            <w:r w:rsidRPr="008E798E">
              <w:rPr>
                <w:b/>
                <w:sz w:val="22"/>
                <w:szCs w:val="22"/>
              </w:rPr>
              <w:t>ielu</w:t>
            </w:r>
            <w:proofErr w:type="spellEnd"/>
            <w:r w:rsidRPr="008E798E">
              <w:rPr>
                <w:b/>
                <w:sz w:val="22"/>
                <w:szCs w:val="22"/>
              </w:rPr>
              <w:t xml:space="preserve"> </w:t>
            </w:r>
            <w:proofErr w:type="spellStart"/>
            <w:r w:rsidRPr="008E798E">
              <w:rPr>
                <w:b/>
                <w:sz w:val="22"/>
                <w:szCs w:val="22"/>
              </w:rPr>
              <w:t>krustojums</w:t>
            </w:r>
            <w:proofErr w:type="spellEnd"/>
            <w:r w:rsidRPr="008E798E">
              <w:rPr>
                <w:b/>
                <w:sz w:val="22"/>
                <w:szCs w:val="22"/>
              </w:rPr>
              <w:t xml:space="preserve"> </w:t>
            </w:r>
            <w:proofErr w:type="spellStart"/>
            <w:r w:rsidRPr="008E798E">
              <w:rPr>
                <w:b/>
                <w:sz w:val="22"/>
                <w:szCs w:val="22"/>
              </w:rPr>
              <w:t>ielu</w:t>
            </w:r>
            <w:proofErr w:type="spellEnd"/>
            <w:r w:rsidRPr="008E798E">
              <w:rPr>
                <w:b/>
                <w:sz w:val="22"/>
                <w:szCs w:val="22"/>
              </w:rPr>
              <w:t xml:space="preserve"> </w:t>
            </w:r>
            <w:proofErr w:type="spellStart"/>
            <w:r w:rsidRPr="008E798E">
              <w:rPr>
                <w:b/>
                <w:sz w:val="22"/>
                <w:szCs w:val="22"/>
              </w:rPr>
              <w:t>krustojums</w:t>
            </w:r>
            <w:proofErr w:type="spellEnd"/>
            <w:r w:rsidRPr="008E798E">
              <w:rPr>
                <w:b/>
                <w:sz w:val="22"/>
                <w:szCs w:val="22"/>
              </w:rPr>
              <w:t xml:space="preserve">, </w:t>
            </w:r>
            <w:proofErr w:type="spellStart"/>
            <w:r w:rsidRPr="008E798E">
              <w:rPr>
                <w:b/>
                <w:sz w:val="22"/>
                <w:szCs w:val="22"/>
              </w:rPr>
              <w:t>apgaismojuma</w:t>
            </w:r>
            <w:proofErr w:type="spellEnd"/>
            <w:r w:rsidRPr="008E798E">
              <w:rPr>
                <w:b/>
                <w:sz w:val="22"/>
                <w:szCs w:val="22"/>
              </w:rPr>
              <w:t xml:space="preserve"> stabs </w:t>
            </w:r>
          </w:p>
        </w:tc>
        <w:tc>
          <w:tcPr>
            <w:tcW w:w="1134" w:type="dxa"/>
            <w:tcBorders>
              <w:bottom w:val="single" w:sz="4" w:space="0" w:color="auto"/>
            </w:tcBorders>
            <w:shd w:val="pct10" w:color="auto" w:fill="auto"/>
          </w:tcPr>
          <w:p w:rsidR="008E798E" w:rsidRPr="008E798E" w:rsidRDefault="008E798E" w:rsidP="006952E1">
            <w:pPr>
              <w:jc w:val="center"/>
              <w:rPr>
                <w:sz w:val="22"/>
                <w:szCs w:val="22"/>
                <w:lang w:val="lv-LV"/>
              </w:rPr>
            </w:pPr>
          </w:p>
        </w:tc>
        <w:tc>
          <w:tcPr>
            <w:tcW w:w="1134" w:type="dxa"/>
            <w:tcBorders>
              <w:bottom w:val="single" w:sz="4" w:space="0" w:color="auto"/>
            </w:tcBorders>
            <w:shd w:val="pct10" w:color="auto" w:fill="auto"/>
          </w:tcPr>
          <w:p w:rsidR="008E798E" w:rsidRPr="008E798E" w:rsidRDefault="008E798E" w:rsidP="006952E1">
            <w:pPr>
              <w:jc w:val="center"/>
              <w:rPr>
                <w:sz w:val="22"/>
                <w:szCs w:val="22"/>
                <w:lang w:val="lv-LV"/>
              </w:rPr>
            </w:pPr>
          </w:p>
        </w:tc>
        <w:tc>
          <w:tcPr>
            <w:tcW w:w="1072" w:type="dxa"/>
            <w:tcBorders>
              <w:bottom w:val="single" w:sz="4" w:space="0" w:color="auto"/>
            </w:tcBorders>
            <w:shd w:val="pct10" w:color="auto" w:fill="auto"/>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c>
          <w:tcPr>
            <w:tcW w:w="851"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2</w:t>
            </w:r>
          </w:p>
        </w:tc>
        <w:tc>
          <w:tcPr>
            <w:tcW w:w="5103" w:type="dxa"/>
            <w:tcBorders>
              <w:bottom w:val="single" w:sz="4" w:space="0" w:color="auto"/>
            </w:tcBorders>
          </w:tcPr>
          <w:p w:rsidR="008E798E" w:rsidRPr="008E798E" w:rsidRDefault="008E798E" w:rsidP="006952E1">
            <w:pPr>
              <w:rPr>
                <w:sz w:val="22"/>
                <w:szCs w:val="22"/>
                <w:lang w:val="lv-LV"/>
              </w:rPr>
            </w:pPr>
            <w:proofErr w:type="spellStart"/>
            <w:r w:rsidRPr="008E798E">
              <w:rPr>
                <w:color w:val="000000"/>
                <w:sz w:val="22"/>
                <w:szCs w:val="22"/>
                <w:lang w:val="lv-LV" w:eastAsia="ru-RU"/>
              </w:rPr>
              <w:t>Dahua</w:t>
            </w:r>
            <w:proofErr w:type="spellEnd"/>
            <w:r w:rsidRPr="008E798E">
              <w:rPr>
                <w:color w:val="000000"/>
                <w:sz w:val="22"/>
                <w:szCs w:val="22"/>
                <w:lang w:val="lv-LV" w:eastAsia="ru-RU"/>
              </w:rPr>
              <w:t xml:space="preserve"> PTZ videokamera DH-SD65F230F-HNI</w:t>
            </w:r>
            <w:r w:rsidRPr="008E798E">
              <w:rPr>
                <w:sz w:val="22"/>
                <w:szCs w:val="22"/>
                <w:lang w:val="lv-LV"/>
              </w:rPr>
              <w:t xml:space="preserve"> (tehniskas prasības pielikums Nr.2)</w:t>
            </w:r>
          </w:p>
        </w:tc>
        <w:tc>
          <w:tcPr>
            <w:tcW w:w="1134" w:type="dxa"/>
            <w:tcBorders>
              <w:bottom w:val="single" w:sz="4" w:space="0" w:color="auto"/>
            </w:tcBorders>
          </w:tcPr>
          <w:p w:rsidR="008E798E" w:rsidRPr="008E798E" w:rsidRDefault="008E798E" w:rsidP="006952E1">
            <w:pPr>
              <w:jc w:val="center"/>
              <w:rPr>
                <w:sz w:val="22"/>
                <w:szCs w:val="22"/>
                <w:lang w:val="lv-LV"/>
              </w:rPr>
            </w:pPr>
            <w:proofErr w:type="spellStart"/>
            <w:r w:rsidRPr="008E798E">
              <w:rPr>
                <w:sz w:val="22"/>
                <w:szCs w:val="22"/>
                <w:lang w:val="lv-LV"/>
              </w:rPr>
              <w:t>gab</w:t>
            </w:r>
            <w:proofErr w:type="spellEnd"/>
            <w:r w:rsidRPr="008E798E">
              <w:rPr>
                <w:sz w:val="22"/>
                <w:szCs w:val="22"/>
                <w:lang w:val="lv-LV"/>
              </w:rPr>
              <w:t>.</w:t>
            </w:r>
          </w:p>
        </w:tc>
        <w:tc>
          <w:tcPr>
            <w:tcW w:w="1134" w:type="dxa"/>
            <w:tcBorders>
              <w:bottom w:val="single" w:sz="4" w:space="0" w:color="auto"/>
            </w:tcBorders>
          </w:tcPr>
          <w:p w:rsidR="008E798E" w:rsidRPr="008E798E" w:rsidRDefault="008E798E" w:rsidP="006952E1">
            <w:pPr>
              <w:jc w:val="center"/>
              <w:rPr>
                <w:sz w:val="22"/>
                <w:szCs w:val="22"/>
                <w:lang w:val="lv-LV"/>
              </w:rPr>
            </w:pPr>
            <w:r w:rsidRPr="008E798E">
              <w:rPr>
                <w:sz w:val="22"/>
                <w:szCs w:val="22"/>
                <w:lang w:val="lv-LV"/>
              </w:rPr>
              <w:t>1</w:t>
            </w:r>
          </w:p>
        </w:tc>
        <w:tc>
          <w:tcPr>
            <w:tcW w:w="1072" w:type="dxa"/>
            <w:tcBorders>
              <w:bottom w:val="single" w:sz="4" w:space="0" w:color="auto"/>
            </w:tcBorders>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rPr>
          <w:trHeight w:val="485"/>
        </w:trPr>
        <w:tc>
          <w:tcPr>
            <w:tcW w:w="851" w:type="dxa"/>
            <w:tcBorders>
              <w:bottom w:val="single" w:sz="4" w:space="0" w:color="auto"/>
            </w:tcBorders>
            <w:shd w:val="pct25" w:color="auto" w:fill="auto"/>
          </w:tcPr>
          <w:p w:rsidR="008E798E" w:rsidRPr="008E798E" w:rsidRDefault="008E798E" w:rsidP="006952E1">
            <w:pPr>
              <w:rPr>
                <w:b/>
                <w:bCs/>
                <w:sz w:val="22"/>
                <w:szCs w:val="22"/>
                <w:lang w:val="lv-LV"/>
              </w:rPr>
            </w:pPr>
          </w:p>
        </w:tc>
        <w:tc>
          <w:tcPr>
            <w:tcW w:w="5103" w:type="dxa"/>
            <w:tcBorders>
              <w:bottom w:val="single" w:sz="4" w:space="0" w:color="auto"/>
            </w:tcBorders>
            <w:shd w:val="pct25" w:color="auto" w:fill="auto"/>
            <w:vAlign w:val="center"/>
          </w:tcPr>
          <w:p w:rsidR="008E798E" w:rsidRPr="008E798E" w:rsidRDefault="00224755" w:rsidP="006952E1">
            <w:pPr>
              <w:pStyle w:val="Heading2"/>
              <w:jc w:val="center"/>
              <w:rPr>
                <w:sz w:val="22"/>
                <w:szCs w:val="22"/>
              </w:rPr>
            </w:pPr>
            <w:r>
              <w:rPr>
                <w:sz w:val="22"/>
                <w:szCs w:val="22"/>
              </w:rPr>
              <w:t>3</w:t>
            </w:r>
            <w:r w:rsidR="008E798E" w:rsidRPr="008E798E">
              <w:rPr>
                <w:sz w:val="22"/>
                <w:szCs w:val="22"/>
              </w:rPr>
              <w:t>.daļa</w:t>
            </w: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072"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r>
      <w:tr w:rsidR="008E798E" w:rsidRPr="008E798E" w:rsidTr="006952E1">
        <w:tblPrEx>
          <w:tblCellMar>
            <w:top w:w="0" w:type="dxa"/>
            <w:bottom w:w="0" w:type="dxa"/>
          </w:tblCellMar>
        </w:tblPrEx>
        <w:trPr>
          <w:trHeight w:val="485"/>
        </w:trPr>
        <w:tc>
          <w:tcPr>
            <w:tcW w:w="851" w:type="dxa"/>
            <w:tcBorders>
              <w:bottom w:val="single" w:sz="4" w:space="0" w:color="auto"/>
            </w:tcBorders>
            <w:shd w:val="pct10" w:color="auto" w:fill="auto"/>
          </w:tcPr>
          <w:p w:rsidR="008E798E" w:rsidRPr="008E798E" w:rsidRDefault="008E798E" w:rsidP="006952E1">
            <w:pPr>
              <w:rPr>
                <w:b/>
                <w:bCs/>
                <w:sz w:val="22"/>
                <w:szCs w:val="22"/>
                <w:lang w:val="lv-LV"/>
              </w:rPr>
            </w:pPr>
          </w:p>
        </w:tc>
        <w:tc>
          <w:tcPr>
            <w:tcW w:w="5103" w:type="dxa"/>
            <w:tcBorders>
              <w:bottom w:val="single" w:sz="4" w:space="0" w:color="auto"/>
            </w:tcBorders>
            <w:shd w:val="pct10" w:color="auto" w:fill="auto"/>
            <w:vAlign w:val="center"/>
          </w:tcPr>
          <w:p w:rsidR="008E798E" w:rsidRPr="008E798E" w:rsidRDefault="008E798E" w:rsidP="006952E1">
            <w:pPr>
              <w:pStyle w:val="Heading2"/>
              <w:rPr>
                <w:sz w:val="22"/>
                <w:szCs w:val="22"/>
              </w:rPr>
            </w:pPr>
            <w:r w:rsidRPr="008E798E">
              <w:rPr>
                <w:sz w:val="22"/>
                <w:szCs w:val="22"/>
              </w:rPr>
              <w:t>Mezgls Nr.2;Operatora telpa, Saules 5a;</w:t>
            </w:r>
          </w:p>
        </w:tc>
        <w:tc>
          <w:tcPr>
            <w:tcW w:w="1134" w:type="dxa"/>
            <w:tcBorders>
              <w:bottom w:val="single" w:sz="4" w:space="0" w:color="auto"/>
            </w:tcBorders>
            <w:shd w:val="pct10" w:color="auto" w:fill="auto"/>
            <w:vAlign w:val="center"/>
          </w:tcPr>
          <w:p w:rsidR="008E798E" w:rsidRPr="008E798E" w:rsidRDefault="008E798E" w:rsidP="006952E1">
            <w:pPr>
              <w:jc w:val="center"/>
              <w:rPr>
                <w:b/>
                <w:bCs/>
                <w:sz w:val="22"/>
                <w:szCs w:val="22"/>
                <w:lang w:val="lv-LV"/>
              </w:rPr>
            </w:pPr>
          </w:p>
        </w:tc>
        <w:tc>
          <w:tcPr>
            <w:tcW w:w="1134" w:type="dxa"/>
            <w:tcBorders>
              <w:bottom w:val="single" w:sz="4" w:space="0" w:color="auto"/>
            </w:tcBorders>
            <w:shd w:val="pct10" w:color="auto" w:fill="auto"/>
            <w:vAlign w:val="center"/>
          </w:tcPr>
          <w:p w:rsidR="008E798E" w:rsidRPr="008E798E" w:rsidRDefault="008E798E" w:rsidP="006952E1">
            <w:pPr>
              <w:jc w:val="center"/>
              <w:rPr>
                <w:bCs/>
                <w:sz w:val="22"/>
                <w:szCs w:val="22"/>
                <w:lang w:val="lv-LV"/>
              </w:rPr>
            </w:pPr>
          </w:p>
        </w:tc>
        <w:tc>
          <w:tcPr>
            <w:tcW w:w="1072" w:type="dxa"/>
            <w:tcBorders>
              <w:bottom w:val="single" w:sz="4" w:space="0" w:color="auto"/>
            </w:tcBorders>
            <w:shd w:val="pct10" w:color="auto" w:fill="auto"/>
            <w:vAlign w:val="center"/>
          </w:tcPr>
          <w:p w:rsidR="008E798E" w:rsidRPr="008E798E" w:rsidRDefault="008E798E" w:rsidP="006952E1">
            <w:pPr>
              <w:jc w:val="center"/>
              <w:rPr>
                <w:b/>
                <w:bCs/>
                <w:sz w:val="22"/>
                <w:szCs w:val="22"/>
                <w:lang w:val="lv-LV"/>
              </w:rPr>
            </w:pPr>
          </w:p>
        </w:tc>
      </w:tr>
      <w:tr w:rsidR="008E798E" w:rsidRPr="008E798E" w:rsidTr="006952E1">
        <w:tblPrEx>
          <w:tblCellMar>
            <w:top w:w="0" w:type="dxa"/>
            <w:bottom w:w="0" w:type="dxa"/>
          </w:tblCellMar>
        </w:tblPrEx>
        <w:tc>
          <w:tcPr>
            <w:tcW w:w="851" w:type="dxa"/>
            <w:shd w:val="clear" w:color="auto" w:fill="auto"/>
          </w:tcPr>
          <w:p w:rsidR="008E798E" w:rsidRPr="008E798E" w:rsidRDefault="008E798E" w:rsidP="006952E1">
            <w:pPr>
              <w:jc w:val="center"/>
              <w:rPr>
                <w:sz w:val="22"/>
                <w:szCs w:val="22"/>
                <w:lang w:val="lv-LV"/>
              </w:rPr>
            </w:pPr>
            <w:r w:rsidRPr="008E798E">
              <w:rPr>
                <w:sz w:val="22"/>
                <w:szCs w:val="22"/>
                <w:lang w:val="lv-LV"/>
              </w:rPr>
              <w:t>1</w:t>
            </w:r>
          </w:p>
        </w:tc>
        <w:tc>
          <w:tcPr>
            <w:tcW w:w="5103" w:type="dxa"/>
            <w:shd w:val="clear" w:color="auto" w:fill="auto"/>
          </w:tcPr>
          <w:p w:rsidR="008E798E" w:rsidRPr="008E798E" w:rsidRDefault="008E798E" w:rsidP="006952E1">
            <w:pPr>
              <w:pStyle w:val="Heading6"/>
            </w:pPr>
            <w:proofErr w:type="spellStart"/>
            <w:r w:rsidRPr="008E798E">
              <w:t>Tīkla</w:t>
            </w:r>
            <w:proofErr w:type="spellEnd"/>
            <w:r w:rsidRPr="008E798E">
              <w:t xml:space="preserve"> </w:t>
            </w:r>
            <w:proofErr w:type="spellStart"/>
            <w:r w:rsidRPr="008E798E">
              <w:t>vadības</w:t>
            </w:r>
            <w:proofErr w:type="spellEnd"/>
            <w:r w:rsidRPr="008E798E">
              <w:t xml:space="preserve"> </w:t>
            </w:r>
            <w:proofErr w:type="spellStart"/>
            <w:r w:rsidRPr="008E798E">
              <w:t>klaviatūra</w:t>
            </w:r>
            <w:proofErr w:type="spellEnd"/>
            <w:r w:rsidRPr="008E798E">
              <w:t xml:space="preserve"> NKB 1000</w:t>
            </w:r>
          </w:p>
          <w:p w:rsidR="008E798E" w:rsidRPr="008E798E" w:rsidRDefault="008E798E" w:rsidP="006952E1">
            <w:pPr>
              <w:rPr>
                <w:color w:val="000000"/>
                <w:sz w:val="22"/>
                <w:szCs w:val="22"/>
                <w:lang w:eastAsia="ru-RU"/>
              </w:rPr>
            </w:pPr>
            <w:r w:rsidRPr="008E798E">
              <w:rPr>
                <w:sz w:val="22"/>
                <w:szCs w:val="22"/>
                <w:lang w:val="lv-LV"/>
              </w:rPr>
              <w:t>(tehniskas prasības pielikums Nr.3)</w:t>
            </w:r>
          </w:p>
        </w:tc>
        <w:tc>
          <w:tcPr>
            <w:tcW w:w="1134" w:type="dxa"/>
            <w:shd w:val="clear" w:color="auto" w:fill="auto"/>
          </w:tcPr>
          <w:p w:rsidR="008E798E" w:rsidRPr="008E798E" w:rsidRDefault="008E798E" w:rsidP="006952E1">
            <w:pPr>
              <w:jc w:val="center"/>
              <w:rPr>
                <w:sz w:val="22"/>
                <w:szCs w:val="22"/>
                <w:lang w:val="lv-LV"/>
              </w:rPr>
            </w:pPr>
            <w:proofErr w:type="spellStart"/>
            <w:r w:rsidRPr="008E798E">
              <w:rPr>
                <w:sz w:val="22"/>
                <w:szCs w:val="22"/>
                <w:lang w:val="lv-LV"/>
              </w:rPr>
              <w:t>Gab</w:t>
            </w:r>
            <w:proofErr w:type="spellEnd"/>
            <w:r w:rsidRPr="008E798E">
              <w:rPr>
                <w:sz w:val="22"/>
                <w:szCs w:val="22"/>
                <w:lang w:val="lv-LV"/>
              </w:rPr>
              <w:t>.</w:t>
            </w:r>
          </w:p>
        </w:tc>
        <w:tc>
          <w:tcPr>
            <w:tcW w:w="1134" w:type="dxa"/>
            <w:shd w:val="clear" w:color="auto" w:fill="auto"/>
          </w:tcPr>
          <w:p w:rsidR="008E798E" w:rsidRPr="008E798E" w:rsidRDefault="008E798E" w:rsidP="006952E1">
            <w:pPr>
              <w:pStyle w:val="Heading6"/>
            </w:pPr>
            <w:r w:rsidRPr="008E798E">
              <w:t>2</w:t>
            </w:r>
          </w:p>
        </w:tc>
        <w:tc>
          <w:tcPr>
            <w:tcW w:w="1072" w:type="dxa"/>
            <w:shd w:val="clear" w:color="auto" w:fill="auto"/>
          </w:tcPr>
          <w:p w:rsidR="008E798E" w:rsidRPr="008E798E" w:rsidRDefault="008E798E" w:rsidP="006952E1">
            <w:pPr>
              <w:rPr>
                <w:sz w:val="22"/>
                <w:szCs w:val="22"/>
                <w:lang w:val="lv-LV"/>
              </w:rPr>
            </w:pPr>
          </w:p>
        </w:tc>
      </w:tr>
      <w:tr w:rsidR="008E798E" w:rsidRPr="008E798E" w:rsidTr="006952E1">
        <w:tblPrEx>
          <w:tblCellMar>
            <w:top w:w="0" w:type="dxa"/>
            <w:bottom w:w="0" w:type="dxa"/>
          </w:tblCellMar>
        </w:tblPrEx>
        <w:trPr>
          <w:trHeight w:val="485"/>
        </w:trPr>
        <w:tc>
          <w:tcPr>
            <w:tcW w:w="851" w:type="dxa"/>
            <w:tcBorders>
              <w:bottom w:val="single" w:sz="4" w:space="0" w:color="auto"/>
            </w:tcBorders>
            <w:shd w:val="pct25" w:color="auto" w:fill="auto"/>
          </w:tcPr>
          <w:p w:rsidR="008E798E" w:rsidRPr="008E798E" w:rsidRDefault="008E798E" w:rsidP="006952E1">
            <w:pPr>
              <w:rPr>
                <w:b/>
                <w:bCs/>
                <w:sz w:val="22"/>
                <w:szCs w:val="22"/>
                <w:lang w:val="lv-LV"/>
              </w:rPr>
            </w:pPr>
          </w:p>
        </w:tc>
        <w:tc>
          <w:tcPr>
            <w:tcW w:w="5103" w:type="dxa"/>
            <w:tcBorders>
              <w:bottom w:val="single" w:sz="4" w:space="0" w:color="auto"/>
            </w:tcBorders>
            <w:shd w:val="pct25" w:color="auto" w:fill="auto"/>
            <w:vAlign w:val="center"/>
          </w:tcPr>
          <w:p w:rsidR="008E798E" w:rsidRPr="008E798E" w:rsidRDefault="00224755" w:rsidP="006952E1">
            <w:pPr>
              <w:pStyle w:val="Heading2"/>
              <w:jc w:val="center"/>
              <w:rPr>
                <w:sz w:val="22"/>
                <w:szCs w:val="22"/>
              </w:rPr>
            </w:pPr>
            <w:r>
              <w:rPr>
                <w:sz w:val="22"/>
                <w:szCs w:val="22"/>
              </w:rPr>
              <w:t>4</w:t>
            </w:r>
            <w:r w:rsidR="008E798E" w:rsidRPr="008E798E">
              <w:rPr>
                <w:sz w:val="22"/>
                <w:szCs w:val="22"/>
              </w:rPr>
              <w:t>.daļa</w:t>
            </w: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134"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c>
          <w:tcPr>
            <w:tcW w:w="1072" w:type="dxa"/>
            <w:tcBorders>
              <w:bottom w:val="single" w:sz="4" w:space="0" w:color="auto"/>
            </w:tcBorders>
            <w:shd w:val="pct25" w:color="auto" w:fill="auto"/>
            <w:vAlign w:val="center"/>
          </w:tcPr>
          <w:p w:rsidR="008E798E" w:rsidRPr="008E798E" w:rsidRDefault="008E798E" w:rsidP="006952E1">
            <w:pPr>
              <w:jc w:val="center"/>
              <w:rPr>
                <w:b/>
                <w:bCs/>
                <w:sz w:val="22"/>
                <w:szCs w:val="22"/>
                <w:lang w:val="lv-LV"/>
              </w:rPr>
            </w:pPr>
          </w:p>
        </w:tc>
      </w:tr>
      <w:tr w:rsidR="008E798E" w:rsidRPr="008E798E" w:rsidTr="006952E1">
        <w:tblPrEx>
          <w:tblCellMar>
            <w:top w:w="0" w:type="dxa"/>
            <w:bottom w:w="0" w:type="dxa"/>
          </w:tblCellMar>
        </w:tblPrEx>
        <w:tc>
          <w:tcPr>
            <w:tcW w:w="851" w:type="dxa"/>
          </w:tcPr>
          <w:p w:rsidR="008E798E" w:rsidRPr="008E798E" w:rsidRDefault="008E798E" w:rsidP="006952E1">
            <w:pPr>
              <w:jc w:val="center"/>
              <w:rPr>
                <w:sz w:val="22"/>
                <w:szCs w:val="22"/>
                <w:lang w:val="lv-LV"/>
              </w:rPr>
            </w:pPr>
            <w:r w:rsidRPr="008E798E">
              <w:rPr>
                <w:sz w:val="22"/>
                <w:szCs w:val="22"/>
                <w:lang w:val="lv-LV"/>
              </w:rPr>
              <w:t>1</w:t>
            </w:r>
          </w:p>
        </w:tc>
        <w:tc>
          <w:tcPr>
            <w:tcW w:w="5103" w:type="dxa"/>
          </w:tcPr>
          <w:p w:rsidR="008E798E" w:rsidRPr="008E798E" w:rsidRDefault="008E798E" w:rsidP="006952E1">
            <w:pPr>
              <w:pStyle w:val="Heading6"/>
              <w:rPr>
                <w:b w:val="0"/>
              </w:rPr>
            </w:pPr>
            <w:proofErr w:type="spellStart"/>
            <w:r w:rsidRPr="008E798E">
              <w:rPr>
                <w:b w:val="0"/>
              </w:rPr>
              <w:t>Mezgls</w:t>
            </w:r>
            <w:proofErr w:type="spellEnd"/>
            <w:r w:rsidRPr="008E798E">
              <w:rPr>
                <w:b w:val="0"/>
              </w:rPr>
              <w:t xml:space="preserve"> Nr.2</w:t>
            </w:r>
            <w:proofErr w:type="gramStart"/>
            <w:r w:rsidRPr="008E798E">
              <w:rPr>
                <w:b w:val="0"/>
              </w:rPr>
              <w:t>;Operatora</w:t>
            </w:r>
            <w:proofErr w:type="gramEnd"/>
            <w:r w:rsidRPr="008E798E">
              <w:rPr>
                <w:b w:val="0"/>
              </w:rPr>
              <w:t xml:space="preserve"> </w:t>
            </w:r>
            <w:proofErr w:type="spellStart"/>
            <w:r w:rsidRPr="008E798E">
              <w:rPr>
                <w:b w:val="0"/>
              </w:rPr>
              <w:t>telpa</w:t>
            </w:r>
            <w:proofErr w:type="spellEnd"/>
            <w:r w:rsidRPr="008E798E">
              <w:rPr>
                <w:b w:val="0"/>
              </w:rPr>
              <w:t xml:space="preserve">, </w:t>
            </w:r>
            <w:proofErr w:type="spellStart"/>
            <w:r w:rsidRPr="008E798E">
              <w:rPr>
                <w:b w:val="0"/>
              </w:rPr>
              <w:t>Saules</w:t>
            </w:r>
            <w:proofErr w:type="spellEnd"/>
            <w:r w:rsidRPr="008E798E">
              <w:rPr>
                <w:b w:val="0"/>
              </w:rPr>
              <w:t xml:space="preserve"> 5a;</w:t>
            </w:r>
          </w:p>
        </w:tc>
        <w:tc>
          <w:tcPr>
            <w:tcW w:w="1134" w:type="dxa"/>
          </w:tcPr>
          <w:p w:rsidR="008E798E" w:rsidRPr="008E798E" w:rsidRDefault="008E798E" w:rsidP="006952E1">
            <w:pPr>
              <w:jc w:val="center"/>
              <w:rPr>
                <w:sz w:val="22"/>
                <w:szCs w:val="22"/>
                <w:lang w:val="lv-LV"/>
              </w:rPr>
            </w:pPr>
          </w:p>
        </w:tc>
        <w:tc>
          <w:tcPr>
            <w:tcW w:w="1134" w:type="dxa"/>
          </w:tcPr>
          <w:p w:rsidR="008E798E" w:rsidRPr="008E798E" w:rsidRDefault="008E798E" w:rsidP="006952E1">
            <w:pPr>
              <w:pStyle w:val="Heading6"/>
              <w:jc w:val="center"/>
            </w:pPr>
          </w:p>
        </w:tc>
        <w:tc>
          <w:tcPr>
            <w:tcW w:w="1072" w:type="dxa"/>
          </w:tcPr>
          <w:p w:rsidR="008E798E" w:rsidRPr="008E798E" w:rsidRDefault="008E798E" w:rsidP="006952E1">
            <w:pPr>
              <w:rPr>
                <w:bCs/>
                <w:sz w:val="22"/>
                <w:szCs w:val="22"/>
                <w:lang w:val="lv-LV"/>
              </w:rPr>
            </w:pPr>
          </w:p>
        </w:tc>
      </w:tr>
      <w:tr w:rsidR="008E798E" w:rsidRPr="008E798E" w:rsidTr="006952E1">
        <w:tblPrEx>
          <w:tblCellMar>
            <w:top w:w="0" w:type="dxa"/>
            <w:bottom w:w="0" w:type="dxa"/>
          </w:tblCellMar>
        </w:tblPrEx>
        <w:tc>
          <w:tcPr>
            <w:tcW w:w="851" w:type="dxa"/>
            <w:tcBorders>
              <w:bottom w:val="single" w:sz="4" w:space="0" w:color="auto"/>
            </w:tcBorders>
          </w:tcPr>
          <w:p w:rsidR="008E798E" w:rsidRPr="008E798E" w:rsidRDefault="008E798E" w:rsidP="006952E1">
            <w:pPr>
              <w:jc w:val="center"/>
              <w:rPr>
                <w:sz w:val="22"/>
                <w:szCs w:val="22"/>
                <w:lang w:val="lv-LV"/>
              </w:rPr>
            </w:pPr>
          </w:p>
        </w:tc>
        <w:tc>
          <w:tcPr>
            <w:tcW w:w="5103" w:type="dxa"/>
            <w:tcBorders>
              <w:bottom w:val="single" w:sz="4" w:space="0" w:color="auto"/>
            </w:tcBorders>
          </w:tcPr>
          <w:p w:rsidR="008E798E" w:rsidRPr="008E798E" w:rsidRDefault="008E798E" w:rsidP="006952E1">
            <w:pPr>
              <w:rPr>
                <w:b/>
                <w:sz w:val="22"/>
                <w:szCs w:val="22"/>
              </w:rPr>
            </w:pPr>
            <w:proofErr w:type="spellStart"/>
            <w:r w:rsidRPr="008E798E">
              <w:rPr>
                <w:color w:val="000000"/>
                <w:sz w:val="22"/>
                <w:szCs w:val="22"/>
                <w:lang w:eastAsia="lv-LV"/>
              </w:rPr>
              <w:t>Servera</w:t>
            </w:r>
            <w:proofErr w:type="spellEnd"/>
            <w:r w:rsidRPr="008E798E">
              <w:rPr>
                <w:color w:val="000000"/>
                <w:sz w:val="22"/>
                <w:szCs w:val="22"/>
                <w:lang w:eastAsia="lv-LV"/>
              </w:rPr>
              <w:t xml:space="preserve"> „</w:t>
            </w:r>
            <w:proofErr w:type="spellStart"/>
            <w:r w:rsidRPr="008E798E">
              <w:rPr>
                <w:color w:val="000000"/>
                <w:sz w:val="22"/>
                <w:szCs w:val="22"/>
                <w:lang w:eastAsia="lv-LV"/>
              </w:rPr>
              <w:t>Macroscop</w:t>
            </w:r>
            <w:proofErr w:type="spellEnd"/>
            <w:r w:rsidRPr="008E798E">
              <w:rPr>
                <w:color w:val="000000"/>
                <w:sz w:val="22"/>
                <w:szCs w:val="22"/>
                <w:lang w:eastAsia="lv-LV"/>
              </w:rPr>
              <w:t>” Intel Xeon X99, Core i7-5820K</w:t>
            </w:r>
            <w:r w:rsidRPr="008E798E">
              <w:rPr>
                <w:b/>
                <w:color w:val="000000"/>
                <w:sz w:val="22"/>
                <w:szCs w:val="22"/>
                <w:lang w:eastAsia="lv-LV"/>
              </w:rPr>
              <w:t xml:space="preserve">,  </w:t>
            </w:r>
            <w:proofErr w:type="spellStart"/>
            <w:r w:rsidRPr="008E798E">
              <w:rPr>
                <w:b/>
                <w:sz w:val="22"/>
                <w:szCs w:val="22"/>
              </w:rPr>
              <w:t>pamatplate</w:t>
            </w:r>
            <w:proofErr w:type="spellEnd"/>
            <w:r w:rsidRPr="008E798E">
              <w:rPr>
                <w:b/>
                <w:sz w:val="22"/>
                <w:szCs w:val="22"/>
              </w:rPr>
              <w:t xml:space="preserve"> ASUS X99-E</w:t>
            </w:r>
          </w:p>
          <w:p w:rsidR="008E798E" w:rsidRPr="008E798E" w:rsidRDefault="008E798E" w:rsidP="006952E1">
            <w:pPr>
              <w:autoSpaceDE w:val="0"/>
              <w:autoSpaceDN w:val="0"/>
              <w:adjustRightInd w:val="0"/>
              <w:spacing w:after="147"/>
              <w:rPr>
                <w:color w:val="000000"/>
                <w:sz w:val="22"/>
                <w:szCs w:val="22"/>
                <w:lang w:eastAsia="ru-RU"/>
              </w:rPr>
            </w:pPr>
            <w:proofErr w:type="spellStart"/>
            <w:r w:rsidRPr="008E798E">
              <w:rPr>
                <w:color w:val="000000"/>
                <w:sz w:val="22"/>
                <w:szCs w:val="22"/>
                <w:lang w:eastAsia="ru-RU"/>
              </w:rPr>
              <w:t>Pamatplate</w:t>
            </w:r>
            <w:proofErr w:type="spellEnd"/>
            <w:r w:rsidRPr="008E798E">
              <w:rPr>
                <w:color w:val="000000"/>
                <w:sz w:val="22"/>
                <w:szCs w:val="22"/>
                <w:lang w:eastAsia="ru-RU"/>
              </w:rPr>
              <w:t xml:space="preserve"> ASUS X99-E</w:t>
            </w:r>
          </w:p>
          <w:p w:rsidR="008E798E" w:rsidRPr="008E798E" w:rsidRDefault="008E798E" w:rsidP="006952E1">
            <w:pPr>
              <w:autoSpaceDE w:val="0"/>
              <w:autoSpaceDN w:val="0"/>
              <w:adjustRightInd w:val="0"/>
              <w:spacing w:after="147"/>
              <w:rPr>
                <w:color w:val="000000"/>
                <w:sz w:val="22"/>
                <w:szCs w:val="22"/>
                <w:u w:val="single"/>
                <w:lang w:eastAsia="ru-RU"/>
              </w:rPr>
            </w:pPr>
            <w:proofErr w:type="spellStart"/>
            <w:r w:rsidRPr="008E798E">
              <w:rPr>
                <w:color w:val="000000"/>
                <w:sz w:val="22"/>
                <w:szCs w:val="22"/>
                <w:u w:val="single"/>
                <w:lang w:eastAsia="ru-RU"/>
              </w:rPr>
              <w:t>Galvienie</w:t>
            </w:r>
            <w:proofErr w:type="spellEnd"/>
            <w:r w:rsidRPr="008E798E">
              <w:rPr>
                <w:color w:val="000000"/>
                <w:sz w:val="22"/>
                <w:szCs w:val="22"/>
                <w:u w:val="single"/>
                <w:lang w:eastAsia="ru-RU"/>
              </w:rPr>
              <w:t xml:space="preserve"> </w:t>
            </w:r>
            <w:proofErr w:type="spellStart"/>
            <w:r w:rsidRPr="008E798E">
              <w:rPr>
                <w:color w:val="000000"/>
                <w:sz w:val="22"/>
                <w:szCs w:val="22"/>
                <w:u w:val="single"/>
                <w:lang w:eastAsia="ru-RU"/>
              </w:rPr>
              <w:t>parametri</w:t>
            </w:r>
            <w:proofErr w:type="spellEnd"/>
            <w:r w:rsidRPr="008E798E">
              <w:rPr>
                <w:color w:val="000000"/>
                <w:sz w:val="22"/>
                <w:szCs w:val="22"/>
                <w:u w:val="single"/>
                <w:lang w:eastAsia="ru-RU"/>
              </w:rPr>
              <w:t>:</w:t>
            </w:r>
          </w:p>
          <w:p w:rsidR="008E798E" w:rsidRPr="008E798E" w:rsidRDefault="008E798E" w:rsidP="008E798E">
            <w:pPr>
              <w:numPr>
                <w:ilvl w:val="0"/>
                <w:numId w:val="41"/>
              </w:numPr>
              <w:autoSpaceDE w:val="0"/>
              <w:autoSpaceDN w:val="0"/>
              <w:adjustRightInd w:val="0"/>
              <w:spacing w:after="147"/>
              <w:rPr>
                <w:color w:val="000000"/>
                <w:sz w:val="22"/>
                <w:szCs w:val="22"/>
                <w:lang w:eastAsia="ru-RU"/>
              </w:rPr>
            </w:pPr>
            <w:proofErr w:type="spellStart"/>
            <w:r w:rsidRPr="008E798E">
              <w:rPr>
                <w:color w:val="000000"/>
                <w:sz w:val="22"/>
                <w:szCs w:val="22"/>
                <w:lang w:eastAsia="ru-RU"/>
              </w:rPr>
              <w:t>Ligzda</w:t>
            </w:r>
            <w:proofErr w:type="spellEnd"/>
            <w:r w:rsidRPr="008E798E">
              <w:rPr>
                <w:color w:val="000000"/>
                <w:sz w:val="22"/>
                <w:szCs w:val="22"/>
                <w:lang w:eastAsia="ru-RU"/>
              </w:rPr>
              <w:t xml:space="preserve"> (socket): LGA 2011-3</w:t>
            </w:r>
          </w:p>
          <w:p w:rsidR="008E798E" w:rsidRPr="008E798E" w:rsidRDefault="008E798E" w:rsidP="008E798E">
            <w:pPr>
              <w:numPr>
                <w:ilvl w:val="0"/>
                <w:numId w:val="41"/>
              </w:numPr>
              <w:autoSpaceDE w:val="0"/>
              <w:autoSpaceDN w:val="0"/>
              <w:adjustRightInd w:val="0"/>
              <w:spacing w:after="147"/>
              <w:rPr>
                <w:color w:val="000000"/>
                <w:sz w:val="22"/>
                <w:szCs w:val="22"/>
                <w:lang w:eastAsia="ru-RU"/>
              </w:rPr>
            </w:pPr>
            <w:proofErr w:type="spellStart"/>
            <w:r w:rsidRPr="008E798E">
              <w:rPr>
                <w:color w:val="000000"/>
                <w:sz w:val="22"/>
                <w:szCs w:val="22"/>
                <w:lang w:eastAsia="ru-RU"/>
              </w:rPr>
              <w:t>Mikroshēmu</w:t>
            </w:r>
            <w:proofErr w:type="spellEnd"/>
            <w:r w:rsidRPr="008E798E">
              <w:rPr>
                <w:color w:val="000000"/>
                <w:sz w:val="22"/>
                <w:szCs w:val="22"/>
                <w:lang w:eastAsia="ru-RU"/>
              </w:rPr>
              <w:t xml:space="preserve"> </w:t>
            </w:r>
            <w:proofErr w:type="spellStart"/>
            <w:r w:rsidRPr="008E798E">
              <w:rPr>
                <w:color w:val="000000"/>
                <w:sz w:val="22"/>
                <w:szCs w:val="22"/>
                <w:lang w:eastAsia="ru-RU"/>
              </w:rPr>
              <w:t>kopne</w:t>
            </w:r>
            <w:proofErr w:type="spellEnd"/>
            <w:r w:rsidRPr="008E798E">
              <w:rPr>
                <w:color w:val="000000"/>
                <w:sz w:val="22"/>
                <w:szCs w:val="22"/>
                <w:lang w:eastAsia="ru-RU"/>
              </w:rPr>
              <w:t xml:space="preserve"> (chipset): Intel X99</w:t>
            </w:r>
          </w:p>
          <w:p w:rsidR="008E798E" w:rsidRPr="008E798E" w:rsidRDefault="008E798E" w:rsidP="008E798E">
            <w:pPr>
              <w:numPr>
                <w:ilvl w:val="0"/>
                <w:numId w:val="41"/>
              </w:numPr>
              <w:autoSpaceDE w:val="0"/>
              <w:autoSpaceDN w:val="0"/>
              <w:adjustRightInd w:val="0"/>
              <w:spacing w:after="147"/>
              <w:rPr>
                <w:color w:val="000000"/>
                <w:sz w:val="22"/>
                <w:szCs w:val="22"/>
                <w:lang w:eastAsia="ru-RU"/>
              </w:rPr>
            </w:pPr>
            <w:r w:rsidRPr="008E798E">
              <w:rPr>
                <w:color w:val="000000"/>
                <w:sz w:val="22"/>
                <w:szCs w:val="22"/>
                <w:lang w:eastAsia="ru-RU"/>
              </w:rPr>
              <w:t xml:space="preserve">Plates </w:t>
            </w:r>
            <w:proofErr w:type="spellStart"/>
            <w:r w:rsidRPr="008E798E">
              <w:rPr>
                <w:color w:val="000000"/>
                <w:sz w:val="22"/>
                <w:szCs w:val="22"/>
                <w:lang w:eastAsia="ru-RU"/>
              </w:rPr>
              <w:t>izmērs</w:t>
            </w:r>
            <w:proofErr w:type="spellEnd"/>
            <w:r w:rsidRPr="008E798E">
              <w:rPr>
                <w:color w:val="000000"/>
                <w:sz w:val="22"/>
                <w:szCs w:val="22"/>
                <w:lang w:eastAsia="ru-RU"/>
              </w:rPr>
              <w:t>: ATX</w:t>
            </w:r>
          </w:p>
          <w:p w:rsidR="008E798E" w:rsidRPr="008E798E" w:rsidRDefault="008E798E" w:rsidP="008E798E">
            <w:pPr>
              <w:numPr>
                <w:ilvl w:val="0"/>
                <w:numId w:val="41"/>
              </w:numPr>
              <w:autoSpaceDE w:val="0"/>
              <w:autoSpaceDN w:val="0"/>
              <w:adjustRightInd w:val="0"/>
              <w:spacing w:after="147"/>
              <w:rPr>
                <w:color w:val="000000"/>
                <w:sz w:val="22"/>
                <w:szCs w:val="22"/>
                <w:lang w:eastAsia="ru-RU"/>
              </w:rPr>
            </w:pPr>
            <w:proofErr w:type="spellStart"/>
            <w:r w:rsidRPr="008E798E">
              <w:rPr>
                <w:color w:val="000000"/>
                <w:sz w:val="22"/>
                <w:szCs w:val="22"/>
                <w:lang w:eastAsia="ru-RU"/>
              </w:rPr>
              <w:t>Atmiņas</w:t>
            </w:r>
            <w:proofErr w:type="spellEnd"/>
            <w:r w:rsidRPr="008E798E">
              <w:rPr>
                <w:color w:val="000000"/>
                <w:sz w:val="22"/>
                <w:szCs w:val="22"/>
                <w:lang w:eastAsia="ru-RU"/>
              </w:rPr>
              <w:t xml:space="preserve"> </w:t>
            </w:r>
            <w:proofErr w:type="spellStart"/>
            <w:r w:rsidRPr="008E798E">
              <w:rPr>
                <w:color w:val="000000"/>
                <w:sz w:val="22"/>
                <w:szCs w:val="22"/>
                <w:lang w:eastAsia="ru-RU"/>
              </w:rPr>
              <w:t>kopne</w:t>
            </w:r>
            <w:proofErr w:type="spellEnd"/>
            <w:r w:rsidRPr="008E798E">
              <w:rPr>
                <w:color w:val="000000"/>
                <w:sz w:val="22"/>
                <w:szCs w:val="22"/>
                <w:lang w:eastAsia="ru-RU"/>
              </w:rPr>
              <w:t>: DDR4 2133 (OC 3300)</w:t>
            </w:r>
          </w:p>
          <w:p w:rsidR="008E798E" w:rsidRPr="008E798E" w:rsidRDefault="008E798E" w:rsidP="008E798E">
            <w:pPr>
              <w:numPr>
                <w:ilvl w:val="0"/>
                <w:numId w:val="41"/>
              </w:numPr>
              <w:autoSpaceDE w:val="0"/>
              <w:autoSpaceDN w:val="0"/>
              <w:adjustRightInd w:val="0"/>
              <w:spacing w:after="147"/>
              <w:rPr>
                <w:color w:val="000000"/>
                <w:sz w:val="22"/>
                <w:szCs w:val="22"/>
                <w:lang w:eastAsia="ru-RU"/>
              </w:rPr>
            </w:pPr>
            <w:proofErr w:type="spellStart"/>
            <w:r w:rsidRPr="008E798E">
              <w:rPr>
                <w:color w:val="000000"/>
                <w:sz w:val="22"/>
                <w:szCs w:val="22"/>
                <w:lang w:eastAsia="ru-RU"/>
              </w:rPr>
              <w:t>Integrēta</w:t>
            </w:r>
            <w:proofErr w:type="spellEnd"/>
            <w:r w:rsidRPr="008E798E">
              <w:rPr>
                <w:color w:val="000000"/>
                <w:sz w:val="22"/>
                <w:szCs w:val="22"/>
                <w:lang w:eastAsia="ru-RU"/>
              </w:rPr>
              <w:t xml:space="preserve"> </w:t>
            </w:r>
            <w:proofErr w:type="spellStart"/>
            <w:r w:rsidRPr="008E798E">
              <w:rPr>
                <w:color w:val="000000"/>
                <w:sz w:val="22"/>
                <w:szCs w:val="22"/>
                <w:lang w:eastAsia="ru-RU"/>
              </w:rPr>
              <w:t>videokarte</w:t>
            </w:r>
            <w:proofErr w:type="spellEnd"/>
            <w:r w:rsidRPr="008E798E">
              <w:rPr>
                <w:color w:val="000000"/>
                <w:sz w:val="22"/>
                <w:szCs w:val="22"/>
                <w:lang w:eastAsia="ru-RU"/>
              </w:rPr>
              <w:t xml:space="preserve">: </w:t>
            </w:r>
            <w:proofErr w:type="spellStart"/>
            <w:r w:rsidRPr="008E798E">
              <w:rPr>
                <w:color w:val="000000"/>
                <w:sz w:val="22"/>
                <w:szCs w:val="22"/>
                <w:lang w:eastAsia="ru-RU"/>
              </w:rPr>
              <w:t>Nav</w:t>
            </w:r>
            <w:proofErr w:type="spellEnd"/>
          </w:p>
          <w:p w:rsidR="008E798E" w:rsidRPr="008E798E" w:rsidRDefault="008E798E" w:rsidP="008E798E">
            <w:pPr>
              <w:numPr>
                <w:ilvl w:val="0"/>
                <w:numId w:val="41"/>
              </w:numPr>
              <w:autoSpaceDE w:val="0"/>
              <w:autoSpaceDN w:val="0"/>
              <w:adjustRightInd w:val="0"/>
              <w:spacing w:after="147"/>
              <w:rPr>
                <w:color w:val="000000"/>
                <w:sz w:val="22"/>
                <w:szCs w:val="22"/>
                <w:lang w:eastAsia="ru-RU"/>
              </w:rPr>
            </w:pPr>
            <w:r w:rsidRPr="008E798E">
              <w:rPr>
                <w:color w:val="000000"/>
                <w:sz w:val="22"/>
                <w:szCs w:val="22"/>
                <w:lang w:eastAsia="ru-RU"/>
              </w:rPr>
              <w:t xml:space="preserve">SATA 3 </w:t>
            </w:r>
            <w:proofErr w:type="spellStart"/>
            <w:r w:rsidRPr="008E798E">
              <w:rPr>
                <w:color w:val="000000"/>
                <w:sz w:val="22"/>
                <w:szCs w:val="22"/>
                <w:lang w:eastAsia="ru-RU"/>
              </w:rPr>
              <w:t>Porti</w:t>
            </w:r>
            <w:proofErr w:type="spellEnd"/>
            <w:r w:rsidRPr="008E798E">
              <w:rPr>
                <w:color w:val="000000"/>
                <w:sz w:val="22"/>
                <w:szCs w:val="22"/>
                <w:lang w:eastAsia="ru-RU"/>
              </w:rPr>
              <w:t>: 8</w:t>
            </w:r>
          </w:p>
          <w:p w:rsidR="008E798E" w:rsidRPr="008E798E" w:rsidRDefault="008E798E" w:rsidP="008E798E">
            <w:pPr>
              <w:numPr>
                <w:ilvl w:val="0"/>
                <w:numId w:val="41"/>
              </w:numPr>
              <w:rPr>
                <w:sz w:val="22"/>
                <w:szCs w:val="22"/>
                <w:lang w:val="lv-LV"/>
              </w:rPr>
            </w:pPr>
            <w:r w:rsidRPr="008E798E">
              <w:rPr>
                <w:color w:val="000000"/>
                <w:sz w:val="22"/>
                <w:szCs w:val="22"/>
                <w:lang w:eastAsia="ru-RU"/>
              </w:rPr>
              <w:t xml:space="preserve">USB3.0 (3.1 Gen1) </w:t>
            </w:r>
            <w:proofErr w:type="spellStart"/>
            <w:r w:rsidRPr="008E798E">
              <w:rPr>
                <w:color w:val="000000"/>
                <w:sz w:val="22"/>
                <w:szCs w:val="22"/>
                <w:lang w:eastAsia="ru-RU"/>
              </w:rPr>
              <w:t>Porti</w:t>
            </w:r>
            <w:proofErr w:type="spellEnd"/>
            <w:r w:rsidRPr="008E798E">
              <w:rPr>
                <w:color w:val="000000"/>
                <w:sz w:val="22"/>
                <w:szCs w:val="22"/>
                <w:lang w:eastAsia="ru-RU"/>
              </w:rPr>
              <w:t>: 8</w:t>
            </w:r>
          </w:p>
        </w:tc>
        <w:tc>
          <w:tcPr>
            <w:tcW w:w="1134" w:type="dxa"/>
            <w:tcBorders>
              <w:bottom w:val="single" w:sz="4" w:space="0" w:color="auto"/>
            </w:tcBorders>
          </w:tcPr>
          <w:p w:rsidR="008E798E" w:rsidRPr="008E798E" w:rsidRDefault="008E798E" w:rsidP="006952E1">
            <w:pPr>
              <w:jc w:val="center"/>
              <w:rPr>
                <w:sz w:val="22"/>
                <w:szCs w:val="22"/>
                <w:lang w:val="lv-LV"/>
              </w:rPr>
            </w:pPr>
            <w:proofErr w:type="spellStart"/>
            <w:r w:rsidRPr="008E798E">
              <w:rPr>
                <w:sz w:val="22"/>
                <w:szCs w:val="22"/>
                <w:lang w:val="lv-LV"/>
              </w:rPr>
              <w:t>Gab</w:t>
            </w:r>
            <w:proofErr w:type="spellEnd"/>
            <w:r w:rsidRPr="008E798E">
              <w:rPr>
                <w:sz w:val="22"/>
                <w:szCs w:val="22"/>
                <w:lang w:val="lv-LV"/>
              </w:rPr>
              <w:t>.</w:t>
            </w:r>
          </w:p>
        </w:tc>
        <w:tc>
          <w:tcPr>
            <w:tcW w:w="1134" w:type="dxa"/>
            <w:tcBorders>
              <w:bottom w:val="single" w:sz="4" w:space="0" w:color="auto"/>
            </w:tcBorders>
          </w:tcPr>
          <w:p w:rsidR="008E798E" w:rsidRPr="008E798E" w:rsidRDefault="008E798E" w:rsidP="006952E1">
            <w:pPr>
              <w:pStyle w:val="Heading6"/>
              <w:jc w:val="center"/>
            </w:pPr>
            <w:r w:rsidRPr="008E798E">
              <w:t>1</w:t>
            </w:r>
          </w:p>
        </w:tc>
        <w:tc>
          <w:tcPr>
            <w:tcW w:w="1072" w:type="dxa"/>
            <w:tcBorders>
              <w:bottom w:val="single" w:sz="4" w:space="0" w:color="auto"/>
            </w:tcBorders>
          </w:tcPr>
          <w:p w:rsidR="008E798E" w:rsidRPr="008E798E" w:rsidRDefault="008E798E" w:rsidP="006952E1">
            <w:pPr>
              <w:rPr>
                <w:bCs/>
                <w:sz w:val="22"/>
                <w:szCs w:val="22"/>
                <w:lang w:val="lv-LV"/>
              </w:rPr>
            </w:pPr>
          </w:p>
        </w:tc>
      </w:tr>
    </w:tbl>
    <w:p w:rsidR="008E798E" w:rsidRPr="008E798E" w:rsidRDefault="008E798E" w:rsidP="008E798E">
      <w:pPr>
        <w:ind w:left="1080"/>
        <w:jc w:val="both"/>
        <w:rPr>
          <w:bCs/>
          <w:noProof/>
          <w:sz w:val="22"/>
          <w:szCs w:val="22"/>
          <w:lang w:val="lv-LV"/>
        </w:rPr>
      </w:pPr>
    </w:p>
    <w:p w:rsidR="008E798E" w:rsidRPr="008E798E" w:rsidRDefault="008E798E" w:rsidP="008E798E">
      <w:pPr>
        <w:numPr>
          <w:ilvl w:val="0"/>
          <w:numId w:val="32"/>
        </w:numPr>
        <w:jc w:val="both"/>
        <w:rPr>
          <w:bCs/>
          <w:noProof/>
          <w:sz w:val="22"/>
          <w:szCs w:val="22"/>
          <w:lang w:val="lv-LV"/>
        </w:rPr>
      </w:pPr>
      <w:r w:rsidRPr="008E798E">
        <w:rPr>
          <w:b/>
          <w:bCs/>
          <w:noProof/>
          <w:sz w:val="22"/>
          <w:szCs w:val="22"/>
          <w:lang w:val="lv-LV"/>
        </w:rPr>
        <w:t xml:space="preserve">Prasības  piedāvājuma sagatavošanā </w:t>
      </w:r>
      <w:r w:rsidRPr="008E798E">
        <w:rPr>
          <w:bCs/>
          <w:noProof/>
          <w:sz w:val="22"/>
          <w:szCs w:val="22"/>
          <w:lang w:val="lv-LV"/>
        </w:rPr>
        <w:t>ir sekojošas:</w:t>
      </w:r>
    </w:p>
    <w:p w:rsidR="008E798E" w:rsidRPr="008E798E" w:rsidRDefault="008E798E" w:rsidP="008E798E">
      <w:pPr>
        <w:ind w:left="1080"/>
        <w:jc w:val="both"/>
        <w:rPr>
          <w:sz w:val="22"/>
          <w:szCs w:val="22"/>
        </w:rPr>
      </w:pPr>
      <w:r w:rsidRPr="008E798E">
        <w:rPr>
          <w:noProof/>
          <w:sz w:val="22"/>
          <w:szCs w:val="22"/>
          <w:lang w:val="lv-LV"/>
        </w:rPr>
        <w:lastRenderedPageBreak/>
        <w:t>3.1 Pretendents var iesniegt prasībām atbilstošus ekvivalentus materiā</w:t>
      </w:r>
      <w:r w:rsidRPr="008E798E">
        <w:rPr>
          <w:noProof/>
          <w:sz w:val="22"/>
          <w:szCs w:val="22"/>
        </w:rPr>
        <w:t xml:space="preserve">lus un iekārtas – pretendents norāda ražotāju un marku. </w:t>
      </w:r>
      <w:r w:rsidRPr="008E798E">
        <w:rPr>
          <w:sz w:val="22"/>
          <w:szCs w:val="22"/>
        </w:rPr>
        <w:t xml:space="preserve">Visas </w:t>
      </w:r>
      <w:proofErr w:type="spellStart"/>
      <w:r w:rsidRPr="008E798E">
        <w:rPr>
          <w:sz w:val="22"/>
          <w:szCs w:val="22"/>
        </w:rPr>
        <w:t>atsauces</w:t>
      </w:r>
      <w:proofErr w:type="spellEnd"/>
      <w:r w:rsidRPr="008E798E">
        <w:rPr>
          <w:sz w:val="22"/>
          <w:szCs w:val="22"/>
        </w:rPr>
        <w:t xml:space="preserve"> </w:t>
      </w:r>
      <w:proofErr w:type="spellStart"/>
      <w:r w:rsidRPr="008E798E">
        <w:rPr>
          <w:sz w:val="22"/>
          <w:szCs w:val="22"/>
        </w:rPr>
        <w:t>uz</w:t>
      </w:r>
      <w:proofErr w:type="spellEnd"/>
      <w:r w:rsidRPr="008E798E">
        <w:rPr>
          <w:sz w:val="22"/>
          <w:szCs w:val="22"/>
        </w:rPr>
        <w:t xml:space="preserve"> </w:t>
      </w:r>
      <w:proofErr w:type="spellStart"/>
      <w:r w:rsidRPr="008E798E">
        <w:rPr>
          <w:sz w:val="22"/>
          <w:szCs w:val="22"/>
        </w:rPr>
        <w:t>materiālu</w:t>
      </w:r>
      <w:proofErr w:type="spellEnd"/>
      <w:r w:rsidRPr="008E798E">
        <w:rPr>
          <w:sz w:val="22"/>
          <w:szCs w:val="22"/>
        </w:rPr>
        <w:t xml:space="preserve"> </w:t>
      </w:r>
      <w:proofErr w:type="gramStart"/>
      <w:r w:rsidRPr="008E798E">
        <w:rPr>
          <w:sz w:val="22"/>
          <w:szCs w:val="22"/>
        </w:rPr>
        <w:t>un</w:t>
      </w:r>
      <w:proofErr w:type="gramEnd"/>
      <w:r w:rsidRPr="008E798E">
        <w:rPr>
          <w:sz w:val="22"/>
          <w:szCs w:val="22"/>
        </w:rPr>
        <w:t xml:space="preserve"> </w:t>
      </w:r>
      <w:proofErr w:type="spellStart"/>
      <w:r w:rsidRPr="008E798E">
        <w:rPr>
          <w:sz w:val="22"/>
          <w:szCs w:val="22"/>
        </w:rPr>
        <w:t>izstrādājumu</w:t>
      </w:r>
      <w:proofErr w:type="spellEnd"/>
      <w:r w:rsidRPr="008E798E">
        <w:rPr>
          <w:sz w:val="22"/>
          <w:szCs w:val="22"/>
        </w:rPr>
        <w:t xml:space="preserve"> </w:t>
      </w:r>
      <w:proofErr w:type="spellStart"/>
      <w:r w:rsidRPr="008E798E">
        <w:rPr>
          <w:sz w:val="22"/>
          <w:szCs w:val="22"/>
        </w:rPr>
        <w:t>izgatavotāju</w:t>
      </w:r>
      <w:proofErr w:type="spellEnd"/>
      <w:r w:rsidRPr="008E798E">
        <w:rPr>
          <w:sz w:val="22"/>
          <w:szCs w:val="22"/>
        </w:rPr>
        <w:t xml:space="preserve"> </w:t>
      </w:r>
      <w:proofErr w:type="spellStart"/>
      <w:r w:rsidRPr="008E798E">
        <w:rPr>
          <w:sz w:val="22"/>
          <w:szCs w:val="22"/>
        </w:rPr>
        <w:t>firmām</w:t>
      </w:r>
      <w:proofErr w:type="spellEnd"/>
      <w:r w:rsidRPr="008E798E">
        <w:rPr>
          <w:sz w:val="22"/>
          <w:szCs w:val="22"/>
        </w:rPr>
        <w:t xml:space="preserve">, </w:t>
      </w:r>
      <w:proofErr w:type="spellStart"/>
      <w:r w:rsidRPr="008E798E">
        <w:rPr>
          <w:sz w:val="22"/>
          <w:szCs w:val="22"/>
        </w:rPr>
        <w:t>kuras</w:t>
      </w:r>
      <w:proofErr w:type="spellEnd"/>
      <w:r w:rsidRPr="008E798E">
        <w:rPr>
          <w:sz w:val="22"/>
          <w:szCs w:val="22"/>
        </w:rPr>
        <w:t xml:space="preserve"> </w:t>
      </w:r>
      <w:proofErr w:type="spellStart"/>
      <w:r w:rsidRPr="008E798E">
        <w:rPr>
          <w:sz w:val="22"/>
          <w:szCs w:val="22"/>
        </w:rPr>
        <w:t>norādītas</w:t>
      </w:r>
      <w:proofErr w:type="spellEnd"/>
      <w:r w:rsidRPr="008E798E">
        <w:rPr>
          <w:sz w:val="22"/>
          <w:szCs w:val="22"/>
        </w:rPr>
        <w:t xml:space="preserve"> </w:t>
      </w:r>
      <w:proofErr w:type="spellStart"/>
      <w:r w:rsidRPr="008E798E">
        <w:rPr>
          <w:sz w:val="22"/>
          <w:szCs w:val="22"/>
        </w:rPr>
        <w:t>tehniskajā</w:t>
      </w:r>
      <w:proofErr w:type="spellEnd"/>
      <w:r w:rsidRPr="008E798E">
        <w:rPr>
          <w:sz w:val="22"/>
          <w:szCs w:val="22"/>
        </w:rPr>
        <w:t xml:space="preserve"> </w:t>
      </w:r>
      <w:proofErr w:type="spellStart"/>
      <w:r w:rsidRPr="008E798E">
        <w:rPr>
          <w:sz w:val="22"/>
          <w:szCs w:val="22"/>
        </w:rPr>
        <w:t>dokumentācijā</w:t>
      </w:r>
      <w:proofErr w:type="spellEnd"/>
      <w:r w:rsidRPr="008E798E">
        <w:rPr>
          <w:sz w:val="22"/>
          <w:szCs w:val="22"/>
        </w:rPr>
        <w:t xml:space="preserve">, </w:t>
      </w:r>
      <w:proofErr w:type="spellStart"/>
      <w:r w:rsidRPr="008E798E">
        <w:rPr>
          <w:sz w:val="22"/>
          <w:szCs w:val="22"/>
        </w:rPr>
        <w:t>liecina</w:t>
      </w:r>
      <w:proofErr w:type="spellEnd"/>
      <w:r w:rsidRPr="008E798E">
        <w:rPr>
          <w:sz w:val="22"/>
          <w:szCs w:val="22"/>
        </w:rPr>
        <w:t xml:space="preserve"> </w:t>
      </w:r>
      <w:proofErr w:type="spellStart"/>
      <w:r w:rsidRPr="008E798E">
        <w:rPr>
          <w:sz w:val="22"/>
          <w:szCs w:val="22"/>
        </w:rPr>
        <w:t>tikai</w:t>
      </w:r>
      <w:proofErr w:type="spellEnd"/>
      <w:r w:rsidRPr="008E798E">
        <w:rPr>
          <w:sz w:val="22"/>
          <w:szCs w:val="22"/>
        </w:rPr>
        <w:t xml:space="preserve"> par </w:t>
      </w:r>
      <w:proofErr w:type="spellStart"/>
      <w:r w:rsidRPr="008E798E">
        <w:rPr>
          <w:sz w:val="22"/>
          <w:szCs w:val="22"/>
        </w:rPr>
        <w:t>šo</w:t>
      </w:r>
      <w:proofErr w:type="spellEnd"/>
      <w:r w:rsidRPr="008E798E">
        <w:rPr>
          <w:sz w:val="22"/>
          <w:szCs w:val="22"/>
        </w:rPr>
        <w:t xml:space="preserve"> </w:t>
      </w:r>
      <w:proofErr w:type="spellStart"/>
      <w:r w:rsidRPr="008E798E">
        <w:rPr>
          <w:sz w:val="22"/>
          <w:szCs w:val="22"/>
        </w:rPr>
        <w:t>izstrādājumu</w:t>
      </w:r>
      <w:proofErr w:type="spellEnd"/>
      <w:r w:rsidRPr="008E798E">
        <w:rPr>
          <w:sz w:val="22"/>
          <w:szCs w:val="22"/>
        </w:rPr>
        <w:t xml:space="preserve"> </w:t>
      </w:r>
      <w:proofErr w:type="spellStart"/>
      <w:r w:rsidRPr="008E798E">
        <w:rPr>
          <w:sz w:val="22"/>
          <w:szCs w:val="22"/>
        </w:rPr>
        <w:t>tehnisko</w:t>
      </w:r>
      <w:proofErr w:type="spellEnd"/>
      <w:r w:rsidRPr="008E798E">
        <w:rPr>
          <w:sz w:val="22"/>
          <w:szCs w:val="22"/>
        </w:rPr>
        <w:t xml:space="preserve">, </w:t>
      </w:r>
      <w:proofErr w:type="spellStart"/>
      <w:r w:rsidRPr="008E798E">
        <w:rPr>
          <w:sz w:val="22"/>
          <w:szCs w:val="22"/>
        </w:rPr>
        <w:t>estētisko</w:t>
      </w:r>
      <w:proofErr w:type="spellEnd"/>
      <w:r w:rsidRPr="008E798E">
        <w:rPr>
          <w:sz w:val="22"/>
          <w:szCs w:val="22"/>
        </w:rPr>
        <w:t xml:space="preserve"> </w:t>
      </w:r>
      <w:proofErr w:type="spellStart"/>
      <w:r w:rsidRPr="008E798E">
        <w:rPr>
          <w:sz w:val="22"/>
          <w:szCs w:val="22"/>
        </w:rPr>
        <w:t>kvalitāti</w:t>
      </w:r>
      <w:proofErr w:type="spellEnd"/>
      <w:r w:rsidRPr="008E798E">
        <w:rPr>
          <w:sz w:val="22"/>
          <w:szCs w:val="22"/>
        </w:rPr>
        <w:t xml:space="preserve">, </w:t>
      </w:r>
      <w:proofErr w:type="spellStart"/>
      <w:r w:rsidRPr="008E798E">
        <w:rPr>
          <w:sz w:val="22"/>
          <w:szCs w:val="22"/>
        </w:rPr>
        <w:t>ekspluatācijas</w:t>
      </w:r>
      <w:proofErr w:type="spellEnd"/>
      <w:r w:rsidRPr="008E798E">
        <w:rPr>
          <w:sz w:val="22"/>
          <w:szCs w:val="22"/>
        </w:rPr>
        <w:t xml:space="preserve"> </w:t>
      </w:r>
      <w:proofErr w:type="spellStart"/>
      <w:r w:rsidRPr="008E798E">
        <w:rPr>
          <w:sz w:val="22"/>
          <w:szCs w:val="22"/>
        </w:rPr>
        <w:t>īpašībām</w:t>
      </w:r>
      <w:proofErr w:type="spellEnd"/>
      <w:r w:rsidRPr="008E798E">
        <w:rPr>
          <w:sz w:val="22"/>
          <w:szCs w:val="22"/>
        </w:rPr>
        <w:t xml:space="preserve"> un </w:t>
      </w:r>
      <w:proofErr w:type="spellStart"/>
      <w:r w:rsidRPr="008E798E">
        <w:rPr>
          <w:sz w:val="22"/>
          <w:szCs w:val="22"/>
        </w:rPr>
        <w:t>apkalpošanas</w:t>
      </w:r>
      <w:proofErr w:type="spellEnd"/>
      <w:r w:rsidRPr="008E798E">
        <w:rPr>
          <w:sz w:val="22"/>
          <w:szCs w:val="22"/>
        </w:rPr>
        <w:t xml:space="preserve"> </w:t>
      </w:r>
      <w:proofErr w:type="spellStart"/>
      <w:r w:rsidRPr="008E798E">
        <w:rPr>
          <w:sz w:val="22"/>
          <w:szCs w:val="22"/>
        </w:rPr>
        <w:t>līmeni</w:t>
      </w:r>
      <w:proofErr w:type="spellEnd"/>
      <w:r w:rsidRPr="008E798E">
        <w:rPr>
          <w:sz w:val="22"/>
          <w:szCs w:val="22"/>
        </w:rPr>
        <w:t xml:space="preserve">. </w:t>
      </w:r>
      <w:proofErr w:type="spellStart"/>
      <w:r w:rsidRPr="008E798E">
        <w:rPr>
          <w:sz w:val="22"/>
          <w:szCs w:val="22"/>
        </w:rPr>
        <w:t>Norādīto</w:t>
      </w:r>
      <w:proofErr w:type="spellEnd"/>
      <w:r w:rsidRPr="008E798E">
        <w:rPr>
          <w:sz w:val="22"/>
          <w:szCs w:val="22"/>
        </w:rPr>
        <w:t xml:space="preserve"> </w:t>
      </w:r>
      <w:proofErr w:type="spellStart"/>
      <w:r w:rsidRPr="008E798E">
        <w:rPr>
          <w:sz w:val="22"/>
          <w:szCs w:val="22"/>
        </w:rPr>
        <w:t>materiālu</w:t>
      </w:r>
      <w:proofErr w:type="spellEnd"/>
      <w:r w:rsidRPr="008E798E">
        <w:rPr>
          <w:sz w:val="22"/>
          <w:szCs w:val="22"/>
        </w:rPr>
        <w:t xml:space="preserve"> un </w:t>
      </w:r>
      <w:proofErr w:type="spellStart"/>
      <w:r w:rsidRPr="008E798E">
        <w:rPr>
          <w:sz w:val="22"/>
          <w:szCs w:val="22"/>
        </w:rPr>
        <w:t>izstrādājumu</w:t>
      </w:r>
      <w:proofErr w:type="spellEnd"/>
      <w:r w:rsidRPr="008E798E">
        <w:rPr>
          <w:sz w:val="22"/>
          <w:szCs w:val="22"/>
        </w:rPr>
        <w:t xml:space="preserve"> </w:t>
      </w:r>
      <w:proofErr w:type="spellStart"/>
      <w:r w:rsidRPr="008E798E">
        <w:rPr>
          <w:sz w:val="22"/>
          <w:szCs w:val="22"/>
        </w:rPr>
        <w:t>nomaiņa</w:t>
      </w:r>
      <w:proofErr w:type="spellEnd"/>
      <w:r w:rsidRPr="008E798E">
        <w:rPr>
          <w:sz w:val="22"/>
          <w:szCs w:val="22"/>
        </w:rPr>
        <w:t xml:space="preserve"> </w:t>
      </w:r>
      <w:proofErr w:type="spellStart"/>
      <w:r w:rsidRPr="008E798E">
        <w:rPr>
          <w:sz w:val="22"/>
          <w:szCs w:val="22"/>
        </w:rPr>
        <w:t>ir</w:t>
      </w:r>
      <w:proofErr w:type="spellEnd"/>
      <w:r w:rsidRPr="008E798E">
        <w:rPr>
          <w:sz w:val="22"/>
          <w:szCs w:val="22"/>
        </w:rPr>
        <w:t xml:space="preserve"> </w:t>
      </w:r>
      <w:proofErr w:type="spellStart"/>
      <w:r w:rsidRPr="008E798E">
        <w:rPr>
          <w:sz w:val="22"/>
          <w:szCs w:val="22"/>
        </w:rPr>
        <w:t>iespējama</w:t>
      </w:r>
      <w:proofErr w:type="spellEnd"/>
      <w:r w:rsidRPr="008E798E">
        <w:rPr>
          <w:sz w:val="22"/>
          <w:szCs w:val="22"/>
        </w:rPr>
        <w:t xml:space="preserve"> </w:t>
      </w:r>
      <w:proofErr w:type="spellStart"/>
      <w:r w:rsidRPr="008E798E">
        <w:rPr>
          <w:sz w:val="22"/>
          <w:szCs w:val="22"/>
        </w:rPr>
        <w:t>ar</w:t>
      </w:r>
      <w:proofErr w:type="spellEnd"/>
      <w:r w:rsidRPr="008E798E">
        <w:rPr>
          <w:sz w:val="22"/>
          <w:szCs w:val="22"/>
        </w:rPr>
        <w:t xml:space="preserve"> </w:t>
      </w:r>
      <w:proofErr w:type="spellStart"/>
      <w:r w:rsidRPr="008E798E">
        <w:rPr>
          <w:sz w:val="22"/>
          <w:szCs w:val="22"/>
        </w:rPr>
        <w:t>citiem</w:t>
      </w:r>
      <w:proofErr w:type="spellEnd"/>
      <w:r w:rsidRPr="008E798E">
        <w:rPr>
          <w:sz w:val="22"/>
          <w:szCs w:val="22"/>
        </w:rPr>
        <w:t xml:space="preserve"> </w:t>
      </w:r>
      <w:proofErr w:type="spellStart"/>
      <w:r w:rsidRPr="008E798E">
        <w:rPr>
          <w:sz w:val="22"/>
          <w:szCs w:val="22"/>
        </w:rPr>
        <w:t>materiāliem</w:t>
      </w:r>
      <w:proofErr w:type="spellEnd"/>
      <w:r w:rsidRPr="008E798E">
        <w:rPr>
          <w:sz w:val="22"/>
          <w:szCs w:val="22"/>
        </w:rPr>
        <w:t xml:space="preserve"> un </w:t>
      </w:r>
      <w:proofErr w:type="spellStart"/>
      <w:r w:rsidRPr="008E798E">
        <w:rPr>
          <w:sz w:val="22"/>
          <w:szCs w:val="22"/>
        </w:rPr>
        <w:t>izstrādājumiem</w:t>
      </w:r>
      <w:proofErr w:type="spellEnd"/>
      <w:r w:rsidRPr="008E798E">
        <w:rPr>
          <w:sz w:val="22"/>
          <w:szCs w:val="22"/>
        </w:rPr>
        <w:t xml:space="preserve">, </w:t>
      </w:r>
      <w:proofErr w:type="spellStart"/>
      <w:r w:rsidRPr="008E798E">
        <w:rPr>
          <w:sz w:val="22"/>
          <w:szCs w:val="22"/>
        </w:rPr>
        <w:t>kuru</w:t>
      </w:r>
      <w:proofErr w:type="spellEnd"/>
      <w:r w:rsidRPr="008E798E">
        <w:rPr>
          <w:sz w:val="22"/>
          <w:szCs w:val="22"/>
        </w:rPr>
        <w:t xml:space="preserve"> </w:t>
      </w:r>
      <w:proofErr w:type="spellStart"/>
      <w:r w:rsidRPr="008E798E">
        <w:rPr>
          <w:sz w:val="22"/>
          <w:szCs w:val="22"/>
        </w:rPr>
        <w:t>kvalitātes</w:t>
      </w:r>
      <w:proofErr w:type="spellEnd"/>
      <w:r w:rsidRPr="008E798E">
        <w:rPr>
          <w:sz w:val="22"/>
          <w:szCs w:val="22"/>
        </w:rPr>
        <w:t xml:space="preserve"> </w:t>
      </w:r>
      <w:proofErr w:type="spellStart"/>
      <w:r w:rsidRPr="008E798E">
        <w:rPr>
          <w:sz w:val="22"/>
          <w:szCs w:val="22"/>
        </w:rPr>
        <w:t>rādītāji</w:t>
      </w:r>
      <w:proofErr w:type="spellEnd"/>
      <w:r w:rsidRPr="008E798E">
        <w:rPr>
          <w:sz w:val="22"/>
          <w:szCs w:val="22"/>
        </w:rPr>
        <w:t xml:space="preserve"> </w:t>
      </w:r>
      <w:proofErr w:type="spellStart"/>
      <w:r w:rsidRPr="008E798E">
        <w:rPr>
          <w:sz w:val="22"/>
          <w:szCs w:val="22"/>
        </w:rPr>
        <w:t>ir</w:t>
      </w:r>
      <w:proofErr w:type="spellEnd"/>
      <w:r w:rsidRPr="008E798E">
        <w:rPr>
          <w:sz w:val="22"/>
          <w:szCs w:val="22"/>
        </w:rPr>
        <w:t xml:space="preserve"> </w:t>
      </w:r>
      <w:proofErr w:type="spellStart"/>
      <w:r w:rsidRPr="008E798E">
        <w:rPr>
          <w:sz w:val="22"/>
          <w:szCs w:val="22"/>
        </w:rPr>
        <w:t>līdzvērtīgi</w:t>
      </w:r>
      <w:proofErr w:type="spellEnd"/>
      <w:r w:rsidRPr="008E798E">
        <w:rPr>
          <w:sz w:val="22"/>
          <w:szCs w:val="22"/>
        </w:rPr>
        <w:t xml:space="preserve"> </w:t>
      </w:r>
      <w:proofErr w:type="spellStart"/>
      <w:r w:rsidRPr="008E798E">
        <w:rPr>
          <w:sz w:val="22"/>
          <w:szCs w:val="22"/>
        </w:rPr>
        <w:t>vai</w:t>
      </w:r>
      <w:proofErr w:type="spellEnd"/>
      <w:r w:rsidRPr="008E798E">
        <w:rPr>
          <w:sz w:val="22"/>
          <w:szCs w:val="22"/>
        </w:rPr>
        <w:t xml:space="preserve"> </w:t>
      </w:r>
      <w:proofErr w:type="spellStart"/>
      <w:r w:rsidRPr="008E798E">
        <w:rPr>
          <w:sz w:val="22"/>
          <w:szCs w:val="22"/>
        </w:rPr>
        <w:t>labākie</w:t>
      </w:r>
      <w:proofErr w:type="spellEnd"/>
      <w:r w:rsidRPr="008E798E">
        <w:rPr>
          <w:sz w:val="22"/>
          <w:szCs w:val="22"/>
        </w:rPr>
        <w:t xml:space="preserve"> par </w:t>
      </w:r>
      <w:proofErr w:type="spellStart"/>
      <w:r w:rsidRPr="008E798E">
        <w:rPr>
          <w:sz w:val="22"/>
          <w:szCs w:val="22"/>
        </w:rPr>
        <w:t>tehniskajā</w:t>
      </w:r>
      <w:proofErr w:type="spellEnd"/>
      <w:r w:rsidRPr="008E798E">
        <w:rPr>
          <w:sz w:val="22"/>
          <w:szCs w:val="22"/>
        </w:rPr>
        <w:t xml:space="preserve"> </w:t>
      </w:r>
      <w:proofErr w:type="spellStart"/>
      <w:r w:rsidRPr="008E798E">
        <w:rPr>
          <w:sz w:val="22"/>
          <w:szCs w:val="22"/>
        </w:rPr>
        <w:t>dokumentācijā</w:t>
      </w:r>
      <w:proofErr w:type="spellEnd"/>
      <w:r w:rsidRPr="008E798E">
        <w:rPr>
          <w:sz w:val="22"/>
          <w:szCs w:val="22"/>
        </w:rPr>
        <w:t xml:space="preserve"> </w:t>
      </w:r>
      <w:proofErr w:type="spellStart"/>
      <w:r w:rsidRPr="008E798E">
        <w:rPr>
          <w:sz w:val="22"/>
          <w:szCs w:val="22"/>
        </w:rPr>
        <w:t>minētiem</w:t>
      </w:r>
      <w:proofErr w:type="spellEnd"/>
      <w:r w:rsidRPr="008E798E">
        <w:rPr>
          <w:sz w:val="22"/>
          <w:szCs w:val="22"/>
        </w:rPr>
        <w:t xml:space="preserve">, </w:t>
      </w:r>
      <w:proofErr w:type="spellStart"/>
      <w:r w:rsidRPr="008E798E">
        <w:rPr>
          <w:sz w:val="22"/>
          <w:szCs w:val="22"/>
        </w:rPr>
        <w:t>kā</w:t>
      </w:r>
      <w:proofErr w:type="spellEnd"/>
      <w:r w:rsidRPr="008E798E">
        <w:rPr>
          <w:sz w:val="22"/>
          <w:szCs w:val="22"/>
        </w:rPr>
        <w:t xml:space="preserve"> </w:t>
      </w:r>
      <w:proofErr w:type="spellStart"/>
      <w:r w:rsidRPr="008E798E">
        <w:rPr>
          <w:sz w:val="22"/>
          <w:szCs w:val="22"/>
        </w:rPr>
        <w:t>arī</w:t>
      </w:r>
      <w:proofErr w:type="spellEnd"/>
      <w:r w:rsidRPr="008E798E">
        <w:rPr>
          <w:sz w:val="22"/>
          <w:szCs w:val="22"/>
        </w:rPr>
        <w:t xml:space="preserve"> </w:t>
      </w:r>
      <w:proofErr w:type="spellStart"/>
      <w:r w:rsidRPr="008E798E">
        <w:rPr>
          <w:sz w:val="22"/>
          <w:szCs w:val="22"/>
        </w:rPr>
        <w:t>atbilst</w:t>
      </w:r>
      <w:proofErr w:type="spellEnd"/>
      <w:r w:rsidRPr="008E798E">
        <w:rPr>
          <w:sz w:val="22"/>
          <w:szCs w:val="22"/>
        </w:rPr>
        <w:t xml:space="preserve"> </w:t>
      </w:r>
      <w:proofErr w:type="spellStart"/>
      <w:r w:rsidRPr="008E798E">
        <w:rPr>
          <w:sz w:val="22"/>
          <w:szCs w:val="22"/>
        </w:rPr>
        <w:t>tehniskajai</w:t>
      </w:r>
      <w:proofErr w:type="spellEnd"/>
      <w:r w:rsidRPr="008E798E">
        <w:rPr>
          <w:sz w:val="22"/>
          <w:szCs w:val="22"/>
        </w:rPr>
        <w:t xml:space="preserve"> </w:t>
      </w:r>
      <w:proofErr w:type="spellStart"/>
      <w:r w:rsidRPr="008E798E">
        <w:rPr>
          <w:sz w:val="22"/>
          <w:szCs w:val="22"/>
        </w:rPr>
        <w:t>dokumentācijai</w:t>
      </w:r>
      <w:proofErr w:type="spellEnd"/>
      <w:r w:rsidRPr="008E798E">
        <w:rPr>
          <w:sz w:val="22"/>
          <w:szCs w:val="22"/>
        </w:rPr>
        <w:t xml:space="preserve">, ja </w:t>
      </w:r>
      <w:proofErr w:type="spellStart"/>
      <w:r w:rsidRPr="008E798E">
        <w:rPr>
          <w:sz w:val="22"/>
          <w:szCs w:val="22"/>
        </w:rPr>
        <w:t>netiek</w:t>
      </w:r>
      <w:proofErr w:type="spellEnd"/>
      <w:r w:rsidRPr="008E798E">
        <w:rPr>
          <w:sz w:val="22"/>
          <w:szCs w:val="22"/>
        </w:rPr>
        <w:t xml:space="preserve"> </w:t>
      </w:r>
      <w:proofErr w:type="spellStart"/>
      <w:r w:rsidRPr="008E798E">
        <w:rPr>
          <w:sz w:val="22"/>
          <w:szCs w:val="22"/>
        </w:rPr>
        <w:t>pazemināta</w:t>
      </w:r>
      <w:proofErr w:type="spellEnd"/>
      <w:r w:rsidRPr="008E798E">
        <w:rPr>
          <w:sz w:val="22"/>
          <w:szCs w:val="22"/>
        </w:rPr>
        <w:t xml:space="preserve"> </w:t>
      </w:r>
      <w:proofErr w:type="spellStart"/>
      <w:r w:rsidRPr="008E798E">
        <w:rPr>
          <w:sz w:val="22"/>
          <w:szCs w:val="22"/>
        </w:rPr>
        <w:t>tehniskajā</w:t>
      </w:r>
      <w:proofErr w:type="spellEnd"/>
      <w:r w:rsidRPr="008E798E">
        <w:rPr>
          <w:sz w:val="22"/>
          <w:szCs w:val="22"/>
        </w:rPr>
        <w:t xml:space="preserve"> </w:t>
      </w:r>
      <w:proofErr w:type="spellStart"/>
      <w:r w:rsidRPr="008E798E">
        <w:rPr>
          <w:sz w:val="22"/>
          <w:szCs w:val="22"/>
        </w:rPr>
        <w:t>dokumentācijā</w:t>
      </w:r>
      <w:proofErr w:type="spellEnd"/>
      <w:r w:rsidRPr="008E798E">
        <w:rPr>
          <w:sz w:val="22"/>
          <w:szCs w:val="22"/>
        </w:rPr>
        <w:t xml:space="preserve"> </w:t>
      </w:r>
      <w:proofErr w:type="spellStart"/>
      <w:r w:rsidRPr="008E798E">
        <w:rPr>
          <w:sz w:val="22"/>
          <w:szCs w:val="22"/>
        </w:rPr>
        <w:t>paredzētā</w:t>
      </w:r>
      <w:proofErr w:type="spellEnd"/>
      <w:r w:rsidRPr="008E798E">
        <w:rPr>
          <w:sz w:val="22"/>
          <w:szCs w:val="22"/>
        </w:rPr>
        <w:t xml:space="preserve"> </w:t>
      </w:r>
      <w:proofErr w:type="spellStart"/>
      <w:r w:rsidRPr="008E798E">
        <w:rPr>
          <w:sz w:val="22"/>
          <w:szCs w:val="22"/>
        </w:rPr>
        <w:t>tehnisko</w:t>
      </w:r>
      <w:proofErr w:type="spellEnd"/>
      <w:r w:rsidRPr="008E798E">
        <w:rPr>
          <w:sz w:val="22"/>
          <w:szCs w:val="22"/>
        </w:rPr>
        <w:t xml:space="preserve"> un </w:t>
      </w:r>
      <w:proofErr w:type="spellStart"/>
      <w:r w:rsidRPr="008E798E">
        <w:rPr>
          <w:sz w:val="22"/>
          <w:szCs w:val="22"/>
        </w:rPr>
        <w:t>estētisko</w:t>
      </w:r>
      <w:proofErr w:type="spellEnd"/>
      <w:r w:rsidRPr="008E798E">
        <w:rPr>
          <w:sz w:val="22"/>
          <w:szCs w:val="22"/>
        </w:rPr>
        <w:t xml:space="preserve"> </w:t>
      </w:r>
      <w:proofErr w:type="spellStart"/>
      <w:r w:rsidRPr="008E798E">
        <w:rPr>
          <w:sz w:val="22"/>
          <w:szCs w:val="22"/>
        </w:rPr>
        <w:t>risinājumu</w:t>
      </w:r>
      <w:proofErr w:type="spellEnd"/>
      <w:r w:rsidRPr="008E798E">
        <w:rPr>
          <w:sz w:val="22"/>
          <w:szCs w:val="22"/>
        </w:rPr>
        <w:t xml:space="preserve"> </w:t>
      </w:r>
      <w:proofErr w:type="spellStart"/>
      <w:r w:rsidRPr="008E798E">
        <w:rPr>
          <w:sz w:val="22"/>
          <w:szCs w:val="22"/>
        </w:rPr>
        <w:t>kvalitāte</w:t>
      </w:r>
      <w:proofErr w:type="spellEnd"/>
      <w:r w:rsidRPr="008E798E">
        <w:rPr>
          <w:sz w:val="22"/>
          <w:szCs w:val="22"/>
        </w:rPr>
        <w:t xml:space="preserve">, </w:t>
      </w:r>
      <w:proofErr w:type="spellStart"/>
      <w:r w:rsidRPr="008E798E">
        <w:rPr>
          <w:sz w:val="22"/>
          <w:szCs w:val="22"/>
        </w:rPr>
        <w:t>paaugstināta</w:t>
      </w:r>
      <w:proofErr w:type="spellEnd"/>
      <w:r w:rsidRPr="008E798E">
        <w:rPr>
          <w:sz w:val="22"/>
          <w:szCs w:val="22"/>
        </w:rPr>
        <w:t xml:space="preserve"> </w:t>
      </w:r>
      <w:proofErr w:type="spellStart"/>
      <w:r w:rsidRPr="008E798E">
        <w:rPr>
          <w:sz w:val="22"/>
          <w:szCs w:val="22"/>
        </w:rPr>
        <w:t>energoietilpība</w:t>
      </w:r>
      <w:proofErr w:type="spellEnd"/>
      <w:r w:rsidRPr="008E798E">
        <w:rPr>
          <w:sz w:val="22"/>
          <w:szCs w:val="22"/>
        </w:rPr>
        <w:t xml:space="preserve">, </w:t>
      </w:r>
      <w:proofErr w:type="spellStart"/>
      <w:r w:rsidRPr="008E798E">
        <w:rPr>
          <w:sz w:val="22"/>
          <w:szCs w:val="22"/>
        </w:rPr>
        <w:t>netiek</w:t>
      </w:r>
      <w:proofErr w:type="spellEnd"/>
      <w:r w:rsidRPr="008E798E">
        <w:rPr>
          <w:sz w:val="22"/>
          <w:szCs w:val="22"/>
        </w:rPr>
        <w:t xml:space="preserve"> </w:t>
      </w:r>
      <w:proofErr w:type="spellStart"/>
      <w:r w:rsidRPr="008E798E">
        <w:rPr>
          <w:sz w:val="22"/>
          <w:szCs w:val="22"/>
        </w:rPr>
        <w:t>sadārdzināts</w:t>
      </w:r>
      <w:proofErr w:type="spellEnd"/>
      <w:r w:rsidRPr="008E798E">
        <w:rPr>
          <w:sz w:val="22"/>
          <w:szCs w:val="22"/>
        </w:rPr>
        <w:t xml:space="preserve"> </w:t>
      </w:r>
      <w:proofErr w:type="spellStart"/>
      <w:r w:rsidRPr="008E798E">
        <w:rPr>
          <w:sz w:val="22"/>
          <w:szCs w:val="22"/>
        </w:rPr>
        <w:t>būvniecības</w:t>
      </w:r>
      <w:proofErr w:type="spellEnd"/>
      <w:r w:rsidRPr="008E798E">
        <w:rPr>
          <w:sz w:val="22"/>
          <w:szCs w:val="22"/>
        </w:rPr>
        <w:t xml:space="preserve"> process, </w:t>
      </w:r>
      <w:proofErr w:type="spellStart"/>
      <w:r w:rsidRPr="008E798E">
        <w:rPr>
          <w:sz w:val="22"/>
          <w:szCs w:val="22"/>
        </w:rPr>
        <w:t>būves</w:t>
      </w:r>
      <w:proofErr w:type="spellEnd"/>
      <w:r w:rsidRPr="008E798E">
        <w:rPr>
          <w:sz w:val="22"/>
          <w:szCs w:val="22"/>
        </w:rPr>
        <w:t xml:space="preserve"> un </w:t>
      </w:r>
      <w:proofErr w:type="spellStart"/>
      <w:r w:rsidRPr="008E798E">
        <w:rPr>
          <w:sz w:val="22"/>
          <w:szCs w:val="22"/>
        </w:rPr>
        <w:t>inženiertehniskā</w:t>
      </w:r>
      <w:proofErr w:type="spellEnd"/>
      <w:r w:rsidRPr="008E798E">
        <w:rPr>
          <w:sz w:val="22"/>
          <w:szCs w:val="22"/>
        </w:rPr>
        <w:t xml:space="preserve"> </w:t>
      </w:r>
      <w:proofErr w:type="spellStart"/>
      <w:r w:rsidRPr="008E798E">
        <w:rPr>
          <w:sz w:val="22"/>
          <w:szCs w:val="22"/>
        </w:rPr>
        <w:t>aprīkojuma</w:t>
      </w:r>
      <w:proofErr w:type="spellEnd"/>
      <w:r w:rsidRPr="008E798E">
        <w:rPr>
          <w:sz w:val="22"/>
          <w:szCs w:val="22"/>
        </w:rPr>
        <w:t xml:space="preserve"> </w:t>
      </w:r>
      <w:proofErr w:type="spellStart"/>
      <w:r w:rsidRPr="008E798E">
        <w:rPr>
          <w:sz w:val="22"/>
          <w:szCs w:val="22"/>
        </w:rPr>
        <w:t>ekspluatācijas</w:t>
      </w:r>
      <w:proofErr w:type="spellEnd"/>
      <w:r w:rsidRPr="008E798E">
        <w:rPr>
          <w:sz w:val="22"/>
          <w:szCs w:val="22"/>
        </w:rPr>
        <w:t xml:space="preserve"> </w:t>
      </w:r>
      <w:proofErr w:type="spellStart"/>
      <w:r w:rsidRPr="008E798E">
        <w:rPr>
          <w:sz w:val="22"/>
          <w:szCs w:val="22"/>
        </w:rPr>
        <w:t>izdevumi</w:t>
      </w:r>
      <w:proofErr w:type="spellEnd"/>
      <w:r w:rsidRPr="008E798E">
        <w:rPr>
          <w:sz w:val="22"/>
          <w:szCs w:val="22"/>
        </w:rPr>
        <w:t>.</w:t>
      </w:r>
      <w:r w:rsidRPr="008E798E">
        <w:rPr>
          <w:sz w:val="22"/>
          <w:szCs w:val="22"/>
        </w:rPr>
        <w:tab/>
      </w:r>
    </w:p>
    <w:p w:rsidR="008E798E" w:rsidRPr="008E798E" w:rsidRDefault="008E798E" w:rsidP="008E798E">
      <w:pPr>
        <w:ind w:left="1080"/>
        <w:jc w:val="both"/>
        <w:rPr>
          <w:noProof/>
          <w:sz w:val="22"/>
          <w:szCs w:val="22"/>
        </w:rPr>
      </w:pPr>
      <w:r w:rsidRPr="008E798E">
        <w:rPr>
          <w:noProof/>
          <w:sz w:val="22"/>
          <w:szCs w:val="22"/>
        </w:rPr>
        <w:t>3.2.Piedāvāto izstrādājumu nomaiņa pēc piedāvājuma iesniegšanas vai līguma darbības laikā nav atļauta.</w:t>
      </w:r>
    </w:p>
    <w:p w:rsidR="008E798E" w:rsidRPr="008E798E" w:rsidRDefault="008E798E" w:rsidP="008E798E">
      <w:pPr>
        <w:ind w:left="1080"/>
        <w:jc w:val="both"/>
        <w:rPr>
          <w:noProof/>
          <w:sz w:val="22"/>
          <w:szCs w:val="22"/>
        </w:rPr>
      </w:pPr>
    </w:p>
    <w:p w:rsidR="008E798E" w:rsidRPr="008E798E" w:rsidRDefault="008E798E" w:rsidP="008E798E">
      <w:pPr>
        <w:jc w:val="both"/>
        <w:rPr>
          <w:noProof/>
          <w:sz w:val="22"/>
          <w:szCs w:val="22"/>
          <w:lang w:eastAsia="lv-LV"/>
        </w:rPr>
      </w:pPr>
      <w:r w:rsidRPr="008E798E">
        <w:rPr>
          <w:b/>
          <w:noProof/>
          <w:sz w:val="22"/>
          <w:szCs w:val="22"/>
          <w:lang w:eastAsia="lv-LV"/>
        </w:rPr>
        <w:t xml:space="preserve">      4. </w:t>
      </w:r>
      <w:r w:rsidRPr="008E798E">
        <w:rPr>
          <w:b/>
          <w:noProof/>
          <w:sz w:val="22"/>
          <w:szCs w:val="22"/>
          <w:lang w:eastAsia="lv-LV"/>
        </w:rPr>
        <w:tab/>
        <w:t xml:space="preserve">     Precēm un materiāliem</w:t>
      </w:r>
      <w:r w:rsidRPr="008E798E">
        <w:rPr>
          <w:noProof/>
          <w:sz w:val="22"/>
          <w:szCs w:val="22"/>
          <w:lang w:eastAsia="lv-LV"/>
        </w:rPr>
        <w:t xml:space="preserve">, kas tiks piedāvāti jābūt jauniem un nelietotiem, kā arī </w:t>
      </w:r>
    </w:p>
    <w:p w:rsidR="008E798E" w:rsidRPr="008E798E" w:rsidRDefault="008E798E" w:rsidP="008E798E">
      <w:pPr>
        <w:jc w:val="both"/>
        <w:rPr>
          <w:noProof/>
          <w:sz w:val="22"/>
          <w:szCs w:val="22"/>
          <w:lang w:eastAsia="lv-LV"/>
        </w:rPr>
      </w:pPr>
      <w:r w:rsidRPr="008E798E">
        <w:rPr>
          <w:noProof/>
          <w:sz w:val="22"/>
          <w:szCs w:val="22"/>
          <w:lang w:eastAsia="lv-LV"/>
        </w:rPr>
        <w:t xml:space="preserve">                 tiem   jāatbilst Latvijas Republikā spēkā esošo normatīvo aktu prasībām.</w:t>
      </w:r>
    </w:p>
    <w:p w:rsidR="008E798E" w:rsidRPr="008E798E" w:rsidRDefault="008E798E" w:rsidP="008E798E">
      <w:pPr>
        <w:jc w:val="both"/>
        <w:rPr>
          <w:noProof/>
          <w:sz w:val="22"/>
          <w:szCs w:val="22"/>
          <w:lang w:eastAsia="lv-LV"/>
        </w:rPr>
      </w:pPr>
    </w:p>
    <w:p w:rsidR="008E798E" w:rsidRPr="008E798E" w:rsidRDefault="008E798E" w:rsidP="008E798E">
      <w:pPr>
        <w:numPr>
          <w:ilvl w:val="0"/>
          <w:numId w:val="38"/>
        </w:numPr>
        <w:rPr>
          <w:b/>
          <w:bCs/>
          <w:sz w:val="22"/>
          <w:szCs w:val="22"/>
          <w:lang w:val="lv-LV"/>
        </w:rPr>
      </w:pPr>
      <w:r w:rsidRPr="008E798E">
        <w:rPr>
          <w:b/>
          <w:bCs/>
          <w:sz w:val="22"/>
          <w:szCs w:val="22"/>
          <w:lang w:val="lv-LV"/>
        </w:rPr>
        <w:t xml:space="preserve">     Darbu izpildes termiņš:</w:t>
      </w:r>
    </w:p>
    <w:p w:rsidR="008E798E" w:rsidRPr="008E798E" w:rsidRDefault="00FF7E9F" w:rsidP="008E798E">
      <w:pPr>
        <w:ind w:left="1380"/>
        <w:rPr>
          <w:bCs/>
          <w:sz w:val="22"/>
          <w:szCs w:val="22"/>
          <w:lang w:val="lv-LV"/>
        </w:rPr>
      </w:pPr>
      <w:r>
        <w:rPr>
          <w:bCs/>
          <w:sz w:val="22"/>
          <w:szCs w:val="22"/>
          <w:lang w:val="lv-LV"/>
        </w:rPr>
        <w:t>1</w:t>
      </w:r>
      <w:r w:rsidR="008E798E" w:rsidRPr="008E798E">
        <w:rPr>
          <w:bCs/>
          <w:sz w:val="22"/>
          <w:szCs w:val="22"/>
          <w:lang w:val="lv-LV"/>
        </w:rPr>
        <w:t>. Daļa: 1 (viena) mēneša laikā no līguma abpusējas parakstīšanas dienas.</w:t>
      </w:r>
    </w:p>
    <w:p w:rsidR="008E798E" w:rsidRPr="008E798E" w:rsidRDefault="00FF7E9F" w:rsidP="008E798E">
      <w:pPr>
        <w:ind w:left="1380"/>
        <w:rPr>
          <w:bCs/>
          <w:sz w:val="22"/>
          <w:szCs w:val="22"/>
          <w:lang w:val="lv-LV"/>
        </w:rPr>
      </w:pPr>
      <w:r>
        <w:rPr>
          <w:bCs/>
          <w:sz w:val="22"/>
          <w:szCs w:val="22"/>
          <w:lang w:val="lv-LV"/>
        </w:rPr>
        <w:t>2</w:t>
      </w:r>
      <w:r w:rsidR="008E798E" w:rsidRPr="008E798E">
        <w:rPr>
          <w:bCs/>
          <w:sz w:val="22"/>
          <w:szCs w:val="22"/>
          <w:lang w:val="lv-LV"/>
        </w:rPr>
        <w:t>. Daļa: 2 (divu) mēnešu laikā no līguma abpusējas parakstīšanas dienas.</w:t>
      </w:r>
    </w:p>
    <w:p w:rsidR="008E798E" w:rsidRPr="008E798E" w:rsidRDefault="00FF7E9F" w:rsidP="008E798E">
      <w:pPr>
        <w:ind w:left="1380"/>
        <w:rPr>
          <w:bCs/>
          <w:sz w:val="22"/>
          <w:szCs w:val="22"/>
          <w:lang w:val="lv-LV"/>
        </w:rPr>
      </w:pPr>
      <w:r>
        <w:rPr>
          <w:bCs/>
          <w:sz w:val="22"/>
          <w:szCs w:val="22"/>
          <w:lang w:val="lv-LV"/>
        </w:rPr>
        <w:t>3</w:t>
      </w:r>
      <w:r w:rsidR="008E798E" w:rsidRPr="008E798E">
        <w:rPr>
          <w:bCs/>
          <w:sz w:val="22"/>
          <w:szCs w:val="22"/>
          <w:lang w:val="lv-LV"/>
        </w:rPr>
        <w:t>. Daļa: 2 (divu) mēnešu laikā no līguma abpusējas parakstīšanas dienas.</w:t>
      </w:r>
    </w:p>
    <w:p w:rsidR="008E798E" w:rsidRPr="008E798E" w:rsidRDefault="00FF7E9F" w:rsidP="008E798E">
      <w:pPr>
        <w:ind w:left="1380"/>
        <w:rPr>
          <w:bCs/>
          <w:sz w:val="22"/>
          <w:szCs w:val="22"/>
          <w:lang w:val="lv-LV"/>
        </w:rPr>
      </w:pPr>
      <w:r>
        <w:rPr>
          <w:bCs/>
          <w:sz w:val="22"/>
          <w:szCs w:val="22"/>
          <w:lang w:val="lv-LV"/>
        </w:rPr>
        <w:t>4</w:t>
      </w:r>
      <w:r w:rsidR="008E798E" w:rsidRPr="008E798E">
        <w:rPr>
          <w:bCs/>
          <w:sz w:val="22"/>
          <w:szCs w:val="22"/>
          <w:lang w:val="lv-LV"/>
        </w:rPr>
        <w:t>. Daļa: 1 (viena) mēneša laikā no līguma abpusējas parakstīšanas dienas.</w:t>
      </w:r>
    </w:p>
    <w:p w:rsidR="008E798E" w:rsidRPr="008E798E" w:rsidRDefault="008E798E" w:rsidP="008E798E">
      <w:pPr>
        <w:ind w:left="1380"/>
        <w:rPr>
          <w:bCs/>
          <w:sz w:val="22"/>
          <w:szCs w:val="22"/>
          <w:lang w:val="lv-LV"/>
        </w:rPr>
      </w:pPr>
    </w:p>
    <w:p w:rsidR="008E798E" w:rsidRPr="008E798E" w:rsidRDefault="008E798E" w:rsidP="008E798E">
      <w:pPr>
        <w:numPr>
          <w:ilvl w:val="0"/>
          <w:numId w:val="38"/>
        </w:numPr>
        <w:rPr>
          <w:b/>
          <w:bCs/>
          <w:sz w:val="22"/>
          <w:szCs w:val="22"/>
          <w:lang w:val="lv-LV"/>
        </w:rPr>
      </w:pPr>
      <w:r w:rsidRPr="008E798E">
        <w:rPr>
          <w:b/>
          <w:bCs/>
          <w:sz w:val="22"/>
          <w:szCs w:val="22"/>
          <w:lang w:val="lv-LV"/>
        </w:rPr>
        <w:t xml:space="preserve">     Garantijas termiņš:</w:t>
      </w:r>
    </w:p>
    <w:p w:rsidR="008E798E" w:rsidRPr="008E798E" w:rsidRDefault="00FF7E9F" w:rsidP="008E798E">
      <w:pPr>
        <w:ind w:left="1380"/>
        <w:rPr>
          <w:bCs/>
          <w:sz w:val="22"/>
          <w:szCs w:val="22"/>
          <w:lang w:val="lv-LV"/>
        </w:rPr>
      </w:pPr>
      <w:r>
        <w:rPr>
          <w:bCs/>
          <w:sz w:val="22"/>
          <w:szCs w:val="22"/>
          <w:lang w:val="lv-LV"/>
        </w:rPr>
        <w:t>1</w:t>
      </w:r>
      <w:r w:rsidR="008E798E" w:rsidRPr="008E798E">
        <w:rPr>
          <w:bCs/>
          <w:sz w:val="22"/>
          <w:szCs w:val="22"/>
          <w:lang w:val="lv-LV"/>
        </w:rPr>
        <w:t xml:space="preserve">. Daļa: 2 (divi) gadi no preces nodošanas – pieņemšanas </w:t>
      </w:r>
    </w:p>
    <w:p w:rsidR="008E798E" w:rsidRPr="008E798E" w:rsidRDefault="008E798E" w:rsidP="008E798E">
      <w:pPr>
        <w:ind w:left="1380"/>
        <w:rPr>
          <w:bCs/>
          <w:sz w:val="22"/>
          <w:szCs w:val="22"/>
          <w:lang w:val="lv-LV"/>
        </w:rPr>
      </w:pPr>
      <w:r w:rsidRPr="008E798E">
        <w:rPr>
          <w:bCs/>
          <w:sz w:val="22"/>
          <w:szCs w:val="22"/>
          <w:lang w:val="lv-LV"/>
        </w:rPr>
        <w:t>akta abpusējas parakstīšanas dienas.</w:t>
      </w:r>
    </w:p>
    <w:p w:rsidR="008E798E" w:rsidRPr="008E798E" w:rsidRDefault="00FF7E9F" w:rsidP="008E798E">
      <w:pPr>
        <w:ind w:left="1380"/>
        <w:rPr>
          <w:bCs/>
          <w:sz w:val="22"/>
          <w:szCs w:val="22"/>
          <w:lang w:val="lv-LV"/>
        </w:rPr>
      </w:pPr>
      <w:r>
        <w:rPr>
          <w:bCs/>
          <w:sz w:val="22"/>
          <w:szCs w:val="22"/>
          <w:lang w:val="lv-LV"/>
        </w:rPr>
        <w:t>2</w:t>
      </w:r>
      <w:r w:rsidR="008E798E" w:rsidRPr="008E798E">
        <w:rPr>
          <w:bCs/>
          <w:sz w:val="22"/>
          <w:szCs w:val="22"/>
          <w:lang w:val="lv-LV"/>
        </w:rPr>
        <w:t xml:space="preserve">. Daļa: 2 (divi) gadi no preces nodošanas – pieņemšanas </w:t>
      </w:r>
    </w:p>
    <w:p w:rsidR="008E798E" w:rsidRPr="008E798E" w:rsidRDefault="008E798E" w:rsidP="008E798E">
      <w:pPr>
        <w:ind w:left="1380"/>
        <w:rPr>
          <w:bCs/>
          <w:sz w:val="22"/>
          <w:szCs w:val="22"/>
          <w:lang w:val="lv-LV"/>
        </w:rPr>
      </w:pPr>
      <w:r w:rsidRPr="008E798E">
        <w:rPr>
          <w:bCs/>
          <w:sz w:val="22"/>
          <w:szCs w:val="22"/>
          <w:lang w:val="lv-LV"/>
        </w:rPr>
        <w:t>akta abpusējas parakstīšanas dienas.</w:t>
      </w:r>
    </w:p>
    <w:p w:rsidR="008E798E" w:rsidRPr="008E798E" w:rsidRDefault="00FF7E9F" w:rsidP="008E798E">
      <w:pPr>
        <w:ind w:left="1380"/>
        <w:rPr>
          <w:bCs/>
          <w:sz w:val="22"/>
          <w:szCs w:val="22"/>
          <w:lang w:val="lv-LV"/>
        </w:rPr>
      </w:pPr>
      <w:r>
        <w:rPr>
          <w:bCs/>
          <w:sz w:val="22"/>
          <w:szCs w:val="22"/>
          <w:lang w:val="lv-LV"/>
        </w:rPr>
        <w:t>3</w:t>
      </w:r>
      <w:r w:rsidR="008E798E" w:rsidRPr="008E798E">
        <w:rPr>
          <w:bCs/>
          <w:sz w:val="22"/>
          <w:szCs w:val="22"/>
          <w:lang w:val="lv-LV"/>
        </w:rPr>
        <w:t xml:space="preserve">. Daļa: 2 (divi) gadi no preces nodošanas – pieņemšanas </w:t>
      </w:r>
    </w:p>
    <w:p w:rsidR="008E798E" w:rsidRPr="008E798E" w:rsidRDefault="008E798E" w:rsidP="008E798E">
      <w:pPr>
        <w:ind w:left="1380"/>
        <w:rPr>
          <w:bCs/>
          <w:sz w:val="22"/>
          <w:szCs w:val="22"/>
          <w:lang w:val="lv-LV"/>
        </w:rPr>
      </w:pPr>
      <w:r w:rsidRPr="008E798E">
        <w:rPr>
          <w:bCs/>
          <w:sz w:val="22"/>
          <w:szCs w:val="22"/>
          <w:lang w:val="lv-LV"/>
        </w:rPr>
        <w:t>akta abpusējas parakstīšanas dienas.</w:t>
      </w:r>
    </w:p>
    <w:p w:rsidR="008E798E" w:rsidRPr="008E798E" w:rsidRDefault="00FF7E9F" w:rsidP="008E798E">
      <w:pPr>
        <w:ind w:left="1380"/>
        <w:rPr>
          <w:bCs/>
          <w:sz w:val="22"/>
          <w:szCs w:val="22"/>
          <w:lang w:val="lv-LV"/>
        </w:rPr>
      </w:pPr>
      <w:r>
        <w:rPr>
          <w:bCs/>
          <w:sz w:val="22"/>
          <w:szCs w:val="22"/>
          <w:lang w:val="lv-LV"/>
        </w:rPr>
        <w:t>4</w:t>
      </w:r>
      <w:r w:rsidR="008E798E" w:rsidRPr="008E798E">
        <w:rPr>
          <w:bCs/>
          <w:sz w:val="22"/>
          <w:szCs w:val="22"/>
          <w:lang w:val="lv-LV"/>
        </w:rPr>
        <w:t xml:space="preserve">. Daļa: 2 (divi) gadi no preces nodošanas – pieņemšanas </w:t>
      </w:r>
    </w:p>
    <w:p w:rsidR="008E798E" w:rsidRPr="008E798E" w:rsidRDefault="008E798E" w:rsidP="008E798E">
      <w:pPr>
        <w:ind w:left="1380"/>
        <w:rPr>
          <w:bCs/>
          <w:sz w:val="22"/>
          <w:szCs w:val="22"/>
          <w:lang w:val="lv-LV"/>
        </w:rPr>
      </w:pPr>
      <w:r w:rsidRPr="008E798E">
        <w:rPr>
          <w:bCs/>
          <w:sz w:val="22"/>
          <w:szCs w:val="22"/>
          <w:lang w:val="lv-LV"/>
        </w:rPr>
        <w:t>akta abpusējas parakstīšanas dienas.</w:t>
      </w:r>
    </w:p>
    <w:p w:rsidR="008E798E" w:rsidRPr="008E798E" w:rsidRDefault="008E798E" w:rsidP="008E798E">
      <w:pPr>
        <w:ind w:left="1380"/>
        <w:rPr>
          <w:bCs/>
          <w:sz w:val="22"/>
          <w:szCs w:val="22"/>
          <w:lang w:val="lv-LV"/>
        </w:rPr>
      </w:pPr>
    </w:p>
    <w:p w:rsidR="008E798E" w:rsidRPr="008E798E" w:rsidRDefault="008E798E" w:rsidP="008E798E">
      <w:pPr>
        <w:ind w:left="360"/>
        <w:rPr>
          <w:sz w:val="22"/>
          <w:szCs w:val="22"/>
          <w:lang w:val="lv-LV"/>
        </w:rPr>
      </w:pPr>
      <w:r w:rsidRPr="008E798E">
        <w:rPr>
          <w:sz w:val="22"/>
          <w:szCs w:val="22"/>
          <w:lang w:val="lv-LV"/>
        </w:rPr>
        <w:t>DPPI  “Komunālās saimniecības pārvalde”</w:t>
      </w:r>
    </w:p>
    <w:p w:rsidR="008E798E" w:rsidRPr="008E798E" w:rsidRDefault="008E798E" w:rsidP="008E798E">
      <w:pPr>
        <w:ind w:left="360"/>
        <w:rPr>
          <w:sz w:val="22"/>
          <w:szCs w:val="22"/>
          <w:lang w:val="lv-LV"/>
        </w:rPr>
      </w:pPr>
      <w:proofErr w:type="spellStart"/>
      <w:r w:rsidRPr="008E798E">
        <w:rPr>
          <w:sz w:val="22"/>
          <w:szCs w:val="22"/>
          <w:lang w:val="lv-LV"/>
        </w:rPr>
        <w:t>elektroinženiere</w:t>
      </w:r>
      <w:proofErr w:type="spellEnd"/>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t>S. Afanasjeva</w:t>
      </w:r>
    </w:p>
    <w:p w:rsidR="008E798E" w:rsidRPr="008E798E" w:rsidRDefault="008E798E" w:rsidP="008E798E">
      <w:pPr>
        <w:ind w:left="360"/>
        <w:rPr>
          <w:sz w:val="22"/>
          <w:szCs w:val="22"/>
          <w:lang w:val="lv-LV"/>
        </w:rPr>
      </w:pPr>
    </w:p>
    <w:p w:rsidR="008E798E" w:rsidRPr="008E798E" w:rsidRDefault="008E798E" w:rsidP="008E798E">
      <w:pPr>
        <w:ind w:left="360"/>
        <w:rPr>
          <w:sz w:val="22"/>
          <w:szCs w:val="22"/>
          <w:lang w:val="lv-LV"/>
        </w:rPr>
      </w:pPr>
    </w:p>
    <w:p w:rsidR="00DD3882" w:rsidRPr="008E798E" w:rsidRDefault="00DD3882" w:rsidP="00BF354C">
      <w:pPr>
        <w:rPr>
          <w:sz w:val="22"/>
          <w:szCs w:val="22"/>
          <w:lang w:val="lv-LV"/>
        </w:rPr>
      </w:pPr>
    </w:p>
    <w:p w:rsidR="00DD3882" w:rsidRPr="008E798E" w:rsidRDefault="00DD3882" w:rsidP="00BF354C">
      <w:pPr>
        <w:rPr>
          <w:sz w:val="22"/>
          <w:szCs w:val="22"/>
          <w:lang w:val="lv-LV"/>
        </w:rPr>
      </w:pPr>
    </w:p>
    <w:p w:rsidR="00DD3882" w:rsidRPr="008E798E" w:rsidRDefault="00DD3882" w:rsidP="00BF354C">
      <w:pPr>
        <w:rPr>
          <w:sz w:val="22"/>
          <w:szCs w:val="22"/>
          <w:lang w:val="lv-LV"/>
        </w:rPr>
      </w:pPr>
    </w:p>
    <w:p w:rsidR="00DD3882" w:rsidRDefault="00DD3882"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Pr="008E798E" w:rsidRDefault="00AC05F8"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AC05F8" w:rsidRDefault="00AC05F8" w:rsidP="00BF354C">
      <w:pPr>
        <w:rPr>
          <w:sz w:val="22"/>
          <w:szCs w:val="22"/>
          <w:lang w:val="lv-LV"/>
        </w:rPr>
      </w:pPr>
    </w:p>
    <w:p w:rsidR="00BF354C" w:rsidRPr="00BF354C" w:rsidRDefault="00AC05F8" w:rsidP="00BF354C">
      <w:pPr>
        <w:rPr>
          <w:sz w:val="22"/>
          <w:szCs w:val="22"/>
          <w:lang w:val="lv-LV"/>
        </w:rPr>
      </w:pPr>
      <w:r>
        <w:rPr>
          <w:sz w:val="22"/>
          <w:szCs w:val="22"/>
          <w:lang w:val="lv-LV"/>
        </w:rPr>
        <w:lastRenderedPageBreak/>
        <w:t>Pielikums Nr.1</w:t>
      </w:r>
    </w:p>
    <w:p w:rsidR="00BF354C" w:rsidRPr="00BF354C" w:rsidRDefault="00BF354C" w:rsidP="00BF354C">
      <w:pPr>
        <w:jc w:val="both"/>
        <w:rPr>
          <w:b/>
          <w:bCs/>
          <w:sz w:val="22"/>
          <w:szCs w:val="22"/>
          <w:lang w:val="lv-LV"/>
        </w:rPr>
      </w:pPr>
    </w:p>
    <w:p w:rsidR="00BF354C" w:rsidRPr="00BF354C" w:rsidRDefault="00BF354C" w:rsidP="00BF354C">
      <w:pPr>
        <w:jc w:val="both"/>
        <w:rPr>
          <w:b/>
          <w:bCs/>
          <w:sz w:val="22"/>
          <w:szCs w:val="22"/>
          <w:lang w:val="lv-LV"/>
        </w:rPr>
      </w:pPr>
      <w:r w:rsidRPr="00BF354C">
        <w:rPr>
          <w:b/>
          <w:bCs/>
          <w:sz w:val="22"/>
          <w:szCs w:val="22"/>
          <w:lang w:val="lv-LV"/>
        </w:rPr>
        <w:t>Tehniskās prasības:</w:t>
      </w:r>
    </w:p>
    <w:p w:rsidR="00BF354C" w:rsidRPr="00BF354C" w:rsidRDefault="00BF354C" w:rsidP="00BF354C">
      <w:pPr>
        <w:autoSpaceDE w:val="0"/>
        <w:autoSpaceDN w:val="0"/>
        <w:adjustRightInd w:val="0"/>
        <w:rPr>
          <w:rFonts w:eastAsia="Calibri"/>
          <w:b/>
          <w:bCs/>
          <w:color w:val="000000"/>
          <w:sz w:val="22"/>
          <w:szCs w:val="22"/>
          <w:u w:val="single"/>
          <w:lang w:val="lv-LV"/>
        </w:rPr>
      </w:pPr>
      <w:r w:rsidRPr="00BF354C">
        <w:rPr>
          <w:rFonts w:eastAsia="Calibri"/>
          <w:b/>
          <w:bCs/>
          <w:color w:val="000000"/>
          <w:sz w:val="22"/>
          <w:szCs w:val="22"/>
          <w:lang w:val="lv-LV"/>
        </w:rPr>
        <w:t>1</w:t>
      </w:r>
      <w:r w:rsidRPr="00BF354C">
        <w:rPr>
          <w:rFonts w:eastAsia="Calibri"/>
          <w:b/>
          <w:bCs/>
          <w:color w:val="000000"/>
          <w:sz w:val="22"/>
          <w:szCs w:val="22"/>
          <w:lang w:val="lv-LV"/>
        </w:rPr>
        <w:tab/>
      </w:r>
      <w:r w:rsidRPr="00BF354C">
        <w:rPr>
          <w:rFonts w:eastAsia="Calibri"/>
          <w:b/>
          <w:bCs/>
          <w:color w:val="000000"/>
          <w:sz w:val="22"/>
          <w:szCs w:val="22"/>
          <w:u w:val="single"/>
          <w:lang w:val="lv-LV"/>
        </w:rPr>
        <w:t xml:space="preserve">Prasības jaunām vadāmām "PTZ </w:t>
      </w:r>
      <w:proofErr w:type="spellStart"/>
      <w:r w:rsidRPr="00BF354C">
        <w:rPr>
          <w:rFonts w:eastAsia="Calibri"/>
          <w:b/>
          <w:bCs/>
          <w:color w:val="000000"/>
          <w:sz w:val="22"/>
          <w:szCs w:val="22"/>
          <w:u w:val="single"/>
          <w:lang w:val="lv-LV"/>
        </w:rPr>
        <w:t>int</w:t>
      </w:r>
      <w:proofErr w:type="spellEnd"/>
      <w:r w:rsidRPr="00BF354C">
        <w:rPr>
          <w:rFonts w:eastAsia="Calibri"/>
          <w:b/>
          <w:bCs/>
          <w:color w:val="000000"/>
          <w:sz w:val="22"/>
          <w:szCs w:val="22"/>
          <w:u w:val="single"/>
          <w:lang w:val="lv-LV"/>
        </w:rPr>
        <w:t xml:space="preserve">." videokamerām: </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w:t>
      </w:r>
      <w:r w:rsidRPr="00BF354C">
        <w:rPr>
          <w:rFonts w:eastAsia="Calibri"/>
          <w:color w:val="000000"/>
          <w:sz w:val="22"/>
          <w:szCs w:val="22"/>
        </w:rPr>
        <w:tab/>
      </w:r>
      <w:proofErr w:type="spellStart"/>
      <w:r w:rsidRPr="00BF354C">
        <w:rPr>
          <w:rFonts w:eastAsia="Calibri"/>
          <w:color w:val="000000"/>
          <w:sz w:val="22"/>
          <w:szCs w:val="22"/>
        </w:rPr>
        <w:t>Videonovērošanas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sistēmas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ar</w:t>
      </w:r>
      <w:proofErr w:type="spellEnd"/>
      <w:r w:rsidRPr="00BF354C">
        <w:rPr>
          <w:rFonts w:eastAsia="Calibri"/>
          <w:color w:val="000000"/>
          <w:sz w:val="22"/>
          <w:szCs w:val="22"/>
        </w:rPr>
        <w:t xml:space="preserve"> </w:t>
      </w:r>
      <w:proofErr w:type="spellStart"/>
      <w:r w:rsidRPr="00BF354C">
        <w:rPr>
          <w:rFonts w:eastAsia="Calibri"/>
          <w:color w:val="000000"/>
          <w:sz w:val="22"/>
          <w:szCs w:val="22"/>
        </w:rPr>
        <w:t>intelektuālām</w:t>
      </w:r>
      <w:proofErr w:type="spellEnd"/>
      <w:r w:rsidRPr="00BF354C">
        <w:rPr>
          <w:rFonts w:eastAsia="Calibri"/>
          <w:color w:val="000000"/>
          <w:sz w:val="22"/>
          <w:szCs w:val="22"/>
        </w:rPr>
        <w:t xml:space="preserve"> </w:t>
      </w:r>
      <w:proofErr w:type="spellStart"/>
      <w:r w:rsidRPr="00BF354C">
        <w:rPr>
          <w:rFonts w:eastAsia="Calibri"/>
          <w:color w:val="000000"/>
          <w:sz w:val="22"/>
          <w:szCs w:val="22"/>
        </w:rPr>
        <w:t>funkcijām</w:t>
      </w:r>
      <w:proofErr w:type="spellEnd"/>
      <w:r w:rsidRPr="00BF354C">
        <w:rPr>
          <w:rFonts w:eastAsia="Calibri"/>
          <w:color w:val="000000"/>
          <w:sz w:val="22"/>
          <w:szCs w:val="22"/>
        </w:rPr>
        <w:t xml:space="preserve"> </w:t>
      </w:r>
      <w:proofErr w:type="spellStart"/>
      <w:r w:rsidRPr="00BF354C">
        <w:rPr>
          <w:rFonts w:eastAsia="Calibri"/>
          <w:color w:val="000000"/>
          <w:sz w:val="22"/>
          <w:szCs w:val="22"/>
        </w:rPr>
        <w:t>komplekta</w:t>
      </w:r>
      <w:proofErr w:type="spellEnd"/>
      <w:r w:rsidRPr="00BF354C">
        <w:rPr>
          <w:rFonts w:eastAsia="Calibri"/>
          <w:color w:val="000000"/>
          <w:sz w:val="22"/>
          <w:szCs w:val="22"/>
        </w:rPr>
        <w:t xml:space="preserve"> </w:t>
      </w:r>
      <w:proofErr w:type="spellStart"/>
      <w:r w:rsidRPr="00BF354C">
        <w:rPr>
          <w:rFonts w:eastAsia="Calibri"/>
          <w:color w:val="000000"/>
          <w:sz w:val="22"/>
          <w:szCs w:val="22"/>
        </w:rPr>
        <w:t>daļa</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1.2</w:t>
      </w:r>
      <w:r w:rsidRPr="00BF354C">
        <w:rPr>
          <w:rFonts w:eastAsia="Calibri"/>
          <w:color w:val="000000"/>
          <w:sz w:val="22"/>
          <w:szCs w:val="22"/>
        </w:rPr>
        <w:tab/>
      </w:r>
      <w:proofErr w:type="spellStart"/>
      <w:r w:rsidRPr="00BF354C">
        <w:rPr>
          <w:rFonts w:eastAsia="Calibri"/>
          <w:color w:val="000000"/>
          <w:sz w:val="22"/>
          <w:szCs w:val="22"/>
        </w:rPr>
        <w:t>Matrica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t xml:space="preserve">1/1.9” </w:t>
      </w:r>
      <w:proofErr w:type="spellStart"/>
      <w:r w:rsidRPr="00BF354C">
        <w:rPr>
          <w:rFonts w:eastAsia="Calibri"/>
          <w:color w:val="000000"/>
          <w:sz w:val="22"/>
          <w:szCs w:val="22"/>
        </w:rPr>
        <w:t>Exmor</w:t>
      </w:r>
      <w:proofErr w:type="spellEnd"/>
      <w:r w:rsidRPr="00BF354C">
        <w:rPr>
          <w:rFonts w:eastAsia="Calibri"/>
          <w:color w:val="000000"/>
          <w:sz w:val="22"/>
          <w:szCs w:val="22"/>
        </w:rPr>
        <w:t xml:space="preserve"> CMOS “Starlight”</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1.3</w:t>
      </w:r>
      <w:r w:rsidRPr="00BF354C">
        <w:rPr>
          <w:rFonts w:eastAsia="Calibri"/>
          <w:color w:val="000000"/>
          <w:sz w:val="22"/>
          <w:szCs w:val="22"/>
        </w:rPr>
        <w:tab/>
      </w:r>
      <w:proofErr w:type="spellStart"/>
      <w:r w:rsidRPr="00BF354C">
        <w:rPr>
          <w:rFonts w:eastAsia="Calibri"/>
          <w:color w:val="000000"/>
          <w:sz w:val="22"/>
          <w:szCs w:val="22"/>
        </w:rPr>
        <w:t>Izšķirtspēja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t xml:space="preserve">1920(H) x 1080(V), 2 </w:t>
      </w:r>
      <w:proofErr w:type="spellStart"/>
      <w:r w:rsidRPr="00BF354C">
        <w:rPr>
          <w:rFonts w:eastAsia="Calibri"/>
          <w:color w:val="000000"/>
          <w:sz w:val="22"/>
          <w:szCs w:val="22"/>
        </w:rPr>
        <w:t>Megapikseļi</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1.4</w:t>
      </w:r>
      <w:r w:rsidRPr="00BF354C">
        <w:rPr>
          <w:rFonts w:eastAsia="Calibri"/>
          <w:color w:val="000000"/>
          <w:sz w:val="22"/>
          <w:szCs w:val="22"/>
        </w:rPr>
        <w:tab/>
      </w:r>
      <w:proofErr w:type="spellStart"/>
      <w:r w:rsidRPr="00BF354C">
        <w:rPr>
          <w:rFonts w:eastAsia="Calibri"/>
          <w:color w:val="000000"/>
          <w:sz w:val="22"/>
          <w:szCs w:val="22"/>
        </w:rPr>
        <w:t>Jūtīgums</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r>
      <w:proofErr w:type="spellStart"/>
      <w:r w:rsidRPr="00BF354C">
        <w:rPr>
          <w:rFonts w:eastAsia="Calibri"/>
          <w:color w:val="000000"/>
          <w:sz w:val="22"/>
          <w:szCs w:val="22"/>
        </w:rPr>
        <w:t>Krāsas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režīmā</w:t>
      </w:r>
      <w:proofErr w:type="spellEnd"/>
      <w:r w:rsidRPr="00BF354C">
        <w:rPr>
          <w:rFonts w:eastAsia="Calibri"/>
          <w:color w:val="000000"/>
          <w:sz w:val="22"/>
          <w:szCs w:val="22"/>
        </w:rPr>
        <w:t xml:space="preserve">: 0.002Lux@F1.6, </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Melnbaltā</w:t>
      </w:r>
      <w:proofErr w:type="spellEnd"/>
      <w:r w:rsidRPr="00BF354C">
        <w:rPr>
          <w:rFonts w:eastAsia="Calibri"/>
          <w:color w:val="000000"/>
          <w:sz w:val="22"/>
          <w:szCs w:val="22"/>
        </w:rPr>
        <w:t xml:space="preserve"> </w:t>
      </w:r>
      <w:proofErr w:type="spellStart"/>
      <w:r w:rsidRPr="00BF354C">
        <w:rPr>
          <w:rFonts w:eastAsia="Calibri"/>
          <w:color w:val="000000"/>
          <w:sz w:val="22"/>
          <w:szCs w:val="22"/>
        </w:rPr>
        <w:t>rezīmā</w:t>
      </w:r>
      <w:proofErr w:type="spellEnd"/>
      <w:r w:rsidRPr="00BF354C">
        <w:rPr>
          <w:rFonts w:eastAsia="Calibri"/>
          <w:color w:val="000000"/>
          <w:sz w:val="22"/>
          <w:szCs w:val="22"/>
        </w:rPr>
        <w:t>: 0.0002Lux@F1.6</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Īpaši</w:t>
      </w:r>
      <w:proofErr w:type="spellEnd"/>
      <w:r w:rsidRPr="00BF354C">
        <w:rPr>
          <w:rFonts w:eastAsia="Calibri"/>
          <w:color w:val="000000"/>
          <w:sz w:val="22"/>
          <w:szCs w:val="22"/>
        </w:rPr>
        <w:t xml:space="preserve"> </w:t>
      </w:r>
      <w:proofErr w:type="spellStart"/>
      <w:r w:rsidRPr="00BF354C">
        <w:rPr>
          <w:rFonts w:eastAsia="Calibri"/>
          <w:color w:val="000000"/>
          <w:sz w:val="22"/>
          <w:szCs w:val="22"/>
        </w:rPr>
        <w:t>zema</w:t>
      </w:r>
      <w:proofErr w:type="spellEnd"/>
      <w:r w:rsidRPr="00BF354C">
        <w:rPr>
          <w:rFonts w:eastAsia="Calibri"/>
          <w:color w:val="000000"/>
          <w:sz w:val="22"/>
          <w:szCs w:val="22"/>
        </w:rPr>
        <w:t xml:space="preserve"> </w:t>
      </w:r>
      <w:proofErr w:type="spellStart"/>
      <w:r w:rsidRPr="00BF354C">
        <w:rPr>
          <w:rFonts w:eastAsia="Calibri"/>
          <w:color w:val="000000"/>
          <w:sz w:val="22"/>
          <w:szCs w:val="22"/>
        </w:rPr>
        <w:t>apgaismojuma</w:t>
      </w:r>
      <w:proofErr w:type="spellEnd"/>
      <w:r w:rsidRPr="00BF354C">
        <w:rPr>
          <w:rFonts w:eastAsia="Calibri"/>
          <w:color w:val="000000"/>
          <w:sz w:val="22"/>
          <w:szCs w:val="22"/>
        </w:rPr>
        <w:t xml:space="preserve"> “Star-light” </w:t>
      </w:r>
      <w:proofErr w:type="spellStart"/>
      <w:r w:rsidRPr="00BF354C">
        <w:rPr>
          <w:rFonts w:eastAsia="Calibri"/>
          <w:color w:val="000000"/>
          <w:sz w:val="22"/>
          <w:szCs w:val="22"/>
        </w:rPr>
        <w:t>kamera</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1.5</w:t>
      </w:r>
      <w:r w:rsidRPr="00BF354C">
        <w:rPr>
          <w:rFonts w:eastAsia="Calibri"/>
          <w:color w:val="000000"/>
          <w:sz w:val="22"/>
          <w:szCs w:val="22"/>
        </w:rPr>
        <w:tab/>
      </w:r>
      <w:proofErr w:type="spellStart"/>
      <w:r w:rsidRPr="00BF354C">
        <w:rPr>
          <w:rFonts w:eastAsia="Calibri"/>
          <w:color w:val="000000"/>
          <w:sz w:val="22"/>
          <w:szCs w:val="22"/>
        </w:rPr>
        <w:t>Kodēšana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t xml:space="preserve">H.264 &amp; MJPEG </w:t>
      </w:r>
      <w:proofErr w:type="spellStart"/>
      <w:r w:rsidRPr="00BF354C">
        <w:rPr>
          <w:rFonts w:eastAsia="Calibri"/>
          <w:color w:val="000000"/>
          <w:sz w:val="22"/>
          <w:szCs w:val="22"/>
        </w:rPr>
        <w:t>trīs</w:t>
      </w:r>
      <w:proofErr w:type="spellEnd"/>
      <w:r w:rsidRPr="00BF354C">
        <w:rPr>
          <w:rFonts w:eastAsia="Calibri"/>
          <w:color w:val="000000"/>
          <w:sz w:val="22"/>
          <w:szCs w:val="22"/>
        </w:rPr>
        <w:t xml:space="preserve"> </w:t>
      </w:r>
      <w:proofErr w:type="spellStart"/>
      <w:r w:rsidRPr="00BF354C">
        <w:rPr>
          <w:rFonts w:eastAsia="Calibri"/>
          <w:color w:val="000000"/>
          <w:sz w:val="22"/>
          <w:szCs w:val="22"/>
        </w:rPr>
        <w:t>plūsmu</w:t>
      </w:r>
      <w:proofErr w:type="spellEnd"/>
      <w:r w:rsidRPr="00BF354C">
        <w:rPr>
          <w:rFonts w:eastAsia="Calibri"/>
          <w:color w:val="000000"/>
          <w:sz w:val="22"/>
          <w:szCs w:val="22"/>
        </w:rPr>
        <w:t xml:space="preserve"> </w:t>
      </w:r>
      <w:proofErr w:type="spellStart"/>
      <w:r w:rsidRPr="00BF354C">
        <w:rPr>
          <w:rFonts w:eastAsia="Calibri"/>
          <w:color w:val="000000"/>
          <w:sz w:val="22"/>
          <w:szCs w:val="22"/>
        </w:rPr>
        <w:t>kodešāna</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1.6</w:t>
      </w:r>
      <w:r w:rsidRPr="00BF354C">
        <w:rPr>
          <w:rFonts w:eastAsia="Calibri"/>
          <w:color w:val="000000"/>
          <w:sz w:val="22"/>
          <w:szCs w:val="22"/>
        </w:rPr>
        <w:tab/>
      </w:r>
      <w:proofErr w:type="spellStart"/>
      <w:r w:rsidRPr="00BF354C">
        <w:rPr>
          <w:rFonts w:eastAsia="Calibri"/>
          <w:color w:val="000000"/>
          <w:sz w:val="22"/>
          <w:szCs w:val="22"/>
        </w:rPr>
        <w:t>Joslas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platums</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t>H.264: 56K ~ 8192Kb/s,</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MJPEG: 56K ~ 20480Kb/s</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1.7</w:t>
      </w:r>
      <w:r w:rsidRPr="00BF354C">
        <w:rPr>
          <w:rFonts w:eastAsia="Calibri"/>
          <w:color w:val="000000"/>
          <w:sz w:val="22"/>
          <w:szCs w:val="22"/>
        </w:rPr>
        <w:tab/>
      </w:r>
      <w:proofErr w:type="spellStart"/>
      <w:r w:rsidRPr="00BF354C">
        <w:rPr>
          <w:rFonts w:eastAsia="Calibri"/>
          <w:color w:val="000000"/>
          <w:sz w:val="22"/>
          <w:szCs w:val="22"/>
        </w:rPr>
        <w:t>Ātrums</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r w:rsidRPr="00BF354C">
        <w:rPr>
          <w:rFonts w:eastAsia="Calibri"/>
          <w:color w:val="000000"/>
          <w:sz w:val="22"/>
          <w:szCs w:val="22"/>
        </w:rPr>
        <w:tab/>
      </w:r>
      <w:proofErr w:type="spellStart"/>
      <w:r w:rsidRPr="00BF354C">
        <w:rPr>
          <w:rFonts w:eastAsia="Calibri"/>
          <w:color w:val="000000"/>
          <w:sz w:val="22"/>
          <w:szCs w:val="22"/>
        </w:rPr>
        <w:t>Maks</w:t>
      </w:r>
      <w:proofErr w:type="spellEnd"/>
      <w:r w:rsidRPr="00BF354C">
        <w:rPr>
          <w:rFonts w:eastAsia="Calibri"/>
          <w:color w:val="000000"/>
          <w:sz w:val="22"/>
          <w:szCs w:val="22"/>
        </w:rPr>
        <w:t xml:space="preserve">. 60kadri/s@720P </w:t>
      </w:r>
    </w:p>
    <w:p w:rsidR="00BF354C" w:rsidRPr="00BF354C" w:rsidRDefault="00BF354C" w:rsidP="00BF354C">
      <w:pPr>
        <w:autoSpaceDE w:val="0"/>
        <w:autoSpaceDN w:val="0"/>
        <w:adjustRightInd w:val="0"/>
        <w:rPr>
          <w:rFonts w:eastAsia="Calibri"/>
          <w:color w:val="000000"/>
          <w:sz w:val="22"/>
          <w:szCs w:val="22"/>
        </w:rPr>
      </w:pPr>
      <w:proofErr w:type="gramStart"/>
      <w:r w:rsidRPr="00BF354C">
        <w:rPr>
          <w:rFonts w:eastAsia="Calibri"/>
          <w:color w:val="000000"/>
          <w:sz w:val="22"/>
          <w:szCs w:val="22"/>
        </w:rPr>
        <w:t>un</w:t>
      </w:r>
      <w:proofErr w:type="gramEnd"/>
      <w:r w:rsidRPr="00BF354C">
        <w:rPr>
          <w:rFonts w:eastAsia="Calibri"/>
          <w:color w:val="000000"/>
          <w:sz w:val="22"/>
          <w:szCs w:val="22"/>
        </w:rPr>
        <w:t xml:space="preserve"> 30kadri/s@1080P </w:t>
      </w:r>
      <w:proofErr w:type="spellStart"/>
      <w:r w:rsidRPr="00BF354C">
        <w:rPr>
          <w:rFonts w:eastAsia="Calibri"/>
          <w:color w:val="000000"/>
          <w:sz w:val="22"/>
          <w:szCs w:val="22"/>
        </w:rPr>
        <w:t>izšķirtspēja</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1.8</w:t>
      </w:r>
      <w:r w:rsidRPr="00BF354C">
        <w:rPr>
          <w:rFonts w:eastAsia="Calibri"/>
          <w:color w:val="000000"/>
          <w:sz w:val="22"/>
          <w:szCs w:val="22"/>
        </w:rPr>
        <w:tab/>
      </w:r>
      <w:proofErr w:type="spellStart"/>
      <w:r w:rsidRPr="00BF354C">
        <w:rPr>
          <w:rFonts w:eastAsia="Calibri"/>
          <w:color w:val="000000"/>
          <w:sz w:val="22"/>
          <w:szCs w:val="22"/>
        </w:rPr>
        <w:t>Tīkla</w:t>
      </w:r>
      <w:proofErr w:type="spellEnd"/>
      <w:r w:rsidRPr="00BF354C">
        <w:rPr>
          <w:rFonts w:eastAsia="Calibri"/>
          <w:color w:val="000000"/>
          <w:sz w:val="22"/>
          <w:szCs w:val="22"/>
        </w:rPr>
        <w:t xml:space="preserve"> </w:t>
      </w:r>
      <w:proofErr w:type="spellStart"/>
      <w:r w:rsidRPr="00BF354C">
        <w:rPr>
          <w:rFonts w:eastAsia="Calibri"/>
          <w:color w:val="000000"/>
          <w:sz w:val="22"/>
          <w:szCs w:val="22"/>
        </w:rPr>
        <w:t>mijiedarbība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t xml:space="preserve">Web viewer, </w:t>
      </w:r>
      <w:proofErr w:type="gramStart"/>
      <w:r w:rsidRPr="00BF354C">
        <w:rPr>
          <w:rFonts w:eastAsia="Calibri"/>
          <w:color w:val="000000"/>
          <w:sz w:val="22"/>
          <w:szCs w:val="22"/>
        </w:rPr>
        <w:t>CMS(</w:t>
      </w:r>
      <w:proofErr w:type="gramEnd"/>
      <w:r w:rsidRPr="00BF354C">
        <w:rPr>
          <w:rFonts w:eastAsia="Calibri"/>
          <w:color w:val="000000"/>
          <w:sz w:val="22"/>
          <w:szCs w:val="22"/>
        </w:rPr>
        <w:t>DSS/PSS) &amp; DMSS</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1.9</w:t>
      </w:r>
      <w:r w:rsidRPr="00BF354C">
        <w:rPr>
          <w:rFonts w:eastAsia="Calibri"/>
          <w:color w:val="000000"/>
          <w:sz w:val="22"/>
          <w:szCs w:val="22"/>
        </w:rPr>
        <w:tab/>
        <w:t xml:space="preserve">PTZ </w:t>
      </w:r>
      <w:proofErr w:type="spellStart"/>
      <w:r w:rsidRPr="00BF354C">
        <w:rPr>
          <w:rFonts w:eastAsia="Calibri"/>
          <w:color w:val="000000"/>
          <w:sz w:val="22"/>
          <w:szCs w:val="22"/>
        </w:rPr>
        <w:t>parametri</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 xml:space="preserve">30 x </w:t>
      </w:r>
      <w:proofErr w:type="spellStart"/>
      <w:r w:rsidRPr="00BF354C">
        <w:rPr>
          <w:rFonts w:eastAsia="Calibri"/>
          <w:color w:val="000000"/>
          <w:sz w:val="22"/>
          <w:szCs w:val="22"/>
        </w:rPr>
        <w:t>optiskā</w:t>
      </w:r>
      <w:proofErr w:type="spellEnd"/>
      <w:r w:rsidRPr="00BF354C">
        <w:rPr>
          <w:rFonts w:eastAsia="Calibri"/>
          <w:color w:val="000000"/>
          <w:sz w:val="22"/>
          <w:szCs w:val="22"/>
        </w:rPr>
        <w:t xml:space="preserve"> </w:t>
      </w:r>
      <w:proofErr w:type="spellStart"/>
      <w:r w:rsidRPr="00BF354C">
        <w:rPr>
          <w:rFonts w:eastAsia="Calibri"/>
          <w:color w:val="000000"/>
          <w:sz w:val="22"/>
          <w:szCs w:val="22"/>
        </w:rPr>
        <w:t>tālummaiņa</w:t>
      </w:r>
      <w:proofErr w:type="spellEnd"/>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Panorāmas</w:t>
      </w:r>
      <w:proofErr w:type="spellEnd"/>
      <w:r w:rsidRPr="00BF354C">
        <w:rPr>
          <w:rFonts w:eastAsia="Calibri"/>
          <w:color w:val="000000"/>
          <w:sz w:val="22"/>
          <w:szCs w:val="22"/>
        </w:rPr>
        <w:t>/</w:t>
      </w:r>
      <w:proofErr w:type="spellStart"/>
      <w:r w:rsidRPr="00BF354C">
        <w:rPr>
          <w:rFonts w:eastAsia="Calibri"/>
          <w:color w:val="000000"/>
          <w:sz w:val="22"/>
          <w:szCs w:val="22"/>
        </w:rPr>
        <w:t>Slīpuma</w:t>
      </w:r>
      <w:proofErr w:type="spellEnd"/>
      <w:r w:rsidRPr="00BF354C">
        <w:rPr>
          <w:rFonts w:eastAsia="Calibri"/>
          <w:color w:val="000000"/>
          <w:sz w:val="22"/>
          <w:szCs w:val="22"/>
        </w:rPr>
        <w:t xml:space="preserve"> </w:t>
      </w:r>
      <w:proofErr w:type="spellStart"/>
      <w:r w:rsidRPr="00BF354C">
        <w:rPr>
          <w:rFonts w:eastAsia="Calibri"/>
          <w:color w:val="000000"/>
          <w:sz w:val="22"/>
          <w:szCs w:val="22"/>
        </w:rPr>
        <w:t>diapozons</w:t>
      </w:r>
      <w:proofErr w:type="spellEnd"/>
      <w:r w:rsidRPr="00BF354C">
        <w:rPr>
          <w:rFonts w:eastAsia="Calibri"/>
          <w:color w:val="000000"/>
          <w:sz w:val="22"/>
          <w:szCs w:val="22"/>
        </w:rPr>
        <w:t xml:space="preserve"> - </w:t>
      </w:r>
      <w:proofErr w:type="spellStart"/>
      <w:r w:rsidRPr="00BF354C">
        <w:rPr>
          <w:rFonts w:eastAsia="Calibri"/>
          <w:color w:val="000000"/>
          <w:sz w:val="22"/>
          <w:szCs w:val="22"/>
        </w:rPr>
        <w:t>Panorāma</w:t>
      </w:r>
      <w:proofErr w:type="spellEnd"/>
      <w:r w:rsidRPr="00BF354C">
        <w:rPr>
          <w:rFonts w:eastAsia="Calibri"/>
          <w:color w:val="000000"/>
          <w:sz w:val="22"/>
          <w:szCs w:val="22"/>
        </w:rPr>
        <w:t xml:space="preserve">: no 0° </w:t>
      </w:r>
      <w:proofErr w:type="spellStart"/>
      <w:r w:rsidRPr="00BF354C">
        <w:rPr>
          <w:rFonts w:eastAsia="Calibri"/>
          <w:color w:val="000000"/>
          <w:sz w:val="22"/>
          <w:szCs w:val="22"/>
        </w:rPr>
        <w:t>līdz</w:t>
      </w:r>
      <w:proofErr w:type="spellEnd"/>
      <w:r w:rsidRPr="00BF354C">
        <w:rPr>
          <w:rFonts w:eastAsia="Calibri"/>
          <w:color w:val="000000"/>
          <w:sz w:val="22"/>
          <w:szCs w:val="22"/>
        </w:rPr>
        <w:t xml:space="preserve"> 360° </w:t>
      </w:r>
      <w:proofErr w:type="spellStart"/>
      <w:r w:rsidRPr="00BF354C">
        <w:rPr>
          <w:rFonts w:eastAsia="Calibri"/>
          <w:color w:val="000000"/>
          <w:sz w:val="22"/>
          <w:szCs w:val="22"/>
        </w:rPr>
        <w:t>bezgalīgs</w:t>
      </w:r>
      <w:proofErr w:type="spellEnd"/>
      <w:r w:rsidRPr="00BF354C">
        <w:rPr>
          <w:rFonts w:eastAsia="Calibri"/>
          <w:color w:val="000000"/>
          <w:sz w:val="22"/>
          <w:szCs w:val="22"/>
        </w:rPr>
        <w:t xml:space="preserve">; </w:t>
      </w:r>
      <w:proofErr w:type="spellStart"/>
      <w:r w:rsidRPr="00BF354C">
        <w:rPr>
          <w:rFonts w:eastAsia="Calibri"/>
          <w:color w:val="000000"/>
          <w:sz w:val="22"/>
          <w:szCs w:val="22"/>
        </w:rPr>
        <w:t>Slīpums</w:t>
      </w:r>
      <w:proofErr w:type="spellEnd"/>
      <w:r w:rsidRPr="00BF354C">
        <w:rPr>
          <w:rFonts w:eastAsia="Calibri"/>
          <w:color w:val="000000"/>
          <w:sz w:val="22"/>
          <w:szCs w:val="22"/>
        </w:rPr>
        <w:t xml:space="preserve">: no -20° </w:t>
      </w:r>
      <w:proofErr w:type="spellStart"/>
      <w:r w:rsidRPr="00BF354C">
        <w:rPr>
          <w:rFonts w:eastAsia="Calibri"/>
          <w:color w:val="000000"/>
          <w:sz w:val="22"/>
          <w:szCs w:val="22"/>
        </w:rPr>
        <w:t>līdz</w:t>
      </w:r>
      <w:proofErr w:type="spellEnd"/>
      <w:r w:rsidRPr="00BF354C">
        <w:rPr>
          <w:rFonts w:eastAsia="Calibri"/>
          <w:color w:val="000000"/>
          <w:sz w:val="22"/>
          <w:szCs w:val="22"/>
        </w:rPr>
        <w:t xml:space="preserve"> 90°, </w:t>
      </w:r>
      <w:proofErr w:type="spellStart"/>
      <w:r w:rsidRPr="00BF354C">
        <w:rPr>
          <w:rFonts w:eastAsia="Calibri"/>
          <w:color w:val="000000"/>
          <w:sz w:val="22"/>
          <w:szCs w:val="22"/>
        </w:rPr>
        <w:t>ar</w:t>
      </w:r>
      <w:proofErr w:type="spellEnd"/>
      <w:r w:rsidRPr="00BF354C">
        <w:rPr>
          <w:rFonts w:eastAsia="Calibri"/>
          <w:color w:val="000000"/>
          <w:sz w:val="22"/>
          <w:szCs w:val="22"/>
        </w:rPr>
        <w:t xml:space="preserve"> </w:t>
      </w:r>
      <w:proofErr w:type="spellStart"/>
      <w:r w:rsidRPr="00BF354C">
        <w:rPr>
          <w:rFonts w:eastAsia="Calibri"/>
          <w:color w:val="000000"/>
          <w:sz w:val="22"/>
          <w:szCs w:val="22"/>
        </w:rPr>
        <w:t>automātisku</w:t>
      </w:r>
      <w:proofErr w:type="spellEnd"/>
      <w:r w:rsidRPr="00BF354C">
        <w:rPr>
          <w:rFonts w:eastAsia="Calibri"/>
          <w:color w:val="000000"/>
          <w:sz w:val="22"/>
          <w:szCs w:val="22"/>
        </w:rPr>
        <w:t xml:space="preserve"> </w:t>
      </w:r>
      <w:proofErr w:type="spellStart"/>
      <w:r w:rsidRPr="00BF354C">
        <w:rPr>
          <w:rFonts w:eastAsia="Calibri"/>
          <w:color w:val="000000"/>
          <w:sz w:val="22"/>
          <w:szCs w:val="22"/>
        </w:rPr>
        <w:t>pārmetienu</w:t>
      </w:r>
      <w:proofErr w:type="spellEnd"/>
      <w:r w:rsidRPr="00BF354C">
        <w:rPr>
          <w:rFonts w:eastAsia="Calibri"/>
          <w:color w:val="000000"/>
          <w:sz w:val="22"/>
          <w:szCs w:val="22"/>
        </w:rPr>
        <w:t xml:space="preserve"> 180°</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Rokas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ātruma</w:t>
      </w:r>
      <w:proofErr w:type="spellEnd"/>
      <w:r w:rsidRPr="00BF354C">
        <w:rPr>
          <w:rFonts w:eastAsia="Calibri"/>
          <w:color w:val="000000"/>
          <w:sz w:val="22"/>
          <w:szCs w:val="22"/>
        </w:rPr>
        <w:t xml:space="preserve"> </w:t>
      </w:r>
      <w:proofErr w:type="spellStart"/>
      <w:r w:rsidRPr="00BF354C">
        <w:rPr>
          <w:rFonts w:eastAsia="Calibri"/>
          <w:color w:val="000000"/>
          <w:sz w:val="22"/>
          <w:szCs w:val="22"/>
        </w:rPr>
        <w:t>regulēšana</w:t>
      </w:r>
      <w:proofErr w:type="spellEnd"/>
      <w:r w:rsidRPr="00BF354C">
        <w:rPr>
          <w:rFonts w:eastAsia="Calibri"/>
          <w:color w:val="000000"/>
          <w:sz w:val="22"/>
          <w:szCs w:val="22"/>
        </w:rPr>
        <w:t xml:space="preserve"> - </w:t>
      </w:r>
      <w:proofErr w:type="spellStart"/>
      <w:r w:rsidRPr="00BF354C">
        <w:rPr>
          <w:rFonts w:eastAsia="Calibri"/>
          <w:color w:val="000000"/>
          <w:sz w:val="22"/>
          <w:szCs w:val="22"/>
        </w:rPr>
        <w:t>Panorāma</w:t>
      </w:r>
      <w:proofErr w:type="spellEnd"/>
      <w:r w:rsidRPr="00BF354C">
        <w:rPr>
          <w:rFonts w:eastAsia="Calibri"/>
          <w:color w:val="000000"/>
          <w:sz w:val="22"/>
          <w:szCs w:val="22"/>
        </w:rPr>
        <w:t xml:space="preserve">: no 0.1°/s </w:t>
      </w:r>
      <w:proofErr w:type="spellStart"/>
      <w:r w:rsidRPr="00BF354C">
        <w:rPr>
          <w:rFonts w:eastAsia="Calibri"/>
          <w:color w:val="000000"/>
          <w:sz w:val="22"/>
          <w:szCs w:val="22"/>
        </w:rPr>
        <w:t>līdz</w:t>
      </w:r>
      <w:proofErr w:type="spellEnd"/>
      <w:r w:rsidRPr="00BF354C">
        <w:rPr>
          <w:rFonts w:eastAsia="Calibri"/>
          <w:color w:val="000000"/>
          <w:sz w:val="22"/>
          <w:szCs w:val="22"/>
        </w:rPr>
        <w:t xml:space="preserve"> 300°/s; </w:t>
      </w:r>
      <w:proofErr w:type="spellStart"/>
      <w:r w:rsidRPr="00BF354C">
        <w:rPr>
          <w:rFonts w:eastAsia="Calibri"/>
          <w:color w:val="000000"/>
          <w:sz w:val="22"/>
          <w:szCs w:val="22"/>
        </w:rPr>
        <w:t>Slīpums</w:t>
      </w:r>
      <w:proofErr w:type="spellEnd"/>
      <w:r w:rsidRPr="00BF354C">
        <w:rPr>
          <w:rFonts w:eastAsia="Calibri"/>
          <w:color w:val="000000"/>
          <w:sz w:val="22"/>
          <w:szCs w:val="22"/>
        </w:rPr>
        <w:t xml:space="preserve">: no 0.1°/s </w:t>
      </w:r>
      <w:proofErr w:type="spellStart"/>
      <w:r w:rsidRPr="00BF354C">
        <w:rPr>
          <w:rFonts w:eastAsia="Calibri"/>
          <w:color w:val="000000"/>
          <w:sz w:val="22"/>
          <w:szCs w:val="22"/>
        </w:rPr>
        <w:t>līdz</w:t>
      </w:r>
      <w:proofErr w:type="spellEnd"/>
      <w:r w:rsidRPr="00BF354C">
        <w:rPr>
          <w:rFonts w:eastAsia="Calibri"/>
          <w:color w:val="000000"/>
          <w:sz w:val="22"/>
          <w:szCs w:val="22"/>
        </w:rPr>
        <w:t xml:space="preserve"> 150°/s</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Automātiskā</w:t>
      </w:r>
      <w:proofErr w:type="spellEnd"/>
      <w:r w:rsidRPr="00BF354C">
        <w:rPr>
          <w:rFonts w:eastAsia="Calibri"/>
          <w:color w:val="000000"/>
          <w:sz w:val="22"/>
          <w:szCs w:val="22"/>
        </w:rPr>
        <w:t xml:space="preserve"> </w:t>
      </w:r>
      <w:proofErr w:type="spellStart"/>
      <w:r w:rsidRPr="00BF354C">
        <w:rPr>
          <w:rFonts w:eastAsia="Calibri"/>
          <w:color w:val="000000"/>
          <w:sz w:val="22"/>
          <w:szCs w:val="22"/>
        </w:rPr>
        <w:t>režīma</w:t>
      </w:r>
      <w:proofErr w:type="spellEnd"/>
      <w:r w:rsidRPr="00BF354C">
        <w:rPr>
          <w:rFonts w:eastAsia="Calibri"/>
          <w:color w:val="000000"/>
          <w:sz w:val="22"/>
          <w:szCs w:val="22"/>
        </w:rPr>
        <w:t xml:space="preserve"> </w:t>
      </w:r>
      <w:proofErr w:type="spellStart"/>
      <w:r w:rsidRPr="00BF354C">
        <w:rPr>
          <w:rFonts w:eastAsia="Calibri"/>
          <w:color w:val="000000"/>
          <w:sz w:val="22"/>
          <w:szCs w:val="22"/>
        </w:rPr>
        <w:t>ātrums</w:t>
      </w:r>
      <w:proofErr w:type="spellEnd"/>
      <w:r w:rsidRPr="00BF354C">
        <w:rPr>
          <w:rFonts w:eastAsia="Calibri"/>
          <w:color w:val="000000"/>
          <w:sz w:val="22"/>
          <w:szCs w:val="22"/>
        </w:rPr>
        <w:t xml:space="preserve"> - </w:t>
      </w:r>
      <w:proofErr w:type="spellStart"/>
      <w:r w:rsidRPr="00BF354C">
        <w:rPr>
          <w:rFonts w:eastAsia="Calibri"/>
          <w:color w:val="000000"/>
          <w:sz w:val="22"/>
          <w:szCs w:val="22"/>
        </w:rPr>
        <w:t>Panorāma</w:t>
      </w:r>
      <w:proofErr w:type="spellEnd"/>
      <w:r w:rsidRPr="00BF354C">
        <w:rPr>
          <w:rFonts w:eastAsia="Calibri"/>
          <w:color w:val="000000"/>
          <w:sz w:val="22"/>
          <w:szCs w:val="22"/>
        </w:rPr>
        <w:t xml:space="preserve">: 600°/s; </w:t>
      </w:r>
      <w:proofErr w:type="spellStart"/>
      <w:r w:rsidRPr="00BF354C">
        <w:rPr>
          <w:rFonts w:eastAsia="Calibri"/>
          <w:color w:val="000000"/>
          <w:sz w:val="22"/>
          <w:szCs w:val="22"/>
        </w:rPr>
        <w:t>Slīpums</w:t>
      </w:r>
      <w:proofErr w:type="spellEnd"/>
      <w:r w:rsidRPr="00BF354C">
        <w:rPr>
          <w:rFonts w:eastAsia="Calibri"/>
          <w:color w:val="000000"/>
          <w:sz w:val="22"/>
          <w:szCs w:val="22"/>
        </w:rPr>
        <w:t>: 500°/s</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 xml:space="preserve">PTZ </w:t>
      </w:r>
      <w:proofErr w:type="spellStart"/>
      <w:r w:rsidRPr="00BF354C">
        <w:rPr>
          <w:rFonts w:eastAsia="Calibri"/>
          <w:color w:val="000000"/>
          <w:sz w:val="22"/>
          <w:szCs w:val="22"/>
        </w:rPr>
        <w:t>režīms</w:t>
      </w:r>
      <w:proofErr w:type="spellEnd"/>
      <w:r w:rsidRPr="00BF354C">
        <w:rPr>
          <w:rFonts w:eastAsia="Calibri"/>
          <w:color w:val="000000"/>
          <w:sz w:val="22"/>
          <w:szCs w:val="22"/>
        </w:rPr>
        <w:t xml:space="preserve"> </w:t>
      </w:r>
      <w:proofErr w:type="spellStart"/>
      <w:r w:rsidRPr="00BF354C">
        <w:rPr>
          <w:rFonts w:eastAsia="Calibri"/>
          <w:color w:val="000000"/>
          <w:sz w:val="22"/>
          <w:szCs w:val="22"/>
        </w:rPr>
        <w:t>līdz</w:t>
      </w:r>
      <w:proofErr w:type="spellEnd"/>
      <w:r w:rsidRPr="00BF354C">
        <w:rPr>
          <w:rFonts w:eastAsia="Calibri"/>
          <w:color w:val="000000"/>
          <w:sz w:val="22"/>
          <w:szCs w:val="22"/>
        </w:rPr>
        <w:t xml:space="preserve"> 300 </w:t>
      </w:r>
      <w:proofErr w:type="spellStart"/>
      <w:r w:rsidRPr="00BF354C">
        <w:rPr>
          <w:rFonts w:eastAsia="Calibri"/>
          <w:color w:val="000000"/>
          <w:sz w:val="22"/>
          <w:szCs w:val="22"/>
        </w:rPr>
        <w:t>priekšiestatījumiem</w:t>
      </w:r>
      <w:proofErr w:type="spellEnd"/>
      <w:r w:rsidRPr="00BF354C">
        <w:rPr>
          <w:rFonts w:eastAsia="Calibri"/>
          <w:color w:val="000000"/>
          <w:sz w:val="22"/>
          <w:szCs w:val="22"/>
        </w:rPr>
        <w:t xml:space="preserve">, </w:t>
      </w:r>
      <w:proofErr w:type="spellStart"/>
      <w:r w:rsidRPr="00BF354C">
        <w:rPr>
          <w:rFonts w:eastAsia="Calibri"/>
          <w:color w:val="000000"/>
          <w:sz w:val="22"/>
          <w:szCs w:val="22"/>
        </w:rPr>
        <w:t>automātiska</w:t>
      </w:r>
      <w:proofErr w:type="spellEnd"/>
      <w:r w:rsidRPr="00BF354C">
        <w:rPr>
          <w:rFonts w:eastAsia="Calibri"/>
          <w:color w:val="000000"/>
          <w:sz w:val="22"/>
          <w:szCs w:val="22"/>
        </w:rPr>
        <w:t xml:space="preserve"> </w:t>
      </w:r>
      <w:proofErr w:type="spellStart"/>
      <w:r w:rsidRPr="00BF354C">
        <w:rPr>
          <w:rFonts w:eastAsia="Calibri"/>
          <w:color w:val="000000"/>
          <w:sz w:val="22"/>
          <w:szCs w:val="22"/>
        </w:rPr>
        <w:t>skenēšana</w:t>
      </w:r>
      <w:proofErr w:type="spellEnd"/>
      <w:r w:rsidRPr="00BF354C">
        <w:rPr>
          <w:rFonts w:eastAsia="Calibri"/>
          <w:color w:val="000000"/>
          <w:sz w:val="22"/>
          <w:szCs w:val="22"/>
        </w:rPr>
        <w:t xml:space="preserve">, 8 </w:t>
      </w:r>
      <w:proofErr w:type="spellStart"/>
      <w:r w:rsidRPr="00BF354C">
        <w:rPr>
          <w:rFonts w:eastAsia="Calibri"/>
          <w:color w:val="000000"/>
          <w:sz w:val="22"/>
          <w:szCs w:val="22"/>
        </w:rPr>
        <w:t>tūres</w:t>
      </w:r>
      <w:proofErr w:type="spellEnd"/>
      <w:r w:rsidRPr="00BF354C">
        <w:rPr>
          <w:rFonts w:eastAsia="Calibri"/>
          <w:color w:val="000000"/>
          <w:sz w:val="22"/>
          <w:szCs w:val="22"/>
        </w:rPr>
        <w:t xml:space="preserve">, 5 </w:t>
      </w:r>
      <w:proofErr w:type="spellStart"/>
      <w:r w:rsidRPr="00BF354C">
        <w:rPr>
          <w:rFonts w:eastAsia="Calibri"/>
          <w:color w:val="000000"/>
          <w:sz w:val="22"/>
          <w:szCs w:val="22"/>
        </w:rPr>
        <w:t>vadīklas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modeļi</w:t>
      </w:r>
      <w:proofErr w:type="spellEnd"/>
      <w:r w:rsidRPr="00BF354C">
        <w:rPr>
          <w:rFonts w:eastAsia="Calibri"/>
          <w:color w:val="000000"/>
          <w:sz w:val="22"/>
          <w:szCs w:val="22"/>
        </w:rPr>
        <w:t xml:space="preserve">, </w:t>
      </w:r>
      <w:proofErr w:type="spellStart"/>
      <w:r w:rsidRPr="00BF354C">
        <w:rPr>
          <w:rFonts w:eastAsia="Calibri"/>
          <w:color w:val="000000"/>
          <w:sz w:val="22"/>
          <w:szCs w:val="22"/>
        </w:rPr>
        <w:t>automātisks</w:t>
      </w:r>
      <w:proofErr w:type="spellEnd"/>
      <w:r w:rsidRPr="00BF354C">
        <w:rPr>
          <w:rFonts w:eastAsia="Calibri"/>
          <w:color w:val="000000"/>
          <w:sz w:val="22"/>
          <w:szCs w:val="22"/>
        </w:rPr>
        <w:t xml:space="preserve"> </w:t>
      </w:r>
      <w:proofErr w:type="spellStart"/>
      <w:r w:rsidRPr="00BF354C">
        <w:rPr>
          <w:rFonts w:eastAsia="Calibri"/>
          <w:color w:val="000000"/>
          <w:sz w:val="22"/>
          <w:szCs w:val="22"/>
        </w:rPr>
        <w:t>slīpums</w:t>
      </w:r>
      <w:proofErr w:type="spellEnd"/>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Protokoli</w:t>
      </w:r>
      <w:proofErr w:type="spellEnd"/>
      <w:r w:rsidRPr="00BF354C">
        <w:rPr>
          <w:rFonts w:eastAsia="Calibri"/>
          <w:color w:val="000000"/>
          <w:sz w:val="22"/>
          <w:szCs w:val="22"/>
        </w:rPr>
        <w:t xml:space="preserve"> - </w:t>
      </w:r>
      <w:proofErr w:type="spellStart"/>
      <w:r w:rsidRPr="00BF354C">
        <w:rPr>
          <w:rFonts w:eastAsia="Calibri"/>
          <w:color w:val="000000"/>
          <w:sz w:val="22"/>
          <w:szCs w:val="22"/>
        </w:rPr>
        <w:t>Pelco</w:t>
      </w:r>
      <w:proofErr w:type="spellEnd"/>
      <w:r w:rsidRPr="00BF354C">
        <w:rPr>
          <w:rFonts w:eastAsia="Calibri"/>
          <w:color w:val="000000"/>
          <w:sz w:val="22"/>
          <w:szCs w:val="22"/>
        </w:rPr>
        <w:t>-P/D (</w:t>
      </w:r>
      <w:proofErr w:type="spellStart"/>
      <w:r w:rsidRPr="00BF354C">
        <w:rPr>
          <w:rFonts w:eastAsia="Calibri"/>
          <w:color w:val="000000"/>
          <w:sz w:val="22"/>
          <w:szCs w:val="22"/>
        </w:rPr>
        <w:t>Automātiska</w:t>
      </w:r>
      <w:proofErr w:type="spellEnd"/>
      <w:r w:rsidRPr="00BF354C">
        <w:rPr>
          <w:rFonts w:eastAsia="Calibri"/>
          <w:color w:val="000000"/>
          <w:sz w:val="22"/>
          <w:szCs w:val="22"/>
        </w:rPr>
        <w:t xml:space="preserve"> </w:t>
      </w:r>
      <w:proofErr w:type="spellStart"/>
      <w:r w:rsidRPr="00BF354C">
        <w:rPr>
          <w:rFonts w:eastAsia="Calibri"/>
          <w:color w:val="000000"/>
          <w:sz w:val="22"/>
          <w:szCs w:val="22"/>
        </w:rPr>
        <w:t>atpazīšana</w:t>
      </w:r>
      <w:proofErr w:type="spellEnd"/>
      <w:r w:rsidRPr="00BF354C">
        <w:rPr>
          <w:rFonts w:eastAsia="Calibri"/>
          <w:color w:val="000000"/>
          <w:sz w:val="22"/>
          <w:szCs w:val="22"/>
        </w:rPr>
        <w:t xml:space="preserve">) </w:t>
      </w:r>
      <w:proofErr w:type="gramStart"/>
      <w:r w:rsidRPr="00BF354C">
        <w:rPr>
          <w:rFonts w:eastAsia="Calibri"/>
          <w:color w:val="000000"/>
          <w:sz w:val="22"/>
          <w:szCs w:val="22"/>
        </w:rPr>
        <w:t>un</w:t>
      </w:r>
      <w:proofErr w:type="gramEnd"/>
      <w:r w:rsidRPr="00BF354C">
        <w:rPr>
          <w:rFonts w:eastAsia="Calibri"/>
          <w:color w:val="000000"/>
          <w:sz w:val="22"/>
          <w:szCs w:val="22"/>
        </w:rPr>
        <w:t xml:space="preserve"> DH-SD</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1.10</w:t>
      </w:r>
      <w:r w:rsidRPr="00BF354C">
        <w:rPr>
          <w:rFonts w:eastAsia="Calibri"/>
          <w:color w:val="000000"/>
          <w:sz w:val="22"/>
          <w:szCs w:val="22"/>
        </w:rPr>
        <w:tab/>
      </w:r>
      <w:proofErr w:type="spellStart"/>
      <w:r w:rsidRPr="00BF354C">
        <w:rPr>
          <w:rFonts w:eastAsia="Calibri"/>
          <w:color w:val="000000"/>
          <w:sz w:val="22"/>
          <w:szCs w:val="22"/>
        </w:rPr>
        <w:t>Iebūvētās</w:t>
      </w:r>
      <w:proofErr w:type="spellEnd"/>
      <w:r w:rsidRPr="00BF354C">
        <w:rPr>
          <w:rFonts w:eastAsia="Calibri"/>
          <w:color w:val="000000"/>
          <w:sz w:val="22"/>
          <w:szCs w:val="22"/>
        </w:rPr>
        <w:t xml:space="preserve"> </w:t>
      </w:r>
      <w:proofErr w:type="spellStart"/>
      <w:r w:rsidRPr="00BF354C">
        <w:rPr>
          <w:rFonts w:eastAsia="Calibri"/>
          <w:color w:val="000000"/>
          <w:sz w:val="22"/>
          <w:szCs w:val="22"/>
        </w:rPr>
        <w:t>ieejas</w:t>
      </w:r>
      <w:proofErr w:type="spellEnd"/>
      <w:r w:rsidRPr="00BF354C">
        <w:rPr>
          <w:rFonts w:eastAsia="Calibri"/>
          <w:color w:val="000000"/>
          <w:sz w:val="22"/>
          <w:szCs w:val="22"/>
        </w:rPr>
        <w:t>/</w:t>
      </w:r>
      <w:proofErr w:type="spellStart"/>
      <w:r w:rsidRPr="00BF354C">
        <w:rPr>
          <w:rFonts w:eastAsia="Calibri"/>
          <w:color w:val="000000"/>
          <w:sz w:val="22"/>
          <w:szCs w:val="22"/>
        </w:rPr>
        <w:t>izejas</w:t>
      </w:r>
      <w:proofErr w:type="spellEnd"/>
      <w:r w:rsidRPr="00BF354C">
        <w:rPr>
          <w:rFonts w:eastAsia="Calibri"/>
          <w:color w:val="000000"/>
          <w:sz w:val="22"/>
          <w:szCs w:val="22"/>
        </w:rPr>
        <w:t>:</w:t>
      </w:r>
      <w:r w:rsidRPr="00BF354C">
        <w:rPr>
          <w:rFonts w:eastAsia="Calibri"/>
          <w:color w:val="000000"/>
          <w:sz w:val="22"/>
          <w:szCs w:val="22"/>
        </w:rPr>
        <w:tab/>
        <w:t xml:space="preserve">7/2 </w:t>
      </w:r>
      <w:proofErr w:type="spellStart"/>
      <w:r w:rsidRPr="00BF354C">
        <w:rPr>
          <w:rFonts w:eastAsia="Calibri"/>
          <w:color w:val="000000"/>
          <w:sz w:val="22"/>
          <w:szCs w:val="22"/>
        </w:rPr>
        <w:t>trauksmes</w:t>
      </w:r>
      <w:proofErr w:type="spellEnd"/>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1.11</w:t>
      </w:r>
      <w:r w:rsidRPr="00BF354C">
        <w:rPr>
          <w:rFonts w:eastAsia="Calibri"/>
          <w:color w:val="000000"/>
          <w:sz w:val="22"/>
          <w:szCs w:val="22"/>
        </w:rPr>
        <w:tab/>
      </w:r>
      <w:proofErr w:type="spellStart"/>
      <w:r w:rsidRPr="00BF354C">
        <w:rPr>
          <w:rFonts w:eastAsia="Calibri"/>
          <w:color w:val="000000"/>
          <w:sz w:val="22"/>
          <w:szCs w:val="22"/>
        </w:rPr>
        <w:t>Atbalsts</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ONVIF, PSIA, CGI.</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Automātiska</w:t>
      </w:r>
      <w:proofErr w:type="spellEnd"/>
      <w:r w:rsidRPr="00BF354C">
        <w:rPr>
          <w:rFonts w:eastAsia="Calibri"/>
          <w:color w:val="000000"/>
          <w:sz w:val="22"/>
          <w:szCs w:val="22"/>
        </w:rPr>
        <w:t xml:space="preserve"> </w:t>
      </w:r>
      <w:proofErr w:type="spellStart"/>
      <w:r w:rsidRPr="00BF354C">
        <w:rPr>
          <w:rFonts w:eastAsia="Calibri"/>
          <w:color w:val="000000"/>
          <w:sz w:val="22"/>
          <w:szCs w:val="22"/>
        </w:rPr>
        <w:t>sekošana</w:t>
      </w:r>
      <w:proofErr w:type="spellEnd"/>
      <w:r w:rsidRPr="00BF354C">
        <w:rPr>
          <w:rFonts w:eastAsia="Calibri"/>
          <w:color w:val="000000"/>
          <w:sz w:val="22"/>
          <w:szCs w:val="22"/>
        </w:rPr>
        <w:t xml:space="preserve"> </w:t>
      </w:r>
      <w:proofErr w:type="gramStart"/>
      <w:r w:rsidRPr="00BF354C">
        <w:rPr>
          <w:rFonts w:eastAsia="Calibri"/>
          <w:color w:val="000000"/>
          <w:sz w:val="22"/>
          <w:szCs w:val="22"/>
        </w:rPr>
        <w:t>un</w:t>
      </w:r>
      <w:proofErr w:type="gramEnd"/>
      <w:r w:rsidRPr="00BF354C">
        <w:rPr>
          <w:rFonts w:eastAsia="Calibri"/>
          <w:color w:val="000000"/>
          <w:sz w:val="22"/>
          <w:szCs w:val="22"/>
        </w:rPr>
        <w:t xml:space="preserve"> </w:t>
      </w:r>
      <w:proofErr w:type="spellStart"/>
      <w:r w:rsidRPr="00BF354C">
        <w:rPr>
          <w:rFonts w:eastAsia="Calibri"/>
          <w:color w:val="000000"/>
          <w:sz w:val="22"/>
          <w:szCs w:val="22"/>
        </w:rPr>
        <w:t>viedā</w:t>
      </w:r>
      <w:proofErr w:type="spellEnd"/>
      <w:r w:rsidRPr="00BF354C">
        <w:rPr>
          <w:rFonts w:eastAsia="Calibri"/>
          <w:color w:val="000000"/>
          <w:sz w:val="22"/>
          <w:szCs w:val="22"/>
        </w:rPr>
        <w:t xml:space="preserve"> video </w:t>
      </w:r>
      <w:proofErr w:type="spellStart"/>
      <w:r w:rsidRPr="00BF354C">
        <w:rPr>
          <w:rFonts w:eastAsia="Calibri"/>
          <w:color w:val="000000"/>
          <w:sz w:val="22"/>
          <w:szCs w:val="22"/>
        </w:rPr>
        <w:t>sistēma</w:t>
      </w:r>
      <w:proofErr w:type="spellEnd"/>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Viedā</w:t>
      </w:r>
      <w:proofErr w:type="spellEnd"/>
      <w:r w:rsidRPr="00BF354C">
        <w:rPr>
          <w:rFonts w:eastAsia="Calibri"/>
          <w:color w:val="000000"/>
          <w:sz w:val="22"/>
          <w:szCs w:val="22"/>
        </w:rPr>
        <w:t xml:space="preserve"> </w:t>
      </w:r>
      <w:proofErr w:type="spellStart"/>
      <w:r w:rsidRPr="00BF354C">
        <w:rPr>
          <w:rFonts w:eastAsia="Calibri"/>
          <w:color w:val="000000"/>
          <w:sz w:val="22"/>
          <w:szCs w:val="22"/>
        </w:rPr>
        <w:t>telpiskā</w:t>
      </w:r>
      <w:proofErr w:type="spellEnd"/>
      <w:r w:rsidRPr="00BF354C">
        <w:rPr>
          <w:rFonts w:eastAsia="Calibri"/>
          <w:color w:val="000000"/>
          <w:sz w:val="22"/>
          <w:szCs w:val="22"/>
        </w:rPr>
        <w:t xml:space="preserve"> </w:t>
      </w:r>
      <w:proofErr w:type="spellStart"/>
      <w:r w:rsidRPr="00BF354C">
        <w:rPr>
          <w:rFonts w:eastAsia="Calibri"/>
          <w:color w:val="000000"/>
          <w:sz w:val="22"/>
          <w:szCs w:val="22"/>
        </w:rPr>
        <w:t>pozicionēšana</w:t>
      </w:r>
      <w:proofErr w:type="spellEnd"/>
      <w:r w:rsidRPr="00BF354C">
        <w:rPr>
          <w:rFonts w:eastAsia="Calibri"/>
          <w:color w:val="000000"/>
          <w:sz w:val="22"/>
          <w:szCs w:val="22"/>
        </w:rPr>
        <w:t xml:space="preserve"> </w:t>
      </w:r>
      <w:proofErr w:type="spellStart"/>
      <w:r w:rsidRPr="00BF354C">
        <w:rPr>
          <w:rFonts w:eastAsia="Calibri"/>
          <w:color w:val="000000"/>
          <w:sz w:val="22"/>
          <w:szCs w:val="22"/>
        </w:rPr>
        <w:t>ar</w:t>
      </w:r>
      <w:proofErr w:type="spellEnd"/>
      <w:r w:rsidRPr="00BF354C">
        <w:rPr>
          <w:rFonts w:eastAsia="Calibri"/>
          <w:color w:val="000000"/>
          <w:sz w:val="22"/>
          <w:szCs w:val="22"/>
        </w:rPr>
        <w:t xml:space="preserve"> DH-SD </w:t>
      </w:r>
      <w:proofErr w:type="spellStart"/>
      <w:r w:rsidRPr="00BF354C">
        <w:rPr>
          <w:rFonts w:eastAsia="Calibri"/>
          <w:color w:val="000000"/>
          <w:sz w:val="22"/>
          <w:szCs w:val="22"/>
        </w:rPr>
        <w:t>protokolu</w:t>
      </w:r>
      <w:proofErr w:type="spellEnd"/>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Pretaizsvīšana</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Plašs</w:t>
      </w:r>
      <w:proofErr w:type="spellEnd"/>
      <w:r w:rsidRPr="00BF354C">
        <w:rPr>
          <w:rFonts w:eastAsia="Calibri"/>
          <w:color w:val="000000"/>
          <w:sz w:val="22"/>
          <w:szCs w:val="22"/>
        </w:rPr>
        <w:t xml:space="preserve"> </w:t>
      </w:r>
      <w:proofErr w:type="spellStart"/>
      <w:r w:rsidRPr="00BF354C">
        <w:rPr>
          <w:rFonts w:eastAsia="Calibri"/>
          <w:color w:val="000000"/>
          <w:sz w:val="22"/>
          <w:szCs w:val="22"/>
        </w:rPr>
        <w:t>dinamiskais</w:t>
      </w:r>
      <w:proofErr w:type="spellEnd"/>
      <w:r w:rsidRPr="00BF354C">
        <w:rPr>
          <w:rFonts w:eastAsia="Calibri"/>
          <w:color w:val="000000"/>
          <w:sz w:val="22"/>
          <w:szCs w:val="22"/>
        </w:rPr>
        <w:t xml:space="preserve"> </w:t>
      </w:r>
      <w:proofErr w:type="spellStart"/>
      <w:r w:rsidRPr="00BF354C">
        <w:rPr>
          <w:rFonts w:eastAsia="Calibri"/>
          <w:color w:val="000000"/>
          <w:sz w:val="22"/>
          <w:szCs w:val="22"/>
        </w:rPr>
        <w:t>diapozons</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Diena</w:t>
      </w:r>
      <w:proofErr w:type="spellEnd"/>
      <w:r w:rsidRPr="00BF354C">
        <w:rPr>
          <w:rFonts w:eastAsia="Calibri"/>
          <w:color w:val="000000"/>
          <w:sz w:val="22"/>
          <w:szCs w:val="22"/>
        </w:rPr>
        <w:t>/</w:t>
      </w:r>
      <w:proofErr w:type="spellStart"/>
      <w:proofErr w:type="gramStart"/>
      <w:r w:rsidRPr="00BF354C">
        <w:rPr>
          <w:rFonts w:eastAsia="Calibri"/>
          <w:color w:val="000000"/>
          <w:sz w:val="22"/>
          <w:szCs w:val="22"/>
        </w:rPr>
        <w:t>Nakts</w:t>
      </w:r>
      <w:proofErr w:type="spellEnd"/>
      <w:r w:rsidRPr="00BF354C">
        <w:rPr>
          <w:rFonts w:eastAsia="Calibri"/>
          <w:color w:val="000000"/>
          <w:sz w:val="22"/>
          <w:szCs w:val="22"/>
        </w:rPr>
        <w:t>(</w:t>
      </w:r>
      <w:proofErr w:type="gramEnd"/>
      <w:r w:rsidRPr="00BF354C">
        <w:rPr>
          <w:rFonts w:eastAsia="Calibri"/>
          <w:color w:val="000000"/>
          <w:sz w:val="22"/>
          <w:szCs w:val="22"/>
        </w:rPr>
        <w:t xml:space="preserve">Infra </w:t>
      </w:r>
      <w:proofErr w:type="spellStart"/>
      <w:r w:rsidRPr="00BF354C">
        <w:rPr>
          <w:rFonts w:eastAsia="Calibri"/>
          <w:color w:val="000000"/>
          <w:sz w:val="22"/>
          <w:szCs w:val="22"/>
        </w:rPr>
        <w:t>sarkanais</w:t>
      </w:r>
      <w:proofErr w:type="spellEnd"/>
      <w:r w:rsidRPr="00BF354C">
        <w:rPr>
          <w:rFonts w:eastAsia="Calibri"/>
          <w:color w:val="000000"/>
          <w:sz w:val="22"/>
          <w:szCs w:val="22"/>
        </w:rPr>
        <w:t xml:space="preserve"> </w:t>
      </w:r>
      <w:proofErr w:type="spellStart"/>
      <w:r w:rsidRPr="00BF354C">
        <w:rPr>
          <w:rFonts w:eastAsia="Calibri"/>
          <w:color w:val="000000"/>
          <w:sz w:val="22"/>
          <w:szCs w:val="22"/>
        </w:rPr>
        <w:t>filtrs</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Digitāla</w:t>
      </w:r>
      <w:proofErr w:type="spellEnd"/>
      <w:r w:rsidRPr="00BF354C">
        <w:rPr>
          <w:rFonts w:eastAsia="Calibri"/>
          <w:color w:val="000000"/>
          <w:sz w:val="22"/>
          <w:szCs w:val="22"/>
        </w:rPr>
        <w:t xml:space="preserve"> </w:t>
      </w:r>
      <w:proofErr w:type="spellStart"/>
      <w:r w:rsidRPr="00BF354C">
        <w:rPr>
          <w:rFonts w:eastAsia="Calibri"/>
          <w:color w:val="000000"/>
          <w:sz w:val="22"/>
          <w:szCs w:val="22"/>
        </w:rPr>
        <w:t>traucējumu</w:t>
      </w:r>
      <w:proofErr w:type="spellEnd"/>
      <w:r w:rsidRPr="00BF354C">
        <w:rPr>
          <w:rFonts w:eastAsia="Calibri"/>
          <w:color w:val="000000"/>
          <w:sz w:val="22"/>
          <w:szCs w:val="22"/>
        </w:rPr>
        <w:t xml:space="preserve"> </w:t>
      </w:r>
      <w:proofErr w:type="spellStart"/>
      <w:r w:rsidRPr="00BF354C">
        <w:rPr>
          <w:rFonts w:eastAsia="Calibri"/>
          <w:color w:val="000000"/>
          <w:sz w:val="22"/>
          <w:szCs w:val="22"/>
        </w:rPr>
        <w:t>pazemināšana</w:t>
      </w:r>
      <w:proofErr w:type="spellEnd"/>
      <w:r w:rsidRPr="00BF354C">
        <w:rPr>
          <w:rFonts w:eastAsia="Calibri"/>
          <w:color w:val="000000"/>
          <w:sz w:val="22"/>
          <w:szCs w:val="22"/>
        </w:rPr>
        <w:t xml:space="preserve"> (2D </w:t>
      </w:r>
      <w:proofErr w:type="gramStart"/>
      <w:r w:rsidRPr="00BF354C">
        <w:rPr>
          <w:rFonts w:eastAsia="Calibri"/>
          <w:color w:val="000000"/>
          <w:sz w:val="22"/>
          <w:szCs w:val="22"/>
        </w:rPr>
        <w:t>un</w:t>
      </w:r>
      <w:proofErr w:type="gramEnd"/>
      <w:r w:rsidRPr="00BF354C">
        <w:rPr>
          <w:rFonts w:eastAsia="Calibri"/>
          <w:color w:val="000000"/>
          <w:sz w:val="22"/>
          <w:szCs w:val="22"/>
        </w:rPr>
        <w:t xml:space="preserve"> 3D),</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Elektroniska</w:t>
      </w:r>
      <w:proofErr w:type="spellEnd"/>
      <w:r w:rsidRPr="00BF354C">
        <w:rPr>
          <w:rFonts w:eastAsia="Calibri"/>
          <w:color w:val="000000"/>
          <w:sz w:val="22"/>
          <w:szCs w:val="22"/>
        </w:rPr>
        <w:t xml:space="preserve"> </w:t>
      </w:r>
      <w:proofErr w:type="spellStart"/>
      <w:r w:rsidRPr="00BF354C">
        <w:rPr>
          <w:rFonts w:eastAsia="Calibri"/>
          <w:color w:val="000000"/>
          <w:sz w:val="22"/>
          <w:szCs w:val="22"/>
        </w:rPr>
        <w:t>attēla</w:t>
      </w:r>
      <w:proofErr w:type="spellEnd"/>
      <w:r w:rsidRPr="00BF354C">
        <w:rPr>
          <w:rFonts w:eastAsia="Calibri"/>
          <w:color w:val="000000"/>
          <w:sz w:val="22"/>
          <w:szCs w:val="22"/>
        </w:rPr>
        <w:t xml:space="preserve"> </w:t>
      </w:r>
      <w:proofErr w:type="spellStart"/>
      <w:r w:rsidRPr="00BF354C">
        <w:rPr>
          <w:rFonts w:eastAsia="Calibri"/>
          <w:color w:val="000000"/>
          <w:sz w:val="22"/>
          <w:szCs w:val="22"/>
        </w:rPr>
        <w:t>stabilizācija</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Automātiska</w:t>
      </w:r>
      <w:proofErr w:type="spellEnd"/>
      <w:r w:rsidRPr="00BF354C">
        <w:rPr>
          <w:rFonts w:eastAsia="Calibri"/>
          <w:color w:val="000000"/>
          <w:sz w:val="22"/>
          <w:szCs w:val="22"/>
        </w:rPr>
        <w:t xml:space="preserve"> </w:t>
      </w:r>
      <w:proofErr w:type="spellStart"/>
      <w:r w:rsidRPr="00BF354C">
        <w:rPr>
          <w:rFonts w:eastAsia="Calibri"/>
          <w:color w:val="000000"/>
          <w:sz w:val="22"/>
          <w:szCs w:val="22"/>
        </w:rPr>
        <w:t>varavīksne</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Automātisks</w:t>
      </w:r>
      <w:proofErr w:type="spellEnd"/>
      <w:r w:rsidRPr="00BF354C">
        <w:rPr>
          <w:rFonts w:eastAsia="Calibri"/>
          <w:color w:val="000000"/>
          <w:sz w:val="22"/>
          <w:szCs w:val="22"/>
        </w:rPr>
        <w:t xml:space="preserve"> </w:t>
      </w:r>
      <w:proofErr w:type="spellStart"/>
      <w:r w:rsidRPr="00BF354C">
        <w:rPr>
          <w:rFonts w:eastAsia="Calibri"/>
          <w:color w:val="000000"/>
          <w:sz w:val="22"/>
          <w:szCs w:val="22"/>
        </w:rPr>
        <w:t>fokuss</w:t>
      </w:r>
      <w:proofErr w:type="spellEnd"/>
      <w:r w:rsidRPr="00BF354C">
        <w:rPr>
          <w:rFonts w:eastAsia="Calibri"/>
          <w:color w:val="000000"/>
          <w:sz w:val="22"/>
          <w:szCs w:val="22"/>
        </w:rPr>
        <w:t>,</w:t>
      </w:r>
    </w:p>
    <w:p w:rsidR="00BF354C" w:rsidRPr="00BF354C" w:rsidRDefault="00BF354C" w:rsidP="00BF354C">
      <w:pPr>
        <w:autoSpaceDE w:val="0"/>
        <w:autoSpaceDN w:val="0"/>
        <w:adjustRightInd w:val="0"/>
        <w:rPr>
          <w:rFonts w:eastAsia="Calibri"/>
          <w:color w:val="000000"/>
          <w:sz w:val="22"/>
          <w:szCs w:val="22"/>
        </w:rPr>
      </w:pPr>
      <w:proofErr w:type="spellStart"/>
      <w:r w:rsidRPr="00BF354C">
        <w:rPr>
          <w:rFonts w:eastAsia="Calibri"/>
          <w:color w:val="000000"/>
          <w:sz w:val="22"/>
          <w:szCs w:val="22"/>
        </w:rPr>
        <w:t>Funkcijas</w:t>
      </w:r>
      <w:proofErr w:type="spellEnd"/>
      <w:r w:rsidRPr="00BF354C">
        <w:rPr>
          <w:rFonts w:eastAsia="Calibri"/>
          <w:color w:val="000000"/>
          <w:sz w:val="22"/>
          <w:szCs w:val="22"/>
        </w:rPr>
        <w:t xml:space="preserve"> ROI, AWB, AGC, BLC, POE+</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1.12</w:t>
      </w:r>
      <w:r w:rsidRPr="00BF354C">
        <w:rPr>
          <w:rFonts w:eastAsia="Calibri"/>
          <w:color w:val="000000"/>
          <w:sz w:val="22"/>
          <w:szCs w:val="22"/>
        </w:rPr>
        <w:tab/>
      </w:r>
      <w:proofErr w:type="spellStart"/>
      <w:r w:rsidRPr="00BF354C">
        <w:rPr>
          <w:rFonts w:eastAsia="Calibri"/>
          <w:color w:val="000000"/>
          <w:sz w:val="22"/>
          <w:szCs w:val="22"/>
        </w:rPr>
        <w:t>Papildus</w:t>
      </w:r>
      <w:proofErr w:type="spellEnd"/>
      <w:r w:rsidRPr="00BF354C">
        <w:rPr>
          <w:rFonts w:eastAsia="Calibri"/>
          <w:color w:val="000000"/>
          <w:sz w:val="22"/>
          <w:szCs w:val="22"/>
        </w:rPr>
        <w:t xml:space="preserve"> </w:t>
      </w:r>
      <w:proofErr w:type="spellStart"/>
      <w:r w:rsidRPr="00BF354C">
        <w:rPr>
          <w:rFonts w:eastAsia="Calibri"/>
          <w:color w:val="000000"/>
          <w:sz w:val="22"/>
          <w:szCs w:val="22"/>
        </w:rPr>
        <w:t>atmiņa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r>
      <w:proofErr w:type="spellStart"/>
      <w:r w:rsidRPr="00BF354C">
        <w:rPr>
          <w:rFonts w:eastAsia="Calibri"/>
          <w:color w:val="000000"/>
          <w:sz w:val="22"/>
          <w:szCs w:val="22"/>
        </w:rPr>
        <w:t>MicroSD</w:t>
      </w:r>
      <w:proofErr w:type="spellEnd"/>
      <w:r w:rsidRPr="00BF354C">
        <w:rPr>
          <w:rFonts w:eastAsia="Calibri"/>
          <w:color w:val="000000"/>
          <w:sz w:val="22"/>
          <w:szCs w:val="22"/>
        </w:rPr>
        <w:t xml:space="preserve"> </w:t>
      </w:r>
      <w:proofErr w:type="spellStart"/>
      <w:r w:rsidRPr="00BF354C">
        <w:rPr>
          <w:rFonts w:eastAsia="Calibri"/>
          <w:color w:val="000000"/>
          <w:sz w:val="22"/>
          <w:szCs w:val="22"/>
        </w:rPr>
        <w:t>atmiņa</w:t>
      </w:r>
      <w:proofErr w:type="spellEnd"/>
      <w:r w:rsidRPr="00BF354C">
        <w:rPr>
          <w:rFonts w:eastAsia="Calibri"/>
          <w:color w:val="000000"/>
          <w:sz w:val="22"/>
          <w:szCs w:val="22"/>
        </w:rPr>
        <w:t xml:space="preserve">, </w:t>
      </w:r>
      <w:proofErr w:type="spellStart"/>
      <w:r w:rsidRPr="00BF354C">
        <w:rPr>
          <w:rFonts w:eastAsia="Calibri"/>
          <w:color w:val="000000"/>
          <w:sz w:val="22"/>
          <w:szCs w:val="22"/>
        </w:rPr>
        <w:t>Maks</w:t>
      </w:r>
      <w:proofErr w:type="spellEnd"/>
      <w:r w:rsidRPr="00BF354C">
        <w:rPr>
          <w:rFonts w:eastAsia="Calibri"/>
          <w:color w:val="000000"/>
          <w:sz w:val="22"/>
          <w:szCs w:val="22"/>
        </w:rPr>
        <w:t>. 128GB</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1.13</w:t>
      </w:r>
      <w:r w:rsidRPr="00BF354C">
        <w:rPr>
          <w:rFonts w:eastAsia="Calibri"/>
          <w:color w:val="000000"/>
          <w:sz w:val="22"/>
          <w:szCs w:val="22"/>
        </w:rPr>
        <w:tab/>
      </w:r>
      <w:proofErr w:type="spellStart"/>
      <w:r w:rsidRPr="00BF354C">
        <w:rPr>
          <w:rFonts w:eastAsia="Calibri"/>
          <w:color w:val="000000"/>
          <w:sz w:val="22"/>
          <w:szCs w:val="22"/>
        </w:rPr>
        <w:t>Darba</w:t>
      </w:r>
      <w:proofErr w:type="spellEnd"/>
      <w:r w:rsidRPr="00BF354C">
        <w:rPr>
          <w:rFonts w:eastAsia="Calibri"/>
          <w:color w:val="000000"/>
          <w:sz w:val="22"/>
          <w:szCs w:val="22"/>
        </w:rPr>
        <w:t xml:space="preserve"> </w:t>
      </w:r>
      <w:proofErr w:type="spellStart"/>
      <w:r w:rsidRPr="00BF354C">
        <w:rPr>
          <w:rFonts w:eastAsia="Calibri"/>
          <w:color w:val="000000"/>
          <w:sz w:val="22"/>
          <w:szCs w:val="22"/>
        </w:rPr>
        <w:t>temperatūra</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t xml:space="preserve">-40ºC ~ 70ºC / </w:t>
      </w:r>
      <w:proofErr w:type="spellStart"/>
      <w:r w:rsidRPr="00BF354C">
        <w:rPr>
          <w:rFonts w:eastAsia="Calibri"/>
          <w:color w:val="000000"/>
          <w:sz w:val="22"/>
          <w:szCs w:val="22"/>
        </w:rPr>
        <w:t>mitrums</w:t>
      </w:r>
      <w:proofErr w:type="spellEnd"/>
      <w:r w:rsidRPr="00BF354C">
        <w:rPr>
          <w:rFonts w:eastAsia="Calibri"/>
          <w:color w:val="000000"/>
          <w:sz w:val="22"/>
          <w:szCs w:val="22"/>
        </w:rPr>
        <w:t xml:space="preserve"> </w:t>
      </w:r>
      <w:proofErr w:type="spellStart"/>
      <w:r w:rsidRPr="00BF354C">
        <w:rPr>
          <w:rFonts w:eastAsia="Calibri"/>
          <w:color w:val="000000"/>
          <w:sz w:val="22"/>
          <w:szCs w:val="22"/>
        </w:rPr>
        <w:t>zem</w:t>
      </w:r>
      <w:proofErr w:type="spellEnd"/>
      <w:r w:rsidRPr="00BF354C">
        <w:rPr>
          <w:rFonts w:eastAsia="Calibri"/>
          <w:color w:val="000000"/>
          <w:sz w:val="22"/>
          <w:szCs w:val="22"/>
        </w:rPr>
        <w:t xml:space="preserve"> 90%</w:t>
      </w:r>
    </w:p>
    <w:p w:rsidR="00BF354C" w:rsidRPr="00BF354C" w:rsidRDefault="00BF354C" w:rsidP="00BF354C">
      <w:pPr>
        <w:autoSpaceDE w:val="0"/>
        <w:autoSpaceDN w:val="0"/>
        <w:adjustRightInd w:val="0"/>
        <w:rPr>
          <w:rFonts w:eastAsia="Calibri"/>
          <w:color w:val="000000"/>
          <w:sz w:val="22"/>
          <w:szCs w:val="22"/>
        </w:rPr>
      </w:pPr>
      <w:r w:rsidRPr="00BF354C">
        <w:rPr>
          <w:rFonts w:eastAsia="Calibri"/>
          <w:color w:val="000000"/>
          <w:sz w:val="22"/>
          <w:szCs w:val="22"/>
        </w:rPr>
        <w:t>1.14</w:t>
      </w:r>
      <w:r w:rsidRPr="00BF354C">
        <w:rPr>
          <w:rFonts w:eastAsia="Calibri"/>
          <w:color w:val="000000"/>
          <w:sz w:val="22"/>
          <w:szCs w:val="22"/>
        </w:rPr>
        <w:tab/>
      </w:r>
      <w:proofErr w:type="spellStart"/>
      <w:r w:rsidRPr="00BF354C">
        <w:rPr>
          <w:rFonts w:eastAsia="Calibri"/>
          <w:color w:val="000000"/>
          <w:sz w:val="22"/>
          <w:szCs w:val="22"/>
        </w:rPr>
        <w:t>Aizsardzības</w:t>
      </w:r>
      <w:proofErr w:type="spellEnd"/>
      <w:r w:rsidRPr="00BF354C">
        <w:rPr>
          <w:rFonts w:eastAsia="Calibri"/>
          <w:color w:val="000000"/>
          <w:sz w:val="22"/>
          <w:szCs w:val="22"/>
        </w:rPr>
        <w:t xml:space="preserve"> </w:t>
      </w:r>
      <w:proofErr w:type="spellStart"/>
      <w:r w:rsidRPr="00BF354C">
        <w:rPr>
          <w:rFonts w:eastAsia="Calibri"/>
          <w:color w:val="000000"/>
          <w:sz w:val="22"/>
          <w:szCs w:val="22"/>
        </w:rPr>
        <w:t>klase</w:t>
      </w:r>
      <w:proofErr w:type="spellEnd"/>
      <w:r w:rsidRPr="00BF354C">
        <w:rPr>
          <w:rFonts w:eastAsia="Calibri"/>
          <w:color w:val="000000"/>
          <w:sz w:val="22"/>
          <w:szCs w:val="22"/>
        </w:rPr>
        <w:t>:</w:t>
      </w:r>
      <w:r w:rsidRPr="00BF354C">
        <w:rPr>
          <w:rFonts w:eastAsia="Calibri"/>
          <w:color w:val="000000"/>
          <w:sz w:val="22"/>
          <w:szCs w:val="22"/>
        </w:rPr>
        <w:tab/>
      </w:r>
      <w:r w:rsidRPr="00BF354C">
        <w:rPr>
          <w:rFonts w:eastAsia="Calibri"/>
          <w:color w:val="000000"/>
          <w:sz w:val="22"/>
          <w:szCs w:val="22"/>
        </w:rPr>
        <w:tab/>
        <w:t>IP67, IK 10</w:t>
      </w: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DD3882" w:rsidRDefault="00DD3882" w:rsidP="00BF354C">
      <w:pPr>
        <w:rPr>
          <w:sz w:val="22"/>
          <w:szCs w:val="22"/>
          <w:lang w:val="lv-LV"/>
        </w:rPr>
      </w:pPr>
    </w:p>
    <w:p w:rsidR="00BF354C" w:rsidRPr="00BF354C" w:rsidRDefault="00AC05F8" w:rsidP="00BF354C">
      <w:pPr>
        <w:rPr>
          <w:sz w:val="22"/>
          <w:szCs w:val="22"/>
          <w:lang w:val="lv-LV"/>
        </w:rPr>
      </w:pPr>
      <w:r>
        <w:rPr>
          <w:sz w:val="22"/>
          <w:szCs w:val="22"/>
          <w:lang w:val="lv-LV"/>
        </w:rPr>
        <w:lastRenderedPageBreak/>
        <w:t>Pielikums Nr.2</w:t>
      </w:r>
    </w:p>
    <w:p w:rsidR="00BF354C" w:rsidRPr="00BF354C" w:rsidRDefault="00BF354C" w:rsidP="00BF354C">
      <w:pPr>
        <w:jc w:val="both"/>
        <w:rPr>
          <w:b/>
          <w:bCs/>
          <w:sz w:val="22"/>
          <w:szCs w:val="22"/>
        </w:rPr>
      </w:pPr>
      <w:proofErr w:type="spellStart"/>
      <w:r w:rsidRPr="00BF354C">
        <w:rPr>
          <w:b/>
          <w:bCs/>
          <w:sz w:val="22"/>
          <w:szCs w:val="22"/>
        </w:rPr>
        <w:t>Tehniskās</w:t>
      </w:r>
      <w:proofErr w:type="spellEnd"/>
      <w:r w:rsidRPr="00BF354C">
        <w:rPr>
          <w:b/>
          <w:bCs/>
          <w:sz w:val="22"/>
          <w:szCs w:val="22"/>
        </w:rPr>
        <w:t xml:space="preserve"> </w:t>
      </w:r>
      <w:proofErr w:type="spellStart"/>
      <w:r w:rsidRPr="00BF354C">
        <w:rPr>
          <w:b/>
          <w:bCs/>
          <w:sz w:val="22"/>
          <w:szCs w:val="22"/>
        </w:rPr>
        <w:t>prasības</w:t>
      </w:r>
      <w:proofErr w:type="spellEnd"/>
      <w:r w:rsidRPr="00BF354C">
        <w:rPr>
          <w:b/>
          <w:bCs/>
          <w:sz w:val="22"/>
          <w:szCs w:val="22"/>
        </w:rPr>
        <w:t xml:space="preserve"> </w:t>
      </w:r>
      <w:proofErr w:type="spellStart"/>
      <w:r w:rsidRPr="00BF354C">
        <w:rPr>
          <w:b/>
          <w:bCs/>
          <w:sz w:val="22"/>
          <w:szCs w:val="22"/>
        </w:rPr>
        <w:t>tīkla</w:t>
      </w:r>
      <w:proofErr w:type="spellEnd"/>
      <w:r w:rsidRPr="00BF354C">
        <w:rPr>
          <w:b/>
          <w:bCs/>
          <w:sz w:val="22"/>
          <w:szCs w:val="22"/>
        </w:rPr>
        <w:t xml:space="preserve"> </w:t>
      </w:r>
      <w:proofErr w:type="spellStart"/>
      <w:r w:rsidRPr="00BF354C">
        <w:rPr>
          <w:b/>
          <w:bCs/>
          <w:sz w:val="22"/>
          <w:szCs w:val="22"/>
        </w:rPr>
        <w:t>tastatūrai</w:t>
      </w:r>
      <w:proofErr w:type="spellEnd"/>
      <w:r w:rsidRPr="00BF354C">
        <w:rPr>
          <w:b/>
          <w:bCs/>
          <w:sz w:val="22"/>
          <w:szCs w:val="22"/>
        </w:rPr>
        <w:t xml:space="preserve"> NKB 1000:</w:t>
      </w:r>
    </w:p>
    <w:p w:rsidR="00BF354C" w:rsidRPr="00BF354C" w:rsidRDefault="00BF354C" w:rsidP="00BF354C">
      <w:pPr>
        <w:rPr>
          <w:b/>
          <w:sz w:val="22"/>
          <w:szCs w:val="22"/>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18"/>
        <w:gridCol w:w="5027"/>
      </w:tblGrid>
      <w:tr w:rsidR="00BF354C" w:rsidRPr="00BF354C" w:rsidTr="00476D22">
        <w:trPr>
          <w:trHeight w:val="510"/>
          <w:tblCellSpacing w:w="0" w:type="dxa"/>
        </w:trPr>
        <w:tc>
          <w:tcPr>
            <w:tcW w:w="2447" w:type="pct"/>
            <w:tcBorders>
              <w:top w:val="single" w:sz="4" w:space="0" w:color="auto"/>
              <w:left w:val="single" w:sz="4" w:space="0" w:color="auto"/>
              <w:bottom w:val="single" w:sz="4" w:space="0" w:color="auto"/>
              <w:right w:val="single" w:sz="4" w:space="0" w:color="auto"/>
            </w:tcBorders>
            <w:shd w:val="clear" w:color="auto" w:fill="F0F0F0"/>
            <w:tcMar>
              <w:top w:w="90" w:type="dxa"/>
              <w:left w:w="90" w:type="dxa"/>
              <w:bottom w:w="90" w:type="dxa"/>
              <w:right w:w="90" w:type="dxa"/>
            </w:tcMar>
            <w:vAlign w:val="center"/>
            <w:hideMark/>
          </w:tcPr>
          <w:p w:rsidR="00BF354C" w:rsidRPr="00BF354C" w:rsidRDefault="00BF354C" w:rsidP="00BF354C">
            <w:pPr>
              <w:rPr>
                <w:b/>
                <w:bCs/>
                <w:color w:val="000000"/>
                <w:sz w:val="22"/>
                <w:szCs w:val="22"/>
                <w:lang w:eastAsia="ru-RU"/>
              </w:rPr>
            </w:pPr>
            <w:proofErr w:type="spellStart"/>
            <w:r w:rsidRPr="00BF354C">
              <w:rPr>
                <w:b/>
                <w:bCs/>
                <w:color w:val="000000"/>
                <w:sz w:val="22"/>
                <w:szCs w:val="22"/>
                <w:lang w:eastAsia="ru-RU"/>
              </w:rPr>
              <w:t>Parametri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0F0F0"/>
            <w:tcMar>
              <w:top w:w="90" w:type="dxa"/>
              <w:left w:w="90" w:type="dxa"/>
              <w:bottom w:w="90" w:type="dxa"/>
              <w:right w:w="90" w:type="dxa"/>
            </w:tcMar>
            <w:vAlign w:val="center"/>
            <w:hideMark/>
          </w:tcPr>
          <w:p w:rsidR="00BF354C" w:rsidRPr="00BF354C" w:rsidRDefault="00BF354C" w:rsidP="00BF354C">
            <w:pPr>
              <w:rPr>
                <w:b/>
                <w:bCs/>
                <w:color w:val="000000"/>
                <w:sz w:val="22"/>
                <w:szCs w:val="22"/>
                <w:lang w:val="ru-RU" w:eastAsia="ru-RU"/>
              </w:rPr>
            </w:pPr>
            <w:proofErr w:type="spellStart"/>
            <w:r w:rsidRPr="00BF354C">
              <w:rPr>
                <w:b/>
                <w:bCs/>
                <w:color w:val="000000"/>
                <w:sz w:val="22"/>
                <w:szCs w:val="22"/>
                <w:lang w:eastAsia="ru-RU"/>
              </w:rPr>
              <w:t>Vērtības</w:t>
            </w:r>
            <w:proofErr w:type="spellEnd"/>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proofErr w:type="spellStart"/>
            <w:r w:rsidRPr="00BF354C">
              <w:rPr>
                <w:color w:val="000000"/>
                <w:sz w:val="22"/>
                <w:szCs w:val="22"/>
                <w:lang w:eastAsia="ru-RU"/>
              </w:rPr>
              <w:t>Tastatūras</w:t>
            </w:r>
            <w:proofErr w:type="spellEnd"/>
            <w:r w:rsidRPr="00BF354C">
              <w:rPr>
                <w:color w:val="000000"/>
                <w:sz w:val="22"/>
                <w:szCs w:val="22"/>
                <w:lang w:eastAsia="ru-RU"/>
              </w:rPr>
              <w:t xml:space="preserve"> </w:t>
            </w:r>
            <w:proofErr w:type="spellStart"/>
            <w:r w:rsidRPr="00BF354C">
              <w:rPr>
                <w:color w:val="000000"/>
                <w:sz w:val="22"/>
                <w:szCs w:val="22"/>
                <w:lang w:eastAsia="ru-RU"/>
              </w:rPr>
              <w:t>panelis</w:t>
            </w:r>
            <w:proofErr w:type="spellEnd"/>
            <w:r w:rsidRPr="00BF354C">
              <w:rPr>
                <w:color w:val="000000"/>
                <w:sz w:val="22"/>
                <w:szCs w:val="22"/>
                <w:lang w:eastAsia="ru-RU"/>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proofErr w:type="spellStart"/>
            <w:r w:rsidRPr="00BF354C">
              <w:rPr>
                <w:color w:val="000000"/>
                <w:sz w:val="22"/>
                <w:szCs w:val="22"/>
                <w:lang w:eastAsia="ru-RU"/>
              </w:rPr>
              <w:t>Elektromehaniska</w:t>
            </w:r>
            <w:proofErr w:type="spellEnd"/>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val="ru-RU" w:eastAsia="ru-RU"/>
              </w:rPr>
            </w:pPr>
            <w:proofErr w:type="spellStart"/>
            <w:r w:rsidRPr="00BF354C">
              <w:rPr>
                <w:color w:val="000000"/>
                <w:sz w:val="22"/>
                <w:szCs w:val="22"/>
                <w:lang w:eastAsia="ru-RU"/>
              </w:rPr>
              <w:t>Relatīvs</w:t>
            </w:r>
            <w:proofErr w:type="spellEnd"/>
            <w:r w:rsidRPr="00BF354C">
              <w:rPr>
                <w:color w:val="000000"/>
                <w:sz w:val="22"/>
                <w:szCs w:val="22"/>
                <w:lang w:eastAsia="ru-RU"/>
              </w:rPr>
              <w:t xml:space="preserve"> </w:t>
            </w:r>
            <w:proofErr w:type="spellStart"/>
            <w:r w:rsidRPr="00BF354C">
              <w:rPr>
                <w:color w:val="000000"/>
                <w:sz w:val="22"/>
                <w:szCs w:val="22"/>
                <w:lang w:eastAsia="ru-RU"/>
              </w:rPr>
              <w:t>mitrums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10 ~ 90%</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 xml:space="preserve">PTZ </w:t>
            </w:r>
            <w:proofErr w:type="spellStart"/>
            <w:r w:rsidRPr="00BF354C">
              <w:rPr>
                <w:color w:val="000000"/>
                <w:sz w:val="22"/>
                <w:szCs w:val="22"/>
                <w:lang w:eastAsia="ru-RU"/>
              </w:rPr>
              <w:t>kontrole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Joystick (3-Axis twist zoom)</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 xml:space="preserve">LCD </w:t>
            </w:r>
            <w:proofErr w:type="spellStart"/>
            <w:r w:rsidRPr="00BF354C">
              <w:rPr>
                <w:color w:val="000000"/>
                <w:sz w:val="22"/>
                <w:szCs w:val="22"/>
                <w:lang w:eastAsia="ru-RU"/>
              </w:rPr>
              <w:t>ekrāns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75.2mm×33.85mm</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proofErr w:type="spellStart"/>
            <w:r w:rsidRPr="00BF354C">
              <w:rPr>
                <w:color w:val="000000"/>
                <w:sz w:val="22"/>
                <w:szCs w:val="22"/>
                <w:lang w:eastAsia="ru-RU"/>
              </w:rPr>
              <w:t>Protokols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 xml:space="preserve">DVR </w:t>
            </w:r>
            <w:proofErr w:type="spellStart"/>
            <w:r w:rsidRPr="00BF354C">
              <w:rPr>
                <w:color w:val="000000"/>
                <w:sz w:val="22"/>
                <w:szCs w:val="22"/>
                <w:lang w:eastAsia="ru-RU"/>
              </w:rPr>
              <w:t>protokols</w:t>
            </w:r>
            <w:proofErr w:type="spellEnd"/>
            <w:r w:rsidRPr="00BF354C">
              <w:rPr>
                <w:color w:val="000000"/>
                <w:sz w:val="22"/>
                <w:szCs w:val="22"/>
                <w:lang w:eastAsia="ru-RU"/>
              </w:rPr>
              <w:t xml:space="preserve">: DH2; </w:t>
            </w:r>
            <w:proofErr w:type="spellStart"/>
            <w:r w:rsidRPr="00BF354C">
              <w:rPr>
                <w:color w:val="000000"/>
                <w:sz w:val="22"/>
                <w:szCs w:val="22"/>
                <w:lang w:eastAsia="ru-RU"/>
              </w:rPr>
              <w:t>Protokols</w:t>
            </w:r>
            <w:proofErr w:type="spellEnd"/>
            <w:r w:rsidRPr="00BF354C">
              <w:rPr>
                <w:color w:val="000000"/>
                <w:sz w:val="22"/>
                <w:szCs w:val="22"/>
                <w:lang w:eastAsia="ru-RU"/>
              </w:rPr>
              <w:t xml:space="preserve"> </w:t>
            </w:r>
            <w:proofErr w:type="spellStart"/>
            <w:r w:rsidRPr="00BF354C">
              <w:rPr>
                <w:color w:val="000000"/>
                <w:sz w:val="22"/>
                <w:szCs w:val="22"/>
                <w:lang w:eastAsia="ru-RU"/>
              </w:rPr>
              <w:t>kontrolē</w:t>
            </w:r>
            <w:proofErr w:type="spellEnd"/>
            <w:r w:rsidRPr="00BF354C">
              <w:rPr>
                <w:color w:val="000000"/>
                <w:sz w:val="22"/>
                <w:szCs w:val="22"/>
                <w:lang w:eastAsia="ru-RU"/>
              </w:rPr>
              <w:t xml:space="preserve"> </w:t>
            </w:r>
            <w:proofErr w:type="spellStart"/>
            <w:r w:rsidRPr="00BF354C">
              <w:rPr>
                <w:color w:val="000000"/>
                <w:sz w:val="22"/>
                <w:szCs w:val="22"/>
                <w:lang w:eastAsia="ru-RU"/>
              </w:rPr>
              <w:t>kamera</w:t>
            </w:r>
            <w:proofErr w:type="spellEnd"/>
            <w:r w:rsidRPr="00BF354C">
              <w:rPr>
                <w:color w:val="000000"/>
                <w:sz w:val="22"/>
                <w:szCs w:val="22"/>
                <w:lang w:eastAsia="ru-RU"/>
              </w:rPr>
              <w:t xml:space="preserve">: DH-SD / </w:t>
            </w:r>
            <w:proofErr w:type="spellStart"/>
            <w:r w:rsidRPr="00BF354C">
              <w:rPr>
                <w:color w:val="000000"/>
                <w:sz w:val="22"/>
                <w:szCs w:val="22"/>
                <w:lang w:eastAsia="ru-RU"/>
              </w:rPr>
              <w:t>Pelco</w:t>
            </w:r>
            <w:proofErr w:type="spellEnd"/>
            <w:r w:rsidRPr="00BF354C">
              <w:rPr>
                <w:color w:val="000000"/>
                <w:sz w:val="22"/>
                <w:szCs w:val="22"/>
                <w:lang w:eastAsia="ru-RU"/>
              </w:rPr>
              <w:t xml:space="preserve"> D / </w:t>
            </w:r>
            <w:proofErr w:type="spellStart"/>
            <w:r w:rsidRPr="00BF354C">
              <w:rPr>
                <w:color w:val="000000"/>
                <w:sz w:val="22"/>
                <w:szCs w:val="22"/>
                <w:lang w:eastAsia="ru-RU"/>
              </w:rPr>
              <w:t>Pelco</w:t>
            </w:r>
            <w:proofErr w:type="spellEnd"/>
            <w:r w:rsidRPr="00BF354C">
              <w:rPr>
                <w:color w:val="000000"/>
                <w:sz w:val="22"/>
                <w:szCs w:val="22"/>
                <w:lang w:eastAsia="ru-RU"/>
              </w:rPr>
              <w:t xml:space="preserve">-P / Pelco-D1 / </w:t>
            </w:r>
            <w:proofErr w:type="spellStart"/>
            <w:r w:rsidRPr="00BF354C">
              <w:rPr>
                <w:color w:val="000000"/>
                <w:sz w:val="22"/>
                <w:szCs w:val="22"/>
                <w:lang w:eastAsia="ru-RU"/>
              </w:rPr>
              <w:t>Pelco</w:t>
            </w:r>
            <w:proofErr w:type="spellEnd"/>
            <w:r w:rsidRPr="00BF354C">
              <w:rPr>
                <w:color w:val="000000"/>
                <w:sz w:val="22"/>
                <w:szCs w:val="22"/>
                <w:lang w:eastAsia="ru-RU"/>
              </w:rPr>
              <w:t>-P et al.</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val="ru-RU" w:eastAsia="ru-RU"/>
              </w:rPr>
            </w:pPr>
            <w:proofErr w:type="spellStart"/>
            <w:r w:rsidRPr="00BF354C">
              <w:rPr>
                <w:color w:val="000000"/>
                <w:sz w:val="22"/>
                <w:szCs w:val="22"/>
                <w:lang w:eastAsia="ru-RU"/>
              </w:rPr>
              <w:t>Konektors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RJ-45, RS232, RS485, RS422, USB</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val="ru-RU" w:eastAsia="ru-RU"/>
              </w:rPr>
            </w:pPr>
            <w:proofErr w:type="spellStart"/>
            <w:r w:rsidRPr="00BF354C">
              <w:rPr>
                <w:color w:val="000000"/>
                <w:sz w:val="22"/>
                <w:szCs w:val="22"/>
                <w:lang w:eastAsia="ru-RU"/>
              </w:rPr>
              <w:t>Barošana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DC12V/1000mA</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proofErr w:type="spellStart"/>
            <w:r w:rsidRPr="00BF354C">
              <w:rPr>
                <w:color w:val="000000"/>
                <w:sz w:val="22"/>
                <w:szCs w:val="22"/>
                <w:lang w:eastAsia="ru-RU"/>
              </w:rPr>
              <w:t>Darbības</w:t>
            </w:r>
            <w:proofErr w:type="spellEnd"/>
            <w:r w:rsidRPr="00BF354C">
              <w:rPr>
                <w:color w:val="000000"/>
                <w:sz w:val="22"/>
                <w:szCs w:val="22"/>
                <w:lang w:eastAsia="ru-RU"/>
              </w:rPr>
              <w:t xml:space="preserve"> </w:t>
            </w:r>
            <w:proofErr w:type="spellStart"/>
            <w:r w:rsidRPr="00BF354C">
              <w:rPr>
                <w:color w:val="000000"/>
                <w:sz w:val="22"/>
                <w:szCs w:val="22"/>
                <w:lang w:eastAsia="ru-RU"/>
              </w:rPr>
              <w:t>temperatūra</w:t>
            </w:r>
            <w:proofErr w:type="spellEnd"/>
            <w:r w:rsidRPr="00BF354C">
              <w:rPr>
                <w:color w:val="000000"/>
                <w:sz w:val="22"/>
                <w:szCs w:val="22"/>
                <w:lang w:eastAsia="ru-RU"/>
              </w:rPr>
              <w:t>, (°C Min/Max)</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val="ru-RU" w:eastAsia="ru-RU"/>
              </w:rPr>
            </w:pPr>
            <w:r w:rsidRPr="00BF354C">
              <w:rPr>
                <w:color w:val="000000"/>
                <w:sz w:val="22"/>
                <w:szCs w:val="22"/>
                <w:lang w:eastAsia="ru-RU"/>
              </w:rPr>
              <w:t>-10/+55</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Masa, kg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2.5</w:t>
            </w:r>
          </w:p>
        </w:tc>
      </w:tr>
      <w:tr w:rsidR="00BF354C" w:rsidRPr="00BF354C" w:rsidTr="00476D22">
        <w:trPr>
          <w:trHeight w:val="56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proofErr w:type="spellStart"/>
            <w:r w:rsidRPr="00BF354C">
              <w:rPr>
                <w:color w:val="000000"/>
                <w:sz w:val="22"/>
                <w:szCs w:val="22"/>
                <w:lang w:eastAsia="ru-RU"/>
              </w:rPr>
              <w:t>Izmērs</w:t>
            </w:r>
            <w:proofErr w:type="spellEnd"/>
            <w:r w:rsidRPr="00BF354C">
              <w:rPr>
                <w:color w:val="000000"/>
                <w:sz w:val="22"/>
                <w:szCs w:val="22"/>
                <w:lang w:eastAsia="ru-RU"/>
              </w:rPr>
              <w:t>, mm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vAlign w:val="center"/>
            <w:hideMark/>
          </w:tcPr>
          <w:p w:rsidR="00BF354C" w:rsidRPr="00BF354C" w:rsidRDefault="00BF354C" w:rsidP="00BF354C">
            <w:pPr>
              <w:rPr>
                <w:color w:val="000000"/>
                <w:sz w:val="22"/>
                <w:szCs w:val="22"/>
                <w:lang w:eastAsia="ru-RU"/>
              </w:rPr>
            </w:pPr>
            <w:r w:rsidRPr="00BF354C">
              <w:rPr>
                <w:color w:val="000000"/>
                <w:sz w:val="22"/>
                <w:szCs w:val="22"/>
                <w:lang w:eastAsia="ru-RU"/>
              </w:rPr>
              <w:t>330.0×160.0×37.5</w:t>
            </w:r>
          </w:p>
        </w:tc>
      </w:tr>
    </w:tbl>
    <w:p w:rsidR="00BF354C" w:rsidRPr="00BF354C" w:rsidRDefault="00BF354C" w:rsidP="00BF354C">
      <w:pPr>
        <w:rPr>
          <w:sz w:val="22"/>
          <w:szCs w:val="22"/>
        </w:rPr>
      </w:pPr>
    </w:p>
    <w:p w:rsidR="00BF354C" w:rsidRPr="00BF354C" w:rsidRDefault="00BF354C" w:rsidP="00BF354C">
      <w:pPr>
        <w:rPr>
          <w:sz w:val="22"/>
          <w:szCs w:val="22"/>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BF354C" w:rsidRPr="00BF354C" w:rsidRDefault="00BF354C"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211833" w:rsidRPr="00BF354C" w:rsidRDefault="00211833" w:rsidP="00BF354C">
      <w:pPr>
        <w:rPr>
          <w:sz w:val="22"/>
          <w:szCs w:val="22"/>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5B0070"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Daugavpils </w:t>
      </w:r>
      <w:proofErr w:type="spellStart"/>
      <w:r w:rsidR="00DD3882">
        <w:rPr>
          <w:sz w:val="22"/>
          <w:szCs w:val="22"/>
        </w:rPr>
        <w:t>pilsētas</w:t>
      </w:r>
      <w:proofErr w:type="spellEnd"/>
      <w:r w:rsidR="00DD3882">
        <w:rPr>
          <w:sz w:val="22"/>
          <w:szCs w:val="22"/>
        </w:rPr>
        <w:t xml:space="preserve"> </w:t>
      </w:r>
      <w:proofErr w:type="spellStart"/>
      <w:r w:rsidR="00DD3882">
        <w:rPr>
          <w:sz w:val="22"/>
          <w:szCs w:val="22"/>
        </w:rPr>
        <w:t>esošās</w:t>
      </w:r>
      <w:proofErr w:type="spellEnd"/>
      <w:r w:rsidR="00DD3882">
        <w:rPr>
          <w:sz w:val="22"/>
          <w:szCs w:val="22"/>
        </w:rPr>
        <w:t xml:space="preserve"> </w:t>
      </w:r>
      <w:proofErr w:type="spellStart"/>
      <w:r w:rsidR="00DD3882">
        <w:rPr>
          <w:sz w:val="22"/>
          <w:szCs w:val="22"/>
        </w:rPr>
        <w:t>videonovērošanas</w:t>
      </w:r>
      <w:proofErr w:type="spellEnd"/>
      <w:r w:rsidR="00DD3882">
        <w:rPr>
          <w:sz w:val="22"/>
          <w:szCs w:val="22"/>
        </w:rPr>
        <w:t xml:space="preserve"> </w:t>
      </w:r>
      <w:proofErr w:type="spellStart"/>
      <w:r w:rsidR="00DD3882">
        <w:rPr>
          <w:sz w:val="22"/>
          <w:szCs w:val="22"/>
        </w:rPr>
        <w:t>sistēmas</w:t>
      </w:r>
      <w:proofErr w:type="spellEnd"/>
      <w:r w:rsidR="00DD3882">
        <w:rPr>
          <w:sz w:val="22"/>
          <w:szCs w:val="22"/>
        </w:rPr>
        <w:t xml:space="preserve"> </w:t>
      </w:r>
      <w:proofErr w:type="spellStart"/>
      <w:r w:rsidR="00DD3882">
        <w:rPr>
          <w:sz w:val="22"/>
          <w:szCs w:val="22"/>
        </w:rPr>
        <w:t>aprīkojuma</w:t>
      </w:r>
      <w:proofErr w:type="spellEnd"/>
      <w:r w:rsidR="00DD3882">
        <w:rPr>
          <w:sz w:val="22"/>
          <w:szCs w:val="22"/>
        </w:rPr>
        <w:t xml:space="preserve"> </w:t>
      </w:r>
      <w:proofErr w:type="spellStart"/>
      <w:r w:rsidR="00DD3882">
        <w:rPr>
          <w:sz w:val="22"/>
          <w:szCs w:val="22"/>
        </w:rPr>
        <w:t>nomaiņu</w:t>
      </w:r>
      <w:proofErr w:type="spellEnd"/>
      <w:r w:rsidR="00DD3882">
        <w:rPr>
          <w:sz w:val="22"/>
          <w:szCs w:val="22"/>
        </w:rPr>
        <w:t xml:space="preserve"> </w:t>
      </w:r>
      <w:proofErr w:type="spellStart"/>
      <w:r w:rsidR="00DD3882">
        <w:rPr>
          <w:sz w:val="22"/>
          <w:szCs w:val="22"/>
        </w:rPr>
        <w:t>ar</w:t>
      </w:r>
      <w:proofErr w:type="spellEnd"/>
      <w:r w:rsidR="00DD3882">
        <w:rPr>
          <w:sz w:val="22"/>
          <w:szCs w:val="22"/>
        </w:rPr>
        <w:t xml:space="preserve"> </w:t>
      </w:r>
      <w:proofErr w:type="spellStart"/>
      <w:proofErr w:type="gramStart"/>
      <w:r w:rsidR="00DD3882">
        <w:rPr>
          <w:sz w:val="22"/>
          <w:szCs w:val="22"/>
        </w:rPr>
        <w:t>piegādi</w:t>
      </w:r>
      <w:proofErr w:type="spellEnd"/>
      <w:r w:rsidR="00DD3882">
        <w:rPr>
          <w:sz w:val="22"/>
          <w:szCs w:val="22"/>
        </w:rPr>
        <w:t xml:space="preserve"> </w:t>
      </w:r>
      <w:r w:rsidR="00A95477">
        <w:rPr>
          <w:sz w:val="22"/>
          <w:szCs w:val="22"/>
        </w:rPr>
        <w:t xml:space="preserve"> </w:t>
      </w:r>
      <w:r w:rsidR="00DD3882">
        <w:rPr>
          <w:sz w:val="22"/>
          <w:szCs w:val="22"/>
          <w:lang w:val="lv-LV"/>
        </w:rPr>
        <w:t>sa</w:t>
      </w:r>
      <w:r w:rsidR="00AC05F8">
        <w:rPr>
          <w:bCs/>
          <w:sz w:val="22"/>
          <w:szCs w:val="22"/>
          <w:lang w:val="lv-LV"/>
        </w:rPr>
        <w:t>skaņā</w:t>
      </w:r>
      <w:proofErr w:type="gramEnd"/>
      <w:r w:rsidR="00AC05F8">
        <w:rPr>
          <w:bCs/>
          <w:sz w:val="22"/>
          <w:szCs w:val="22"/>
          <w:lang w:val="lv-LV"/>
        </w:rPr>
        <w:t xml:space="preserve"> ar 2020.gada 18</w:t>
      </w:r>
      <w:r w:rsidR="00DD3882">
        <w:rPr>
          <w:bCs/>
          <w:sz w:val="22"/>
          <w:szCs w:val="22"/>
          <w:lang w:val="lv-LV"/>
        </w:rPr>
        <w:t>.marta  U</w:t>
      </w:r>
      <w:r w:rsidR="00DD3882" w:rsidRPr="00410C89">
        <w:rPr>
          <w:bCs/>
          <w:sz w:val="22"/>
          <w:szCs w:val="22"/>
          <w:lang w:val="lv-LV"/>
        </w:rPr>
        <w:t>zaicinājuma</w:t>
      </w:r>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5B0070"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DD3882" w:rsidRDefault="007F0BC9" w:rsidP="009518E6">
            <w:pPr>
              <w:jc w:val="both"/>
              <w:rPr>
                <w:bCs/>
                <w:sz w:val="20"/>
                <w:szCs w:val="20"/>
                <w:lang w:val="lv-LV"/>
              </w:rPr>
            </w:pPr>
            <w:r>
              <w:rPr>
                <w:bCs/>
                <w:sz w:val="20"/>
                <w:szCs w:val="20"/>
                <w:lang w:val="lv-LV"/>
              </w:rPr>
              <w:t xml:space="preserve">                                                      </w:t>
            </w:r>
            <w:r w:rsidR="00564CD8">
              <w:rPr>
                <w:bCs/>
                <w:sz w:val="20"/>
                <w:szCs w:val="20"/>
                <w:lang w:val="lv-LV"/>
              </w:rPr>
              <w:t>1.</w:t>
            </w:r>
            <w:r w:rsidR="00DD3882" w:rsidRPr="00982D22">
              <w:rPr>
                <w:bCs/>
                <w:sz w:val="20"/>
                <w:szCs w:val="20"/>
                <w:lang w:val="lv-LV"/>
              </w:rPr>
              <w:t>iepirkuma p</w:t>
            </w:r>
            <w:r w:rsidR="009518E6">
              <w:rPr>
                <w:bCs/>
                <w:sz w:val="20"/>
                <w:szCs w:val="20"/>
                <w:lang w:val="lv-LV"/>
              </w:rPr>
              <w:t xml:space="preserve">riekšmeta 1.daļā  _______________ </w:t>
            </w:r>
            <w:r w:rsidR="00DD3882" w:rsidRPr="00982D22">
              <w:rPr>
                <w:bCs/>
                <w:sz w:val="20"/>
                <w:szCs w:val="20"/>
                <w:lang w:val="lv-LV"/>
              </w:rPr>
              <w:t>;</w:t>
            </w:r>
          </w:p>
          <w:p w:rsidR="009518E6" w:rsidRPr="00982D22"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sidRPr="00982D22">
              <w:rPr>
                <w:bCs/>
                <w:sz w:val="20"/>
                <w:szCs w:val="20"/>
                <w:lang w:val="lv-LV"/>
              </w:rPr>
              <w:t>2.</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2</w:t>
            </w:r>
            <w:r>
              <w:rPr>
                <w:bCs/>
                <w:sz w:val="20"/>
                <w:szCs w:val="20"/>
                <w:lang w:val="lv-LV"/>
              </w:rPr>
              <w:t>.daļā ______________</w:t>
            </w:r>
            <w:r w:rsidR="007F0BC9">
              <w:rPr>
                <w:bCs/>
                <w:sz w:val="20"/>
                <w:szCs w:val="20"/>
                <w:lang w:val="lv-LV"/>
              </w:rPr>
              <w:t>__</w:t>
            </w:r>
            <w:r>
              <w:rPr>
                <w:bCs/>
                <w:sz w:val="20"/>
                <w:szCs w:val="20"/>
                <w:lang w:val="lv-LV"/>
              </w:rPr>
              <w:t>;</w:t>
            </w:r>
          </w:p>
          <w:p w:rsidR="009518E6" w:rsidRDefault="009518E6" w:rsidP="009518E6">
            <w:pPr>
              <w:jc w:val="both"/>
              <w:rPr>
                <w:bCs/>
                <w:sz w:val="20"/>
                <w:szCs w:val="20"/>
                <w:lang w:val="lv-LV"/>
              </w:rPr>
            </w:pPr>
          </w:p>
          <w:p w:rsidR="00DD3882" w:rsidRDefault="009518E6" w:rsidP="009518E6">
            <w:pPr>
              <w:jc w:val="both"/>
              <w:rPr>
                <w:bCs/>
                <w:sz w:val="20"/>
                <w:szCs w:val="20"/>
                <w:lang w:val="lv-LV"/>
              </w:rPr>
            </w:pPr>
            <w:r>
              <w:rPr>
                <w:bCs/>
                <w:sz w:val="20"/>
                <w:szCs w:val="20"/>
                <w:lang w:val="lv-LV"/>
              </w:rPr>
              <w:t xml:space="preserve">              </w:t>
            </w:r>
            <w:r w:rsidR="007F0BC9">
              <w:rPr>
                <w:bCs/>
                <w:sz w:val="20"/>
                <w:szCs w:val="20"/>
                <w:lang w:val="lv-LV"/>
              </w:rPr>
              <w:t xml:space="preserve">                                        </w:t>
            </w:r>
            <w:r w:rsidR="00DD3882">
              <w:rPr>
                <w:bCs/>
                <w:sz w:val="20"/>
                <w:szCs w:val="20"/>
                <w:lang w:val="lv-LV"/>
              </w:rPr>
              <w:t>3.</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3</w:t>
            </w:r>
            <w:r>
              <w:rPr>
                <w:bCs/>
                <w:sz w:val="20"/>
                <w:szCs w:val="20"/>
                <w:lang w:val="lv-LV"/>
              </w:rPr>
              <w:t>.daļā _____________</w:t>
            </w:r>
            <w:r w:rsidR="007F0BC9">
              <w:rPr>
                <w:bCs/>
                <w:sz w:val="20"/>
                <w:szCs w:val="20"/>
                <w:lang w:val="lv-LV"/>
              </w:rPr>
              <w:t>___</w:t>
            </w:r>
            <w:r w:rsidR="00DD3882">
              <w:rPr>
                <w:bCs/>
                <w:sz w:val="20"/>
                <w:szCs w:val="20"/>
                <w:lang w:val="lv-LV"/>
              </w:rPr>
              <w:t>;</w:t>
            </w:r>
          </w:p>
          <w:p w:rsidR="007F0BC9" w:rsidRDefault="007F0BC9" w:rsidP="009518E6">
            <w:pPr>
              <w:jc w:val="both"/>
              <w:rPr>
                <w:bCs/>
                <w:sz w:val="20"/>
                <w:szCs w:val="20"/>
                <w:lang w:val="lv-LV"/>
              </w:rPr>
            </w:pPr>
          </w:p>
          <w:p w:rsidR="007F0BC9" w:rsidRDefault="007F0BC9" w:rsidP="009518E6">
            <w:pPr>
              <w:jc w:val="both"/>
              <w:rPr>
                <w:bCs/>
                <w:sz w:val="20"/>
                <w:szCs w:val="20"/>
                <w:lang w:val="lv-LV"/>
              </w:rPr>
            </w:pPr>
            <w:r>
              <w:rPr>
                <w:bCs/>
                <w:sz w:val="20"/>
                <w:szCs w:val="20"/>
                <w:lang w:val="lv-LV"/>
              </w:rPr>
              <w:t xml:space="preserve">                                                      </w:t>
            </w:r>
            <w:r w:rsidR="00DD3882">
              <w:rPr>
                <w:bCs/>
                <w:sz w:val="20"/>
                <w:szCs w:val="20"/>
                <w:lang w:val="lv-LV"/>
              </w:rPr>
              <w:t>4.</w:t>
            </w:r>
            <w:r w:rsidR="00DD3882" w:rsidRPr="00410436">
              <w:rPr>
                <w:bCs/>
                <w:sz w:val="20"/>
                <w:szCs w:val="20"/>
                <w:lang w:val="lv-LV"/>
              </w:rPr>
              <w:t xml:space="preserve"> </w:t>
            </w:r>
            <w:r w:rsidR="00DD3882" w:rsidRPr="00982D22">
              <w:rPr>
                <w:bCs/>
                <w:sz w:val="20"/>
                <w:szCs w:val="20"/>
                <w:lang w:val="lv-LV"/>
              </w:rPr>
              <w:t xml:space="preserve">iepirkuma priekšmeta </w:t>
            </w:r>
            <w:r w:rsidR="00DD3882">
              <w:rPr>
                <w:bCs/>
                <w:sz w:val="20"/>
                <w:szCs w:val="20"/>
                <w:lang w:val="lv-LV"/>
              </w:rPr>
              <w:t>4</w:t>
            </w:r>
            <w:r w:rsidR="009518E6">
              <w:rPr>
                <w:bCs/>
                <w:sz w:val="20"/>
                <w:szCs w:val="20"/>
                <w:lang w:val="lv-LV"/>
              </w:rPr>
              <w:t xml:space="preserve">.daļā </w:t>
            </w:r>
            <w:r>
              <w:rPr>
                <w:bCs/>
                <w:sz w:val="20"/>
                <w:szCs w:val="20"/>
                <w:lang w:val="lv-LV"/>
              </w:rPr>
              <w:t>________________</w:t>
            </w:r>
            <w:r w:rsidR="00DD3882">
              <w:rPr>
                <w:bCs/>
                <w:sz w:val="20"/>
                <w:szCs w:val="20"/>
                <w:lang w:val="lv-LV"/>
              </w:rPr>
              <w:t>;</w:t>
            </w:r>
          </w:p>
          <w:p w:rsidR="00E362E4" w:rsidRPr="00E57848" w:rsidRDefault="00E362E4" w:rsidP="00AC05F8">
            <w:pPr>
              <w:jc w:val="both"/>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5B0BA7" w:rsidRPr="005B0BA7">
        <w:rPr>
          <w:bCs/>
          <w:sz w:val="22"/>
          <w:szCs w:val="22"/>
          <w:lang w:val="lv-LV"/>
        </w:rPr>
        <w:t xml:space="preserve">Daugavpils pilsētas esošās videonovērošanas sistēmas aprīkojuma nomaiņa ar piegādi </w:t>
      </w:r>
      <w:r w:rsidR="005B0BA7">
        <w:rPr>
          <w:bCs/>
          <w:sz w:val="22"/>
          <w:szCs w:val="22"/>
          <w:lang w:val="lv-LV"/>
        </w:rPr>
        <w:t xml:space="preserve">„ </w:t>
      </w:r>
      <w:r w:rsidR="0049719F">
        <w:rPr>
          <w:sz w:val="22"/>
          <w:szCs w:val="22"/>
          <w:lang w:val="lv-LV"/>
        </w:rPr>
        <w:t xml:space="preserve">ID </w:t>
      </w:r>
      <w:proofErr w:type="spellStart"/>
      <w:r w:rsidR="0049719F">
        <w:rPr>
          <w:sz w:val="22"/>
          <w:szCs w:val="22"/>
          <w:lang w:val="lv-LV"/>
        </w:rPr>
        <w:t>Nr.DPPI</w:t>
      </w:r>
      <w:proofErr w:type="spellEnd"/>
      <w:r w:rsidR="0049719F">
        <w:rPr>
          <w:sz w:val="22"/>
          <w:szCs w:val="22"/>
          <w:lang w:val="lv-LV"/>
        </w:rPr>
        <w:t xml:space="preserve"> KSP 2020/20</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22" w:rsidRDefault="00476D22">
      <w:r>
        <w:separator/>
      </w:r>
    </w:p>
  </w:endnote>
  <w:endnote w:type="continuationSeparator" w:id="0">
    <w:p w:rsidR="00476D22" w:rsidRDefault="0047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D22" w:rsidRDefault="00476D22"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694">
      <w:rPr>
        <w:rStyle w:val="PageNumber"/>
        <w:noProof/>
      </w:rPr>
      <w:t>2</w:t>
    </w:r>
    <w:r>
      <w:rPr>
        <w:rStyle w:val="PageNumber"/>
      </w:rPr>
      <w:fldChar w:fldCharType="end"/>
    </w:r>
  </w:p>
  <w:p w:rsidR="00476D22" w:rsidRDefault="00476D22"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22" w:rsidRDefault="00476D22">
      <w:r>
        <w:separator/>
      </w:r>
    </w:p>
  </w:footnote>
  <w:footnote w:type="continuationSeparator" w:id="0">
    <w:p w:rsidR="00476D22" w:rsidRDefault="00476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22" w:rsidRDefault="00476D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76D22" w:rsidRDefault="004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3"/>
  </w:num>
  <w:num w:numId="5">
    <w:abstractNumId w:val="22"/>
  </w:num>
  <w:num w:numId="6">
    <w:abstractNumId w:val="17"/>
  </w:num>
  <w:num w:numId="7">
    <w:abstractNumId w:val="0"/>
  </w:num>
  <w:num w:numId="8">
    <w:abstractNumId w:val="8"/>
  </w:num>
  <w:num w:numId="9">
    <w:abstractNumId w:val="36"/>
  </w:num>
  <w:num w:numId="10">
    <w:abstractNumId w:val="34"/>
  </w:num>
  <w:num w:numId="11">
    <w:abstractNumId w:val="39"/>
  </w:num>
  <w:num w:numId="12">
    <w:abstractNumId w:val="7"/>
  </w:num>
  <w:num w:numId="13">
    <w:abstractNumId w:val="37"/>
  </w:num>
  <w:num w:numId="14">
    <w:abstractNumId w:val="2"/>
  </w:num>
  <w:num w:numId="15">
    <w:abstractNumId w:val="10"/>
  </w:num>
  <w:num w:numId="16">
    <w:abstractNumId w:val="38"/>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
  </w:num>
  <w:num w:numId="21">
    <w:abstractNumId w:val="32"/>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902BA"/>
    <w:rsid w:val="00095517"/>
    <w:rsid w:val="000955D4"/>
    <w:rsid w:val="000A0005"/>
    <w:rsid w:val="000A0009"/>
    <w:rsid w:val="000A2014"/>
    <w:rsid w:val="000A7B60"/>
    <w:rsid w:val="000C495A"/>
    <w:rsid w:val="000C5708"/>
    <w:rsid w:val="000C6D8A"/>
    <w:rsid w:val="000D0600"/>
    <w:rsid w:val="000D07F1"/>
    <w:rsid w:val="000D404F"/>
    <w:rsid w:val="000D4C35"/>
    <w:rsid w:val="000E2D3D"/>
    <w:rsid w:val="000E525E"/>
    <w:rsid w:val="000E556C"/>
    <w:rsid w:val="000E76C0"/>
    <w:rsid w:val="000E77CF"/>
    <w:rsid w:val="000F09AE"/>
    <w:rsid w:val="000F2703"/>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6059D"/>
    <w:rsid w:val="00160D8A"/>
    <w:rsid w:val="0016210B"/>
    <w:rsid w:val="00165D08"/>
    <w:rsid w:val="00174BC9"/>
    <w:rsid w:val="001775EC"/>
    <w:rsid w:val="001803AE"/>
    <w:rsid w:val="001803EF"/>
    <w:rsid w:val="001807CF"/>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FC8"/>
    <w:rsid w:val="001F078C"/>
    <w:rsid w:val="001F086B"/>
    <w:rsid w:val="001F71A9"/>
    <w:rsid w:val="00202EE4"/>
    <w:rsid w:val="00206322"/>
    <w:rsid w:val="00207374"/>
    <w:rsid w:val="00211833"/>
    <w:rsid w:val="00220D83"/>
    <w:rsid w:val="00224755"/>
    <w:rsid w:val="0023315E"/>
    <w:rsid w:val="00242B91"/>
    <w:rsid w:val="002438B5"/>
    <w:rsid w:val="00247D0E"/>
    <w:rsid w:val="00255B08"/>
    <w:rsid w:val="0026710C"/>
    <w:rsid w:val="00267DF1"/>
    <w:rsid w:val="002807C0"/>
    <w:rsid w:val="00280C9E"/>
    <w:rsid w:val="0028124E"/>
    <w:rsid w:val="00290541"/>
    <w:rsid w:val="00293F98"/>
    <w:rsid w:val="00295544"/>
    <w:rsid w:val="002963C5"/>
    <w:rsid w:val="00296505"/>
    <w:rsid w:val="002A12D2"/>
    <w:rsid w:val="002A2694"/>
    <w:rsid w:val="002A3445"/>
    <w:rsid w:val="002B099D"/>
    <w:rsid w:val="002B27B4"/>
    <w:rsid w:val="002C1A01"/>
    <w:rsid w:val="002C3772"/>
    <w:rsid w:val="002C7AD1"/>
    <w:rsid w:val="002D3A68"/>
    <w:rsid w:val="002D5A6C"/>
    <w:rsid w:val="002D6871"/>
    <w:rsid w:val="002E3682"/>
    <w:rsid w:val="002E4F27"/>
    <w:rsid w:val="002F45C4"/>
    <w:rsid w:val="002F6535"/>
    <w:rsid w:val="00300783"/>
    <w:rsid w:val="003026E5"/>
    <w:rsid w:val="003040F6"/>
    <w:rsid w:val="003109A8"/>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4879"/>
    <w:rsid w:val="003829FC"/>
    <w:rsid w:val="00385EE0"/>
    <w:rsid w:val="0039096E"/>
    <w:rsid w:val="00397328"/>
    <w:rsid w:val="003A0BD0"/>
    <w:rsid w:val="003A659F"/>
    <w:rsid w:val="003B0DF8"/>
    <w:rsid w:val="003B782D"/>
    <w:rsid w:val="003B7DCD"/>
    <w:rsid w:val="003C00BC"/>
    <w:rsid w:val="003C013D"/>
    <w:rsid w:val="003C1BDC"/>
    <w:rsid w:val="003C2C23"/>
    <w:rsid w:val="003C5E83"/>
    <w:rsid w:val="003C6891"/>
    <w:rsid w:val="003D2352"/>
    <w:rsid w:val="003D3E02"/>
    <w:rsid w:val="003D5D8B"/>
    <w:rsid w:val="003D757D"/>
    <w:rsid w:val="003E2E80"/>
    <w:rsid w:val="00401E26"/>
    <w:rsid w:val="00404F8A"/>
    <w:rsid w:val="00410436"/>
    <w:rsid w:val="0041295E"/>
    <w:rsid w:val="004161A2"/>
    <w:rsid w:val="004234EF"/>
    <w:rsid w:val="004241D5"/>
    <w:rsid w:val="00433DF6"/>
    <w:rsid w:val="0043408B"/>
    <w:rsid w:val="004407AB"/>
    <w:rsid w:val="00443317"/>
    <w:rsid w:val="0044691C"/>
    <w:rsid w:val="00450119"/>
    <w:rsid w:val="00454F79"/>
    <w:rsid w:val="00455A47"/>
    <w:rsid w:val="00455C9A"/>
    <w:rsid w:val="004560EB"/>
    <w:rsid w:val="00456FBC"/>
    <w:rsid w:val="00472FAA"/>
    <w:rsid w:val="00473369"/>
    <w:rsid w:val="00473A5D"/>
    <w:rsid w:val="00474587"/>
    <w:rsid w:val="00476D22"/>
    <w:rsid w:val="00485EDC"/>
    <w:rsid w:val="004913E6"/>
    <w:rsid w:val="00491DAD"/>
    <w:rsid w:val="00492D7D"/>
    <w:rsid w:val="00495B6A"/>
    <w:rsid w:val="0049719F"/>
    <w:rsid w:val="004A50BF"/>
    <w:rsid w:val="004B3FE5"/>
    <w:rsid w:val="004C1E19"/>
    <w:rsid w:val="004C6241"/>
    <w:rsid w:val="004D2C0A"/>
    <w:rsid w:val="004D3A55"/>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64CD8"/>
    <w:rsid w:val="00570CEA"/>
    <w:rsid w:val="0057405B"/>
    <w:rsid w:val="005807BF"/>
    <w:rsid w:val="00580AC3"/>
    <w:rsid w:val="0058672F"/>
    <w:rsid w:val="0059315A"/>
    <w:rsid w:val="00594296"/>
    <w:rsid w:val="005A18F6"/>
    <w:rsid w:val="005A38D5"/>
    <w:rsid w:val="005A70C5"/>
    <w:rsid w:val="005B0070"/>
    <w:rsid w:val="005B03E3"/>
    <w:rsid w:val="005B09CA"/>
    <w:rsid w:val="005B0BA7"/>
    <w:rsid w:val="005C1DEC"/>
    <w:rsid w:val="005D1EB4"/>
    <w:rsid w:val="005D408E"/>
    <w:rsid w:val="005D4A02"/>
    <w:rsid w:val="005D7254"/>
    <w:rsid w:val="005E196B"/>
    <w:rsid w:val="005E1DF1"/>
    <w:rsid w:val="005E2852"/>
    <w:rsid w:val="005E44F0"/>
    <w:rsid w:val="005F1D7F"/>
    <w:rsid w:val="005F66F9"/>
    <w:rsid w:val="005F77E5"/>
    <w:rsid w:val="006019CA"/>
    <w:rsid w:val="00604696"/>
    <w:rsid w:val="00614D8F"/>
    <w:rsid w:val="006153C2"/>
    <w:rsid w:val="00616DDC"/>
    <w:rsid w:val="006252F9"/>
    <w:rsid w:val="006265C4"/>
    <w:rsid w:val="00631197"/>
    <w:rsid w:val="00634779"/>
    <w:rsid w:val="006359DD"/>
    <w:rsid w:val="00640A36"/>
    <w:rsid w:val="00642C31"/>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F3D"/>
    <w:rsid w:val="006A023A"/>
    <w:rsid w:val="006A471A"/>
    <w:rsid w:val="006A7CCA"/>
    <w:rsid w:val="006B2583"/>
    <w:rsid w:val="006C17B2"/>
    <w:rsid w:val="006C3619"/>
    <w:rsid w:val="006C5434"/>
    <w:rsid w:val="006C5DFA"/>
    <w:rsid w:val="006D0535"/>
    <w:rsid w:val="006E1517"/>
    <w:rsid w:val="006F0FCA"/>
    <w:rsid w:val="006F1564"/>
    <w:rsid w:val="006F5ABA"/>
    <w:rsid w:val="00707A2E"/>
    <w:rsid w:val="00707F49"/>
    <w:rsid w:val="00711C67"/>
    <w:rsid w:val="00713FE6"/>
    <w:rsid w:val="0072181D"/>
    <w:rsid w:val="00722F66"/>
    <w:rsid w:val="0073355F"/>
    <w:rsid w:val="00733964"/>
    <w:rsid w:val="007514DC"/>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B6D"/>
    <w:rsid w:val="007A2CAD"/>
    <w:rsid w:val="007A44D9"/>
    <w:rsid w:val="007A7A93"/>
    <w:rsid w:val="007B30FF"/>
    <w:rsid w:val="007C0400"/>
    <w:rsid w:val="007C1F04"/>
    <w:rsid w:val="007C4F48"/>
    <w:rsid w:val="007D4C80"/>
    <w:rsid w:val="007D5CDB"/>
    <w:rsid w:val="007E692E"/>
    <w:rsid w:val="007F0195"/>
    <w:rsid w:val="007F0BC9"/>
    <w:rsid w:val="007F35E0"/>
    <w:rsid w:val="007F5475"/>
    <w:rsid w:val="0080640C"/>
    <w:rsid w:val="0081116F"/>
    <w:rsid w:val="00816853"/>
    <w:rsid w:val="00822AA7"/>
    <w:rsid w:val="00825F2A"/>
    <w:rsid w:val="0082650B"/>
    <w:rsid w:val="00827928"/>
    <w:rsid w:val="00830D33"/>
    <w:rsid w:val="008361FC"/>
    <w:rsid w:val="00837770"/>
    <w:rsid w:val="00843776"/>
    <w:rsid w:val="00844163"/>
    <w:rsid w:val="00845843"/>
    <w:rsid w:val="00845E8E"/>
    <w:rsid w:val="00846F58"/>
    <w:rsid w:val="00847652"/>
    <w:rsid w:val="008533A3"/>
    <w:rsid w:val="008549FF"/>
    <w:rsid w:val="00855453"/>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70CA"/>
    <w:rsid w:val="00982D22"/>
    <w:rsid w:val="009853C2"/>
    <w:rsid w:val="00986B9C"/>
    <w:rsid w:val="00992ED0"/>
    <w:rsid w:val="0099666A"/>
    <w:rsid w:val="009D38EA"/>
    <w:rsid w:val="009D5136"/>
    <w:rsid w:val="009E1B1A"/>
    <w:rsid w:val="009F14BB"/>
    <w:rsid w:val="009F2631"/>
    <w:rsid w:val="00A0071F"/>
    <w:rsid w:val="00A03A6F"/>
    <w:rsid w:val="00A067E6"/>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B0CBF"/>
    <w:rsid w:val="00BB12B7"/>
    <w:rsid w:val="00BB1AF1"/>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354C"/>
    <w:rsid w:val="00BF56FC"/>
    <w:rsid w:val="00BF5D42"/>
    <w:rsid w:val="00C020CD"/>
    <w:rsid w:val="00C03B06"/>
    <w:rsid w:val="00C2104D"/>
    <w:rsid w:val="00C21BF7"/>
    <w:rsid w:val="00C255B8"/>
    <w:rsid w:val="00C2664E"/>
    <w:rsid w:val="00C2701A"/>
    <w:rsid w:val="00C31C49"/>
    <w:rsid w:val="00C3514B"/>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642"/>
    <w:rsid w:val="00C903CA"/>
    <w:rsid w:val="00C96CC5"/>
    <w:rsid w:val="00C97863"/>
    <w:rsid w:val="00CA1618"/>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F3D87"/>
    <w:rsid w:val="00DF5E2F"/>
    <w:rsid w:val="00DF619C"/>
    <w:rsid w:val="00E0621E"/>
    <w:rsid w:val="00E12C24"/>
    <w:rsid w:val="00E16388"/>
    <w:rsid w:val="00E1664F"/>
    <w:rsid w:val="00E20288"/>
    <w:rsid w:val="00E253CB"/>
    <w:rsid w:val="00E26112"/>
    <w:rsid w:val="00E35F90"/>
    <w:rsid w:val="00E362E4"/>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297F"/>
    <w:rsid w:val="00F83DA5"/>
    <w:rsid w:val="00F870C5"/>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F53E-7FBA-4E97-A42F-F4FBCFE5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8</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627</cp:revision>
  <cp:lastPrinted>2020-03-18T09:32:00Z</cp:lastPrinted>
  <dcterms:created xsi:type="dcterms:W3CDTF">2014-07-31T13:24:00Z</dcterms:created>
  <dcterms:modified xsi:type="dcterms:W3CDTF">2020-03-18T09:32:00Z</dcterms:modified>
</cp:coreProperties>
</file>