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F427D">
        <w:rPr>
          <w:rFonts w:ascii="Dutch TL" w:eastAsia="Times New Roman" w:hAnsi="Dutch TL"/>
          <w:b/>
        </w:rPr>
        <w:t>10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EF427D">
        <w:rPr>
          <w:rFonts w:eastAsia="Times New Roman"/>
        </w:rPr>
        <w:t>12. 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F427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43DCC">
              <w:rPr>
                <w:rFonts w:eastAsia="Times New Roman"/>
              </w:rPr>
              <w:t xml:space="preserve"> </w:t>
            </w:r>
            <w:r w:rsidR="00EF427D">
              <w:rPr>
                <w:rFonts w:eastAsia="Times New Roman"/>
              </w:rPr>
              <w:t>1104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F427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7F5350">
              <w:rPr>
                <w:rFonts w:eastAsia="Times New Roman"/>
              </w:rPr>
              <w:t>.0</w:t>
            </w:r>
            <w:r w:rsidR="00E41309">
              <w:rPr>
                <w:rFonts w:eastAsia="Times New Roman"/>
              </w:rPr>
              <w:t>2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F427D" w:rsidRDefault="00EF427D" w:rsidP="00EF427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F427D">
              <w:rPr>
                <w:rFonts w:eastAsia="Times New Roman"/>
                <w:b/>
                <w:bCs/>
                <w:lang w:eastAsia="en-US"/>
              </w:rPr>
              <w:t>Starptautiskā volejbola turnīra „V. Maizeļa piemiņas kauss” 2006.g.dz. zēnu un meiteņu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EF427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F427D">
              <w:rPr>
                <w:rFonts w:eastAsia="Times New Roman"/>
                <w:bCs/>
              </w:rPr>
              <w:t>03.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 xml:space="preserve">summa bez </w:t>
            </w:r>
            <w:r w:rsidR="00743DCC">
              <w:rPr>
                <w:rFonts w:eastAsia="Times New Roman"/>
                <w:b/>
              </w:rPr>
              <w:t>PVN – 11</w:t>
            </w:r>
            <w:r w:rsidR="00EF427D">
              <w:rPr>
                <w:rFonts w:eastAsia="Times New Roman"/>
                <w:b/>
              </w:rPr>
              <w:t>04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EF427D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743DCC">
              <w:rPr>
                <w:rFonts w:eastAsia="Times New Roman"/>
              </w:rPr>
              <w:t>EUR 11</w:t>
            </w:r>
            <w:r w:rsidR="00EF427D">
              <w:rPr>
                <w:rFonts w:eastAsia="Times New Roman"/>
              </w:rPr>
              <w:t>04</w:t>
            </w:r>
            <w:r>
              <w:rPr>
                <w:rFonts w:eastAsia="Times New Roman"/>
              </w:rPr>
              <w:t xml:space="preserve">.00 (viens </w:t>
            </w:r>
            <w:r w:rsidR="00EF427D">
              <w:rPr>
                <w:rFonts w:eastAsia="Times New Roman"/>
              </w:rPr>
              <w:t>tūkstotis viens simts četri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0A5995"/>
    <w:rsid w:val="00100604"/>
    <w:rsid w:val="00121B7B"/>
    <w:rsid w:val="00203F85"/>
    <w:rsid w:val="002F245A"/>
    <w:rsid w:val="002F7AF4"/>
    <w:rsid w:val="00396688"/>
    <w:rsid w:val="003F2BB4"/>
    <w:rsid w:val="0049476C"/>
    <w:rsid w:val="004964E3"/>
    <w:rsid w:val="004E0610"/>
    <w:rsid w:val="006124A5"/>
    <w:rsid w:val="00641425"/>
    <w:rsid w:val="00650E67"/>
    <w:rsid w:val="006C075D"/>
    <w:rsid w:val="006D13F5"/>
    <w:rsid w:val="00743DCC"/>
    <w:rsid w:val="007716C3"/>
    <w:rsid w:val="007806BE"/>
    <w:rsid w:val="007F5350"/>
    <w:rsid w:val="008219EA"/>
    <w:rsid w:val="00845D5F"/>
    <w:rsid w:val="008A098E"/>
    <w:rsid w:val="0090197D"/>
    <w:rsid w:val="00924A99"/>
    <w:rsid w:val="009701B8"/>
    <w:rsid w:val="00A41DF7"/>
    <w:rsid w:val="00AB3AF5"/>
    <w:rsid w:val="00C73A8A"/>
    <w:rsid w:val="00CA3F4E"/>
    <w:rsid w:val="00E41309"/>
    <w:rsid w:val="00E55F53"/>
    <w:rsid w:val="00ED6614"/>
    <w:rsid w:val="00EE1250"/>
    <w:rsid w:val="00EE5D37"/>
    <w:rsid w:val="00EF427D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2019-10-18T05:56:00Z</cp:lastPrinted>
  <dcterms:created xsi:type="dcterms:W3CDTF">2019-10-01T07:14:00Z</dcterms:created>
  <dcterms:modified xsi:type="dcterms:W3CDTF">2020-03-12T13:03:00Z</dcterms:modified>
</cp:coreProperties>
</file>