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  <w:bookmarkStart w:id="0" w:name="_GoBack"/>
      <w:bookmarkEnd w:id="0"/>
      <w:r w:rsidRPr="0052636D">
        <w:rPr>
          <w:rFonts w:cs="Arial"/>
        </w:rPr>
        <w:t xml:space="preserve">            </w:t>
      </w:r>
      <w:r w:rsidRPr="0052636D">
        <w:rPr>
          <w:rFonts w:cs="Arial"/>
        </w:rPr>
        <w:tab/>
      </w:r>
    </w:p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</w:pPr>
      <w:r w:rsidRPr="0052636D">
        <w:t>DAUGAVPILS PILSĒTAS DOME</w:t>
      </w:r>
    </w:p>
    <w:p w:rsidR="000A5BA0" w:rsidRPr="0052636D" w:rsidRDefault="000A5BA0" w:rsidP="000A5BA0">
      <w:pPr>
        <w:jc w:val="center"/>
      </w:pPr>
      <w:r w:rsidRPr="0052636D">
        <w:t>DAUGAVPILS PILSĒTAS BĒRNU UN JAUNIEŠU CENTRS „JAUNĪBA”</w:t>
      </w:r>
    </w:p>
    <w:p w:rsidR="000A5BA0" w:rsidRPr="0052636D" w:rsidRDefault="000A5BA0" w:rsidP="000A5BA0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52636D" w:rsidRDefault="000A5BA0" w:rsidP="000A5BA0">
      <w:pPr>
        <w:jc w:val="center"/>
      </w:pPr>
      <w:r w:rsidRPr="0052636D">
        <w:t>Reģ. Nr. 90009737220</w:t>
      </w:r>
    </w:p>
    <w:p w:rsidR="000A5BA0" w:rsidRPr="0052636D" w:rsidRDefault="000A5BA0" w:rsidP="000A5BA0">
      <w:pPr>
        <w:jc w:val="center"/>
      </w:pPr>
      <w:r w:rsidRPr="0052636D">
        <w:t xml:space="preserve">Tautas ielā 7, Daugavpilī, LV-5404, tālr. 65435787, fakss 65435657, e-pasts </w:t>
      </w:r>
      <w:hyperlink r:id="rId7" w:history="1">
        <w:r w:rsidRPr="0052636D">
          <w:rPr>
            <w:u w:val="single"/>
          </w:rPr>
          <w:t>jauniba@inbox.lv</w:t>
        </w:r>
      </w:hyperlink>
    </w:p>
    <w:p w:rsidR="000A5BA0" w:rsidRPr="0052636D" w:rsidRDefault="000A5BA0" w:rsidP="000A5BA0">
      <w:pPr>
        <w:rPr>
          <w:b/>
          <w:sz w:val="28"/>
          <w:szCs w:val="28"/>
        </w:rPr>
      </w:pPr>
    </w:p>
    <w:p w:rsidR="000A5BA0" w:rsidRPr="0052636D" w:rsidRDefault="00C94C73" w:rsidP="000A5BA0">
      <w:r w:rsidRPr="0052636D">
        <w:t>20</w:t>
      </w:r>
      <w:r w:rsidR="00382F99" w:rsidRPr="0052636D">
        <w:t>20</w:t>
      </w:r>
      <w:r w:rsidR="00F47867">
        <w:t>. gada 31.janvārī</w:t>
      </w:r>
    </w:p>
    <w:p w:rsidR="000A5BA0" w:rsidRPr="0052636D" w:rsidRDefault="000A5BA0" w:rsidP="000A5BA0"/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UZAICINĀJUMS</w:t>
      </w:r>
    </w:p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0A5BA0" w:rsidRPr="0052636D" w:rsidRDefault="000A5BA0" w:rsidP="000A5BA0"/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0A5BA0" w:rsidRPr="0052636D" w:rsidRDefault="000A5BA0" w:rsidP="000A5BA0">
      <w:r w:rsidRPr="0052636D">
        <w:t>Daugavpils pilsētas Bērnu un jauniešu centrs “Jaunība”</w:t>
      </w:r>
    </w:p>
    <w:p w:rsidR="000A5BA0" w:rsidRPr="0052636D" w:rsidRDefault="000A5BA0" w:rsidP="000A5BA0">
      <w:r w:rsidRPr="0052636D">
        <w:t>Tautas ielā 7, Daugavpils, LV- 5417</w:t>
      </w:r>
    </w:p>
    <w:p w:rsidR="000A5BA0" w:rsidRPr="0052636D" w:rsidRDefault="000A5BA0" w:rsidP="000A5BA0">
      <w:r w:rsidRPr="0052636D">
        <w:t>Tālruņi: 65435657, 65435787, 27028565</w:t>
      </w:r>
    </w:p>
    <w:p w:rsidR="000A5BA0" w:rsidRPr="0052636D" w:rsidRDefault="000A5BA0" w:rsidP="000A5BA0">
      <w:r w:rsidRPr="0052636D">
        <w:t>Fakss: 65435657</w:t>
      </w:r>
    </w:p>
    <w:p w:rsidR="000A5BA0" w:rsidRPr="0052636D" w:rsidRDefault="000A5BA0" w:rsidP="000A5BA0">
      <w:r w:rsidRPr="0052636D">
        <w:t xml:space="preserve">e-pasts: </w:t>
      </w:r>
      <w:hyperlink r:id="rId8" w:history="1">
        <w:r w:rsidRPr="0052636D">
          <w:rPr>
            <w:rStyle w:val="Hyperlink"/>
          </w:rPr>
          <w:t>jauniba@inbox.lv</w:t>
        </w:r>
      </w:hyperlink>
    </w:p>
    <w:p w:rsidR="000A5BA0" w:rsidRPr="0052636D" w:rsidRDefault="000A5BA0" w:rsidP="000A5BA0">
      <w:r w:rsidRPr="0052636D">
        <w:t>Mājas lapa: www.jauniba.lv</w:t>
      </w:r>
    </w:p>
    <w:p w:rsidR="000A5BA0" w:rsidRPr="0052636D" w:rsidRDefault="000A5BA0" w:rsidP="000A5BA0">
      <w:r w:rsidRPr="0052636D">
        <w:t>K</w:t>
      </w:r>
      <w:r w:rsidR="00E109F1" w:rsidRPr="0052636D">
        <w:t>ontaktpersona: Antons Macuks</w:t>
      </w:r>
      <w:r w:rsidR="00DA1C1F" w:rsidRPr="0052636D">
        <w:t xml:space="preserve"> - 29283822</w:t>
      </w:r>
    </w:p>
    <w:p w:rsidR="000A5BA0" w:rsidRPr="0052636D" w:rsidRDefault="000A5BA0" w:rsidP="000A5BA0"/>
    <w:p w:rsidR="000A5BA0" w:rsidRPr="0052636D" w:rsidRDefault="000A5BA0" w:rsidP="000A5BA0">
      <w:r w:rsidRPr="0052636D">
        <w:t xml:space="preserve">                         Iepirkum</w:t>
      </w:r>
      <w:r w:rsidR="00E109F1" w:rsidRPr="0052636D">
        <w:t>a iden</w:t>
      </w:r>
      <w:r w:rsidR="0052636D">
        <w:t>ti</w:t>
      </w:r>
      <w:r w:rsidR="00E109F1" w:rsidRPr="0052636D">
        <w:t xml:space="preserve">fikācijas Nr. </w:t>
      </w:r>
      <w:r w:rsidR="00F47867">
        <w:t>DPBJCJ2020/3-N</w:t>
      </w:r>
    </w:p>
    <w:p w:rsidR="000A5BA0" w:rsidRPr="0052636D" w:rsidRDefault="000A5BA0" w:rsidP="000A5BA0"/>
    <w:p w:rsidR="000A5BA0" w:rsidRPr="0052636D" w:rsidRDefault="000A5BA0" w:rsidP="000A5BA0">
      <w:pPr>
        <w:rPr>
          <w:b/>
        </w:rPr>
      </w:pPr>
      <w:r w:rsidRPr="0052636D">
        <w:rPr>
          <w:b/>
        </w:rPr>
        <w:t>“</w:t>
      </w:r>
      <w:r w:rsidR="00E109F1" w:rsidRPr="0052636D">
        <w:rPr>
          <w:b/>
        </w:rPr>
        <w:t xml:space="preserve">Par </w:t>
      </w:r>
      <w:r w:rsidR="001B7887">
        <w:rPr>
          <w:b/>
        </w:rPr>
        <w:t>bērnu motocikla</w:t>
      </w:r>
      <w:r w:rsidR="00534CB6">
        <w:rPr>
          <w:b/>
        </w:rPr>
        <w:t xml:space="preserve"> un speciāla apģērba</w:t>
      </w:r>
      <w:r w:rsidRPr="0052636D">
        <w:rPr>
          <w:b/>
        </w:rPr>
        <w:t xml:space="preserve"> iegādi Daugavpils pilsētas Bērnu un jauniešu centra “Jaunība”</w:t>
      </w:r>
      <w:r w:rsidR="00E109F1" w:rsidRPr="0052636D">
        <w:rPr>
          <w:b/>
        </w:rPr>
        <w:t xml:space="preserve"> </w:t>
      </w:r>
      <w:r w:rsidR="00F47867">
        <w:rPr>
          <w:b/>
        </w:rPr>
        <w:t xml:space="preserve">tehniskās jaunrades nodaļai - </w:t>
      </w:r>
      <w:r w:rsidR="00E109F1" w:rsidRPr="0052636D">
        <w:rPr>
          <w:b/>
        </w:rPr>
        <w:t>mopēdu pulciņam</w:t>
      </w:r>
      <w:r w:rsidRPr="0052636D">
        <w:rPr>
          <w:b/>
        </w:rPr>
        <w:t>”</w:t>
      </w:r>
    </w:p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0A5BA0" w:rsidRPr="0052636D" w:rsidRDefault="000A5BA0" w:rsidP="000A5BA0">
      <w:r w:rsidRPr="0052636D">
        <w:t xml:space="preserve">         BJC “Jaunība” </w:t>
      </w:r>
      <w:r w:rsidR="00B51DAC" w:rsidRPr="0052636D">
        <w:t>mopēd</w:t>
      </w:r>
      <w:r w:rsidRPr="0052636D">
        <w:t xml:space="preserve">istu </w:t>
      </w:r>
      <w:r w:rsidR="00B51DAC" w:rsidRPr="0052636D">
        <w:t xml:space="preserve">pulciņam nepieciešams mopēds mācību procesa </w:t>
      </w:r>
      <w:r w:rsidR="0052636D" w:rsidRPr="0052636D">
        <w:t>nodrošināšanai</w:t>
      </w:r>
      <w:r w:rsidR="00B51DAC" w:rsidRPr="0052636D">
        <w:t>.</w:t>
      </w:r>
    </w:p>
    <w:p w:rsidR="000A5BA0" w:rsidRDefault="000A5BA0" w:rsidP="000A5BA0">
      <w:r w:rsidRPr="0052636D">
        <w:t xml:space="preserve">       2.2.Cenu aptauja tiek rīkota ar mērķi izvēlē</w:t>
      </w:r>
      <w:r w:rsidR="00F47867">
        <w:t>ties piedāvājumu ar zemāko cenu un atbilstoši specifikācijai.</w:t>
      </w:r>
    </w:p>
    <w:p w:rsidR="00352644" w:rsidRPr="0052636D" w:rsidRDefault="00352644" w:rsidP="000A5BA0">
      <w:r>
        <w:t xml:space="preserve">       2.3.Līguma summa nepārsniegs 2500 eiro ar PVN.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>pa pastu, pa faksu, elektroniski vai personīgi Tautas ielā 7. Daugavpilī, kabin</w:t>
      </w:r>
      <w:r w:rsidR="00F47867">
        <w:t>etā Nr.1 līdz 2020.gada10.februārim</w:t>
      </w:r>
      <w:r w:rsidRPr="0052636D">
        <w:t xml:space="preserve">  plkst.12.00.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 w:rsidR="00F47867">
        <w:t xml:space="preserve"> 2020</w:t>
      </w:r>
      <w:r w:rsidRPr="0052636D">
        <w:t xml:space="preserve">.gada </w:t>
      </w:r>
      <w:r w:rsidR="00F47867">
        <w:t>februāris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A5BA0" w:rsidRPr="0052636D" w:rsidRDefault="000A5BA0" w:rsidP="000A5BA0">
      <w:pPr>
        <w:ind w:left="1080"/>
      </w:pPr>
      <w:r w:rsidRPr="0052636D">
        <w:t>(pielikums Nr.2)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Finanšu piedāvājums</w:t>
      </w:r>
      <w:r w:rsidR="00194E41">
        <w:t xml:space="preserve"> iesniedzams,</w:t>
      </w:r>
      <w:r w:rsidRPr="0052636D">
        <w:t xml:space="preserve"> norādot priekšmeta cena euro</w:t>
      </w:r>
      <w:r w:rsidR="00194E41">
        <w:t xml:space="preserve"> bez/ ar PVN (pielikums nr.2)</w:t>
      </w:r>
    </w:p>
    <w:p w:rsidR="00363BAE" w:rsidRPr="0052636D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10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Pr="0052636D" w:rsidRDefault="000A5BA0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0A5BA0" w:rsidRDefault="000A5BA0" w:rsidP="000A5BA0">
      <w:pPr>
        <w:pStyle w:val="ListParagraph"/>
        <w:numPr>
          <w:ilvl w:val="0"/>
          <w:numId w:val="1"/>
        </w:numPr>
      </w:pPr>
      <w:r w:rsidRPr="0052636D">
        <w:rPr>
          <w:lang w:val="lv-LV"/>
        </w:rPr>
        <w:t>Specifikācija</w:t>
      </w:r>
    </w:p>
    <w:p w:rsidR="00E109F1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 w:rsidRPr="0052636D">
        <w:rPr>
          <w:color w:val="000000"/>
        </w:rPr>
        <w:t>1.pielikums iepirkumam</w:t>
      </w:r>
    </w:p>
    <w:p w:rsidR="001B7887" w:rsidRPr="0052636D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Pr="0052636D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Default="00E109F1" w:rsidP="00E109F1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1B7887" w:rsidRDefault="001B7887" w:rsidP="00E109F1">
      <w:pPr>
        <w:jc w:val="center"/>
        <w:rPr>
          <w:b/>
        </w:rPr>
      </w:pPr>
    </w:p>
    <w:p w:rsidR="001B7887" w:rsidRPr="0052636D" w:rsidRDefault="001B7887" w:rsidP="00E109F1">
      <w:pPr>
        <w:jc w:val="center"/>
        <w:rPr>
          <w:b/>
        </w:rPr>
      </w:pPr>
    </w:p>
    <w:p w:rsidR="00E109F1" w:rsidRPr="0052636D" w:rsidRDefault="001B7887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Piedāvātajam bērnu motociklam</w:t>
      </w:r>
      <w:r w:rsidR="00E109F1" w:rsidRPr="0052636D">
        <w:rPr>
          <w:color w:val="000000" w:themeColor="text1"/>
        </w:rPr>
        <w:t xml:space="preserve"> jāatbilst sekojošām prasībām: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5063"/>
        <w:gridCol w:w="1355"/>
      </w:tblGrid>
      <w:tr w:rsidR="001377AF" w:rsidRPr="0052636D" w:rsidTr="001377AF">
        <w:tc>
          <w:tcPr>
            <w:tcW w:w="562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2455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Iepirkuma priekšmets</w:t>
            </w:r>
          </w:p>
        </w:tc>
        <w:tc>
          <w:tcPr>
            <w:tcW w:w="5063" w:type="dxa"/>
          </w:tcPr>
          <w:p w:rsidR="001377AF" w:rsidRP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A</w:t>
            </w:r>
            <w:r w:rsidRPr="001377AF">
              <w:rPr>
                <w:b/>
                <w:color w:val="000000" w:themeColor="text1"/>
              </w:rPr>
              <w:t>praksts</w:t>
            </w:r>
          </w:p>
        </w:tc>
        <w:tc>
          <w:tcPr>
            <w:tcW w:w="1355" w:type="dxa"/>
          </w:tcPr>
          <w:p w:rsid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Daudzums</w:t>
            </w:r>
          </w:p>
        </w:tc>
      </w:tr>
      <w:tr w:rsidR="001377AF" w:rsidRPr="0052636D" w:rsidTr="001377AF">
        <w:trPr>
          <w:trHeight w:val="274"/>
        </w:trPr>
        <w:tc>
          <w:tcPr>
            <w:tcW w:w="562" w:type="dxa"/>
            <w:vMerge w:val="restart"/>
          </w:tcPr>
          <w:p w:rsidR="001377AF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motocikla</w:t>
            </w:r>
            <w:r w:rsidRPr="0052636D">
              <w:rPr>
                <w:b/>
                <w:color w:val="000000" w:themeColor="text1"/>
              </w:rPr>
              <w:t xml:space="preserve"> tips</w:t>
            </w:r>
          </w:p>
        </w:tc>
        <w:tc>
          <w:tcPr>
            <w:tcW w:w="5063" w:type="dxa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73694">
              <w:rPr>
                <w:color w:val="000000" w:themeColor="text1"/>
              </w:rPr>
              <w:t>Pit bike</w:t>
            </w:r>
          </w:p>
        </w:tc>
        <w:tc>
          <w:tcPr>
            <w:tcW w:w="1355" w:type="dxa"/>
            <w:vMerge w:val="restart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gab.</w:t>
            </w: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2019.g</w:t>
            </w:r>
            <w:r>
              <w:rPr>
                <w:color w:val="000000" w:themeColor="text1"/>
              </w:rPr>
              <w:t>ada izlaidums</w:t>
            </w:r>
            <w:r w:rsidRPr="0052636D">
              <w:rPr>
                <w:color w:val="000000" w:themeColor="text1"/>
              </w:rPr>
              <w:t xml:space="preserve"> vai jaunāks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Eļļa dzesēšana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Eļļas radiators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11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86 m</w:t>
            </w:r>
            <w:r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No 4 KW  līdz 4,8 KW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Dzinēja </w:t>
            </w:r>
            <w:r>
              <w:rPr>
                <w:b/>
                <w:color w:val="000000" w:themeColor="text1"/>
              </w:rPr>
              <w:t>taktus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taktu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– ātrumi</w:t>
            </w:r>
            <w:r>
              <w:rPr>
                <w:color w:val="000000" w:themeColor="text1"/>
              </w:rPr>
              <w:t>,</w:t>
            </w:r>
            <w:r w:rsidRPr="0052636D">
              <w:rPr>
                <w:color w:val="000000" w:themeColor="text1"/>
              </w:rPr>
              <w:t xml:space="preserve"> pusautomātiskais </w:t>
            </w:r>
            <w:r>
              <w:rPr>
                <w:color w:val="000000" w:themeColor="text1"/>
              </w:rPr>
              <w:t>sajūgs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Bremzes 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Priekša – disku; aizmugure – disku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Riteņi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Riteņu izmērs 12”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Attālums starp asiem 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117 cm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Sēdekļa augstums 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78 cm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Pašmasa: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65 kg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Obligātās papildus rezerves daļas </w:t>
            </w:r>
          </w:p>
        </w:tc>
        <w:tc>
          <w:tcPr>
            <w:tcW w:w="5063" w:type="dxa"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Ri</w:t>
            </w:r>
            <w:r>
              <w:rPr>
                <w:color w:val="000000" w:themeColor="text1"/>
              </w:rPr>
              <w:t>e</w:t>
            </w:r>
            <w:r w:rsidRPr="0052636D">
              <w:rPr>
                <w:color w:val="000000" w:themeColor="text1"/>
              </w:rPr>
              <w:t>pas PMT 12” (racing)</w:t>
            </w:r>
          </w:p>
        </w:tc>
        <w:tc>
          <w:tcPr>
            <w:tcW w:w="1355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Foto</w:t>
            </w:r>
          </w:p>
        </w:tc>
        <w:tc>
          <w:tcPr>
            <w:tcW w:w="5063" w:type="dxa"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355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5063" w:type="dxa"/>
          </w:tcPr>
          <w:p w:rsidR="001377AF" w:rsidRPr="0052636D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Motociklam garantija ne mazāk kā 2 gadi</w:t>
            </w:r>
          </w:p>
        </w:tc>
        <w:tc>
          <w:tcPr>
            <w:tcW w:w="1355" w:type="dxa"/>
            <w:vMerge/>
          </w:tcPr>
          <w:p w:rsidR="001377AF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</w:tcPr>
          <w:p w:rsidR="001377AF" w:rsidRPr="0052636D" w:rsidRDefault="001377AF" w:rsidP="0027369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455" w:type="dxa"/>
          </w:tcPr>
          <w:p w:rsidR="001377AF" w:rsidRPr="0052636D" w:rsidRDefault="001377AF" w:rsidP="0027369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5063" w:type="dxa"/>
          </w:tcPr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Viendaļīgs ādas moto kombinezons.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Ventilēts , </w:t>
            </w:r>
            <w:r w:rsidRPr="008C7C2D">
              <w:rPr>
                <w:color w:val="000000" w:themeColor="text1"/>
              </w:rPr>
              <w:t>aizsardzības ieliktņi pleciem, elkoņiem, ceļgaliem</w:t>
            </w:r>
            <w:r>
              <w:rPr>
                <w:color w:val="000000" w:themeColor="text1"/>
              </w:rPr>
              <w:t>,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muguru sargs</w:t>
            </w:r>
            <w:r>
              <w:rPr>
                <w:color w:val="000000" w:themeColor="text1"/>
              </w:rPr>
              <w:t xml:space="preserve">, </w:t>
            </w:r>
            <w:r w:rsidRPr="00544C1B">
              <w:rPr>
                <w:color w:val="000000" w:themeColor="text1"/>
              </w:rPr>
              <w:t>krūšu sargs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Izmērs: 3XL KID (150 cm) 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bērnu cimdi</w:t>
            </w:r>
          </w:p>
          <w:p w:rsidR="001377AF" w:rsidRPr="00544C1B" w:rsidRDefault="001377AF" w:rsidP="00273694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foto </w:t>
            </w:r>
          </w:p>
        </w:tc>
        <w:tc>
          <w:tcPr>
            <w:tcW w:w="1355" w:type="dxa"/>
          </w:tcPr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gab.</w:t>
            </w:r>
          </w:p>
        </w:tc>
      </w:tr>
      <w:tr w:rsidR="001377AF" w:rsidRPr="0052636D" w:rsidTr="001377AF">
        <w:tc>
          <w:tcPr>
            <w:tcW w:w="562" w:type="dxa"/>
          </w:tcPr>
          <w:p w:rsidR="001377AF" w:rsidRDefault="001377AF" w:rsidP="0027369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455" w:type="dxa"/>
          </w:tcPr>
          <w:p w:rsidR="001377AF" w:rsidRPr="0052636D" w:rsidRDefault="0033534A" w:rsidP="0027369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Ķivere</w:t>
            </w:r>
            <w:r w:rsidR="001377A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063" w:type="dxa"/>
          </w:tcPr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Svars - </w:t>
            </w:r>
            <w:r w:rsidRPr="00D65B14">
              <w:rPr>
                <w:color w:val="000000" w:themeColor="text1"/>
              </w:rPr>
              <w:t>1200 g +/- 50 g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3 apvalku sistēma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priekšējā un augšējā ventilācija</w:t>
            </w:r>
            <w:r>
              <w:rPr>
                <w:color w:val="000000" w:themeColor="text1"/>
              </w:rPr>
              <w:t>,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zoda sargu ventilācijas atveres</w:t>
            </w:r>
            <w:r>
              <w:rPr>
                <w:color w:val="000000" w:themeColor="text1"/>
              </w:rPr>
              <w:t>,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Aizmugurējās un sānu nosūcēji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Skrāpējumiem izturīgs vizieris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Gatavs noplēšanai</w:t>
            </w:r>
          </w:p>
          <w:p w:rsidR="001377AF" w:rsidRPr="00D65B14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lastRenderedPageBreak/>
              <w:t>Noņemama un mazgājama iekšējā odere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Sertifikāts moto sacensībām</w:t>
            </w:r>
          </w:p>
          <w:p w:rsidR="001377AF" w:rsidRPr="0052636D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foto </w:t>
            </w:r>
          </w:p>
        </w:tc>
        <w:tc>
          <w:tcPr>
            <w:tcW w:w="1355" w:type="dxa"/>
          </w:tcPr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 gab.</w:t>
            </w:r>
          </w:p>
        </w:tc>
      </w:tr>
      <w:tr w:rsidR="001377AF" w:rsidRPr="0052636D" w:rsidTr="001377AF">
        <w:tc>
          <w:tcPr>
            <w:tcW w:w="562" w:type="dxa"/>
          </w:tcPr>
          <w:p w:rsidR="001377AF" w:rsidRDefault="001377AF" w:rsidP="0027369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4.</w:t>
            </w:r>
          </w:p>
        </w:tc>
        <w:tc>
          <w:tcPr>
            <w:tcW w:w="2455" w:type="dxa"/>
          </w:tcPr>
          <w:p w:rsidR="001377AF" w:rsidRDefault="001377AF" w:rsidP="0027369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Moto zābaki </w:t>
            </w:r>
          </w:p>
        </w:tc>
        <w:tc>
          <w:tcPr>
            <w:tcW w:w="5063" w:type="dxa"/>
          </w:tcPr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Motošoseja sacīkšu zābaki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zābaki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regulējams stiprinājums (ārējie skavas)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 pārnesumu pārslēgšanas spilventiņš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pret </w:t>
            </w:r>
            <w:r>
              <w:rPr>
                <w:color w:val="000000" w:themeColor="text1"/>
              </w:rPr>
              <w:t>slīde</w:t>
            </w:r>
            <w:r w:rsidRPr="00AB7B5E">
              <w:rPr>
                <w:color w:val="000000" w:themeColor="text1"/>
              </w:rPr>
              <w:t>s zole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elastīgi kāju un papēžu ieliktņi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noņemams purngala slīdnis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 apakšstilbu un potīšu aizsardzība</w:t>
            </w:r>
          </w:p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cietā apvalka aizsargi</w:t>
            </w:r>
          </w:p>
          <w:p w:rsidR="001377AF" w:rsidRPr="00AB7B5E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1377AF" w:rsidRDefault="001377AF" w:rsidP="0027369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gab.</w:t>
            </w:r>
          </w:p>
        </w:tc>
      </w:tr>
    </w:tbl>
    <w:p w:rsidR="00E109F1" w:rsidRPr="0052636D" w:rsidRDefault="00E109F1" w:rsidP="00E109F1">
      <w:pPr>
        <w:rPr>
          <w:color w:val="000000"/>
        </w:rPr>
      </w:pPr>
    </w:p>
    <w:p w:rsidR="00E109F1" w:rsidRPr="0052636D" w:rsidRDefault="00E109F1" w:rsidP="00E109F1"/>
    <w:p w:rsidR="00E109F1" w:rsidRPr="0052636D" w:rsidRDefault="00E109F1"/>
    <w:p w:rsidR="00F47867" w:rsidRDefault="00F47867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47867" w:rsidRDefault="00F47867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47867" w:rsidRDefault="00F47867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109F1" w:rsidRDefault="00E109F1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B7887" w:rsidRDefault="001B7887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273694" w:rsidRDefault="00273694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273694" w:rsidRDefault="00273694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273694" w:rsidRDefault="00273694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273694" w:rsidRPr="0052636D" w:rsidRDefault="00273694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109F1" w:rsidRDefault="00E109F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1377AF" w:rsidRDefault="001377AF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1377AF" w:rsidRDefault="001377AF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F7B51" w:rsidRPr="0052636D" w:rsidRDefault="005F7B5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194E41" w:rsidRDefault="00F47867" w:rsidP="00E109F1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</w:t>
      </w:r>
    </w:p>
    <w:p w:rsidR="00F47867" w:rsidRDefault="00F47867" w:rsidP="00E109F1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</w:t>
      </w:r>
      <w:r w:rsidR="001377AF">
        <w:rPr>
          <w:rFonts w:eastAsia="Times New Roman"/>
          <w:lang w:eastAsia="ar-SA"/>
        </w:rPr>
        <w:t xml:space="preserve">                                                                                                       </w:t>
      </w:r>
      <w:r w:rsidR="00534CB6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 2.pielikums</w:t>
      </w: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 w:rsidR="00AE1064" w:rsidRPr="0052636D">
        <w:rPr>
          <w:rFonts w:eastAsia="Times New Roman"/>
          <w:lang w:eastAsia="ar-SA"/>
        </w:rPr>
        <w:t>20</w:t>
      </w:r>
      <w:r w:rsidRPr="0052636D">
        <w:rPr>
          <w:rFonts w:eastAsia="Times New Roman"/>
          <w:lang w:eastAsia="ar-SA"/>
        </w:rPr>
        <w:t>.gada ____._______________, Daugavpilī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E109F1" w:rsidRPr="0052636D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>Daugavpils pilsētas Bērnu un jauniešu centram “Jaunība” Tautas ielā 7, Daugavpils LV 5417</w:t>
            </w:r>
          </w:p>
        </w:tc>
      </w:tr>
      <w:tr w:rsidR="00E109F1" w:rsidRPr="0052636D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E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Pretendents</w:t>
            </w:r>
          </w:p>
          <w:p w:rsidR="00E109F1" w:rsidRPr="0052636D" w:rsidRDefault="00F0400E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  <w:r w:rsidR="00E109F1" w:rsidRPr="0052636D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2"/>
        <w:gridCol w:w="1563"/>
        <w:gridCol w:w="3967"/>
        <w:gridCol w:w="2107"/>
      </w:tblGrid>
      <w:tr w:rsidR="00E109F1" w:rsidRPr="0052636D" w:rsidTr="005F7B51">
        <w:tc>
          <w:tcPr>
            <w:tcW w:w="722" w:type="dxa"/>
            <w:vAlign w:val="center"/>
          </w:tcPr>
          <w:p w:rsidR="00E109F1" w:rsidRPr="0052636D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Nr.</w:t>
            </w:r>
          </w:p>
        </w:tc>
        <w:tc>
          <w:tcPr>
            <w:tcW w:w="1563" w:type="dxa"/>
            <w:vAlign w:val="center"/>
          </w:tcPr>
          <w:p w:rsidR="00E109F1" w:rsidRPr="0052636D" w:rsidRDefault="005F7B51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vienība</w:t>
            </w:r>
          </w:p>
        </w:tc>
        <w:tc>
          <w:tcPr>
            <w:tcW w:w="3967" w:type="dxa"/>
          </w:tcPr>
          <w:p w:rsidR="00E109F1" w:rsidRPr="0052636D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2636D">
              <w:rPr>
                <w:b/>
                <w:i/>
                <w:lang w:val="lv-LV"/>
              </w:rPr>
              <w:t>Tehniskais raksturojums</w:t>
            </w:r>
          </w:p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2107" w:type="dxa"/>
          </w:tcPr>
          <w:p w:rsidR="00E109F1" w:rsidRPr="0052636D" w:rsidRDefault="005F7B5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lang w:val="lv-LV" w:eastAsia="ar-SA"/>
              </w:rPr>
              <w:t>Vienas vienības cena (bez</w:t>
            </w:r>
            <w:r w:rsidR="00E109F1" w:rsidRPr="0052636D">
              <w:rPr>
                <w:rFonts w:eastAsia="Times New Roman"/>
                <w:b/>
                <w:bCs/>
                <w:i/>
                <w:lang w:val="lv-LV" w:eastAsia="ar-SA"/>
              </w:rPr>
              <w:t xml:space="preserve"> PVN)</w:t>
            </w:r>
          </w:p>
        </w:tc>
      </w:tr>
      <w:tr w:rsidR="00E109F1" w:rsidRPr="0052636D" w:rsidTr="005F7B51">
        <w:tc>
          <w:tcPr>
            <w:tcW w:w="722" w:type="dxa"/>
          </w:tcPr>
          <w:p w:rsidR="00E109F1" w:rsidRPr="0052636D" w:rsidRDefault="005F7B51" w:rsidP="006D37BA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563" w:type="dxa"/>
          </w:tcPr>
          <w:p w:rsidR="00E109F1" w:rsidRPr="0052636D" w:rsidRDefault="005F7B51" w:rsidP="006D37BA">
            <w:pPr>
              <w:rPr>
                <w:lang w:val="lv-LV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M</w:t>
            </w: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otocikla</w:t>
            </w: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tips</w:t>
            </w:r>
          </w:p>
        </w:tc>
        <w:tc>
          <w:tcPr>
            <w:tcW w:w="396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210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</w:tr>
      <w:tr w:rsidR="00273694" w:rsidRPr="0052636D" w:rsidTr="005F7B51">
        <w:tc>
          <w:tcPr>
            <w:tcW w:w="722" w:type="dxa"/>
          </w:tcPr>
          <w:p w:rsidR="00273694" w:rsidRPr="005F7B51" w:rsidRDefault="005F7B51" w:rsidP="006D37BA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563" w:type="dxa"/>
          </w:tcPr>
          <w:p w:rsidR="00273694" w:rsidRPr="0052636D" w:rsidRDefault="005F7B51" w:rsidP="006D37BA"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3967" w:type="dxa"/>
          </w:tcPr>
          <w:p w:rsidR="00273694" w:rsidRPr="0052636D" w:rsidRDefault="00273694" w:rsidP="006D37BA"/>
        </w:tc>
        <w:tc>
          <w:tcPr>
            <w:tcW w:w="2107" w:type="dxa"/>
          </w:tcPr>
          <w:p w:rsidR="00273694" w:rsidRPr="0052636D" w:rsidRDefault="00273694" w:rsidP="006D37BA"/>
        </w:tc>
      </w:tr>
      <w:tr w:rsidR="00273694" w:rsidRPr="0052636D" w:rsidTr="005F7B51">
        <w:tc>
          <w:tcPr>
            <w:tcW w:w="722" w:type="dxa"/>
          </w:tcPr>
          <w:p w:rsidR="00273694" w:rsidRPr="005F7B51" w:rsidRDefault="005F7B51" w:rsidP="006D37BA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563" w:type="dxa"/>
          </w:tcPr>
          <w:p w:rsidR="00273694" w:rsidRPr="0052636D" w:rsidRDefault="0033534A" w:rsidP="006D37BA"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3967" w:type="dxa"/>
          </w:tcPr>
          <w:p w:rsidR="00273694" w:rsidRPr="0052636D" w:rsidRDefault="00273694" w:rsidP="006D37BA"/>
        </w:tc>
        <w:tc>
          <w:tcPr>
            <w:tcW w:w="2107" w:type="dxa"/>
          </w:tcPr>
          <w:p w:rsidR="00273694" w:rsidRPr="0052636D" w:rsidRDefault="00273694" w:rsidP="006D37BA"/>
        </w:tc>
      </w:tr>
      <w:tr w:rsidR="005F7B51" w:rsidRPr="0052636D" w:rsidTr="005F7B51">
        <w:tc>
          <w:tcPr>
            <w:tcW w:w="722" w:type="dxa"/>
          </w:tcPr>
          <w:p w:rsidR="005F7B51" w:rsidRPr="005F7B51" w:rsidRDefault="005F7B51" w:rsidP="006D37BA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563" w:type="dxa"/>
          </w:tcPr>
          <w:p w:rsidR="005F7B51" w:rsidRDefault="005F7B51" w:rsidP="006D37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3967" w:type="dxa"/>
          </w:tcPr>
          <w:p w:rsidR="005F7B51" w:rsidRPr="0052636D" w:rsidRDefault="005F7B51" w:rsidP="006D37BA"/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                       </w:t>
            </w:r>
            <w:r>
              <w:rPr>
                <w:b/>
                <w:lang w:val="lv-LV"/>
              </w:rPr>
              <w:t xml:space="preserve">  </w:t>
            </w:r>
            <w:r w:rsidRPr="005F7B51">
              <w:rPr>
                <w:b/>
                <w:lang w:val="lv-LV"/>
              </w:rPr>
              <w:t xml:space="preserve">         Kopā bez PVN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PVN  21%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Kopā ar PVN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Apliecinām, ka:</w:t>
      </w: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Paraksta pretendenta vadītājs vai vadītāja pilnvarota persona:</w:t>
      </w:r>
    </w:p>
    <w:p w:rsidR="00E109F1" w:rsidRPr="0052636D" w:rsidRDefault="00E109F1" w:rsidP="00E109F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52636D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/>
    <w:sectPr w:rsidR="00E109F1" w:rsidRPr="00526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2D"/>
    <w:rsid w:val="000A5BA0"/>
    <w:rsid w:val="000C6A8C"/>
    <w:rsid w:val="00123C3C"/>
    <w:rsid w:val="001377AF"/>
    <w:rsid w:val="00194E41"/>
    <w:rsid w:val="001B7887"/>
    <w:rsid w:val="002253F5"/>
    <w:rsid w:val="00273694"/>
    <w:rsid w:val="0033534A"/>
    <w:rsid w:val="00352644"/>
    <w:rsid w:val="00363BAE"/>
    <w:rsid w:val="00382F99"/>
    <w:rsid w:val="0052636D"/>
    <w:rsid w:val="00534CB6"/>
    <w:rsid w:val="00545F24"/>
    <w:rsid w:val="005F7B51"/>
    <w:rsid w:val="00634130"/>
    <w:rsid w:val="006947EB"/>
    <w:rsid w:val="00694A6F"/>
    <w:rsid w:val="00731747"/>
    <w:rsid w:val="00767315"/>
    <w:rsid w:val="00876A01"/>
    <w:rsid w:val="00A57E28"/>
    <w:rsid w:val="00A61BC6"/>
    <w:rsid w:val="00AE1064"/>
    <w:rsid w:val="00B51DAC"/>
    <w:rsid w:val="00C3282D"/>
    <w:rsid w:val="00C94C73"/>
    <w:rsid w:val="00D81DAE"/>
    <w:rsid w:val="00DA1C1F"/>
    <w:rsid w:val="00E109F1"/>
    <w:rsid w:val="00E306F4"/>
    <w:rsid w:val="00EC40F3"/>
    <w:rsid w:val="00F0400E"/>
    <w:rsid w:val="00F1198B"/>
    <w:rsid w:val="00F47867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1337-4B1E-45B2-8890-3AD67D03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150902</cp:lastModifiedBy>
  <cp:revision>2</cp:revision>
  <cp:lastPrinted>2020-01-31T10:49:00Z</cp:lastPrinted>
  <dcterms:created xsi:type="dcterms:W3CDTF">2020-01-31T12:30:00Z</dcterms:created>
  <dcterms:modified xsi:type="dcterms:W3CDTF">2020-01-31T12:30:00Z</dcterms:modified>
</cp:coreProperties>
</file>