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275B1">
        <w:rPr>
          <w:rFonts w:ascii="Times New Roman" w:hAnsi="Times New Roman"/>
          <w:sz w:val="22"/>
          <w:szCs w:val="22"/>
          <w:lang w:eastAsia="en-US"/>
        </w:rPr>
        <w:t>26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D46EDB">
        <w:rPr>
          <w:rFonts w:ascii="Times New Roman" w:hAnsi="Times New Roman"/>
          <w:sz w:val="22"/>
          <w:szCs w:val="22"/>
          <w:lang w:eastAsia="en-US"/>
        </w:rPr>
        <w:t>augustā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EA7F30" w:rsidRDefault="00F275B1" w:rsidP="00B4451F">
      <w:pPr>
        <w:tabs>
          <w:tab w:val="left" w:pos="0"/>
        </w:tabs>
        <w:jc w:val="center"/>
        <w:rPr>
          <w:sz w:val="28"/>
          <w:szCs w:val="28"/>
        </w:rPr>
      </w:pPr>
      <w:r w:rsidRPr="00B453BC">
        <w:rPr>
          <w:b/>
          <w:bCs/>
          <w:iCs/>
          <w:color w:val="000000" w:themeColor="text1"/>
        </w:rPr>
        <w:t xml:space="preserve">Par </w:t>
      </w:r>
      <w:r w:rsidRPr="00B453BC">
        <w:rPr>
          <w:rFonts w:eastAsia="Andale Sans UI" w:cs="Tahoma"/>
          <w:b/>
          <w:kern w:val="3"/>
          <w:shd w:val="clear" w:color="auto" w:fill="FFFFFF"/>
          <w:lang w:eastAsia="ja-JP" w:bidi="fa-IR"/>
        </w:rPr>
        <w:t xml:space="preserve">saldēšanas iekārtu tehnisko apkopi un uzraudzību </w:t>
      </w:r>
      <w:r w:rsidRPr="00B453BC">
        <w:rPr>
          <w:b/>
          <w:bCs/>
        </w:rPr>
        <w:t>Daugavpils pilsētas pašvaldības iestādei “Sporta pārvalde</w:t>
      </w:r>
      <w:r w:rsidR="00EA7F30" w:rsidRPr="003D5504">
        <w:rPr>
          <w:b/>
          <w:bCs/>
        </w:rPr>
        <w:t xml:space="preserve">”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F275B1">
        <w:rPr>
          <w:b/>
          <w:bCs/>
          <w:sz w:val="22"/>
          <w:szCs w:val="22"/>
        </w:rPr>
        <w:t xml:space="preserve"> 26</w:t>
      </w:r>
      <w:r w:rsidR="00837861">
        <w:rPr>
          <w:b/>
          <w:bCs/>
          <w:sz w:val="22"/>
          <w:szCs w:val="22"/>
        </w:rPr>
        <w:t>.</w:t>
      </w:r>
      <w:r w:rsidR="00D46EDB">
        <w:rPr>
          <w:b/>
          <w:bCs/>
          <w:sz w:val="22"/>
          <w:szCs w:val="22"/>
        </w:rPr>
        <w:t>augustā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F275B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="00D46EDB">
              <w:rPr>
                <w:szCs w:val="24"/>
                <w:lang w:eastAsia="en-US"/>
              </w:rPr>
              <w:t>.08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F275B1" w:rsidRDefault="00F275B1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275B1">
              <w:rPr>
                <w:rFonts w:ascii="Times New Roman" w:hAnsi="Times New Roman"/>
                <w:bCs/>
                <w:iCs/>
                <w:color w:val="000000" w:themeColor="text1"/>
                <w:szCs w:val="24"/>
              </w:rPr>
              <w:t xml:space="preserve">Par </w:t>
            </w:r>
            <w:r w:rsidRPr="00F275B1">
              <w:rPr>
                <w:rFonts w:ascii="Times New Roman" w:eastAsia="Andale Sans UI" w:hAnsi="Times New Roman"/>
                <w:kern w:val="3"/>
                <w:szCs w:val="24"/>
                <w:shd w:val="clear" w:color="auto" w:fill="FFFFFF"/>
                <w:lang w:eastAsia="ja-JP" w:bidi="fa-IR"/>
              </w:rPr>
              <w:t xml:space="preserve">saldēšanas iekārtu tehnisko apkopi un uzraudzību </w:t>
            </w:r>
            <w:r w:rsidRPr="00F275B1">
              <w:rPr>
                <w:rFonts w:ascii="Times New Roman" w:hAnsi="Times New Roman"/>
                <w:bCs/>
                <w:szCs w:val="24"/>
              </w:rPr>
              <w:t>Daugavpils pilsētas pašvaldības iestādei “Sporta pārvalde”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EA7F30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F275B1">
              <w:rPr>
                <w:rFonts w:ascii="Times New Roman" w:hAnsi="Times New Roman"/>
                <w:b/>
                <w:bCs/>
              </w:rPr>
              <w:t>21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0121BA">
              <w:rPr>
                <w:rFonts w:ascii="Times New Roman" w:hAnsi="Times New Roman"/>
                <w:b/>
                <w:bCs/>
              </w:rPr>
              <w:t>august</w:t>
            </w:r>
            <w:r w:rsidR="00D46EDB">
              <w:rPr>
                <w:rFonts w:ascii="Times New Roman" w:hAnsi="Times New Roman"/>
                <w:b/>
                <w:bCs/>
              </w:rPr>
              <w:t>a</w:t>
            </w:r>
            <w:r w:rsidR="000121BA">
              <w:rPr>
                <w:rFonts w:ascii="Times New Roman" w:hAnsi="Times New Roman"/>
                <w:b/>
                <w:bCs/>
              </w:rPr>
              <w:t>m</w:t>
            </w:r>
            <w:bookmarkStart w:id="0" w:name="_GoBack"/>
            <w:bookmarkEnd w:id="0"/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EA7F30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432" w:type="dxa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3896"/>
              <w:gridCol w:w="2268"/>
              <w:gridCol w:w="2268"/>
            </w:tblGrid>
            <w:tr w:rsidR="00835494" w:rsidRPr="00A17800" w:rsidTr="00835494">
              <w:trPr>
                <w:trHeight w:val="819"/>
              </w:trPr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835494" w:rsidRPr="00835494" w:rsidRDefault="00835494" w:rsidP="008258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</w:pPr>
                  <w:proofErr w:type="spellStart"/>
                  <w:r w:rsidRPr="00835494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Nosaukums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5494" w:rsidRPr="00835494" w:rsidRDefault="00835494" w:rsidP="00835494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SIA “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KonSol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”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5494" w:rsidRPr="00835494" w:rsidRDefault="00835494" w:rsidP="008258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</w:pPr>
                  <w:r w:rsidRPr="00835494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 xml:space="preserve"> SIA “</w:t>
                  </w:r>
                  <w:r w:rsidRPr="00835494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DAYTON LATGALE</w:t>
                  </w:r>
                  <w:r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”</w:t>
                  </w:r>
                </w:p>
              </w:tc>
            </w:tr>
            <w:tr w:rsidR="00835494" w:rsidRPr="00A17800" w:rsidTr="00835494">
              <w:trPr>
                <w:trHeight w:val="624"/>
              </w:trPr>
              <w:tc>
                <w:tcPr>
                  <w:tcW w:w="38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</w:rPr>
                  </w:pPr>
                  <w:r w:rsidRPr="00835494">
                    <w:rPr>
                      <w:rFonts w:ascii="Times New Roman" w:hAnsi="Times New Roman"/>
                      <w:szCs w:val="24"/>
                    </w:rPr>
                    <w:t>1</w:t>
                  </w:r>
                  <w:proofErr w:type="gramStart"/>
                  <w:r w:rsidRPr="00835494">
                    <w:rPr>
                      <w:rFonts w:ascii="Times New Roman" w:hAnsi="Times New Roman"/>
                      <w:szCs w:val="24"/>
                    </w:rPr>
                    <w:t xml:space="preserve"> .</w:t>
                  </w:r>
                  <w:proofErr w:type="gramEnd"/>
                  <w:r w:rsidRPr="00835494">
                    <w:rPr>
                      <w:rFonts w:ascii="Times New Roman" w:hAnsi="Times New Roman"/>
                      <w:szCs w:val="24"/>
                    </w:rPr>
                    <w:t xml:space="preserve"> Cena par </w:t>
                  </w:r>
                  <w:r w:rsidRPr="00835494">
                    <w:rPr>
                      <w:rFonts w:ascii="Times New Roman" w:eastAsia="Andale Sans UI" w:hAnsi="Times New Roman"/>
                      <w:kern w:val="3"/>
                      <w:shd w:val="clear" w:color="auto" w:fill="FFFFFF"/>
                      <w:lang w:eastAsia="ja-JP" w:bidi="fa-IR"/>
                    </w:rPr>
                    <w:t>saldēšanas iekārtu tehnisko apkopi un uzraudzību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835494" w:rsidRPr="00835494" w:rsidRDefault="00835494" w:rsidP="008258D6">
                  <w:pPr>
                    <w:ind w:firstLineChars="100" w:firstLine="240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390.00 EUR bez PVN par ceturksni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390.00 EUR bez PVN par ceturksni</w:t>
                  </w:r>
                </w:p>
              </w:tc>
            </w:tr>
            <w:tr w:rsidR="00835494" w:rsidRPr="00A17800" w:rsidTr="00835494">
              <w:trPr>
                <w:trHeight w:val="324"/>
              </w:trPr>
              <w:tc>
                <w:tcPr>
                  <w:tcW w:w="38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835494">
                    <w:rPr>
                      <w:rFonts w:ascii="Times New Roman" w:hAnsi="Times New Roman"/>
                      <w:szCs w:val="24"/>
                      <w:lang w:val="en-US"/>
                    </w:rPr>
                    <w:t>2.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Cena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par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ārkārtēju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izsaukumu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12.00 EUR bez PVN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24.00 EUR bez PVN</w:t>
                  </w:r>
                </w:p>
              </w:tc>
            </w:tr>
            <w:tr w:rsidR="00835494" w:rsidRPr="00A17800" w:rsidTr="00835494">
              <w:trPr>
                <w:trHeight w:val="324"/>
              </w:trPr>
              <w:tc>
                <w:tcPr>
                  <w:tcW w:w="38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</w:rPr>
                  </w:pPr>
                  <w:r w:rsidRPr="00835494">
                    <w:rPr>
                      <w:rFonts w:ascii="Times New Roman" w:hAnsi="Times New Roman"/>
                      <w:szCs w:val="24"/>
                    </w:rPr>
                    <w:t xml:space="preserve">3. Cena par ārkārtēju izsaukumu </w:t>
                  </w:r>
                  <w:proofErr w:type="spellStart"/>
                  <w:r w:rsidRPr="00835494">
                    <w:rPr>
                      <w:rFonts w:ascii="Times New Roman" w:hAnsi="Times New Roman"/>
                      <w:szCs w:val="24"/>
                    </w:rPr>
                    <w:t>karta</w:t>
                  </w:r>
                  <w:proofErr w:type="spellEnd"/>
                  <w:r w:rsidRPr="00835494">
                    <w:rPr>
                      <w:rFonts w:ascii="Times New Roman" w:hAnsi="Times New Roman"/>
                      <w:szCs w:val="24"/>
                    </w:rPr>
                    <w:t xml:space="preserve"> nāko</w:t>
                  </w:r>
                  <w:r>
                    <w:rPr>
                      <w:rFonts w:ascii="Times New Roman" w:hAnsi="Times New Roman"/>
                      <w:szCs w:val="24"/>
                    </w:rPr>
                    <w:t>ša stunda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20.00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EUR bez PVN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835494" w:rsidRPr="00835494" w:rsidRDefault="00835494" w:rsidP="00835494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22.00 EUR bez PVN</w:t>
                  </w:r>
                </w:p>
              </w:tc>
            </w:tr>
          </w:tbl>
          <w:p w:rsidR="00835494" w:rsidRDefault="00835494" w:rsidP="00835494">
            <w:pPr>
              <w:tabs>
                <w:tab w:val="left" w:pos="1993"/>
              </w:tabs>
              <w:rPr>
                <w:rFonts w:eastAsia="Arial"/>
                <w:lang w:eastAsia="ar-SA"/>
              </w:rPr>
            </w:pPr>
            <w:r>
              <w:tab/>
            </w:r>
          </w:p>
          <w:p w:rsidR="00F275B1" w:rsidRPr="009827E7" w:rsidRDefault="00F275B1" w:rsidP="00F275B1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835494">
              <w:rPr>
                <w:szCs w:val="24"/>
                <w:lang w:eastAsia="en-US"/>
              </w:rPr>
              <w:t xml:space="preserve">SIA “DAYTON LATGALE” – nav derīgas speciālas licences darba, ar ozona noārdošām vielām vai </w:t>
            </w:r>
            <w:proofErr w:type="spellStart"/>
            <w:r w:rsidR="00835494">
              <w:rPr>
                <w:szCs w:val="24"/>
                <w:lang w:eastAsia="en-US"/>
              </w:rPr>
              <w:t>fluorētām</w:t>
            </w:r>
            <w:proofErr w:type="spellEnd"/>
            <w:r w:rsidR="00835494">
              <w:rPr>
                <w:szCs w:val="24"/>
                <w:lang w:eastAsia="en-US"/>
              </w:rPr>
              <w:t xml:space="preserve"> siltumnīcefekta gāzēm. Saskaņā ar Ministra kabineta </w:t>
            </w:r>
            <w:proofErr w:type="gramStart"/>
            <w:r w:rsidR="00835494">
              <w:rPr>
                <w:szCs w:val="24"/>
                <w:lang w:eastAsia="en-US"/>
              </w:rPr>
              <w:t>2011.gada</w:t>
            </w:r>
            <w:proofErr w:type="gramEnd"/>
            <w:r w:rsidR="00835494">
              <w:rPr>
                <w:szCs w:val="24"/>
                <w:lang w:eastAsia="en-US"/>
              </w:rPr>
              <w:t xml:space="preserve"> 12.jūlijā noteikumiem Nr.563 </w:t>
            </w:r>
            <w:r w:rsidR="00835494" w:rsidRPr="00835494">
              <w:rPr>
                <w:szCs w:val="24"/>
                <w:lang w:eastAsia="en-US"/>
              </w:rPr>
              <w:t>“</w:t>
            </w:r>
            <w:r w:rsidR="00835494" w:rsidRPr="00835494">
              <w:rPr>
                <w:bCs/>
                <w:szCs w:val="24"/>
                <w:shd w:val="clear" w:color="auto" w:fill="FFFFFF"/>
              </w:rPr>
              <w:t xml:space="preserve">Noteikumi par īpašiem ierobežojumiem un aizliegumiem attiecībā uz darbībām ar ozona slāni noārdošām vielām un </w:t>
            </w:r>
            <w:proofErr w:type="spellStart"/>
            <w:r w:rsidR="00835494" w:rsidRPr="00835494">
              <w:rPr>
                <w:bCs/>
                <w:szCs w:val="24"/>
                <w:shd w:val="clear" w:color="auto" w:fill="FFFFFF"/>
              </w:rPr>
              <w:t>fluorētām</w:t>
            </w:r>
            <w:proofErr w:type="spellEnd"/>
            <w:r w:rsidR="00835494" w:rsidRPr="00835494">
              <w:rPr>
                <w:bCs/>
                <w:szCs w:val="24"/>
                <w:shd w:val="clear" w:color="auto" w:fill="FFFFFF"/>
              </w:rPr>
              <w:t xml:space="preserve"> siltumnīcefekta gāzēm</w:t>
            </w:r>
            <w:r w:rsidR="00835494" w:rsidRPr="00835494">
              <w:rPr>
                <w:szCs w:val="24"/>
                <w:lang w:eastAsia="en-US"/>
              </w:rPr>
              <w:t>”</w:t>
            </w:r>
            <w:r w:rsidR="00835494">
              <w:rPr>
                <w:szCs w:val="24"/>
                <w:lang w:eastAsia="en-US"/>
              </w:rPr>
              <w:t xml:space="preserve"> ir nepieciešama augstāk minēta atļauja </w:t>
            </w:r>
            <w:r w:rsidR="002F4B4A">
              <w:rPr>
                <w:szCs w:val="24"/>
                <w:lang w:eastAsia="en-US"/>
              </w:rPr>
              <w:t xml:space="preserve">lai strādātu </w:t>
            </w:r>
            <w:r w:rsidR="00835494">
              <w:rPr>
                <w:szCs w:val="24"/>
                <w:lang w:eastAsia="en-US"/>
              </w:rPr>
              <w:t>ar ozona slāni noārdošām vielām.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3549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</w:t>
            </w:r>
            <w:r w:rsidR="00835494">
              <w:rPr>
                <w:szCs w:val="24"/>
                <w:lang w:eastAsia="en-US"/>
              </w:rPr>
              <w:t>, ar kuru nolemts slēgt līgumu.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61" w:rsidRPr="009827E7" w:rsidRDefault="00835494" w:rsidP="00D46ED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Slēgt līgumu ar SIA “</w:t>
            </w:r>
            <w:proofErr w:type="spellStart"/>
            <w:r>
              <w:rPr>
                <w:szCs w:val="24"/>
                <w:lang w:eastAsia="en-US"/>
              </w:rPr>
              <w:t>KonSol</w:t>
            </w:r>
            <w:proofErr w:type="spellEnd"/>
            <w:r>
              <w:rPr>
                <w:szCs w:val="24"/>
                <w:lang w:eastAsia="en-US"/>
              </w:rPr>
              <w:t>”</w:t>
            </w:r>
          </w:p>
        </w:tc>
      </w:tr>
    </w:tbl>
    <w:p w:rsidR="00BF7071" w:rsidRDefault="0083549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Sagatavoja:</w:t>
      </w:r>
    </w:p>
    <w:p w:rsidR="00835494" w:rsidRPr="00FE0C9C" w:rsidRDefault="0083549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V.Petrova 65424233</w:t>
      </w:r>
    </w:p>
    <w:sectPr w:rsidR="00835494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121BA"/>
    <w:rsid w:val="000B22A0"/>
    <w:rsid w:val="000B2682"/>
    <w:rsid w:val="000F2212"/>
    <w:rsid w:val="001A0CB7"/>
    <w:rsid w:val="00231DAC"/>
    <w:rsid w:val="00294F8D"/>
    <w:rsid w:val="002F4B4A"/>
    <w:rsid w:val="00384855"/>
    <w:rsid w:val="003C5CA8"/>
    <w:rsid w:val="003D3101"/>
    <w:rsid w:val="003E76C1"/>
    <w:rsid w:val="004E7434"/>
    <w:rsid w:val="00551B46"/>
    <w:rsid w:val="005E4E5F"/>
    <w:rsid w:val="006128C0"/>
    <w:rsid w:val="00631AEF"/>
    <w:rsid w:val="00661DDD"/>
    <w:rsid w:val="006A686D"/>
    <w:rsid w:val="006D1265"/>
    <w:rsid w:val="0070458E"/>
    <w:rsid w:val="007310B7"/>
    <w:rsid w:val="0074474D"/>
    <w:rsid w:val="007459DD"/>
    <w:rsid w:val="007607D7"/>
    <w:rsid w:val="008301FE"/>
    <w:rsid w:val="00835494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02C9"/>
    <w:rsid w:val="00D162E3"/>
    <w:rsid w:val="00D33D23"/>
    <w:rsid w:val="00D341F7"/>
    <w:rsid w:val="00D34A85"/>
    <w:rsid w:val="00D46EDB"/>
    <w:rsid w:val="00EA7F30"/>
    <w:rsid w:val="00EC6F72"/>
    <w:rsid w:val="00F275B1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F144-5CB8-46F3-B57F-21D1A6EC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42</cp:revision>
  <cp:lastPrinted>2019-08-27T05:15:00Z</cp:lastPrinted>
  <dcterms:created xsi:type="dcterms:W3CDTF">2017-06-09T06:16:00Z</dcterms:created>
  <dcterms:modified xsi:type="dcterms:W3CDTF">2019-08-27T05:22:00Z</dcterms:modified>
</cp:coreProperties>
</file>