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ECC" w:rsidRPr="009611C1" w:rsidRDefault="00A10ECC" w:rsidP="00A10ECC">
      <w:pPr>
        <w:spacing w:after="0" w:line="240" w:lineRule="auto"/>
        <w:jc w:val="right"/>
        <w:rPr>
          <w:rFonts w:ascii="Times New Roman" w:eastAsia="Times New Roman" w:hAnsi="Times New Roman" w:cs="Times New Roman"/>
          <w:b/>
          <w:sz w:val="28"/>
          <w:szCs w:val="28"/>
          <w:lang w:eastAsia="ru-RU"/>
        </w:rPr>
      </w:pPr>
      <w:bookmarkStart w:id="0" w:name="_GoBack"/>
      <w:bookmarkEnd w:id="0"/>
      <w:r w:rsidRPr="009611C1">
        <w:rPr>
          <w:rFonts w:ascii="Times New Roman" w:eastAsia="Times New Roman" w:hAnsi="Times New Roman" w:cs="Times New Roman"/>
          <w:b/>
          <w:sz w:val="28"/>
          <w:szCs w:val="28"/>
          <w:lang w:eastAsia="ru-RU"/>
        </w:rPr>
        <w:t>Paziņojums par lēmumu</w:t>
      </w:r>
    </w:p>
    <w:p w:rsidR="00A10ECC" w:rsidRPr="009611C1" w:rsidRDefault="00A10ECC" w:rsidP="00A10ECC">
      <w:pPr>
        <w:spacing w:after="0" w:line="240" w:lineRule="auto"/>
        <w:jc w:val="right"/>
        <w:rPr>
          <w:rFonts w:ascii="Times New Roman" w:eastAsia="Times New Roman" w:hAnsi="Times New Roman" w:cs="Times New Roman"/>
          <w:b/>
          <w:sz w:val="28"/>
          <w:szCs w:val="28"/>
          <w:lang w:eastAsia="ru-RU"/>
        </w:rPr>
      </w:pPr>
    </w:p>
    <w:p w:rsidR="00A10ECC" w:rsidRPr="009611C1" w:rsidRDefault="00A10ECC" w:rsidP="00A10ECC">
      <w:pPr>
        <w:spacing w:after="0" w:line="240" w:lineRule="auto"/>
        <w:rPr>
          <w:rFonts w:ascii="Times New Roman" w:eastAsia="Times New Roman" w:hAnsi="Times New Roman" w:cs="Times New Roman"/>
          <w:sz w:val="24"/>
          <w:szCs w:val="24"/>
          <w:lang w:eastAsia="ru-RU"/>
        </w:rPr>
      </w:pPr>
    </w:p>
    <w:p w:rsidR="00781379" w:rsidRPr="00781379" w:rsidRDefault="00A10ECC" w:rsidP="00781379">
      <w:pPr>
        <w:rPr>
          <w:rFonts w:ascii="Times New Roman" w:eastAsia="Calibri" w:hAnsi="Times New Roman" w:cs="Times New Roman"/>
          <w:b/>
          <w:sz w:val="24"/>
          <w:szCs w:val="24"/>
          <w:lang w:eastAsia="lv-LV"/>
        </w:rPr>
      </w:pPr>
      <w:r w:rsidRPr="009611C1">
        <w:rPr>
          <w:rFonts w:ascii="Times New Roman" w:eastAsia="Times New Roman" w:hAnsi="Times New Roman" w:cs="Times New Roman"/>
          <w:b/>
          <w:sz w:val="24"/>
          <w:szCs w:val="24"/>
          <w:lang w:eastAsia="ru-RU"/>
        </w:rPr>
        <w:t>Publisko iepirkumu likum</w:t>
      </w:r>
      <w:r>
        <w:rPr>
          <w:rFonts w:ascii="Times New Roman" w:eastAsia="Times New Roman" w:hAnsi="Times New Roman" w:cs="Times New Roman"/>
          <w:b/>
          <w:sz w:val="24"/>
          <w:szCs w:val="24"/>
          <w:lang w:eastAsia="ru-RU"/>
        </w:rPr>
        <w:t xml:space="preserve">a nereglamentētais iepirkums – </w:t>
      </w:r>
      <w:r w:rsidRPr="00646085">
        <w:rPr>
          <w:rFonts w:ascii="Times New Roman" w:hAnsi="Times New Roman" w:cs="Times New Roman"/>
          <w:b/>
          <w:sz w:val="24"/>
          <w:szCs w:val="24"/>
        </w:rPr>
        <w:t>“</w:t>
      </w:r>
      <w:r w:rsidR="00781379" w:rsidRPr="00781379">
        <w:rPr>
          <w:rFonts w:ascii="Times New Roman" w:eastAsia="Calibri" w:hAnsi="Times New Roman" w:cs="Times New Roman"/>
          <w:b/>
          <w:sz w:val="24"/>
          <w:szCs w:val="24"/>
          <w:lang w:eastAsia="lv-LV"/>
        </w:rPr>
        <w:t>Par skaņu aparatūras iegādi  Daugavpils pilsētas Bērnu un jauniešu centra “Jaunība” vokālo ansambļu mācību procesa nodrošināšanai”</w:t>
      </w:r>
    </w:p>
    <w:p w:rsidR="00A10ECC" w:rsidRPr="009611C1" w:rsidRDefault="00781379" w:rsidP="00781379">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A10ECC" w:rsidRPr="009611C1">
        <w:rPr>
          <w:rFonts w:ascii="Times New Roman" w:eastAsia="Times New Roman" w:hAnsi="Times New Roman" w:cs="Times New Roman"/>
          <w:b/>
          <w:sz w:val="24"/>
          <w:szCs w:val="24"/>
          <w:lang w:eastAsia="ru-RU"/>
        </w:rPr>
        <w:t xml:space="preserve">  </w:t>
      </w:r>
      <w:r w:rsidR="00A10ECC">
        <w:rPr>
          <w:rFonts w:ascii="Times New Roman" w:eastAsia="Times New Roman" w:hAnsi="Times New Roman" w:cs="Times New Roman"/>
          <w:b/>
          <w:sz w:val="24"/>
          <w:szCs w:val="24"/>
          <w:lang w:eastAsia="ru-RU"/>
        </w:rPr>
        <w:t xml:space="preserve">  </w:t>
      </w:r>
      <w:r w:rsidR="00A10ECC" w:rsidRPr="009611C1">
        <w:rPr>
          <w:rFonts w:ascii="Times New Roman" w:eastAsia="Times New Roman" w:hAnsi="Times New Roman" w:cs="Times New Roman"/>
          <w:b/>
          <w:sz w:val="24"/>
          <w:szCs w:val="24"/>
          <w:lang w:eastAsia="ru-RU"/>
        </w:rPr>
        <w:t>Iepirkuma identifikācijas Nr.</w:t>
      </w:r>
      <w:r>
        <w:rPr>
          <w:rFonts w:ascii="Times New Roman" w:eastAsia="Times New Roman" w:hAnsi="Times New Roman" w:cs="Times New Roman"/>
          <w:sz w:val="24"/>
          <w:szCs w:val="24"/>
          <w:lang w:eastAsia="ru-RU"/>
        </w:rPr>
        <w:t xml:space="preserve"> DPBJCJ2019/5</w:t>
      </w:r>
      <w:r w:rsidR="00A10ECC" w:rsidRPr="009611C1">
        <w:rPr>
          <w:rFonts w:ascii="Times New Roman" w:eastAsia="Times New Roman" w:hAnsi="Times New Roman" w:cs="Times New Roman"/>
          <w:sz w:val="24"/>
          <w:szCs w:val="24"/>
          <w:lang w:eastAsia="ru-RU"/>
        </w:rPr>
        <w:t>N</w:t>
      </w:r>
    </w:p>
    <w:p w:rsidR="00A10ECC" w:rsidRPr="009611C1" w:rsidRDefault="00A10ECC" w:rsidP="00A10ECC">
      <w:pPr>
        <w:spacing w:after="0" w:line="240" w:lineRule="auto"/>
        <w:jc w:val="both"/>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260"/>
      </w:tblGrid>
      <w:tr w:rsidR="00A10ECC" w:rsidRPr="009611C1" w:rsidTr="00944D50">
        <w:tc>
          <w:tcPr>
            <w:tcW w:w="1908" w:type="dxa"/>
          </w:tcPr>
          <w:p w:rsidR="00A10ECC" w:rsidRPr="009611C1" w:rsidRDefault="00A10ECC" w:rsidP="00944D50">
            <w:pPr>
              <w:spacing w:after="0" w:line="240" w:lineRule="auto"/>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Būvdarbi</w:t>
            </w:r>
          </w:p>
        </w:tc>
        <w:tc>
          <w:tcPr>
            <w:tcW w:w="1260" w:type="dxa"/>
            <w:vAlign w:val="center"/>
          </w:tcPr>
          <w:p w:rsidR="00A10ECC" w:rsidRPr="009611C1" w:rsidRDefault="00A10ECC" w:rsidP="00944D50">
            <w:pPr>
              <w:spacing w:after="0" w:line="240" w:lineRule="auto"/>
              <w:jc w:val="center"/>
              <w:rPr>
                <w:rFonts w:ascii="Times New Roman" w:eastAsia="Times New Roman" w:hAnsi="Times New Roman" w:cs="Times New Roman"/>
                <w:b/>
                <w:sz w:val="24"/>
                <w:szCs w:val="24"/>
                <w:lang w:eastAsia="ru-RU"/>
              </w:rPr>
            </w:pPr>
          </w:p>
        </w:tc>
      </w:tr>
      <w:tr w:rsidR="00A10ECC" w:rsidRPr="009611C1" w:rsidTr="00944D50">
        <w:tc>
          <w:tcPr>
            <w:tcW w:w="1908" w:type="dxa"/>
          </w:tcPr>
          <w:p w:rsidR="00A10ECC" w:rsidRPr="009611C1" w:rsidRDefault="00A10ECC" w:rsidP="00944D50">
            <w:pPr>
              <w:spacing w:after="0" w:line="240" w:lineRule="auto"/>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Piegāde</w:t>
            </w:r>
          </w:p>
        </w:tc>
        <w:tc>
          <w:tcPr>
            <w:tcW w:w="1260" w:type="dxa"/>
          </w:tcPr>
          <w:p w:rsidR="00A10ECC" w:rsidRPr="009611C1" w:rsidRDefault="00A10ECC" w:rsidP="00944D50">
            <w:pPr>
              <w:spacing w:after="0" w:line="240" w:lineRule="auto"/>
              <w:jc w:val="center"/>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X</w:t>
            </w:r>
          </w:p>
        </w:tc>
      </w:tr>
      <w:tr w:rsidR="00A10ECC" w:rsidRPr="009611C1" w:rsidTr="00944D50">
        <w:tc>
          <w:tcPr>
            <w:tcW w:w="1908" w:type="dxa"/>
          </w:tcPr>
          <w:p w:rsidR="00A10ECC" w:rsidRPr="009611C1" w:rsidRDefault="00A10ECC" w:rsidP="00944D50">
            <w:pPr>
              <w:spacing w:after="0" w:line="240" w:lineRule="auto"/>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Pakalpojumi</w:t>
            </w:r>
          </w:p>
        </w:tc>
        <w:tc>
          <w:tcPr>
            <w:tcW w:w="1260" w:type="dxa"/>
          </w:tcPr>
          <w:p w:rsidR="00A10ECC" w:rsidRPr="009611C1" w:rsidRDefault="00A10ECC" w:rsidP="00944D50">
            <w:pPr>
              <w:spacing w:after="0" w:line="240" w:lineRule="auto"/>
              <w:jc w:val="center"/>
              <w:rPr>
                <w:rFonts w:ascii="Times New Roman" w:eastAsia="Times New Roman" w:hAnsi="Times New Roman" w:cs="Times New Roman"/>
                <w:b/>
                <w:sz w:val="24"/>
                <w:szCs w:val="24"/>
                <w:lang w:eastAsia="ru-RU"/>
              </w:rPr>
            </w:pPr>
          </w:p>
        </w:tc>
      </w:tr>
    </w:tbl>
    <w:p w:rsidR="00A10ECC" w:rsidRPr="009611C1" w:rsidRDefault="00A10ECC" w:rsidP="00A10ECC">
      <w:pPr>
        <w:spacing w:before="120" w:after="0" w:line="240" w:lineRule="auto"/>
        <w:jc w:val="both"/>
        <w:rPr>
          <w:rFonts w:ascii="Times New Roman" w:eastAsia="Times New Roman" w:hAnsi="Times New Roman" w:cs="Times New Roman"/>
          <w:bCs/>
          <w:sz w:val="24"/>
          <w:szCs w:val="24"/>
          <w:lang w:eastAsia="ru-RU"/>
        </w:rPr>
      </w:pPr>
    </w:p>
    <w:p w:rsidR="00A10ECC" w:rsidRPr="009611C1" w:rsidRDefault="00A10ECC" w:rsidP="00A10ECC">
      <w:pPr>
        <w:spacing w:before="120" w:after="0" w:line="240" w:lineRule="auto"/>
        <w:jc w:val="both"/>
        <w:rPr>
          <w:rFonts w:ascii="Times New Roman" w:eastAsia="Times New Roman" w:hAnsi="Times New Roman" w:cs="Times New Roman"/>
          <w:bCs/>
          <w:sz w:val="24"/>
          <w:szCs w:val="24"/>
          <w:lang w:eastAsia="ru-RU"/>
        </w:rPr>
      </w:pPr>
      <w:r w:rsidRPr="009611C1">
        <w:rPr>
          <w:rFonts w:ascii="Times New Roman" w:eastAsia="Times New Roman" w:hAnsi="Times New Roman" w:cs="Times New Roman"/>
          <w:bCs/>
          <w:sz w:val="24"/>
          <w:szCs w:val="24"/>
          <w:lang w:eastAsia="ru-RU"/>
        </w:rPr>
        <w:t xml:space="preserve">Uzaicinājums iesniegt piedāvājumus un Darba uzdevums ievietots Daugavpils pilsētas Bērnu un jauniešu centra “Jaunība” mājaslapā internetā </w:t>
      </w:r>
      <w:r w:rsidRPr="009611C1">
        <w:rPr>
          <w:rFonts w:ascii="Times New Roman" w:eastAsia="Times New Roman" w:hAnsi="Times New Roman" w:cs="Times New Roman"/>
          <w:b/>
          <w:bCs/>
          <w:sz w:val="24"/>
          <w:szCs w:val="24"/>
          <w:lang w:eastAsia="ru-RU"/>
        </w:rPr>
        <w:t>(</w:t>
      </w:r>
      <w:hyperlink r:id="rId6" w:history="1">
        <w:r w:rsidRPr="009611C1">
          <w:rPr>
            <w:rFonts w:ascii="Times New Roman" w:eastAsia="Times New Roman" w:hAnsi="Times New Roman" w:cs="Times New Roman"/>
            <w:b/>
            <w:bCs/>
            <w:color w:val="0000FF"/>
            <w:sz w:val="24"/>
            <w:szCs w:val="24"/>
            <w:u w:val="single"/>
            <w:lang w:eastAsia="ru-RU"/>
          </w:rPr>
          <w:t>www.jauniba.lv</w:t>
        </w:r>
      </w:hyperlink>
      <w:r w:rsidRPr="009611C1">
        <w:rPr>
          <w:rFonts w:ascii="Times New Roman" w:eastAsia="Times New Roman" w:hAnsi="Times New Roman" w:cs="Times New Roman"/>
          <w:b/>
          <w:bCs/>
          <w:sz w:val="24"/>
          <w:szCs w:val="24"/>
          <w:lang w:eastAsia="ru-RU"/>
        </w:rPr>
        <w:t xml:space="preserve"> )</w:t>
      </w:r>
      <w:r w:rsidRPr="009611C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
          <w:bCs/>
          <w:sz w:val="24"/>
          <w:szCs w:val="24"/>
          <w:lang w:eastAsia="ru-RU"/>
        </w:rPr>
        <w:t>2</w:t>
      </w:r>
      <w:r w:rsidR="00781379">
        <w:rPr>
          <w:rFonts w:ascii="Times New Roman" w:eastAsia="Times New Roman" w:hAnsi="Times New Roman" w:cs="Times New Roman"/>
          <w:b/>
          <w:bCs/>
          <w:sz w:val="24"/>
          <w:szCs w:val="24"/>
          <w:lang w:eastAsia="ru-RU"/>
        </w:rPr>
        <w:t>8</w:t>
      </w:r>
      <w:r>
        <w:rPr>
          <w:rFonts w:ascii="Times New Roman" w:eastAsia="Times New Roman" w:hAnsi="Times New Roman" w:cs="Times New Roman"/>
          <w:b/>
          <w:bCs/>
          <w:sz w:val="24"/>
          <w:szCs w:val="24"/>
          <w:lang w:eastAsia="ru-RU"/>
        </w:rPr>
        <w:t>.</w:t>
      </w:r>
      <w:r w:rsidR="00781379">
        <w:rPr>
          <w:rFonts w:ascii="Times New Roman" w:eastAsia="Times New Roman" w:hAnsi="Times New Roman" w:cs="Times New Roman"/>
          <w:b/>
          <w:bCs/>
          <w:sz w:val="24"/>
          <w:szCs w:val="24"/>
          <w:lang w:eastAsia="ru-RU"/>
        </w:rPr>
        <w:t>06.2019</w:t>
      </w:r>
      <w:r w:rsidRPr="009611C1">
        <w:rPr>
          <w:rFonts w:ascii="Times New Roman" w:eastAsia="Times New Roman" w:hAnsi="Times New Roman" w:cs="Times New Roman"/>
          <w:b/>
          <w:bCs/>
          <w:sz w:val="24"/>
          <w:szCs w:val="24"/>
          <w:lang w:eastAsia="ru-RU"/>
        </w:rPr>
        <w:t xml:space="preserve">. </w:t>
      </w:r>
      <w:r w:rsidRPr="009611C1">
        <w:rPr>
          <w:rFonts w:ascii="Times New Roman" w:eastAsia="Times New Roman" w:hAnsi="Times New Roman" w:cs="Times New Roman"/>
          <w:bCs/>
          <w:sz w:val="24"/>
          <w:szCs w:val="24"/>
          <w:lang w:eastAsia="ru-RU"/>
        </w:rPr>
        <w:t>un Daugavpils pilsētas domes mājaslapā internetā (</w:t>
      </w:r>
      <w:hyperlink r:id="rId7" w:history="1">
        <w:r w:rsidRPr="009611C1">
          <w:rPr>
            <w:rFonts w:ascii="Times New Roman" w:eastAsia="Times New Roman" w:hAnsi="Times New Roman" w:cs="Times New Roman"/>
            <w:b/>
            <w:bCs/>
            <w:color w:val="0000FF"/>
            <w:sz w:val="24"/>
            <w:szCs w:val="24"/>
            <w:u w:val="single"/>
            <w:lang w:eastAsia="ru-RU"/>
          </w:rPr>
          <w:t>www.daugavpils.lv</w:t>
        </w:r>
      </w:hyperlink>
      <w:r w:rsidR="00781379">
        <w:rPr>
          <w:rFonts w:ascii="Times New Roman" w:eastAsia="Times New Roman" w:hAnsi="Times New Roman" w:cs="Times New Roman"/>
          <w:b/>
          <w:bCs/>
          <w:sz w:val="24"/>
          <w:szCs w:val="24"/>
          <w:lang w:eastAsia="ru-RU"/>
        </w:rPr>
        <w:t>): 28.06</w:t>
      </w:r>
      <w:r>
        <w:rPr>
          <w:rFonts w:ascii="Times New Roman" w:eastAsia="Times New Roman" w:hAnsi="Times New Roman" w:cs="Times New Roman"/>
          <w:b/>
          <w:bCs/>
          <w:sz w:val="24"/>
          <w:szCs w:val="24"/>
          <w:lang w:eastAsia="ru-RU"/>
        </w:rPr>
        <w:t>.201</w:t>
      </w:r>
      <w:r w:rsidR="00781379">
        <w:rPr>
          <w:rFonts w:ascii="Times New Roman" w:eastAsia="Times New Roman" w:hAnsi="Times New Roman" w:cs="Times New Roman"/>
          <w:b/>
          <w:bCs/>
          <w:sz w:val="24"/>
          <w:szCs w:val="24"/>
          <w:lang w:eastAsia="ru-RU"/>
        </w:rPr>
        <w:t>9</w:t>
      </w:r>
      <w:r w:rsidRPr="009611C1">
        <w:rPr>
          <w:rFonts w:ascii="Times New Roman" w:eastAsia="Times New Roman" w:hAnsi="Times New Roman" w:cs="Times New Roman"/>
          <w:bCs/>
          <w:sz w:val="24"/>
          <w:szCs w:val="24"/>
          <w:lang w:eastAsia="ru-RU"/>
        </w:rPr>
        <w:t>.</w:t>
      </w:r>
    </w:p>
    <w:p w:rsidR="00A10ECC" w:rsidRPr="009611C1" w:rsidRDefault="00A10ECC" w:rsidP="00A10ECC">
      <w:pPr>
        <w:spacing w:after="0" w:line="240" w:lineRule="auto"/>
        <w:rPr>
          <w:rFonts w:ascii="Times New Roman" w:eastAsia="Times New Roman" w:hAnsi="Times New Roman" w:cs="Times New Roman"/>
          <w:b/>
          <w:sz w:val="24"/>
          <w:szCs w:val="24"/>
          <w:lang w:eastAsia="ru-RU"/>
        </w:rPr>
      </w:pPr>
    </w:p>
    <w:p w:rsidR="00A10ECC" w:rsidRPr="009611C1" w:rsidRDefault="00A10ECC" w:rsidP="00A10ECC">
      <w:pPr>
        <w:numPr>
          <w:ilvl w:val="0"/>
          <w:numId w:val="1"/>
        </w:numPr>
        <w:spacing w:after="0" w:line="240" w:lineRule="auto"/>
        <w:ind w:left="284" w:hanging="284"/>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LĪGUMA SLĒDZĒJS</w:t>
      </w:r>
    </w:p>
    <w:p w:rsidR="00A10ECC" w:rsidRPr="009611C1" w:rsidRDefault="00A10ECC" w:rsidP="00A10ECC">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4208"/>
      </w:tblGrid>
      <w:tr w:rsidR="00A10ECC" w:rsidRPr="009611C1" w:rsidTr="00944D50">
        <w:tc>
          <w:tcPr>
            <w:tcW w:w="4785" w:type="dxa"/>
          </w:tcPr>
          <w:p w:rsidR="00A10ECC" w:rsidRPr="009611C1" w:rsidRDefault="00A10ECC" w:rsidP="00944D50">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Daugavpils pilsētas Bērnu un jauniešu centrs “Jaunība”</w:t>
            </w:r>
          </w:p>
        </w:tc>
        <w:tc>
          <w:tcPr>
            <w:tcW w:w="4786" w:type="dxa"/>
          </w:tcPr>
          <w:p w:rsidR="00A10ECC" w:rsidRPr="009611C1" w:rsidRDefault="00A10ECC" w:rsidP="00944D50">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Kontaktpersona</w:t>
            </w:r>
          </w:p>
        </w:tc>
      </w:tr>
      <w:tr w:rsidR="00A10ECC" w:rsidRPr="009611C1" w:rsidTr="00944D50">
        <w:tc>
          <w:tcPr>
            <w:tcW w:w="4785" w:type="dxa"/>
          </w:tcPr>
          <w:p w:rsidR="00A10ECC" w:rsidRPr="009611C1" w:rsidRDefault="00A10ECC" w:rsidP="00944D50">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Reģ.Nr.90009737220</w:t>
            </w:r>
          </w:p>
        </w:tc>
        <w:tc>
          <w:tcPr>
            <w:tcW w:w="4786" w:type="dxa"/>
          </w:tcPr>
          <w:p w:rsidR="00A10ECC" w:rsidRPr="009611C1" w:rsidRDefault="00A10ECC" w:rsidP="00944D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Direktore</w:t>
            </w:r>
          </w:p>
        </w:tc>
      </w:tr>
      <w:tr w:rsidR="00A10ECC" w:rsidRPr="009611C1" w:rsidTr="00944D50">
        <w:tc>
          <w:tcPr>
            <w:tcW w:w="4785" w:type="dxa"/>
          </w:tcPr>
          <w:p w:rsidR="00A10ECC" w:rsidRPr="009611C1" w:rsidRDefault="00A10ECC" w:rsidP="00944D50">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Tautas  iela 7, Daugavpils,LV-5417</w:t>
            </w:r>
          </w:p>
        </w:tc>
        <w:tc>
          <w:tcPr>
            <w:tcW w:w="4786" w:type="dxa"/>
          </w:tcPr>
          <w:p w:rsidR="00A10ECC" w:rsidRPr="009611C1" w:rsidRDefault="00A10ECC" w:rsidP="00944D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Aina Jansone</w:t>
            </w:r>
          </w:p>
        </w:tc>
      </w:tr>
      <w:tr w:rsidR="00A10ECC" w:rsidRPr="009611C1" w:rsidTr="00944D50">
        <w:tc>
          <w:tcPr>
            <w:tcW w:w="4785" w:type="dxa"/>
          </w:tcPr>
          <w:p w:rsidR="00A10ECC" w:rsidRPr="009611C1" w:rsidRDefault="00A10ECC" w:rsidP="00944D50">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Tālr. 65435657,65435787</w:t>
            </w:r>
          </w:p>
        </w:tc>
        <w:tc>
          <w:tcPr>
            <w:tcW w:w="4786" w:type="dxa"/>
          </w:tcPr>
          <w:p w:rsidR="00A10ECC" w:rsidRPr="009611C1" w:rsidRDefault="00A10ECC" w:rsidP="00944D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Tālr. 27029006</w:t>
            </w:r>
          </w:p>
        </w:tc>
      </w:tr>
      <w:tr w:rsidR="00A10ECC" w:rsidRPr="009611C1" w:rsidTr="00944D50">
        <w:tc>
          <w:tcPr>
            <w:tcW w:w="4785" w:type="dxa"/>
          </w:tcPr>
          <w:p w:rsidR="00A10ECC" w:rsidRPr="009611C1" w:rsidRDefault="00A10ECC" w:rsidP="00944D50">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Fakss: 65435657</w:t>
            </w:r>
          </w:p>
        </w:tc>
        <w:tc>
          <w:tcPr>
            <w:tcW w:w="4786" w:type="dxa"/>
          </w:tcPr>
          <w:p w:rsidR="00A10ECC" w:rsidRPr="009611C1" w:rsidRDefault="00A10ECC" w:rsidP="00944D50">
            <w:pPr>
              <w:spacing w:after="0" w:line="240" w:lineRule="auto"/>
              <w:rPr>
                <w:rFonts w:ascii="Times New Roman" w:eastAsia="Times New Roman" w:hAnsi="Times New Roman" w:cs="Times New Roman"/>
                <w:sz w:val="24"/>
                <w:szCs w:val="24"/>
                <w:lang w:eastAsia="ru-RU"/>
              </w:rPr>
            </w:pPr>
          </w:p>
        </w:tc>
      </w:tr>
      <w:tr w:rsidR="00A10ECC" w:rsidRPr="009611C1" w:rsidTr="00944D50">
        <w:tc>
          <w:tcPr>
            <w:tcW w:w="4785" w:type="dxa"/>
          </w:tcPr>
          <w:p w:rsidR="00A10ECC" w:rsidRPr="009611C1" w:rsidRDefault="00A10ECC" w:rsidP="00944D50">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e-pasts: jauniba@inbox.lv</w:t>
            </w:r>
          </w:p>
        </w:tc>
        <w:tc>
          <w:tcPr>
            <w:tcW w:w="4786" w:type="dxa"/>
          </w:tcPr>
          <w:p w:rsidR="00A10ECC" w:rsidRPr="009611C1" w:rsidRDefault="00A10ECC" w:rsidP="00944D50">
            <w:pPr>
              <w:spacing w:after="0" w:line="240" w:lineRule="auto"/>
              <w:rPr>
                <w:rFonts w:ascii="Times New Roman" w:eastAsia="Times New Roman" w:hAnsi="Times New Roman" w:cs="Times New Roman"/>
                <w:sz w:val="24"/>
                <w:szCs w:val="24"/>
                <w:lang w:eastAsia="ru-RU"/>
              </w:rPr>
            </w:pPr>
          </w:p>
        </w:tc>
      </w:tr>
    </w:tbl>
    <w:p w:rsidR="00A10ECC" w:rsidRPr="009611C1" w:rsidRDefault="00A10ECC" w:rsidP="00A10ECC">
      <w:pPr>
        <w:spacing w:after="0" w:line="240" w:lineRule="auto"/>
        <w:rPr>
          <w:rFonts w:ascii="Times New Roman" w:eastAsia="Times New Roman" w:hAnsi="Times New Roman" w:cs="Times New Roman"/>
          <w:sz w:val="24"/>
          <w:szCs w:val="24"/>
          <w:lang w:eastAsia="ru-RU"/>
        </w:rPr>
      </w:pPr>
    </w:p>
    <w:p w:rsidR="00A10ECC" w:rsidRPr="004A7DD5" w:rsidRDefault="00A10ECC" w:rsidP="00A10EC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II.</w:t>
      </w:r>
      <w:r w:rsidRPr="004A7DD5">
        <w:rPr>
          <w:rFonts w:ascii="Times New Roman" w:eastAsia="Times New Roman" w:hAnsi="Times New Roman" w:cs="Times New Roman"/>
          <w:b/>
          <w:sz w:val="24"/>
          <w:szCs w:val="24"/>
          <w:lang w:eastAsia="ru-RU"/>
        </w:rPr>
        <w:t>IEPIRKUMA PRIEKŠMETS</w:t>
      </w:r>
    </w:p>
    <w:p w:rsidR="00781379" w:rsidRPr="00781379" w:rsidRDefault="00A10ECC" w:rsidP="00781379">
      <w:pPr>
        <w:rPr>
          <w:rFonts w:ascii="Times New Roman" w:eastAsia="Calibri" w:hAnsi="Times New Roman" w:cs="Times New Roman"/>
          <w:b/>
          <w:sz w:val="24"/>
          <w:szCs w:val="24"/>
          <w:lang w:eastAsia="lv-LV"/>
        </w:rPr>
      </w:pPr>
      <w:r w:rsidRPr="00646085">
        <w:rPr>
          <w:rFonts w:ascii="Times New Roman" w:hAnsi="Times New Roman" w:cs="Times New Roman"/>
          <w:b/>
          <w:sz w:val="24"/>
          <w:szCs w:val="24"/>
        </w:rPr>
        <w:t>“</w:t>
      </w:r>
      <w:r w:rsidR="00781379" w:rsidRPr="00781379">
        <w:rPr>
          <w:rFonts w:ascii="Times New Roman" w:eastAsia="Calibri" w:hAnsi="Times New Roman" w:cs="Times New Roman"/>
          <w:b/>
          <w:sz w:val="24"/>
          <w:szCs w:val="24"/>
          <w:lang w:eastAsia="lv-LV"/>
        </w:rPr>
        <w:t>Par skaņu aparatūras iegādi  Daugavpils pilsētas Bērnu un jauniešu centra “Jaunība” vokālo ansambļu mācību procesa nodrošināšanai”</w:t>
      </w:r>
    </w:p>
    <w:p w:rsidR="00A10ECC" w:rsidRPr="009611C1" w:rsidRDefault="00A10ECC" w:rsidP="00A10E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Saņemto piedāvājumu skaits: </w:t>
      </w:r>
      <w:r w:rsidR="0078137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00781379">
        <w:rPr>
          <w:rFonts w:ascii="Times New Roman" w:eastAsia="Times New Roman" w:hAnsi="Times New Roman" w:cs="Times New Roman"/>
          <w:sz w:val="24"/>
          <w:szCs w:val="24"/>
          <w:lang w:eastAsia="ru-RU"/>
        </w:rPr>
        <w:t>viens</w:t>
      </w:r>
      <w:r>
        <w:rPr>
          <w:rFonts w:ascii="Times New Roman" w:eastAsia="Times New Roman" w:hAnsi="Times New Roman" w:cs="Times New Roman"/>
          <w:sz w:val="24"/>
          <w:szCs w:val="24"/>
          <w:lang w:eastAsia="ru-RU"/>
        </w:rPr>
        <w:t>)</w:t>
      </w:r>
    </w:p>
    <w:p w:rsidR="00A10ECC" w:rsidRPr="009611C1" w:rsidRDefault="00A10ECC" w:rsidP="00A10ECC">
      <w:pPr>
        <w:spacing w:after="0" w:line="240" w:lineRule="auto"/>
        <w:rPr>
          <w:rFonts w:ascii="Times New Roman" w:eastAsia="Times New Roman" w:hAnsi="Times New Roman" w:cs="Times New Roman"/>
          <w:sz w:val="24"/>
          <w:szCs w:val="24"/>
          <w:lang w:eastAsia="ru-RU"/>
        </w:rPr>
      </w:pPr>
    </w:p>
    <w:p w:rsidR="00A10ECC" w:rsidRPr="009611C1" w:rsidRDefault="00A10ECC" w:rsidP="00A10ECC">
      <w:pPr>
        <w:spacing w:after="0" w:line="240" w:lineRule="auto"/>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 xml:space="preserve">III. </w:t>
      </w:r>
      <w:r>
        <w:rPr>
          <w:rFonts w:ascii="Times New Roman" w:eastAsia="Times New Roman" w:hAnsi="Times New Roman" w:cs="Times New Roman"/>
          <w:b/>
          <w:sz w:val="24"/>
          <w:szCs w:val="24"/>
          <w:lang w:eastAsia="ru-RU"/>
        </w:rPr>
        <w:t>PIEŅEMTS LĒMUMS</w:t>
      </w:r>
    </w:p>
    <w:p w:rsidR="00A10ECC" w:rsidRPr="009611C1" w:rsidRDefault="00A10ECC" w:rsidP="00A10ECC">
      <w:pPr>
        <w:spacing w:after="0" w:line="240" w:lineRule="auto"/>
        <w:rPr>
          <w:rFonts w:ascii="Times New Roman" w:eastAsia="Times New Roman" w:hAnsi="Times New Roman" w:cs="Times New Roman"/>
          <w:sz w:val="24"/>
          <w:szCs w:val="24"/>
          <w:lang w:eastAsia="ru-RU"/>
        </w:rPr>
      </w:pPr>
    </w:p>
    <w:p w:rsidR="00A10ECC" w:rsidRPr="009611C1" w:rsidRDefault="00A10ECC" w:rsidP="00781379">
      <w:pPr>
        <w:rPr>
          <w:rFonts w:ascii="Times New Roman" w:eastAsia="Times New Roman" w:hAnsi="Times New Roman" w:cs="Times New Roman"/>
          <w:b/>
          <w:sz w:val="24"/>
          <w:szCs w:val="24"/>
          <w:lang w:eastAsia="ru-RU"/>
        </w:rPr>
      </w:pPr>
      <w:r>
        <w:rPr>
          <w:rFonts w:ascii="Times New Roman" w:eastAsia="Times New Roman" w:hAnsi="Times New Roman" w:cs="Times New Roman"/>
          <w:iCs/>
          <w:sz w:val="24"/>
          <w:szCs w:val="24"/>
        </w:rPr>
        <w:t>Līguma noslēgšanas tiesības ir SIA “MUZ PRO”, Reģ.Nr.41503052039</w:t>
      </w:r>
    </w:p>
    <w:p w:rsidR="00A10ECC" w:rsidRPr="009611C1" w:rsidRDefault="00781379" w:rsidP="00A10EC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Lēmums pieņemts 2019</w:t>
      </w:r>
      <w:r w:rsidR="00A10ECC">
        <w:rPr>
          <w:rFonts w:ascii="Times New Roman" w:eastAsia="Times New Roman" w:hAnsi="Times New Roman" w:cs="Times New Roman"/>
          <w:b/>
          <w:sz w:val="24"/>
          <w:szCs w:val="24"/>
          <w:lang w:eastAsia="ru-RU"/>
        </w:rPr>
        <w:t xml:space="preserve">.gada </w:t>
      </w:r>
      <w:r>
        <w:rPr>
          <w:rFonts w:ascii="Times New Roman" w:eastAsia="Times New Roman" w:hAnsi="Times New Roman" w:cs="Times New Roman"/>
          <w:b/>
          <w:sz w:val="24"/>
          <w:szCs w:val="24"/>
          <w:lang w:eastAsia="ru-RU"/>
        </w:rPr>
        <w:t>09.jūlijā</w:t>
      </w:r>
    </w:p>
    <w:p w:rsidR="00A10ECC" w:rsidRDefault="00A10ECC" w:rsidP="00A10ECC">
      <w:pPr>
        <w:jc w:val="both"/>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rsidR="00A10ECC" w:rsidRDefault="00A10ECC" w:rsidP="00A10ECC">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Paziņojumu sagatavoja:</w:t>
      </w:r>
    </w:p>
    <w:p w:rsidR="00A10ECC" w:rsidRPr="009611C1" w:rsidRDefault="00A10ECC" w:rsidP="00A10ECC">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 xml:space="preserve">Daugavpils pilsētas Bērnu un jauniešu centra „Jaunība” </w:t>
      </w:r>
      <w:r w:rsidR="00781379">
        <w:rPr>
          <w:rFonts w:ascii="Times New Roman" w:eastAsia="Times New Roman" w:hAnsi="Times New Roman" w:cs="Times New Roman"/>
          <w:sz w:val="24"/>
          <w:szCs w:val="24"/>
          <w:lang w:eastAsia="ru-RU"/>
        </w:rPr>
        <w:t>lietvede Gaļina Sokolova</w:t>
      </w:r>
    </w:p>
    <w:p w:rsidR="00292DC1" w:rsidRDefault="00292DC1"/>
    <w:sectPr w:rsidR="00292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F97839"/>
    <w:multiLevelType w:val="hybridMultilevel"/>
    <w:tmpl w:val="92A8B89E"/>
    <w:lvl w:ilvl="0" w:tplc="283E56E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95B"/>
    <w:rsid w:val="0024095B"/>
    <w:rsid w:val="00292DC1"/>
    <w:rsid w:val="00781379"/>
    <w:rsid w:val="00A10ECC"/>
    <w:rsid w:val="00EE4A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ECC"/>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ECC"/>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auniba.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1053</Words>
  <Characters>601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dauglb</cp:lastModifiedBy>
  <cp:revision>2</cp:revision>
  <dcterms:created xsi:type="dcterms:W3CDTF">2019-07-09T15:45:00Z</dcterms:created>
  <dcterms:modified xsi:type="dcterms:W3CDTF">2019-07-09T15:45:00Z</dcterms:modified>
</cp:coreProperties>
</file>