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87" w:rsidRDefault="003E6187" w:rsidP="003E6187">
      <w:pPr>
        <w:jc w:val="right"/>
      </w:pPr>
      <w:r>
        <w:rPr>
          <w:caps/>
        </w:rPr>
        <w:t>apstiprinĀts</w:t>
      </w:r>
      <w:r>
        <w:rPr>
          <w:caps/>
        </w:rPr>
        <w:br/>
      </w:r>
      <w:r>
        <w:t xml:space="preserve"> Daugavpils pilsētas pašvaldības iestāde </w:t>
      </w:r>
    </w:p>
    <w:p w:rsidR="003E6187" w:rsidRDefault="003E6187" w:rsidP="003E6187">
      <w:pPr>
        <w:jc w:val="right"/>
      </w:pPr>
      <w:r>
        <w:t>“Sporta pārvalde” vadītājs</w:t>
      </w:r>
    </w:p>
    <w:p w:rsidR="003E6187" w:rsidRDefault="003E6187" w:rsidP="003E6187">
      <w:pPr>
        <w:pStyle w:val="a"/>
        <w:suppressLineNumbers w:val="0"/>
        <w:jc w:val="right"/>
        <w:rPr>
          <w:b w:val="0"/>
          <w:bCs w:val="0"/>
        </w:rPr>
      </w:pPr>
      <w:r>
        <w:rPr>
          <w:b w:val="0"/>
          <w:bCs w:val="0"/>
        </w:rPr>
        <w:t xml:space="preserve">___________________ </w:t>
      </w:r>
      <w:proofErr w:type="spellStart"/>
      <w:r>
        <w:rPr>
          <w:b w:val="0"/>
          <w:bCs w:val="0"/>
        </w:rPr>
        <w:t>J.Stivriņš</w:t>
      </w:r>
      <w:proofErr w:type="spellEnd"/>
    </w:p>
    <w:p w:rsidR="003E6187" w:rsidRPr="002A7AC9" w:rsidRDefault="00193A6A" w:rsidP="003E6187">
      <w:pPr>
        <w:pStyle w:val="a"/>
        <w:suppressLineNumbers w:val="0"/>
        <w:jc w:val="right"/>
        <w:rPr>
          <w:b w:val="0"/>
          <w:bCs w:val="0"/>
        </w:rPr>
      </w:pPr>
      <w:r>
        <w:rPr>
          <w:b w:val="0"/>
        </w:rPr>
        <w:t xml:space="preserve">Daugavpilī, 2019. gada </w:t>
      </w:r>
      <w:proofErr w:type="gramStart"/>
      <w:r>
        <w:rPr>
          <w:b w:val="0"/>
        </w:rPr>
        <w:t>6</w:t>
      </w:r>
      <w:r w:rsidR="003E6187">
        <w:rPr>
          <w:b w:val="0"/>
        </w:rPr>
        <w:t>.jūnijā</w:t>
      </w:r>
      <w:proofErr w:type="gramEnd"/>
    </w:p>
    <w:p w:rsidR="003E6187" w:rsidRPr="00AC77D9" w:rsidRDefault="003E6187" w:rsidP="003E6187">
      <w:pPr>
        <w:tabs>
          <w:tab w:val="left" w:pos="3510"/>
        </w:tabs>
        <w:rPr>
          <w:b/>
          <w:bCs/>
          <w:sz w:val="28"/>
          <w:szCs w:val="28"/>
        </w:rPr>
      </w:pPr>
    </w:p>
    <w:p w:rsidR="003E6187" w:rsidRDefault="003E6187" w:rsidP="003E6187">
      <w:pPr>
        <w:jc w:val="center"/>
      </w:pPr>
      <w:r>
        <w:rPr>
          <w:lang w:eastAsia="en-US"/>
        </w:rPr>
        <w:t>Daugavpils pilsētas pašvaldības iestādes “Sporta pārvalde”</w:t>
      </w:r>
    </w:p>
    <w:p w:rsidR="003E6187" w:rsidRDefault="003E6187" w:rsidP="003E6187">
      <w:pPr>
        <w:keepNext/>
        <w:jc w:val="center"/>
        <w:outlineLvl w:val="0"/>
        <w:rPr>
          <w:lang w:eastAsia="en-US"/>
        </w:rPr>
      </w:pPr>
      <w:r>
        <w:rPr>
          <w:lang w:eastAsia="en-US"/>
        </w:rPr>
        <w:t>uzaicina potenciālos pretendentus piedalīties tirgus izpētē par līguma piešķiršanas tiesībām</w:t>
      </w:r>
    </w:p>
    <w:p w:rsidR="003E6187" w:rsidRDefault="003E6187" w:rsidP="003E6187">
      <w:pPr>
        <w:keepNext/>
        <w:jc w:val="center"/>
        <w:outlineLvl w:val="0"/>
        <w:rPr>
          <w:lang w:eastAsia="en-US"/>
        </w:rPr>
      </w:pPr>
    </w:p>
    <w:p w:rsidR="003E6187" w:rsidRPr="0050292C" w:rsidRDefault="003E6187" w:rsidP="003E6187">
      <w:pPr>
        <w:pStyle w:val="StyleStyle2Justified"/>
        <w:numPr>
          <w:ilvl w:val="0"/>
          <w:numId w:val="0"/>
        </w:numPr>
        <w:tabs>
          <w:tab w:val="left" w:pos="426"/>
          <w:tab w:val="left" w:pos="851"/>
        </w:tabs>
        <w:spacing w:before="0"/>
        <w:jc w:val="center"/>
        <w:rPr>
          <w:b/>
          <w:bCs/>
        </w:rPr>
      </w:pPr>
      <w:r w:rsidRPr="0050292C">
        <w:rPr>
          <w:b/>
          <w:bCs/>
        </w:rPr>
        <w:t xml:space="preserve">„ </w:t>
      </w:r>
      <w:r w:rsidRPr="0050292C">
        <w:rPr>
          <w:b/>
          <w:color w:val="0D0D0D"/>
          <w:shd w:val="clear" w:color="auto" w:fill="FFFFFF"/>
        </w:rPr>
        <w:t xml:space="preserve">ĒDINĀŠANAS PAKALPOJUMU SNIEGŠANA </w:t>
      </w:r>
      <w:r w:rsidRPr="0050292C">
        <w:rPr>
          <w:b/>
          <w:bCs/>
        </w:rPr>
        <w:t>DAUGAVPILS PILSĒTAS PAŠVALDĪBAS IESTĀDES “SPORTA PĀRVALDE” RĪKOTĀ</w:t>
      </w:r>
      <w:r w:rsidRPr="0050292C">
        <w:rPr>
          <w:b/>
          <w:color w:val="0D0D0D"/>
          <w:shd w:val="clear" w:color="auto" w:fill="FFFFFF"/>
        </w:rPr>
        <w:t xml:space="preserve"> BĒRNU UN JAUNIEŠU VASARAS SPORTA DIENAS NOMETNĒ PĒC ADRESES KANDAVAS IELĀ 17A</w:t>
      </w:r>
      <w:r w:rsidRPr="0050292C">
        <w:rPr>
          <w:b/>
        </w:rPr>
        <w:t>, DAUGAVPILS</w:t>
      </w:r>
      <w:r>
        <w:rPr>
          <w:b/>
          <w:bCs/>
        </w:rPr>
        <w:t>”</w:t>
      </w:r>
    </w:p>
    <w:p w:rsidR="003E6187" w:rsidRPr="0050292C" w:rsidRDefault="003E6187" w:rsidP="003E6187">
      <w:pPr>
        <w:pStyle w:val="StyleStyle2Justified"/>
        <w:numPr>
          <w:ilvl w:val="0"/>
          <w:numId w:val="0"/>
        </w:numPr>
        <w:tabs>
          <w:tab w:val="left" w:pos="426"/>
          <w:tab w:val="left" w:pos="851"/>
        </w:tabs>
        <w:spacing w:before="0"/>
        <w:jc w:val="left"/>
        <w:rPr>
          <w:bCs/>
        </w:rPr>
      </w:pPr>
      <w:r w:rsidRPr="00067576">
        <w:rPr>
          <w:b/>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E6187" w:rsidRPr="00067576" w:rsidTr="0066571C">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b/>
                <w:sz w:val="22"/>
                <w:lang w:eastAsia="en-US"/>
              </w:rPr>
            </w:pPr>
            <w:r w:rsidRPr="00067576">
              <w:rPr>
                <w:b/>
                <w:sz w:val="22"/>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jc w:val="both"/>
              <w:rPr>
                <w:bCs/>
                <w:sz w:val="22"/>
                <w:szCs w:val="22"/>
                <w:lang w:eastAsia="en-US"/>
              </w:rPr>
            </w:pPr>
            <w:r>
              <w:rPr>
                <w:bCs/>
                <w:sz w:val="22"/>
                <w:szCs w:val="22"/>
                <w:lang w:eastAsia="en-US"/>
              </w:rPr>
              <w:t>Daugavpils pilsētas pašvaldības iestāde “Sporta pārvalde”</w:t>
            </w:r>
          </w:p>
        </w:tc>
      </w:tr>
      <w:tr w:rsidR="003E6187" w:rsidRPr="00067576" w:rsidTr="0066571C">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r w:rsidRPr="00067576">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Pr>
                <w:sz w:val="22"/>
                <w:szCs w:val="22"/>
                <w:lang w:eastAsia="en-US"/>
              </w:rPr>
              <w:t>Stacijas iela 4</w:t>
            </w:r>
            <w:r w:rsidRPr="00067576">
              <w:rPr>
                <w:sz w:val="22"/>
                <w:szCs w:val="22"/>
                <w:lang w:eastAsia="en-US"/>
              </w:rPr>
              <w:t>7A, Daugavpils, LV-5401</w:t>
            </w:r>
          </w:p>
        </w:tc>
      </w:tr>
      <w:tr w:rsidR="003E6187" w:rsidRPr="00067576" w:rsidTr="0066571C">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proofErr w:type="spellStart"/>
            <w:r w:rsidRPr="00067576">
              <w:rPr>
                <w:b/>
                <w:sz w:val="22"/>
                <w:lang w:eastAsia="en-US"/>
              </w:rPr>
              <w:t>Reģ.Nr</w:t>
            </w:r>
            <w:proofErr w:type="spellEnd"/>
            <w:r w:rsidRPr="00067576">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sidRPr="00FA4303">
              <w:rPr>
                <w:color w:val="0D0D0D"/>
                <w:lang w:eastAsia="ru-RU"/>
              </w:rPr>
              <w:t>90011647754</w:t>
            </w:r>
          </w:p>
        </w:tc>
      </w:tr>
      <w:tr w:rsidR="003E6187" w:rsidRPr="00067576" w:rsidTr="0066571C">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r w:rsidRPr="00067576">
              <w:rPr>
                <w:b/>
                <w:sz w:val="22"/>
                <w:lang w:eastAsia="en-US"/>
              </w:rPr>
              <w:t xml:space="preserve">Kontaktpersona </w:t>
            </w:r>
          </w:p>
          <w:p w:rsidR="003E6187" w:rsidRPr="00067576" w:rsidRDefault="003E6187" w:rsidP="0066571C">
            <w:pPr>
              <w:tabs>
                <w:tab w:val="left" w:pos="720"/>
                <w:tab w:val="right" w:leader="dot" w:pos="9360"/>
              </w:tabs>
              <w:rPr>
                <w:sz w:val="22"/>
                <w:lang w:eastAsia="en-US"/>
              </w:rPr>
            </w:pPr>
            <w:r w:rsidRPr="00067576">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jc w:val="both"/>
              <w:rPr>
                <w:sz w:val="22"/>
                <w:szCs w:val="22"/>
                <w:lang w:eastAsia="en-US"/>
              </w:rPr>
            </w:pPr>
            <w:r w:rsidRPr="00067576">
              <w:rPr>
                <w:sz w:val="22"/>
                <w:szCs w:val="22"/>
                <w:lang w:eastAsia="en-US"/>
              </w:rPr>
              <w:t xml:space="preserve"> </w:t>
            </w:r>
            <w:r>
              <w:rPr>
                <w:bCs/>
                <w:sz w:val="22"/>
                <w:szCs w:val="22"/>
                <w:lang w:eastAsia="en-US"/>
              </w:rPr>
              <w:t>Daugavpils pilsētas pašvaldības iestādes “Sporta pārvalde” juriskonsulte Valērija</w:t>
            </w:r>
          </w:p>
        </w:tc>
      </w:tr>
      <w:tr w:rsidR="003E6187" w:rsidRPr="00067576" w:rsidTr="0066571C">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r w:rsidRPr="00067576">
              <w:rPr>
                <w:b/>
                <w:sz w:val="22"/>
                <w:lang w:eastAsia="en-US"/>
              </w:rPr>
              <w:t>Kontakti:</w:t>
            </w:r>
            <w:r w:rsidRPr="00067576">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jc w:val="both"/>
              <w:rPr>
                <w:sz w:val="22"/>
                <w:szCs w:val="22"/>
                <w:lang w:eastAsia="en-US"/>
              </w:rPr>
            </w:pPr>
            <w:r>
              <w:rPr>
                <w:sz w:val="22"/>
                <w:szCs w:val="22"/>
                <w:lang w:eastAsia="en-US"/>
              </w:rPr>
              <w:t>Valērija Petrova</w:t>
            </w:r>
            <w:r w:rsidRPr="00067576">
              <w:rPr>
                <w:sz w:val="22"/>
                <w:szCs w:val="22"/>
                <w:lang w:eastAsia="en-US"/>
              </w:rPr>
              <w:t xml:space="preserve"> tālr.: 65424233, e-pasts: </w:t>
            </w:r>
            <w:hyperlink r:id="rId9" w:history="1">
              <w:r w:rsidRPr="002832B5">
                <w:rPr>
                  <w:rStyle w:val="Hyperlink"/>
                  <w:sz w:val="22"/>
                  <w:szCs w:val="22"/>
                  <w:lang w:eastAsia="en-US"/>
                </w:rPr>
                <w:t>sport@daugavpils.lv</w:t>
              </w:r>
            </w:hyperlink>
            <w:r w:rsidRPr="00067576">
              <w:rPr>
                <w:sz w:val="22"/>
                <w:szCs w:val="22"/>
                <w:lang w:eastAsia="en-US"/>
              </w:rPr>
              <w:t xml:space="preserve"> </w:t>
            </w:r>
          </w:p>
        </w:tc>
      </w:tr>
      <w:tr w:rsidR="003E6187" w:rsidRPr="00067576" w:rsidTr="0066571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szCs w:val="22"/>
                <w:lang w:eastAsia="en-US"/>
              </w:rPr>
            </w:pPr>
            <w:r w:rsidRPr="00067576">
              <w:rPr>
                <w:sz w:val="22"/>
                <w:szCs w:val="22"/>
                <w:lang w:eastAsia="en-US"/>
              </w:rPr>
              <w:t>No 08.00 līdz 12.00 un no 13.00 līdz 18.00</w:t>
            </w:r>
          </w:p>
        </w:tc>
      </w:tr>
      <w:tr w:rsidR="003E6187" w:rsidRPr="00067576" w:rsidTr="0066571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sidRPr="00067576">
              <w:rPr>
                <w:sz w:val="22"/>
                <w:szCs w:val="22"/>
                <w:lang w:eastAsia="en-US"/>
              </w:rPr>
              <w:t>No 08.00 līdz 12.00 un no 13.00 līdz 17.00</w:t>
            </w:r>
          </w:p>
        </w:tc>
      </w:tr>
      <w:tr w:rsidR="003E6187" w:rsidRPr="00067576" w:rsidTr="0066571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sidRPr="00067576">
              <w:rPr>
                <w:sz w:val="22"/>
                <w:szCs w:val="22"/>
                <w:lang w:eastAsia="en-US"/>
              </w:rPr>
              <w:t>No 08.00 līdz 12.00 un no 13.00 līdz 16.00</w:t>
            </w:r>
          </w:p>
        </w:tc>
      </w:tr>
    </w:tbl>
    <w:p w:rsidR="003E6187" w:rsidRDefault="003E6187" w:rsidP="003E6187">
      <w:pPr>
        <w:jc w:val="both"/>
        <w:rPr>
          <w:lang w:eastAsia="en-US"/>
        </w:rPr>
      </w:pPr>
    </w:p>
    <w:p w:rsidR="003E6187" w:rsidRPr="00B658FB" w:rsidRDefault="003E6187" w:rsidP="003E6187">
      <w:pPr>
        <w:pStyle w:val="ListParagraph"/>
        <w:numPr>
          <w:ilvl w:val="0"/>
          <w:numId w:val="5"/>
        </w:numPr>
        <w:tabs>
          <w:tab w:val="clear" w:pos="720"/>
          <w:tab w:val="num" w:pos="284"/>
        </w:tabs>
        <w:rPr>
          <w:b/>
          <w:bCs/>
          <w:color w:val="000000"/>
        </w:rPr>
      </w:pPr>
      <w:r w:rsidRPr="00B658FB">
        <w:rPr>
          <w:b/>
          <w:bCs/>
          <w:color w:val="000000"/>
        </w:rPr>
        <w:t>Iepirkuma identifikācijas Nr.</w:t>
      </w:r>
      <w:r w:rsidR="00B8457E">
        <w:rPr>
          <w:b/>
          <w:i/>
        </w:rPr>
        <w:t xml:space="preserve"> DPPISP_2019_39</w:t>
      </w:r>
      <w:bookmarkStart w:id="0" w:name="_GoBack"/>
      <w:bookmarkEnd w:id="0"/>
      <w:r w:rsidRPr="00B658FB">
        <w:rPr>
          <w:b/>
          <w:i/>
        </w:rPr>
        <w:t>N</w:t>
      </w:r>
      <w:r w:rsidRPr="00B658FB">
        <w:rPr>
          <w:b/>
          <w:bCs/>
          <w:color w:val="000000"/>
        </w:rPr>
        <w:t>.</w:t>
      </w:r>
    </w:p>
    <w:p w:rsidR="003E6187" w:rsidRDefault="003E6187" w:rsidP="003E6187">
      <w:pPr>
        <w:numPr>
          <w:ilvl w:val="0"/>
          <w:numId w:val="5"/>
        </w:numPr>
        <w:tabs>
          <w:tab w:val="num" w:pos="360"/>
        </w:tabs>
        <w:suppressAutoHyphens w:val="0"/>
        <w:spacing w:line="276" w:lineRule="auto"/>
        <w:ind w:left="360"/>
        <w:jc w:val="both"/>
        <w:rPr>
          <w:b/>
          <w:bCs/>
          <w:color w:val="000000"/>
        </w:rPr>
      </w:pPr>
      <w:r>
        <w:rPr>
          <w:b/>
          <w:bCs/>
          <w:color w:val="000000"/>
        </w:rPr>
        <w:t xml:space="preserve">Zemsliekšņa iepirkuma (tirgus izpēte) nepieciešamības apzināšanās datums: </w:t>
      </w:r>
      <w:r w:rsidR="00193A6A">
        <w:rPr>
          <w:bCs/>
          <w:color w:val="000000"/>
        </w:rPr>
        <w:t>06</w:t>
      </w:r>
      <w:r>
        <w:rPr>
          <w:bCs/>
          <w:color w:val="000000"/>
        </w:rPr>
        <w:t>.06.2019</w:t>
      </w:r>
    </w:p>
    <w:p w:rsidR="003E6187" w:rsidRPr="0050292C" w:rsidRDefault="003E6187" w:rsidP="003E6187">
      <w:pPr>
        <w:numPr>
          <w:ilvl w:val="0"/>
          <w:numId w:val="5"/>
        </w:numPr>
        <w:tabs>
          <w:tab w:val="num" w:pos="360"/>
        </w:tabs>
        <w:suppressAutoHyphens w:val="0"/>
        <w:spacing w:after="120" w:line="276" w:lineRule="auto"/>
        <w:ind w:left="284" w:hanging="284"/>
        <w:jc w:val="both"/>
        <w:rPr>
          <w:bCs/>
          <w:lang w:eastAsia="en-US"/>
        </w:rPr>
      </w:pPr>
      <w:r>
        <w:rPr>
          <w:b/>
          <w:bCs/>
          <w:lang w:eastAsia="en-US"/>
        </w:rPr>
        <w:t xml:space="preserve">Iepirkuma priekšmets: </w:t>
      </w:r>
      <w:r>
        <w:tab/>
      </w:r>
      <w:r w:rsidRPr="0050292C">
        <w:rPr>
          <w:color w:val="0D0D0D"/>
          <w:shd w:val="clear" w:color="auto" w:fill="FFFFFF"/>
        </w:rPr>
        <w:t xml:space="preserve">Ēdināšanas pakalpojumu sniegšana </w:t>
      </w:r>
      <w:r w:rsidRPr="0050292C">
        <w:rPr>
          <w:bCs/>
        </w:rPr>
        <w:t>Daugavpils pilsētas pašvaldības iestādes “Sporta pārvalde” rīkotā</w:t>
      </w:r>
      <w:r w:rsidRPr="0050292C">
        <w:rPr>
          <w:color w:val="0D0D0D"/>
          <w:shd w:val="clear" w:color="auto" w:fill="FFFFFF"/>
        </w:rPr>
        <w:t xml:space="preserve"> bērnu un jauniešu vasaras sporta dienas nometnē pēc adreses Kandavas ielā 17a</w:t>
      </w:r>
      <w:r w:rsidRPr="0050292C">
        <w:t>, Daugavpils</w:t>
      </w:r>
    </w:p>
    <w:p w:rsidR="003E6187" w:rsidRPr="0046159D" w:rsidRDefault="003E6187" w:rsidP="003E6187">
      <w:pPr>
        <w:numPr>
          <w:ilvl w:val="0"/>
          <w:numId w:val="5"/>
        </w:numPr>
        <w:tabs>
          <w:tab w:val="num" w:pos="426"/>
        </w:tabs>
        <w:suppressAutoHyphens w:val="0"/>
        <w:spacing w:after="120" w:line="276" w:lineRule="auto"/>
        <w:ind w:left="0" w:firstLine="0"/>
        <w:jc w:val="both"/>
        <w:rPr>
          <w:b/>
          <w:bCs/>
          <w:lang w:eastAsia="en-US"/>
        </w:rPr>
      </w:pPr>
      <w:r w:rsidRPr="00935012">
        <w:rPr>
          <w:b/>
          <w:bCs/>
          <w:lang w:eastAsia="en-US"/>
        </w:rPr>
        <w:t>Paredzamā līgumcena:</w:t>
      </w:r>
      <w:r w:rsidRPr="00935012">
        <w:rPr>
          <w:bCs/>
          <w:lang w:eastAsia="en-US"/>
        </w:rPr>
        <w:t xml:space="preserve"> </w:t>
      </w:r>
    </w:p>
    <w:p w:rsidR="003E6187" w:rsidRDefault="003E6187" w:rsidP="003E6187">
      <w:pPr>
        <w:suppressAutoHyphens w:val="0"/>
        <w:spacing w:after="120" w:line="276" w:lineRule="auto"/>
        <w:jc w:val="both"/>
        <w:rPr>
          <w:bCs/>
          <w:lang w:eastAsia="en-US"/>
        </w:rPr>
      </w:pPr>
      <w:r>
        <w:rPr>
          <w:bCs/>
          <w:lang w:eastAsia="en-US"/>
        </w:rPr>
        <w:t xml:space="preserve">4.1. 1.Daļā – </w:t>
      </w:r>
      <w:r w:rsidRPr="00154E0A">
        <w:rPr>
          <w:color w:val="000000" w:themeColor="text1"/>
          <w:sz w:val="23"/>
          <w:szCs w:val="23"/>
        </w:rPr>
        <w:t>EUR 1980,00</w:t>
      </w:r>
      <w:r>
        <w:rPr>
          <w:color w:val="000000" w:themeColor="text1"/>
          <w:sz w:val="23"/>
          <w:szCs w:val="23"/>
        </w:rPr>
        <w:t xml:space="preserve"> bez PVN;</w:t>
      </w:r>
    </w:p>
    <w:p w:rsidR="003E6187" w:rsidRPr="0046159D" w:rsidRDefault="003E6187" w:rsidP="003E6187">
      <w:pPr>
        <w:suppressAutoHyphens w:val="0"/>
        <w:spacing w:after="120" w:line="276" w:lineRule="auto"/>
        <w:jc w:val="both"/>
        <w:rPr>
          <w:b/>
          <w:bCs/>
          <w:lang w:eastAsia="en-US"/>
        </w:rPr>
      </w:pPr>
      <w:r>
        <w:rPr>
          <w:bCs/>
          <w:lang w:eastAsia="en-US"/>
        </w:rPr>
        <w:t>4.2. 2.</w:t>
      </w:r>
      <w:proofErr w:type="gramStart"/>
      <w:r>
        <w:rPr>
          <w:bCs/>
          <w:lang w:eastAsia="en-US"/>
        </w:rPr>
        <w:t>Daļā- E</w:t>
      </w:r>
      <w:proofErr w:type="gramEnd"/>
      <w:r>
        <w:rPr>
          <w:bCs/>
          <w:lang w:eastAsia="en-US"/>
        </w:rPr>
        <w:t xml:space="preserve">UR </w:t>
      </w:r>
      <w:r w:rsidRPr="00154E0A">
        <w:rPr>
          <w:color w:val="000000" w:themeColor="text1"/>
          <w:sz w:val="23"/>
          <w:szCs w:val="23"/>
        </w:rPr>
        <w:t>1485,00</w:t>
      </w:r>
      <w:r>
        <w:rPr>
          <w:color w:val="000000" w:themeColor="text1"/>
          <w:sz w:val="23"/>
          <w:szCs w:val="23"/>
        </w:rPr>
        <w:t xml:space="preserve"> bez PVN;</w:t>
      </w:r>
    </w:p>
    <w:p w:rsidR="003E6187" w:rsidRPr="00935012" w:rsidRDefault="003E6187" w:rsidP="003E6187">
      <w:pPr>
        <w:suppressAutoHyphens w:val="0"/>
        <w:spacing w:after="120" w:line="276" w:lineRule="auto"/>
        <w:jc w:val="both"/>
        <w:rPr>
          <w:b/>
          <w:bCs/>
          <w:lang w:eastAsia="en-US"/>
        </w:rPr>
      </w:pPr>
      <w:r>
        <w:rPr>
          <w:bCs/>
          <w:lang w:eastAsia="en-US"/>
        </w:rPr>
        <w:t xml:space="preserve">4.3. </w:t>
      </w:r>
      <w:r w:rsidRPr="00935012">
        <w:rPr>
          <w:bCs/>
          <w:lang w:eastAsia="en-US"/>
        </w:rPr>
        <w:t>kopējā līgumcena</w:t>
      </w:r>
      <w:r>
        <w:rPr>
          <w:sz w:val="23"/>
          <w:szCs w:val="23"/>
        </w:rPr>
        <w:t xml:space="preserve"> </w:t>
      </w:r>
      <w:r w:rsidRPr="00935012">
        <w:rPr>
          <w:sz w:val="23"/>
          <w:szCs w:val="23"/>
        </w:rPr>
        <w:t xml:space="preserve">– </w:t>
      </w:r>
      <w:r>
        <w:rPr>
          <w:b/>
          <w:sz w:val="23"/>
          <w:szCs w:val="23"/>
        </w:rPr>
        <w:t>EUR 3465.00</w:t>
      </w:r>
      <w:r w:rsidRPr="00935012">
        <w:rPr>
          <w:b/>
          <w:sz w:val="23"/>
          <w:szCs w:val="23"/>
        </w:rPr>
        <w:t xml:space="preserve"> bez </w:t>
      </w:r>
      <w:r>
        <w:rPr>
          <w:b/>
          <w:sz w:val="23"/>
          <w:szCs w:val="23"/>
        </w:rPr>
        <w:t>PVN</w:t>
      </w:r>
    </w:p>
    <w:p w:rsidR="003E6187" w:rsidRDefault="003E6187" w:rsidP="003E6187">
      <w:pPr>
        <w:numPr>
          <w:ilvl w:val="0"/>
          <w:numId w:val="5"/>
        </w:numPr>
        <w:tabs>
          <w:tab w:val="num" w:pos="284"/>
        </w:tabs>
        <w:suppressAutoHyphens w:val="0"/>
        <w:spacing w:after="120" w:line="276" w:lineRule="auto"/>
        <w:ind w:left="360"/>
        <w:jc w:val="both"/>
        <w:rPr>
          <w:b/>
          <w:bCs/>
          <w:lang w:eastAsia="en-US"/>
        </w:rPr>
      </w:pPr>
      <w:r>
        <w:t xml:space="preserve">Precīzs ēdināšanas pakalpojuma apraksts ir noteikts </w:t>
      </w:r>
      <w:r>
        <w:rPr>
          <w:b/>
        </w:rPr>
        <w:t>Tehniskajā specifikācijā (2.pielikums)</w:t>
      </w:r>
      <w:r>
        <w:rPr>
          <w:bCs/>
          <w:lang w:eastAsia="en-US"/>
        </w:rPr>
        <w:t xml:space="preserve">. </w:t>
      </w:r>
      <w:bookmarkStart w:id="1" w:name="_Toc134418278"/>
      <w:bookmarkStart w:id="2" w:name="_Toc134628683"/>
      <w:bookmarkStart w:id="3" w:name="_Toc337468672"/>
      <w:bookmarkStart w:id="4" w:name="_Toc341872544"/>
    </w:p>
    <w:p w:rsidR="003E6187" w:rsidRDefault="003E6187" w:rsidP="003E6187">
      <w:pPr>
        <w:suppressAutoHyphens w:val="0"/>
        <w:spacing w:after="120" w:line="276" w:lineRule="auto"/>
        <w:jc w:val="both"/>
        <w:rPr>
          <w:b/>
          <w:bCs/>
          <w:lang w:eastAsia="en-US"/>
        </w:rPr>
      </w:pPr>
      <w:r>
        <w:rPr>
          <w:b/>
          <w:bCs/>
          <w:lang w:eastAsia="en-US"/>
        </w:rPr>
        <w:t>6. Līguma izpildes termiņš</w:t>
      </w:r>
      <w:r>
        <w:rPr>
          <w:bCs/>
          <w:lang w:eastAsia="en-US"/>
        </w:rPr>
        <w:t>: līdz 23.08.2019.</w:t>
      </w:r>
    </w:p>
    <w:p w:rsidR="003E6187" w:rsidRPr="007D03B3" w:rsidRDefault="003E6187" w:rsidP="003E6187">
      <w:pPr>
        <w:suppressAutoHyphens w:val="0"/>
        <w:spacing w:after="120" w:line="276" w:lineRule="auto"/>
        <w:jc w:val="both"/>
        <w:rPr>
          <w:b/>
          <w:bCs/>
          <w:lang w:eastAsia="en-US"/>
        </w:rPr>
      </w:pPr>
      <w:bookmarkStart w:id="5" w:name="_Toc114559674"/>
      <w:bookmarkStart w:id="6" w:name="_Toc134628697"/>
      <w:bookmarkStart w:id="7" w:name="_Toc241495780"/>
      <w:bookmarkEnd w:id="1"/>
      <w:bookmarkEnd w:id="2"/>
      <w:bookmarkEnd w:id="3"/>
      <w:bookmarkEnd w:id="4"/>
      <w:r>
        <w:t xml:space="preserve">7.Precīzs ēdināšanas pakalpojuma apraksts ir noteikts </w:t>
      </w:r>
      <w:r>
        <w:rPr>
          <w:b/>
        </w:rPr>
        <w:t>Tehniskajā specifikācijā (2.pielikums)</w:t>
      </w:r>
      <w:r>
        <w:rPr>
          <w:bCs/>
          <w:lang w:eastAsia="en-US"/>
        </w:rPr>
        <w:t xml:space="preserve">. </w:t>
      </w:r>
    </w:p>
    <w:p w:rsidR="003E6187" w:rsidRPr="007D03B3" w:rsidRDefault="003E6187" w:rsidP="003E6187">
      <w:pPr>
        <w:pStyle w:val="ListParagraph"/>
        <w:numPr>
          <w:ilvl w:val="0"/>
          <w:numId w:val="3"/>
        </w:numPr>
        <w:suppressAutoHyphens w:val="0"/>
        <w:spacing w:line="276" w:lineRule="auto"/>
        <w:jc w:val="both"/>
        <w:rPr>
          <w:b/>
          <w:color w:val="000000"/>
        </w:rPr>
      </w:pPr>
      <w:r w:rsidRPr="007D03B3">
        <w:rPr>
          <w:b/>
          <w:color w:val="000000"/>
        </w:rPr>
        <w:t>Nosacījumi pretendenta dalībai aptaujā:</w:t>
      </w:r>
    </w:p>
    <w:p w:rsidR="003E6187" w:rsidRDefault="003E6187" w:rsidP="003E6187">
      <w:pPr>
        <w:pStyle w:val="Style1"/>
      </w:pPr>
      <w:r>
        <w:t>Pretendents ir reģistrēts Latvijas Republikas Uzņēmumu reģistrā vai līdzvērtīgā reģistrā ārvalstīs.</w:t>
      </w:r>
    </w:p>
    <w:p w:rsidR="003E6187" w:rsidRDefault="003E6187" w:rsidP="003E6187">
      <w:pPr>
        <w:pStyle w:val="Style1"/>
      </w:pPr>
      <w:r>
        <w:t>Pretendents ir reģistrēts pārtikas apriti reglamentējošajos normatīvajos aktos noteiktajā kārtībā.</w:t>
      </w:r>
    </w:p>
    <w:p w:rsidR="003E6187" w:rsidRDefault="003E6187" w:rsidP="003E6187">
      <w:pPr>
        <w:pStyle w:val="Style1"/>
      </w:pPr>
      <w:r>
        <w:t>Pretendentam ir pieredze tehniskajā specifikācijā minētā pakalpojuma sniegšanā, ko viņš apliecina iesniegtajā piedāvājumā.</w:t>
      </w:r>
    </w:p>
    <w:p w:rsidR="003E6187" w:rsidRDefault="003E6187" w:rsidP="003E6187">
      <w:pPr>
        <w:pStyle w:val="Style1"/>
        <w:numPr>
          <w:ilvl w:val="0"/>
          <w:numId w:val="3"/>
        </w:numPr>
      </w:pPr>
      <w:r>
        <w:lastRenderedPageBreak/>
        <w:t>Pasūtītājs var izslēgt pretendentu no dalības procedūrā jebkurā no šādiem gadījumiem:</w:t>
      </w:r>
    </w:p>
    <w:p w:rsidR="003E6187" w:rsidRDefault="003E6187" w:rsidP="003E6187">
      <w:pPr>
        <w:pStyle w:val="Style1"/>
      </w:pPr>
      <w:r>
        <w:t>pasludināts pretendenta maksātnespējas process, apturēta vai pārtraukta tā saimnieciskā darbība, uzsākta tiesvedība par tā bankrotu vai tas tiek likvidēts;</w:t>
      </w:r>
    </w:p>
    <w:p w:rsidR="003E6187" w:rsidRDefault="003E6187" w:rsidP="003E6187">
      <w:pPr>
        <w:pStyle w:val="Style1"/>
      </w:pPr>
      <w:r>
        <w:t>kandidāts vai pretendents ir sniedzis nepatiesu informāciju vai vispār nav sniedzis pieprasīto informāciju;</w:t>
      </w:r>
    </w:p>
    <w:p w:rsidR="003E6187" w:rsidRDefault="003E6187" w:rsidP="003E6187">
      <w:pPr>
        <w:pStyle w:val="Style1"/>
      </w:pPr>
      <w:r>
        <w:t>kandidāts nav iesniedzis uzaicinājuma 11.punktā pieprasītos dokumentus;</w:t>
      </w:r>
    </w:p>
    <w:p w:rsidR="003E6187" w:rsidRDefault="003E6187" w:rsidP="003E6187">
      <w:pPr>
        <w:pStyle w:val="Style1"/>
      </w:pPr>
      <w:r>
        <w:t>pretendenta piedāvātā kopēja līgumcena vai līgumcena kādā no daļām pārsniedz paredzamo līmeni.</w:t>
      </w:r>
    </w:p>
    <w:p w:rsidR="003E6187" w:rsidRDefault="003E6187" w:rsidP="003E6187">
      <w:pPr>
        <w:numPr>
          <w:ilvl w:val="0"/>
          <w:numId w:val="3"/>
        </w:numPr>
        <w:suppressAutoHyphens w:val="0"/>
        <w:spacing w:after="120" w:line="276" w:lineRule="auto"/>
        <w:ind w:left="502"/>
        <w:jc w:val="both"/>
        <w:rPr>
          <w:bCs/>
          <w:lang w:eastAsia="en-US"/>
        </w:rPr>
      </w:pPr>
      <w:r>
        <w:rPr>
          <w:b/>
          <w:lang w:eastAsia="en-US"/>
        </w:rPr>
        <w:t>Pretendentu iesniedzamie dokumenti:</w:t>
      </w:r>
    </w:p>
    <w:p w:rsidR="003E6187" w:rsidRDefault="003E6187" w:rsidP="003E6187">
      <w:pPr>
        <w:pStyle w:val="Style1"/>
      </w:pPr>
      <w:r>
        <w:t>Pretendenta pieteikums dalībai aptaujā, kas sagatavots atbilstoši 1.pielikumā norādītajai formai;</w:t>
      </w:r>
    </w:p>
    <w:p w:rsidR="003E6187" w:rsidRDefault="003E6187" w:rsidP="003E6187">
      <w:pPr>
        <w:pStyle w:val="Style1"/>
      </w:pPr>
      <w:r>
        <w:t>Finanšu - tehniskais piedāvājums:</w:t>
      </w:r>
    </w:p>
    <w:p w:rsidR="003E6187" w:rsidRDefault="003E6187" w:rsidP="003E6187">
      <w:pPr>
        <w:numPr>
          <w:ilvl w:val="2"/>
          <w:numId w:val="3"/>
        </w:numPr>
        <w:spacing w:after="120" w:line="276" w:lineRule="auto"/>
        <w:ind w:left="2127" w:hanging="851"/>
        <w:jc w:val="both"/>
        <w:rPr>
          <w:bCs/>
          <w:lang w:eastAsia="en-US"/>
        </w:rPr>
      </w:pPr>
      <w:r>
        <w:rPr>
          <w:bCs/>
          <w:lang w:eastAsia="en-US"/>
        </w:rPr>
        <w:t>Pretendents iesniedz piedāvājumu atbilstoši Pasūtītāja tehniskajās specifikācijās norādītajām prasībām;</w:t>
      </w:r>
    </w:p>
    <w:p w:rsidR="003E6187" w:rsidRDefault="003E6187" w:rsidP="003E6187">
      <w:pPr>
        <w:numPr>
          <w:ilvl w:val="2"/>
          <w:numId w:val="3"/>
        </w:numPr>
        <w:spacing w:after="120" w:line="276" w:lineRule="auto"/>
        <w:ind w:left="2127" w:hanging="851"/>
        <w:jc w:val="both"/>
        <w:rPr>
          <w:bCs/>
          <w:lang w:eastAsia="en-US"/>
        </w:rPr>
      </w:pPr>
      <w:r>
        <w:rPr>
          <w:bCs/>
          <w:lang w:eastAsia="en-US"/>
        </w:rPr>
        <w:t>Cenā jāietver visi nodokļi, nodevas un maksājumi un visas saprātīgi paredzamās ar darba izpildi saistītās izmaksas, atskaitot pievienotās vērtības nodokli.</w:t>
      </w:r>
    </w:p>
    <w:p w:rsidR="003E6187" w:rsidRDefault="003E6187" w:rsidP="003E6187">
      <w:pPr>
        <w:pStyle w:val="Style1"/>
      </w:pPr>
      <w:r w:rsidRPr="0050292C">
        <w:t xml:space="preserve"> Pretendents norāda ražotājus un audzētājus, </w:t>
      </w:r>
      <w:proofErr w:type="gramStart"/>
      <w:r w:rsidRPr="0050292C">
        <w:t>no kuriem tiks iegādāti ēdināšanas pakalpojumā izmantotie pārtikas produkti, kas ražoti atbilstoši bioloģiskās lauksaimniecības</w:t>
      </w:r>
      <w:r w:rsidRPr="0050292C">
        <w:rPr>
          <w:b/>
        </w:rPr>
        <w:t xml:space="preserve"> </w:t>
      </w:r>
      <w:r w:rsidRPr="0050292C">
        <w:t>un nacionālās pārtikas kvalitātes shēmas</w:t>
      </w:r>
      <w:r w:rsidRPr="0050292C">
        <w:rPr>
          <w:b/>
        </w:rPr>
        <w:t xml:space="preserve"> </w:t>
      </w:r>
      <w:r w:rsidRPr="0050292C">
        <w:t>prasībām</w:t>
      </w:r>
      <w:proofErr w:type="gramEnd"/>
      <w:r w:rsidRPr="0050292C">
        <w:t xml:space="preserve"> un pievieno katra ražotāja vai audzētāja apliecinājumu par sadarbību līguma izpildē;</w:t>
      </w:r>
    </w:p>
    <w:p w:rsidR="003E6187" w:rsidRPr="0050292C" w:rsidRDefault="003E6187" w:rsidP="003E6187">
      <w:pPr>
        <w:pStyle w:val="Style1"/>
        <w:numPr>
          <w:ilvl w:val="0"/>
          <w:numId w:val="0"/>
        </w:numPr>
        <w:ind w:left="737"/>
      </w:pPr>
    </w:p>
    <w:p w:rsidR="003E6187" w:rsidRPr="0023423D" w:rsidRDefault="003E6187" w:rsidP="003E6187">
      <w:pPr>
        <w:pStyle w:val="Style1"/>
        <w:numPr>
          <w:ilvl w:val="0"/>
          <w:numId w:val="3"/>
        </w:numPr>
      </w:pPr>
      <w:r w:rsidRPr="0023423D">
        <w:t>Pretendents norāda galven</w:t>
      </w:r>
      <w:r>
        <w:t>o pamatproduktu sarakstu</w:t>
      </w:r>
      <w:r w:rsidRPr="0023423D">
        <w:t xml:space="preserve"> ēdienkartei, norādot to produktu īpatsvaru, kuri atbilst bioloģiskās lauksaimniecības un nacionālās pārtikas kvalitātes shēmas prasībām. </w:t>
      </w:r>
      <w:r w:rsidRPr="0023423D">
        <w:rPr>
          <w:b/>
        </w:rPr>
        <w:t xml:space="preserve">Produktu kopējais īpatsvars, </w:t>
      </w:r>
      <w:proofErr w:type="gramStart"/>
      <w:r w:rsidRPr="0023423D">
        <w:rPr>
          <w:b/>
        </w:rPr>
        <w:t>kuri atbilst bioloģiskās lauksaimniecības un nacionālās pārtikas kvalitātes shēmas prasībām</w:t>
      </w:r>
      <w:proofErr w:type="gramEnd"/>
      <w:r w:rsidRPr="0023423D">
        <w:rPr>
          <w:b/>
        </w:rPr>
        <w:t xml:space="preserve"> nedrīkst būt mazāks par 20% procentiem, no kopējā ēdināšanas pakalpojumā (ēdienkartē) izmantoto produktu īpatsvara:</w:t>
      </w:r>
    </w:p>
    <w:p w:rsidR="003E6187" w:rsidRPr="00E121AA" w:rsidRDefault="003E6187" w:rsidP="003E6187">
      <w:pPr>
        <w:pStyle w:val="Style1"/>
      </w:pPr>
      <w:r w:rsidRPr="00E121AA">
        <w:t>Produktiem, kas ražoti atbilstoši bioloģiskās lauksaimniecības shēmas (BLS) metodēm jāatbilst PADOMES REGULAI (EK) Nr. 834/2007 (</w:t>
      </w:r>
      <w:proofErr w:type="gramStart"/>
      <w:r w:rsidRPr="00E121AA">
        <w:t>2007.gada</w:t>
      </w:r>
      <w:proofErr w:type="gramEnd"/>
      <w:r w:rsidRPr="00E121AA">
        <w:t xml:space="preserve"> 28.jūnijs) par bioloģisko ražošanu un bioloģisko produktu marķēšanu un par Regulas (EEK) Nr. 2092/91 atcelšanu </w:t>
      </w:r>
      <w:hyperlink r:id="rId10" w:history="1">
        <w:r w:rsidRPr="0050292C">
          <w:rPr>
            <w:rStyle w:val="Hyperlink"/>
            <w:sz w:val="23"/>
            <w:szCs w:val="23"/>
          </w:rPr>
          <w:t>http://eur-lex.europa.eu/LexUriServ/LexUriServ.do?uri=CONSLEG:2007R0834:20081010:LV:HTML</w:t>
        </w:r>
      </w:hyperlink>
      <w:r w:rsidRPr="00E121AA">
        <w:t xml:space="preserve"> ;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11" w:history="1">
        <w:r w:rsidRPr="0050292C">
          <w:rPr>
            <w:rStyle w:val="Hyperlink"/>
            <w:sz w:val="23"/>
            <w:szCs w:val="23"/>
          </w:rPr>
          <w:t>http://eur-lex.europa.eu/legal-content/LV/TXT/HTML/?uri=CELEX:32008R0889&amp;from=LV</w:t>
        </w:r>
      </w:hyperlink>
      <w:r w:rsidRPr="00E121AA">
        <w:t xml:space="preserve"> ; Ministru kabineta 2009. gada 26. maija noteikumiem Nr. 485 „Bioloģiskās lauksaimniecības uzraudzības un kontroles kārtība”, pieejami: </w:t>
      </w:r>
      <w:hyperlink r:id="rId12" w:history="1">
        <w:r w:rsidRPr="0050292C">
          <w:rPr>
            <w:rStyle w:val="Hyperlink"/>
            <w:sz w:val="23"/>
            <w:szCs w:val="23"/>
          </w:rPr>
          <w:t>http://likumi.lv/doc.php?id=193115</w:t>
        </w:r>
      </w:hyperlink>
      <w:r w:rsidRPr="00E121AA">
        <w:t xml:space="preserve"> . VERIFIKĀCIJA: Piedāvājumi ar Kopienas vai nacionālo bioloģiskās lauksaimniecības marķējumu tiks uzskatīti par atbilstīgiem. Piegādātāji, kuri uzrādīs I tipa ekomarķējumu restorāniem, tiks uzskatīti par atbilstīgiem noteiktajiem kritērijiem, ja viņi norādīs bioloģiskās pārtikas daudzumu, kas tiks izmantots attiecīgajā līgumā. Piegādātājiem arī jānorāda, kā tie plāno ievērot saistības atbilstoši iesniegtajam piedāvājumam.</w:t>
      </w:r>
    </w:p>
    <w:p w:rsidR="003E6187" w:rsidRPr="00E121AA" w:rsidRDefault="003E6187" w:rsidP="003E6187">
      <w:pPr>
        <w:pStyle w:val="Style1"/>
      </w:pPr>
      <w:r w:rsidRPr="00E121AA">
        <w:t>Produktiem, kas ražoti atbilstoši nacionālās pārtikas kvalitātes shēmas (NPKS)</w:t>
      </w:r>
      <w:proofErr w:type="gramStart"/>
      <w:r w:rsidRPr="00E121AA">
        <w:t xml:space="preserve">  </w:t>
      </w:r>
      <w:proofErr w:type="gramEnd"/>
      <w:r w:rsidRPr="00E121AA">
        <w:t xml:space="preserve">vai tās produktu kvalitātes rādītāju prasībām jāatbilst Ministru kabineta 2014.gada 12.augusta noteikumiem Nr.461 „Prasības pārtikas kvalitātes shēmām, to ieviešanas, darbības, uzraudzības un kontroles kārtība” </w:t>
      </w:r>
      <w:hyperlink r:id="rId13" w:history="1">
        <w:r w:rsidRPr="0050292C">
          <w:rPr>
            <w:rStyle w:val="Hyperlink"/>
            <w:sz w:val="23"/>
            <w:szCs w:val="23"/>
          </w:rPr>
          <w:t>http://likumi.lv/doc.php?id=268347</w:t>
        </w:r>
      </w:hyperlink>
      <w:r w:rsidRPr="00E121AA">
        <w:t xml:space="preserve"> . VERIFIKĀCIJA: Piegādātājiem jānorāda, kā ir plānots ievērot saistības. Produkti ar </w:t>
      </w:r>
      <w:r w:rsidRPr="00E121AA">
        <w:lastRenderedPageBreak/>
        <w:t>nacionālās pārtikas kvalitātes shēmas marķējumu tiks uzskatīti par atbilstīgiem. Ja produkti nav atbilstoši marķēti, pretendentam jāiesniedz piemērots apliecinājums par atbilstību katrai prasībai, kas noteikta NPKS vai tās produktu kvalitātes rādītājos.</w:t>
      </w:r>
    </w:p>
    <w:p w:rsidR="003E6187" w:rsidRPr="00A452F3" w:rsidRDefault="003E6187" w:rsidP="003E6187">
      <w:pPr>
        <w:pStyle w:val="StyleStyle2Justified"/>
        <w:numPr>
          <w:ilvl w:val="0"/>
          <w:numId w:val="3"/>
        </w:numPr>
        <w:ind w:left="502"/>
        <w:rPr>
          <w:color w:val="000000"/>
          <w:sz w:val="23"/>
          <w:szCs w:val="23"/>
        </w:rPr>
      </w:pPr>
      <w:r>
        <w:rPr>
          <w:color w:val="000000"/>
          <w:sz w:val="23"/>
          <w:szCs w:val="23"/>
        </w:rPr>
        <w:t xml:space="preserve"> Pretendents n</w:t>
      </w:r>
      <w:r w:rsidRPr="00A452F3">
        <w:rPr>
          <w:color w:val="000000"/>
          <w:sz w:val="23"/>
          <w:szCs w:val="23"/>
        </w:rPr>
        <w:t>orāda audzētājus, no kuriem tiks iegādāti ēdināšanas pakalpojumā izmantotie sezonālie produkti (augļi, ogas</w:t>
      </w:r>
      <w:r>
        <w:rPr>
          <w:color w:val="000000"/>
          <w:sz w:val="23"/>
          <w:szCs w:val="23"/>
        </w:rPr>
        <w:t>,</w:t>
      </w:r>
      <w:r w:rsidRPr="00A452F3">
        <w:rPr>
          <w:color w:val="000000"/>
          <w:sz w:val="23"/>
          <w:szCs w:val="23"/>
        </w:rPr>
        <w:t xml:space="preserve"> dārzeņi, zaļumi) un pievieno katra audzētāja apliecinājumu par sadarbību līguma izpildē. </w:t>
      </w:r>
    </w:p>
    <w:p w:rsidR="003E6187" w:rsidRPr="00A452F3" w:rsidRDefault="003E6187" w:rsidP="003E6187">
      <w:pPr>
        <w:pStyle w:val="StyleStyle2Justified"/>
        <w:numPr>
          <w:ilvl w:val="0"/>
          <w:numId w:val="3"/>
        </w:numPr>
        <w:ind w:left="502"/>
        <w:rPr>
          <w:color w:val="000000"/>
          <w:sz w:val="23"/>
          <w:szCs w:val="23"/>
        </w:rPr>
      </w:pPr>
      <w:r>
        <w:rPr>
          <w:color w:val="000000"/>
          <w:sz w:val="23"/>
          <w:szCs w:val="23"/>
        </w:rPr>
        <w:t>Pretendents p</w:t>
      </w:r>
      <w:r w:rsidRPr="00A452F3">
        <w:rPr>
          <w:color w:val="000000"/>
          <w:sz w:val="23"/>
          <w:szCs w:val="23"/>
        </w:rPr>
        <w:t>amatproduktu sarakstā jānorāda sezonālo produktu īpatsvars, kurus pretendents izmantos ēdināšanas pakalpojuma sniegšanā, ievērojot sezonalitāti (augļi, ogas, dārzeņi, zaļumi).</w:t>
      </w:r>
    </w:p>
    <w:p w:rsidR="003E6187" w:rsidRPr="00E121AA" w:rsidRDefault="003E6187" w:rsidP="003E6187">
      <w:pPr>
        <w:pStyle w:val="Style1"/>
      </w:pPr>
      <w:r w:rsidRPr="00E121AA">
        <w:t>Augļus, ogas un dārzeņus, ko paredzēts izmantot ēdināšanas pakalpojuma sniegšanā, pretendents izvēlēsies atka</w:t>
      </w:r>
      <w:r>
        <w:t xml:space="preserve">rībā no sezonas. VERIFIKĀCIJA: </w:t>
      </w:r>
      <w:r w:rsidRPr="00E121AA">
        <w:t xml:space="preserve">Augļu, ogu un dārzeņu piegādēm jāievēro Zemkopības ministrijas izstrādātie vietējo augļu, ogu un dārzeņu pieejamības kalendāri, kuri publicēti Iepirkumu uzraudzības biroja mājaslapā internetā. </w:t>
      </w:r>
      <w:hyperlink r:id="rId14" w:history="1">
        <w:r w:rsidRPr="0050292C">
          <w:rPr>
            <w:rStyle w:val="Hyperlink"/>
            <w:sz w:val="23"/>
            <w:szCs w:val="23"/>
          </w:rPr>
          <w:t>http://www.iub.gov.lv</w:t>
        </w:r>
      </w:hyperlink>
      <w:proofErr w:type="gramStart"/>
      <w:r w:rsidRPr="00E121AA">
        <w:t xml:space="preserve"> .</w:t>
      </w:r>
      <w:proofErr w:type="gramEnd"/>
    </w:p>
    <w:p w:rsidR="003E6187" w:rsidRDefault="003E6187" w:rsidP="003E6187">
      <w:pPr>
        <w:spacing w:after="120" w:line="276" w:lineRule="auto"/>
        <w:ind w:left="2127"/>
        <w:jc w:val="both"/>
        <w:rPr>
          <w:bCs/>
          <w:lang w:eastAsia="en-US"/>
        </w:rPr>
      </w:pPr>
    </w:p>
    <w:p w:rsidR="003E6187" w:rsidRPr="007A5627" w:rsidRDefault="003E6187" w:rsidP="003E6187">
      <w:pPr>
        <w:pStyle w:val="ListParagraph"/>
        <w:numPr>
          <w:ilvl w:val="0"/>
          <w:numId w:val="3"/>
        </w:numPr>
        <w:spacing w:after="120" w:line="276" w:lineRule="auto"/>
        <w:ind w:left="502"/>
        <w:jc w:val="both"/>
        <w:rPr>
          <w:b/>
          <w:bCs/>
          <w:u w:val="single"/>
          <w:lang w:eastAsia="en-US"/>
        </w:rPr>
      </w:pPr>
      <w:r w:rsidRPr="007A5627">
        <w:rPr>
          <w:b/>
          <w:color w:val="000000"/>
        </w:rPr>
        <w:t>Piedāvājumu izvēles kritērijs un lēmuma pieņemšana</w:t>
      </w:r>
    </w:p>
    <w:p w:rsidR="003E6187" w:rsidRPr="0007529F" w:rsidRDefault="003E6187" w:rsidP="003E6187">
      <w:pPr>
        <w:pStyle w:val="StyleStyle2Justified"/>
        <w:numPr>
          <w:ilvl w:val="0"/>
          <w:numId w:val="3"/>
        </w:numPr>
        <w:tabs>
          <w:tab w:val="clear" w:pos="1080"/>
          <w:tab w:val="left" w:pos="426"/>
        </w:tabs>
        <w:spacing w:before="0"/>
        <w:ind w:left="502"/>
        <w:rPr>
          <w:color w:val="000000"/>
          <w:szCs w:val="24"/>
        </w:rPr>
      </w:pPr>
      <w:r w:rsidRPr="0007529F">
        <w:rPr>
          <w:color w:val="000000"/>
          <w:szCs w:val="24"/>
          <w:lang w:eastAsia="ar-SA"/>
        </w:rPr>
        <w:t xml:space="preserve">Iepirkuma komisija izvēlēsies </w:t>
      </w:r>
      <w:r w:rsidRPr="0007529F">
        <w:rPr>
          <w:b/>
          <w:color w:val="000000"/>
          <w:szCs w:val="24"/>
          <w:lang w:eastAsia="ar-SA"/>
        </w:rPr>
        <w:t>saimnieciski visizdevīgāko piedāvājumu,</w:t>
      </w:r>
      <w:r w:rsidRPr="0007529F">
        <w:rPr>
          <w:color w:val="000000"/>
          <w:szCs w:val="24"/>
          <w:lang w:eastAsia="ar-SA"/>
        </w:rPr>
        <w:t xml:space="preserve"> kas atbilst Publisko iepirkumu likuma un šī Nolikuma prasībām.</w:t>
      </w:r>
    </w:p>
    <w:p w:rsidR="003E6187" w:rsidRPr="0007529F" w:rsidRDefault="003E6187" w:rsidP="003E6187">
      <w:pPr>
        <w:pStyle w:val="StyleStyle2Justified"/>
        <w:numPr>
          <w:ilvl w:val="0"/>
          <w:numId w:val="3"/>
        </w:numPr>
        <w:tabs>
          <w:tab w:val="clear" w:pos="1080"/>
          <w:tab w:val="left" w:pos="426"/>
        </w:tabs>
        <w:spacing w:before="0"/>
        <w:ind w:left="502"/>
        <w:rPr>
          <w:color w:val="000000"/>
          <w:szCs w:val="24"/>
        </w:rPr>
      </w:pPr>
      <w:r w:rsidRPr="0007529F">
        <w:rPr>
          <w:color w:val="000000"/>
          <w:szCs w:val="24"/>
        </w:rPr>
        <w:t>Saimnieciski visizdevīgākais piedāvājums ir piedāvājums, kurš saņems lielāko skaitlisko novērtējumu (punktu skaitu).</w:t>
      </w:r>
      <w:r w:rsidRPr="0007529F">
        <w:rPr>
          <w:b/>
          <w:bCs/>
          <w:color w:val="000000"/>
          <w:szCs w:val="24"/>
        </w:rPr>
        <w:t xml:space="preserve"> </w:t>
      </w:r>
    </w:p>
    <w:p w:rsidR="003E6187" w:rsidRPr="0007529F" w:rsidRDefault="003E6187" w:rsidP="003E6187">
      <w:pPr>
        <w:pStyle w:val="List4"/>
        <w:numPr>
          <w:ilvl w:val="0"/>
          <w:numId w:val="3"/>
        </w:numPr>
        <w:tabs>
          <w:tab w:val="left" w:pos="180"/>
        </w:tabs>
        <w:suppressAutoHyphens w:val="0"/>
        <w:spacing w:after="80"/>
        <w:ind w:left="502"/>
        <w:jc w:val="both"/>
        <w:rPr>
          <w:b/>
          <w:bCs/>
          <w:color w:val="000000"/>
        </w:rPr>
      </w:pPr>
      <w:r w:rsidRPr="0007529F">
        <w:rPr>
          <w:b/>
          <w:bCs/>
          <w:color w:val="000000"/>
        </w:rPr>
        <w:t>Vērtēšanas kritēriji to nozīmīguma secībā un kritēriju īpatsvars ir šādi: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362"/>
        <w:gridCol w:w="1472"/>
        <w:gridCol w:w="2605"/>
      </w:tblGrid>
      <w:tr w:rsidR="003E6187" w:rsidRPr="0007529F" w:rsidTr="0066571C">
        <w:tc>
          <w:tcPr>
            <w:tcW w:w="849" w:type="dxa"/>
            <w:vAlign w:val="center"/>
          </w:tcPr>
          <w:p w:rsidR="003E6187" w:rsidRPr="0007529F" w:rsidRDefault="003E6187" w:rsidP="0066571C">
            <w:pPr>
              <w:jc w:val="center"/>
              <w:rPr>
                <w:b/>
                <w:color w:val="000000"/>
              </w:rPr>
            </w:pPr>
            <w:r w:rsidRPr="0007529F">
              <w:rPr>
                <w:b/>
                <w:color w:val="000000"/>
              </w:rPr>
              <w:t>Nr.</w:t>
            </w:r>
          </w:p>
        </w:tc>
        <w:tc>
          <w:tcPr>
            <w:tcW w:w="4362" w:type="dxa"/>
            <w:vAlign w:val="center"/>
          </w:tcPr>
          <w:p w:rsidR="003E6187" w:rsidRPr="0007529F" w:rsidRDefault="003E6187" w:rsidP="0066571C">
            <w:pPr>
              <w:jc w:val="center"/>
              <w:rPr>
                <w:b/>
                <w:bCs/>
                <w:color w:val="000000"/>
              </w:rPr>
            </w:pPr>
            <w:r w:rsidRPr="0007529F">
              <w:rPr>
                <w:b/>
                <w:bCs/>
                <w:color w:val="000000"/>
              </w:rPr>
              <w:t>Vērtēšanas kritēriji</w:t>
            </w:r>
          </w:p>
        </w:tc>
        <w:tc>
          <w:tcPr>
            <w:tcW w:w="1472" w:type="dxa"/>
            <w:vAlign w:val="center"/>
          </w:tcPr>
          <w:p w:rsidR="003E6187" w:rsidRPr="0007529F" w:rsidRDefault="003E6187" w:rsidP="0066571C">
            <w:pPr>
              <w:ind w:firstLine="9"/>
              <w:jc w:val="center"/>
              <w:rPr>
                <w:b/>
                <w:color w:val="000000"/>
              </w:rPr>
            </w:pPr>
            <w:r w:rsidRPr="0007529F">
              <w:rPr>
                <w:b/>
                <w:color w:val="000000"/>
              </w:rPr>
              <w:t xml:space="preserve">Kritērija īpatsvars </w:t>
            </w:r>
          </w:p>
        </w:tc>
        <w:tc>
          <w:tcPr>
            <w:tcW w:w="2605" w:type="dxa"/>
          </w:tcPr>
          <w:p w:rsidR="003E6187" w:rsidRPr="0007529F" w:rsidRDefault="003E6187" w:rsidP="0066571C">
            <w:pPr>
              <w:ind w:firstLine="9"/>
              <w:jc w:val="center"/>
              <w:rPr>
                <w:b/>
                <w:color w:val="000000"/>
              </w:rPr>
            </w:pPr>
            <w:r w:rsidRPr="0007529F">
              <w:rPr>
                <w:b/>
                <w:color w:val="000000"/>
                <w:spacing w:val="-2"/>
              </w:rPr>
              <w:t>Kritērija maksimālā skaitliskā vērtība</w:t>
            </w:r>
          </w:p>
        </w:tc>
      </w:tr>
      <w:tr w:rsidR="003E6187" w:rsidRPr="0007529F" w:rsidTr="0066571C">
        <w:tc>
          <w:tcPr>
            <w:tcW w:w="849" w:type="dxa"/>
            <w:vAlign w:val="center"/>
          </w:tcPr>
          <w:p w:rsidR="003E6187" w:rsidRPr="0007529F" w:rsidRDefault="003E6187" w:rsidP="0066571C">
            <w:pPr>
              <w:rPr>
                <w:b/>
                <w:color w:val="000000"/>
              </w:rPr>
            </w:pPr>
            <w:r w:rsidRPr="0007529F">
              <w:rPr>
                <w:b/>
                <w:color w:val="000000"/>
              </w:rPr>
              <w:t xml:space="preserve">1. </w:t>
            </w:r>
          </w:p>
        </w:tc>
        <w:tc>
          <w:tcPr>
            <w:tcW w:w="4362" w:type="dxa"/>
            <w:vAlign w:val="center"/>
          </w:tcPr>
          <w:p w:rsidR="003E6187" w:rsidRPr="0007529F" w:rsidRDefault="003E6187" w:rsidP="0066571C">
            <w:pPr>
              <w:tabs>
                <w:tab w:val="left" w:pos="0"/>
              </w:tabs>
              <w:rPr>
                <w:b/>
                <w:bCs/>
                <w:color w:val="000000"/>
              </w:rPr>
            </w:pPr>
            <w:r>
              <w:rPr>
                <w:b/>
                <w:bCs/>
                <w:color w:val="000000"/>
              </w:rPr>
              <w:t xml:space="preserve">Ēdiena kvalitāte </w:t>
            </w:r>
            <w:r w:rsidRPr="0007529F">
              <w:rPr>
                <w:color w:val="000000"/>
              </w:rPr>
              <w:t>“Enerģētiskā vērtība (kcal)”</w:t>
            </w:r>
          </w:p>
        </w:tc>
        <w:tc>
          <w:tcPr>
            <w:tcW w:w="1472" w:type="dxa"/>
            <w:vAlign w:val="center"/>
          </w:tcPr>
          <w:p w:rsidR="003E6187" w:rsidRPr="0007529F" w:rsidRDefault="003E6187" w:rsidP="0066571C">
            <w:pPr>
              <w:ind w:firstLine="9"/>
              <w:jc w:val="center"/>
              <w:rPr>
                <w:b/>
                <w:color w:val="000000"/>
              </w:rPr>
            </w:pPr>
            <w:r>
              <w:rPr>
                <w:b/>
                <w:color w:val="000000"/>
              </w:rPr>
              <w:t>55</w:t>
            </w:r>
            <w:r w:rsidRPr="0007529F">
              <w:rPr>
                <w:b/>
                <w:color w:val="000000"/>
              </w:rPr>
              <w:t xml:space="preserve"> %</w:t>
            </w:r>
          </w:p>
        </w:tc>
        <w:tc>
          <w:tcPr>
            <w:tcW w:w="2605" w:type="dxa"/>
            <w:vAlign w:val="center"/>
          </w:tcPr>
          <w:p w:rsidR="003E6187" w:rsidRPr="0007529F" w:rsidRDefault="003E6187" w:rsidP="0066571C">
            <w:pPr>
              <w:ind w:firstLine="9"/>
              <w:jc w:val="center"/>
              <w:rPr>
                <w:color w:val="000000"/>
                <w:spacing w:val="-2"/>
              </w:rPr>
            </w:pPr>
            <w:r>
              <w:rPr>
                <w:b/>
                <w:color w:val="000000"/>
                <w:spacing w:val="-2"/>
              </w:rPr>
              <w:t>55</w:t>
            </w:r>
            <w:r w:rsidRPr="0007529F">
              <w:rPr>
                <w:b/>
                <w:color w:val="000000"/>
                <w:spacing w:val="-2"/>
              </w:rPr>
              <w:t xml:space="preserve"> punkti</w:t>
            </w:r>
          </w:p>
        </w:tc>
      </w:tr>
      <w:tr w:rsidR="003E6187" w:rsidRPr="0007529F" w:rsidTr="0066571C">
        <w:trPr>
          <w:trHeight w:val="628"/>
        </w:trPr>
        <w:tc>
          <w:tcPr>
            <w:tcW w:w="849" w:type="dxa"/>
            <w:vAlign w:val="center"/>
          </w:tcPr>
          <w:p w:rsidR="003E6187" w:rsidRPr="0007529F" w:rsidRDefault="003E6187" w:rsidP="0066571C">
            <w:pPr>
              <w:rPr>
                <w:b/>
                <w:bCs/>
                <w:color w:val="000000"/>
              </w:rPr>
            </w:pPr>
            <w:r w:rsidRPr="0007529F">
              <w:rPr>
                <w:b/>
                <w:bCs/>
                <w:color w:val="000000"/>
              </w:rPr>
              <w:t>2.</w:t>
            </w:r>
          </w:p>
        </w:tc>
        <w:tc>
          <w:tcPr>
            <w:tcW w:w="4362" w:type="dxa"/>
            <w:vAlign w:val="center"/>
          </w:tcPr>
          <w:p w:rsidR="003E6187" w:rsidRPr="0007529F" w:rsidRDefault="00193A6A" w:rsidP="0066571C">
            <w:pPr>
              <w:spacing w:line="259" w:lineRule="auto"/>
              <w:jc w:val="both"/>
              <w:rPr>
                <w:rFonts w:eastAsia="Calibri"/>
                <w:b/>
                <w:color w:val="000000"/>
              </w:rPr>
            </w:pPr>
            <w:r>
              <w:rPr>
                <w:rFonts w:eastAsia="Calibri"/>
                <w:b/>
                <w:color w:val="000000"/>
              </w:rPr>
              <w:t>Piecu</w:t>
            </w:r>
            <w:r w:rsidR="003E6187">
              <w:rPr>
                <w:rFonts w:eastAsia="Calibri"/>
                <w:b/>
                <w:color w:val="000000"/>
              </w:rPr>
              <w:t xml:space="preserve"> dienu</w:t>
            </w:r>
            <w:r w:rsidR="003E6187" w:rsidRPr="0007529F">
              <w:rPr>
                <w:rFonts w:eastAsia="Calibri"/>
                <w:b/>
                <w:color w:val="000000"/>
              </w:rPr>
              <w:t xml:space="preserve"> ēdienkartēs izmantojamo produktu īpatsvars, kuri atbilst bioloģiskās lauksaimniecības prasībām</w:t>
            </w:r>
          </w:p>
        </w:tc>
        <w:tc>
          <w:tcPr>
            <w:tcW w:w="1472" w:type="dxa"/>
            <w:vAlign w:val="center"/>
          </w:tcPr>
          <w:p w:rsidR="003E6187" w:rsidRPr="0007529F" w:rsidRDefault="003E6187" w:rsidP="0066571C">
            <w:pPr>
              <w:ind w:firstLine="9"/>
              <w:jc w:val="center"/>
              <w:rPr>
                <w:b/>
                <w:color w:val="000000"/>
              </w:rPr>
            </w:pPr>
            <w:r w:rsidRPr="0007529F">
              <w:rPr>
                <w:b/>
                <w:color w:val="000000"/>
              </w:rPr>
              <w:t>10 %</w:t>
            </w:r>
          </w:p>
          <w:p w:rsidR="003E6187" w:rsidRPr="0007529F" w:rsidRDefault="003E6187" w:rsidP="0066571C">
            <w:pPr>
              <w:ind w:firstLine="9"/>
              <w:jc w:val="center"/>
              <w:rPr>
                <w:b/>
                <w:color w:val="000000"/>
              </w:rPr>
            </w:pPr>
          </w:p>
        </w:tc>
        <w:tc>
          <w:tcPr>
            <w:tcW w:w="2605" w:type="dxa"/>
            <w:vAlign w:val="center"/>
          </w:tcPr>
          <w:p w:rsidR="003E6187" w:rsidRPr="0007529F" w:rsidRDefault="003E6187" w:rsidP="0066571C">
            <w:pPr>
              <w:ind w:firstLine="9"/>
              <w:jc w:val="center"/>
              <w:rPr>
                <w:b/>
                <w:color w:val="000000"/>
              </w:rPr>
            </w:pPr>
            <w:r w:rsidRPr="0007529F">
              <w:rPr>
                <w:b/>
                <w:color w:val="000000"/>
              </w:rPr>
              <w:t>10 punkti</w:t>
            </w:r>
          </w:p>
        </w:tc>
      </w:tr>
      <w:tr w:rsidR="003E6187" w:rsidRPr="0007529F" w:rsidTr="0066571C">
        <w:trPr>
          <w:trHeight w:val="428"/>
        </w:trPr>
        <w:tc>
          <w:tcPr>
            <w:tcW w:w="849" w:type="dxa"/>
            <w:vAlign w:val="center"/>
          </w:tcPr>
          <w:p w:rsidR="003E6187" w:rsidRPr="0007529F" w:rsidRDefault="003E6187" w:rsidP="0066571C">
            <w:pPr>
              <w:rPr>
                <w:b/>
                <w:bCs/>
                <w:color w:val="000000"/>
              </w:rPr>
            </w:pPr>
            <w:r w:rsidRPr="0007529F">
              <w:rPr>
                <w:b/>
                <w:bCs/>
                <w:color w:val="000000"/>
              </w:rPr>
              <w:t>3.</w:t>
            </w:r>
          </w:p>
        </w:tc>
        <w:tc>
          <w:tcPr>
            <w:tcW w:w="4362" w:type="dxa"/>
            <w:vAlign w:val="center"/>
          </w:tcPr>
          <w:p w:rsidR="003E6187" w:rsidRPr="0007529F" w:rsidRDefault="00193A6A" w:rsidP="0066571C">
            <w:pPr>
              <w:jc w:val="both"/>
              <w:rPr>
                <w:b/>
                <w:color w:val="000000"/>
              </w:rPr>
            </w:pPr>
            <w:r>
              <w:rPr>
                <w:rFonts w:eastAsia="Calibri"/>
                <w:b/>
                <w:color w:val="000000"/>
              </w:rPr>
              <w:t>Piecu</w:t>
            </w:r>
            <w:r w:rsidR="003E6187">
              <w:rPr>
                <w:rFonts w:eastAsia="Calibri"/>
                <w:b/>
                <w:color w:val="000000"/>
              </w:rPr>
              <w:t xml:space="preserve"> dienu</w:t>
            </w:r>
            <w:r w:rsidR="003E6187" w:rsidRPr="0007529F">
              <w:rPr>
                <w:b/>
                <w:color w:val="000000"/>
              </w:rPr>
              <w:t xml:space="preserve"> ēdienkartēs izmantojamo produktu īpatsvars, kuri atbilst </w:t>
            </w:r>
            <w:r w:rsidR="003E6187" w:rsidRPr="0007529F">
              <w:rPr>
                <w:rFonts w:eastAsia="Calibri"/>
                <w:b/>
                <w:color w:val="000000"/>
              </w:rPr>
              <w:t>nacionālās pārtikas kvalitātes shēmas prasībām</w:t>
            </w:r>
          </w:p>
        </w:tc>
        <w:tc>
          <w:tcPr>
            <w:tcW w:w="1472" w:type="dxa"/>
            <w:vAlign w:val="center"/>
          </w:tcPr>
          <w:p w:rsidR="003E6187" w:rsidRPr="0007529F" w:rsidRDefault="003E6187" w:rsidP="0066571C">
            <w:pPr>
              <w:ind w:firstLine="9"/>
              <w:jc w:val="center"/>
              <w:rPr>
                <w:b/>
                <w:color w:val="000000"/>
              </w:rPr>
            </w:pPr>
            <w:r w:rsidRPr="0007529F">
              <w:rPr>
                <w:b/>
                <w:color w:val="000000"/>
              </w:rPr>
              <w:t>10 %</w:t>
            </w:r>
          </w:p>
        </w:tc>
        <w:tc>
          <w:tcPr>
            <w:tcW w:w="2605" w:type="dxa"/>
            <w:vAlign w:val="center"/>
          </w:tcPr>
          <w:p w:rsidR="003E6187" w:rsidRPr="0007529F" w:rsidRDefault="003E6187" w:rsidP="0066571C">
            <w:pPr>
              <w:ind w:firstLine="9"/>
              <w:jc w:val="center"/>
              <w:rPr>
                <w:b/>
                <w:color w:val="000000"/>
              </w:rPr>
            </w:pPr>
            <w:r w:rsidRPr="0007529F">
              <w:rPr>
                <w:b/>
                <w:color w:val="000000"/>
              </w:rPr>
              <w:t>10 punkti</w:t>
            </w:r>
          </w:p>
        </w:tc>
      </w:tr>
      <w:tr w:rsidR="003E6187" w:rsidRPr="0007529F" w:rsidTr="0066571C">
        <w:tc>
          <w:tcPr>
            <w:tcW w:w="849" w:type="dxa"/>
            <w:shd w:val="clear" w:color="auto" w:fill="auto"/>
            <w:vAlign w:val="center"/>
          </w:tcPr>
          <w:p w:rsidR="003E6187" w:rsidRPr="0007529F" w:rsidRDefault="003E6187" w:rsidP="0066571C">
            <w:pPr>
              <w:rPr>
                <w:b/>
                <w:bCs/>
                <w:color w:val="000000"/>
              </w:rPr>
            </w:pPr>
            <w:r>
              <w:rPr>
                <w:b/>
                <w:bCs/>
                <w:color w:val="000000"/>
              </w:rPr>
              <w:t>4</w:t>
            </w:r>
            <w:r w:rsidRPr="0007529F">
              <w:rPr>
                <w:b/>
                <w:bCs/>
                <w:color w:val="000000"/>
              </w:rPr>
              <w:t>.</w:t>
            </w:r>
          </w:p>
        </w:tc>
        <w:tc>
          <w:tcPr>
            <w:tcW w:w="4362" w:type="dxa"/>
            <w:shd w:val="clear" w:color="auto" w:fill="auto"/>
            <w:vAlign w:val="center"/>
          </w:tcPr>
          <w:p w:rsidR="003E6187" w:rsidRPr="0007529F" w:rsidRDefault="003E6187" w:rsidP="0066571C">
            <w:pPr>
              <w:jc w:val="both"/>
              <w:rPr>
                <w:b/>
                <w:color w:val="000000"/>
              </w:rPr>
            </w:pPr>
            <w:r w:rsidRPr="0007529F">
              <w:rPr>
                <w:b/>
                <w:bCs/>
                <w:color w:val="000000"/>
              </w:rPr>
              <w:t>Ēdienkartēs izmantoto sezonālo augļu, ogu un dārzeņu īpatsvars</w:t>
            </w:r>
          </w:p>
        </w:tc>
        <w:tc>
          <w:tcPr>
            <w:tcW w:w="1472" w:type="dxa"/>
            <w:shd w:val="clear" w:color="auto" w:fill="auto"/>
            <w:vAlign w:val="center"/>
          </w:tcPr>
          <w:p w:rsidR="003E6187" w:rsidRPr="0007529F" w:rsidRDefault="003E6187" w:rsidP="0066571C">
            <w:pPr>
              <w:ind w:firstLine="9"/>
              <w:jc w:val="center"/>
              <w:rPr>
                <w:b/>
                <w:color w:val="000000"/>
              </w:rPr>
            </w:pPr>
            <w:r>
              <w:rPr>
                <w:b/>
                <w:color w:val="000000"/>
              </w:rPr>
              <w:t>2</w:t>
            </w:r>
            <w:r w:rsidRPr="0007529F">
              <w:rPr>
                <w:b/>
                <w:color w:val="000000"/>
              </w:rPr>
              <w:t>0%</w:t>
            </w:r>
          </w:p>
        </w:tc>
        <w:tc>
          <w:tcPr>
            <w:tcW w:w="2605" w:type="dxa"/>
            <w:shd w:val="clear" w:color="auto" w:fill="auto"/>
            <w:vAlign w:val="center"/>
          </w:tcPr>
          <w:p w:rsidR="003E6187" w:rsidRPr="0007529F" w:rsidRDefault="003E6187" w:rsidP="0066571C">
            <w:pPr>
              <w:ind w:firstLine="9"/>
              <w:jc w:val="center"/>
              <w:rPr>
                <w:b/>
                <w:color w:val="000000"/>
              </w:rPr>
            </w:pPr>
            <w:r>
              <w:rPr>
                <w:b/>
                <w:color w:val="000000"/>
              </w:rPr>
              <w:t>2</w:t>
            </w:r>
            <w:r w:rsidRPr="0007529F">
              <w:rPr>
                <w:b/>
                <w:color w:val="000000"/>
              </w:rPr>
              <w:t>0 punkti</w:t>
            </w:r>
          </w:p>
        </w:tc>
      </w:tr>
      <w:tr w:rsidR="003E6187" w:rsidRPr="0007529F" w:rsidTr="0066571C">
        <w:tc>
          <w:tcPr>
            <w:tcW w:w="849" w:type="dxa"/>
            <w:vAlign w:val="center"/>
          </w:tcPr>
          <w:p w:rsidR="003E6187" w:rsidRPr="0007529F" w:rsidRDefault="003E6187" w:rsidP="0066571C">
            <w:pPr>
              <w:rPr>
                <w:b/>
                <w:bCs/>
                <w:color w:val="000000"/>
              </w:rPr>
            </w:pPr>
            <w:r>
              <w:rPr>
                <w:b/>
                <w:bCs/>
                <w:color w:val="000000"/>
              </w:rPr>
              <w:t>5</w:t>
            </w:r>
            <w:r w:rsidRPr="0007529F">
              <w:rPr>
                <w:b/>
                <w:bCs/>
                <w:color w:val="000000"/>
              </w:rPr>
              <w:t>.</w:t>
            </w:r>
          </w:p>
        </w:tc>
        <w:tc>
          <w:tcPr>
            <w:tcW w:w="4362" w:type="dxa"/>
            <w:vAlign w:val="center"/>
          </w:tcPr>
          <w:p w:rsidR="003E6187" w:rsidRPr="0007529F" w:rsidRDefault="00193A6A" w:rsidP="0066571C">
            <w:pPr>
              <w:jc w:val="both"/>
              <w:rPr>
                <w:b/>
                <w:color w:val="000000"/>
              </w:rPr>
            </w:pPr>
            <w:r>
              <w:rPr>
                <w:rFonts w:eastAsia="Calibri"/>
                <w:b/>
                <w:color w:val="000000"/>
              </w:rPr>
              <w:t>Piecu</w:t>
            </w:r>
            <w:r w:rsidR="003E6187">
              <w:rPr>
                <w:rFonts w:eastAsia="Calibri"/>
                <w:b/>
                <w:color w:val="000000"/>
              </w:rPr>
              <w:t xml:space="preserve"> dienu</w:t>
            </w:r>
            <w:r w:rsidR="003E6187" w:rsidRPr="0007529F">
              <w:rPr>
                <w:b/>
                <w:bCs/>
                <w:color w:val="000000"/>
              </w:rPr>
              <w:t xml:space="preserve"> ēdināšanas izmaksas vienam bērnam (bez PVN)</w:t>
            </w:r>
          </w:p>
        </w:tc>
        <w:tc>
          <w:tcPr>
            <w:tcW w:w="1472" w:type="dxa"/>
            <w:vAlign w:val="center"/>
          </w:tcPr>
          <w:p w:rsidR="003E6187" w:rsidRPr="0007529F" w:rsidRDefault="003E6187" w:rsidP="0066571C">
            <w:pPr>
              <w:ind w:firstLine="9"/>
              <w:jc w:val="center"/>
              <w:rPr>
                <w:b/>
                <w:color w:val="000000"/>
              </w:rPr>
            </w:pPr>
            <w:r>
              <w:rPr>
                <w:b/>
                <w:color w:val="000000"/>
              </w:rPr>
              <w:t>5</w:t>
            </w:r>
            <w:r w:rsidRPr="0007529F">
              <w:rPr>
                <w:b/>
                <w:color w:val="000000"/>
              </w:rPr>
              <w:t xml:space="preserve"> %</w:t>
            </w:r>
          </w:p>
        </w:tc>
        <w:tc>
          <w:tcPr>
            <w:tcW w:w="2605" w:type="dxa"/>
            <w:vAlign w:val="center"/>
          </w:tcPr>
          <w:p w:rsidR="003E6187" w:rsidRPr="0007529F" w:rsidRDefault="003E6187" w:rsidP="0066571C">
            <w:pPr>
              <w:ind w:firstLine="9"/>
              <w:jc w:val="center"/>
              <w:rPr>
                <w:b/>
                <w:color w:val="000000"/>
              </w:rPr>
            </w:pPr>
            <w:r>
              <w:rPr>
                <w:b/>
                <w:color w:val="000000"/>
              </w:rPr>
              <w:t xml:space="preserve">5 </w:t>
            </w:r>
            <w:r w:rsidRPr="0007529F">
              <w:rPr>
                <w:b/>
                <w:color w:val="000000"/>
              </w:rPr>
              <w:t>punkti</w:t>
            </w:r>
          </w:p>
        </w:tc>
      </w:tr>
      <w:tr w:rsidR="003E6187" w:rsidRPr="0007529F" w:rsidTr="0066571C">
        <w:tc>
          <w:tcPr>
            <w:tcW w:w="6683" w:type="dxa"/>
            <w:gridSpan w:val="3"/>
            <w:vAlign w:val="center"/>
          </w:tcPr>
          <w:p w:rsidR="003E6187" w:rsidRPr="0007529F" w:rsidRDefault="003E6187" w:rsidP="0066571C">
            <w:pPr>
              <w:ind w:firstLine="9"/>
              <w:jc w:val="right"/>
              <w:rPr>
                <w:b/>
                <w:color w:val="000000"/>
              </w:rPr>
            </w:pPr>
            <w:r>
              <w:rPr>
                <w:b/>
                <w:color w:val="000000"/>
              </w:rPr>
              <w:t>1.+2.+3.+4.+5.</w:t>
            </w:r>
            <w:r w:rsidRPr="0007529F">
              <w:rPr>
                <w:b/>
                <w:color w:val="000000"/>
              </w:rPr>
              <w:t>=kopējā maksimālā vērtība</w:t>
            </w:r>
          </w:p>
        </w:tc>
        <w:tc>
          <w:tcPr>
            <w:tcW w:w="2605" w:type="dxa"/>
            <w:vAlign w:val="center"/>
          </w:tcPr>
          <w:p w:rsidR="003E6187" w:rsidRPr="0007529F" w:rsidRDefault="003E6187" w:rsidP="0066571C">
            <w:pPr>
              <w:ind w:firstLine="9"/>
              <w:jc w:val="center"/>
              <w:rPr>
                <w:b/>
                <w:color w:val="000000"/>
              </w:rPr>
            </w:pPr>
            <w:r w:rsidRPr="0007529F">
              <w:rPr>
                <w:b/>
                <w:color w:val="000000"/>
              </w:rPr>
              <w:t>100 punkti</w:t>
            </w:r>
          </w:p>
        </w:tc>
      </w:tr>
    </w:tbl>
    <w:p w:rsidR="003E6187" w:rsidRPr="0007529F" w:rsidRDefault="003E6187" w:rsidP="003E6187">
      <w:pPr>
        <w:pStyle w:val="List4"/>
        <w:tabs>
          <w:tab w:val="left" w:pos="180"/>
        </w:tabs>
        <w:spacing w:after="80"/>
        <w:jc w:val="both"/>
        <w:rPr>
          <w:b/>
          <w:bCs/>
          <w:color w:val="000000"/>
        </w:rPr>
      </w:pPr>
    </w:p>
    <w:p w:rsidR="003E6187" w:rsidRPr="0007529F" w:rsidRDefault="003E6187" w:rsidP="003E6187">
      <w:pPr>
        <w:pStyle w:val="StyleStyle2Justified"/>
        <w:numPr>
          <w:ilvl w:val="0"/>
          <w:numId w:val="3"/>
        </w:numPr>
        <w:tabs>
          <w:tab w:val="clear" w:pos="1080"/>
          <w:tab w:val="left" w:pos="426"/>
        </w:tabs>
        <w:spacing w:before="120"/>
        <w:ind w:left="502"/>
        <w:rPr>
          <w:color w:val="000000"/>
          <w:szCs w:val="24"/>
        </w:rPr>
      </w:pPr>
      <w:r w:rsidRPr="0007529F">
        <w:rPr>
          <w:b/>
          <w:color w:val="000000"/>
          <w:szCs w:val="24"/>
        </w:rPr>
        <w:t>Pretendenta skaitlisko novērtējumu (punktus) nosaka saskaņā ar šādiem vērtēšanas algoritmiem</w:t>
      </w:r>
      <w:r w:rsidRPr="0007529F">
        <w:rPr>
          <w:color w:val="000000"/>
          <w:szCs w:val="24"/>
        </w:rPr>
        <w:t>:</w:t>
      </w:r>
    </w:p>
    <w:p w:rsidR="003E6187" w:rsidRPr="0007529F" w:rsidRDefault="003E6187" w:rsidP="003E6187">
      <w:pPr>
        <w:pStyle w:val="StyleStyle2Justified"/>
        <w:numPr>
          <w:ilvl w:val="0"/>
          <w:numId w:val="0"/>
        </w:numPr>
        <w:tabs>
          <w:tab w:val="clear" w:pos="1080"/>
          <w:tab w:val="left" w:pos="426"/>
        </w:tabs>
        <w:spacing w:before="120"/>
        <w:ind w:left="720"/>
        <w:rPr>
          <w:color w:val="000000"/>
          <w:szCs w:val="24"/>
        </w:rPr>
      </w:pPr>
      <w:r>
        <w:rPr>
          <w:color w:val="000000"/>
          <w:szCs w:val="24"/>
        </w:rPr>
        <w:t xml:space="preserve">* </w:t>
      </w:r>
      <w:r w:rsidRPr="0007529F">
        <w:rPr>
          <w:color w:val="000000"/>
          <w:szCs w:val="24"/>
        </w:rPr>
        <w:t xml:space="preserve">Kritēriju </w:t>
      </w:r>
      <w:r w:rsidRPr="0007529F">
        <w:rPr>
          <w:b/>
          <w:color w:val="000000"/>
          <w:szCs w:val="24"/>
        </w:rPr>
        <w:t>“Ēdienu kvalitāte”</w:t>
      </w:r>
      <w:r w:rsidRPr="0007529F">
        <w:rPr>
          <w:color w:val="000000"/>
          <w:szCs w:val="24"/>
        </w:rPr>
        <w:t xml:space="preserve"> komisija vērtē</w:t>
      </w:r>
      <w:r>
        <w:rPr>
          <w:color w:val="000000"/>
          <w:szCs w:val="24"/>
        </w:rPr>
        <w:t>s pēc šādas ēdienkartēs</w:t>
      </w:r>
      <w:r w:rsidRPr="0007529F">
        <w:rPr>
          <w:color w:val="000000"/>
          <w:szCs w:val="24"/>
        </w:rPr>
        <w:t xml:space="preserve"> iekļautās i</w:t>
      </w:r>
      <w:r>
        <w:rPr>
          <w:color w:val="000000"/>
          <w:szCs w:val="24"/>
        </w:rPr>
        <w:t xml:space="preserve">nformācijas – piedāvāto ēdienu </w:t>
      </w:r>
      <w:r w:rsidRPr="0007529F">
        <w:rPr>
          <w:color w:val="000000"/>
          <w:szCs w:val="24"/>
          <w:u w:val="single"/>
        </w:rPr>
        <w:t>enerģētiskā vērtība</w:t>
      </w:r>
      <w:r w:rsidRPr="0007529F">
        <w:rPr>
          <w:color w:val="000000"/>
          <w:szCs w:val="24"/>
        </w:rPr>
        <w:t xml:space="preserve"> (kcal). Maksimālais kritērijā iegūstamais </w:t>
      </w:r>
      <w:r>
        <w:rPr>
          <w:color w:val="000000"/>
          <w:szCs w:val="24"/>
        </w:rPr>
        <w:t>punktu skaits summā ir 55</w:t>
      </w:r>
      <w:r w:rsidRPr="0007529F">
        <w:rPr>
          <w:color w:val="000000"/>
          <w:szCs w:val="24"/>
        </w:rPr>
        <w:t xml:space="preserve"> punkti, kurus aprēķina pēc formulām (rezultāts tiks noapaļots līdz punkta simtdaļām):</w:t>
      </w:r>
    </w:p>
    <w:p w:rsidR="003E6187" w:rsidRPr="0007529F" w:rsidRDefault="003E6187" w:rsidP="003E6187">
      <w:pPr>
        <w:pStyle w:val="StyleStyle2Justified"/>
        <w:numPr>
          <w:ilvl w:val="0"/>
          <w:numId w:val="0"/>
        </w:numPr>
        <w:tabs>
          <w:tab w:val="clear" w:pos="1080"/>
          <w:tab w:val="left" w:pos="426"/>
        </w:tabs>
        <w:spacing w:before="120"/>
        <w:ind w:left="567" w:hanging="567"/>
        <w:rPr>
          <w:color w:val="000000"/>
          <w:szCs w:val="24"/>
        </w:rPr>
      </w:pPr>
      <w:r>
        <w:rPr>
          <w:color w:val="000000"/>
          <w:szCs w:val="24"/>
        </w:rPr>
        <w:lastRenderedPageBreak/>
        <w:t>1)Maksimālais</w:t>
      </w:r>
      <w:r w:rsidRPr="0007529F">
        <w:rPr>
          <w:b/>
          <w:color w:val="000000"/>
          <w:szCs w:val="24"/>
        </w:rPr>
        <w:t xml:space="preserve"> “Enerģētiskā vērtība (kcal)”</w:t>
      </w:r>
      <w:r>
        <w:rPr>
          <w:color w:val="000000"/>
          <w:szCs w:val="24"/>
        </w:rPr>
        <w:t xml:space="preserve"> iegūstamais punktu skaits ir 55 punkti. Lielāko </w:t>
      </w:r>
      <w:r w:rsidRPr="0007529F">
        <w:rPr>
          <w:color w:val="000000"/>
          <w:szCs w:val="24"/>
        </w:rPr>
        <w:t>punktu skaitu komisija piešķir pretendentam ar lielāko vi</w:t>
      </w:r>
      <w:r>
        <w:rPr>
          <w:color w:val="000000"/>
          <w:szCs w:val="24"/>
        </w:rPr>
        <w:t>dējo enerģētisko vērtību (kcal)</w:t>
      </w:r>
      <w:r w:rsidRPr="0007529F">
        <w:rPr>
          <w:color w:val="000000"/>
          <w:szCs w:val="24"/>
        </w:rPr>
        <w:t>, bet pārējiem pretendentiem punktus aprēķina pēc formulas:</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proofErr w:type="spellStart"/>
      <w:r w:rsidRPr="0007529F">
        <w:rPr>
          <w:color w:val="000000"/>
          <w:szCs w:val="24"/>
        </w:rPr>
        <w:t>K</w:t>
      </w:r>
      <w:r w:rsidRPr="0007529F">
        <w:rPr>
          <w:color w:val="000000"/>
          <w:szCs w:val="24"/>
          <w:vertAlign w:val="subscript"/>
        </w:rPr>
        <w:t>a</w:t>
      </w:r>
      <w:r w:rsidRPr="0007529F">
        <w:rPr>
          <w:color w:val="000000"/>
          <w:szCs w:val="24"/>
        </w:rPr>
        <w:t>=K</w:t>
      </w:r>
      <w:r w:rsidRPr="0007529F">
        <w:rPr>
          <w:color w:val="000000"/>
          <w:szCs w:val="24"/>
          <w:vertAlign w:val="subscript"/>
        </w:rPr>
        <w:t>pied</w:t>
      </w:r>
      <w:proofErr w:type="spellEnd"/>
      <w:r w:rsidRPr="0007529F">
        <w:rPr>
          <w:color w:val="000000"/>
          <w:szCs w:val="24"/>
        </w:rPr>
        <w:t>/</w:t>
      </w:r>
      <w:proofErr w:type="spellStart"/>
      <w:r w:rsidRPr="0007529F">
        <w:rPr>
          <w:color w:val="000000"/>
          <w:szCs w:val="24"/>
        </w:rPr>
        <w:t>K</w:t>
      </w:r>
      <w:r w:rsidRPr="0007529F">
        <w:rPr>
          <w:color w:val="000000"/>
          <w:szCs w:val="24"/>
          <w:vertAlign w:val="subscript"/>
        </w:rPr>
        <w:t>lielāk</w:t>
      </w:r>
      <w:proofErr w:type="spellEnd"/>
      <w:r w:rsidRPr="0007529F">
        <w:rPr>
          <w:color w:val="000000"/>
          <w:szCs w:val="24"/>
          <w:vertAlign w:val="subscript"/>
        </w:rPr>
        <w:t xml:space="preserve"> </w:t>
      </w:r>
      <w:r>
        <w:rPr>
          <w:color w:val="000000"/>
          <w:szCs w:val="24"/>
        </w:rPr>
        <w:t>x 55</w:t>
      </w:r>
      <w:r w:rsidRPr="0007529F">
        <w:rPr>
          <w:color w:val="000000"/>
          <w:szCs w:val="24"/>
        </w:rPr>
        <w:t>, kur</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r w:rsidRPr="0007529F">
        <w:rPr>
          <w:color w:val="000000"/>
          <w:szCs w:val="24"/>
        </w:rPr>
        <w:t>K</w:t>
      </w:r>
      <w:r w:rsidRPr="0007529F">
        <w:rPr>
          <w:color w:val="000000"/>
          <w:szCs w:val="24"/>
          <w:vertAlign w:val="subscript"/>
        </w:rPr>
        <w:t>a</w:t>
      </w:r>
      <w:r w:rsidRPr="0007529F">
        <w:rPr>
          <w:color w:val="000000"/>
          <w:szCs w:val="24"/>
        </w:rPr>
        <w:t xml:space="preserve"> – punktu skaits,</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proofErr w:type="spellStart"/>
      <w:r w:rsidRPr="0007529F">
        <w:rPr>
          <w:color w:val="000000"/>
          <w:szCs w:val="24"/>
        </w:rPr>
        <w:t>K</w:t>
      </w:r>
      <w:r w:rsidRPr="0007529F">
        <w:rPr>
          <w:color w:val="000000"/>
          <w:szCs w:val="24"/>
          <w:vertAlign w:val="subscript"/>
        </w:rPr>
        <w:t>pied</w:t>
      </w:r>
      <w:proofErr w:type="spellEnd"/>
      <w:r w:rsidRPr="0007529F">
        <w:rPr>
          <w:color w:val="000000"/>
          <w:szCs w:val="24"/>
          <w:vertAlign w:val="subscript"/>
        </w:rPr>
        <w:t xml:space="preserve"> </w:t>
      </w:r>
      <w:r w:rsidRPr="0007529F">
        <w:rPr>
          <w:color w:val="000000"/>
          <w:szCs w:val="24"/>
        </w:rPr>
        <w:t xml:space="preserve">– </w:t>
      </w:r>
      <w:r>
        <w:rPr>
          <w:color w:val="000000"/>
          <w:szCs w:val="24"/>
        </w:rPr>
        <w:t>vērtējamā</w:t>
      </w:r>
      <w:r w:rsidRPr="0007529F">
        <w:rPr>
          <w:color w:val="000000"/>
          <w:szCs w:val="24"/>
        </w:rPr>
        <w:t xml:space="preserve"> </w:t>
      </w:r>
      <w:r>
        <w:rPr>
          <w:color w:val="000000"/>
          <w:szCs w:val="24"/>
        </w:rPr>
        <w:t>enerģētiskā vērtība (kcal) visā ēdienkartē</w:t>
      </w:r>
      <w:r w:rsidRPr="0007529F">
        <w:rPr>
          <w:color w:val="000000"/>
          <w:szCs w:val="24"/>
        </w:rPr>
        <w:t>,</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proofErr w:type="spellStart"/>
      <w:r w:rsidRPr="0007529F">
        <w:rPr>
          <w:color w:val="000000"/>
          <w:szCs w:val="24"/>
        </w:rPr>
        <w:t>K</w:t>
      </w:r>
      <w:r w:rsidRPr="0007529F">
        <w:rPr>
          <w:color w:val="000000"/>
          <w:szCs w:val="24"/>
          <w:vertAlign w:val="subscript"/>
        </w:rPr>
        <w:t>lielāk</w:t>
      </w:r>
      <w:proofErr w:type="spellEnd"/>
      <w:r w:rsidRPr="0007529F">
        <w:rPr>
          <w:color w:val="000000"/>
          <w:szCs w:val="24"/>
          <w:vertAlign w:val="subscript"/>
        </w:rPr>
        <w:t xml:space="preserve"> </w:t>
      </w:r>
      <w:r w:rsidRPr="0007529F">
        <w:rPr>
          <w:color w:val="000000"/>
          <w:szCs w:val="24"/>
        </w:rPr>
        <w:t xml:space="preserve">– lielākā </w:t>
      </w:r>
      <w:r>
        <w:rPr>
          <w:color w:val="000000"/>
          <w:szCs w:val="24"/>
        </w:rPr>
        <w:t>enerģētiskā vērtība (kcal) visā ēdienkartē</w:t>
      </w:r>
      <w:r w:rsidRPr="0007529F">
        <w:rPr>
          <w:color w:val="000000"/>
          <w:szCs w:val="24"/>
        </w:rPr>
        <w:t>,</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proofErr w:type="gramStart"/>
      <w:r>
        <w:rPr>
          <w:color w:val="000000"/>
          <w:szCs w:val="24"/>
        </w:rPr>
        <w:t>55– k</w:t>
      </w:r>
      <w:proofErr w:type="gramEnd"/>
      <w:r>
        <w:rPr>
          <w:color w:val="000000"/>
          <w:szCs w:val="24"/>
        </w:rPr>
        <w:t>ritērija</w:t>
      </w:r>
      <w:r w:rsidRPr="0007529F">
        <w:rPr>
          <w:color w:val="000000"/>
          <w:szCs w:val="24"/>
        </w:rPr>
        <w:t xml:space="preserve"> maksimālā skaitliskā vērtība.</w:t>
      </w:r>
    </w:p>
    <w:p w:rsidR="003E6187" w:rsidRPr="0007529F" w:rsidRDefault="003E6187" w:rsidP="003E6187">
      <w:pPr>
        <w:pStyle w:val="StyleStyle2Justified"/>
        <w:numPr>
          <w:ilvl w:val="0"/>
          <w:numId w:val="0"/>
        </w:numPr>
        <w:tabs>
          <w:tab w:val="clear" w:pos="1080"/>
          <w:tab w:val="left" w:pos="426"/>
        </w:tabs>
        <w:spacing w:before="0" w:after="0"/>
        <w:ind w:left="1500"/>
        <w:rPr>
          <w:color w:val="000000"/>
          <w:szCs w:val="24"/>
        </w:rPr>
      </w:pPr>
    </w:p>
    <w:p w:rsidR="003E6187" w:rsidRPr="0007529F" w:rsidRDefault="003E6187" w:rsidP="003E6187">
      <w:pPr>
        <w:pStyle w:val="StyleStyle2Justified"/>
        <w:numPr>
          <w:ilvl w:val="0"/>
          <w:numId w:val="0"/>
        </w:numPr>
        <w:tabs>
          <w:tab w:val="clear" w:pos="1080"/>
          <w:tab w:val="left" w:pos="426"/>
        </w:tabs>
        <w:spacing w:before="120"/>
        <w:ind w:left="426"/>
        <w:rPr>
          <w:color w:val="000000"/>
          <w:szCs w:val="24"/>
        </w:rPr>
      </w:pPr>
      <w:r w:rsidRPr="0007529F">
        <w:rPr>
          <w:color w:val="000000"/>
          <w:szCs w:val="24"/>
        </w:rPr>
        <w:t xml:space="preserve">2) Kritēriju </w:t>
      </w:r>
      <w:r>
        <w:rPr>
          <w:b/>
          <w:color w:val="000000"/>
          <w:szCs w:val="24"/>
        </w:rPr>
        <w:t>„Ēdienkartē</w:t>
      </w:r>
      <w:r w:rsidRPr="0007529F">
        <w:rPr>
          <w:b/>
          <w:color w:val="000000"/>
          <w:szCs w:val="24"/>
        </w:rPr>
        <w:t xml:space="preserve"> izmantojamo produktu īpatsvars, kuri atbilst bioloģiskās lauksaimniecības prasībām”, </w:t>
      </w:r>
      <w:r w:rsidRPr="0007529F">
        <w:rPr>
          <w:color w:val="000000"/>
          <w:szCs w:val="24"/>
        </w:rPr>
        <w:t>komisija vērtēs pēc šādas formulas</w:t>
      </w:r>
      <w:r w:rsidRPr="0007529F">
        <w:rPr>
          <w:b/>
          <w:color w:val="000000"/>
          <w:szCs w:val="24"/>
        </w:rPr>
        <w:t xml:space="preserve"> </w:t>
      </w:r>
      <w:r w:rsidRPr="0007529F">
        <w:rPr>
          <w:color w:val="000000"/>
          <w:szCs w:val="24"/>
        </w:rPr>
        <w:t>(rezultāts tiks noapaļots līdz punkta simtdaļām):</w:t>
      </w:r>
    </w:p>
    <w:p w:rsidR="003E6187" w:rsidRPr="0007529F" w:rsidRDefault="003E6187" w:rsidP="003E6187">
      <w:pPr>
        <w:widowControl w:val="0"/>
        <w:autoSpaceDE w:val="0"/>
        <w:autoSpaceDN w:val="0"/>
        <w:adjustRightInd w:val="0"/>
        <w:ind w:left="993" w:right="-23"/>
        <w:jc w:val="both"/>
        <w:rPr>
          <w:color w:val="000000"/>
        </w:rPr>
      </w:pPr>
      <w:r w:rsidRPr="0007529F">
        <w:rPr>
          <w:color w:val="000000"/>
        </w:rPr>
        <w:t xml:space="preserve">B= </w:t>
      </w:r>
      <w:proofErr w:type="spellStart"/>
      <w:r w:rsidRPr="0007529F">
        <w:rPr>
          <w:color w:val="000000"/>
        </w:rPr>
        <w:t>B</w:t>
      </w:r>
      <w:r w:rsidRPr="0007529F">
        <w:rPr>
          <w:i/>
          <w:color w:val="000000"/>
          <w:vertAlign w:val="subscript"/>
        </w:rPr>
        <w:t>pied</w:t>
      </w:r>
      <w:proofErr w:type="spellEnd"/>
      <w:r w:rsidRPr="0007529F">
        <w:rPr>
          <w:color w:val="000000"/>
        </w:rPr>
        <w:t>/</w:t>
      </w:r>
      <w:proofErr w:type="spellStart"/>
      <w:r w:rsidRPr="0007529F">
        <w:rPr>
          <w:color w:val="000000"/>
        </w:rPr>
        <w:t>B</w:t>
      </w:r>
      <w:r w:rsidRPr="0007529F">
        <w:rPr>
          <w:i/>
          <w:color w:val="000000"/>
          <w:vertAlign w:val="subscript"/>
        </w:rPr>
        <w:t>lielāk</w:t>
      </w:r>
      <w:proofErr w:type="spellEnd"/>
      <w:r w:rsidRPr="0007529F">
        <w:rPr>
          <w:color w:val="000000"/>
          <w:vertAlign w:val="subscript"/>
        </w:rPr>
        <w:t xml:space="preserve"> </w:t>
      </w:r>
      <w:r w:rsidRPr="0007529F">
        <w:rPr>
          <w:color w:val="000000"/>
        </w:rPr>
        <w:t xml:space="preserve">x 10, kur </w:t>
      </w:r>
    </w:p>
    <w:p w:rsidR="003E6187" w:rsidRPr="0007529F" w:rsidRDefault="003E6187" w:rsidP="003E6187">
      <w:pPr>
        <w:widowControl w:val="0"/>
        <w:autoSpaceDE w:val="0"/>
        <w:autoSpaceDN w:val="0"/>
        <w:adjustRightInd w:val="0"/>
        <w:ind w:left="993" w:right="-23"/>
        <w:jc w:val="both"/>
        <w:rPr>
          <w:color w:val="000000"/>
        </w:rPr>
      </w:pPr>
      <w:r w:rsidRPr="0007529F">
        <w:rPr>
          <w:color w:val="000000"/>
        </w:rPr>
        <w:t>B – punktu skaits,</w:t>
      </w:r>
    </w:p>
    <w:p w:rsidR="003E6187" w:rsidRPr="0007529F" w:rsidRDefault="003E6187" w:rsidP="003E6187">
      <w:pPr>
        <w:widowControl w:val="0"/>
        <w:autoSpaceDE w:val="0"/>
        <w:autoSpaceDN w:val="0"/>
        <w:adjustRightInd w:val="0"/>
        <w:ind w:left="993" w:right="-23"/>
        <w:jc w:val="both"/>
        <w:rPr>
          <w:color w:val="000000"/>
        </w:rPr>
      </w:pPr>
      <w:proofErr w:type="spellStart"/>
      <w:r w:rsidRPr="0007529F">
        <w:rPr>
          <w:color w:val="000000"/>
        </w:rPr>
        <w:t>B</w:t>
      </w:r>
      <w:r w:rsidRPr="0007529F">
        <w:rPr>
          <w:i/>
          <w:color w:val="000000"/>
          <w:vertAlign w:val="subscript"/>
        </w:rPr>
        <w:t>pied</w:t>
      </w:r>
      <w:proofErr w:type="spellEnd"/>
      <w:r w:rsidRPr="0007529F">
        <w:rPr>
          <w:color w:val="000000"/>
        </w:rPr>
        <w:t xml:space="preserve"> – vērtējamais</w:t>
      </w:r>
      <w:r>
        <w:rPr>
          <w:color w:val="000000"/>
        </w:rPr>
        <w:t xml:space="preserve"> visās ēdienkartēs</w:t>
      </w:r>
      <w:r w:rsidRPr="0007529F">
        <w:rPr>
          <w:color w:val="000000"/>
        </w:rPr>
        <w:t xml:space="preserve"> vidējais izmantojamo produktu īpatsvars, kuri atbilst bioloģiskās lauksaimniecības prasībām,</w:t>
      </w:r>
    </w:p>
    <w:p w:rsidR="003E6187" w:rsidRPr="0007529F" w:rsidRDefault="003E6187" w:rsidP="003E6187">
      <w:pPr>
        <w:widowControl w:val="0"/>
        <w:autoSpaceDE w:val="0"/>
        <w:autoSpaceDN w:val="0"/>
        <w:adjustRightInd w:val="0"/>
        <w:ind w:left="993" w:right="-23"/>
        <w:jc w:val="both"/>
        <w:rPr>
          <w:color w:val="000000"/>
        </w:rPr>
      </w:pPr>
      <w:proofErr w:type="spellStart"/>
      <w:r w:rsidRPr="0007529F">
        <w:rPr>
          <w:color w:val="000000"/>
        </w:rPr>
        <w:t>B</w:t>
      </w:r>
      <w:r w:rsidRPr="0007529F">
        <w:rPr>
          <w:i/>
          <w:color w:val="000000"/>
          <w:vertAlign w:val="subscript"/>
        </w:rPr>
        <w:t>lielāk</w:t>
      </w:r>
      <w:proofErr w:type="spellEnd"/>
      <w:r>
        <w:rPr>
          <w:color w:val="000000"/>
        </w:rPr>
        <w:t xml:space="preserve"> – lielākais visā</w:t>
      </w:r>
      <w:r w:rsidRPr="0007529F">
        <w:rPr>
          <w:color w:val="000000"/>
        </w:rPr>
        <w:t xml:space="preserve"> ēdienkartēs vidējais izmantojamo produktu īpatsvars, kuri atbilst bioloģiskās lauksaimniecības prasībām,</w:t>
      </w:r>
    </w:p>
    <w:p w:rsidR="003E6187" w:rsidRPr="0007529F" w:rsidRDefault="003E6187" w:rsidP="003E6187">
      <w:pPr>
        <w:widowControl w:val="0"/>
        <w:autoSpaceDE w:val="0"/>
        <w:autoSpaceDN w:val="0"/>
        <w:adjustRightInd w:val="0"/>
        <w:ind w:left="993" w:right="-23"/>
        <w:jc w:val="both"/>
        <w:rPr>
          <w:color w:val="000000"/>
        </w:rPr>
      </w:pPr>
      <w:r w:rsidRPr="0007529F">
        <w:rPr>
          <w:color w:val="000000"/>
        </w:rPr>
        <w:t>10–kritērija maksimālā skaitliskā vērtība.</w:t>
      </w:r>
    </w:p>
    <w:p w:rsidR="003E6187" w:rsidRPr="0007529F" w:rsidRDefault="003E6187" w:rsidP="003E6187">
      <w:pPr>
        <w:widowControl w:val="0"/>
        <w:numPr>
          <w:ilvl w:val="0"/>
          <w:numId w:val="17"/>
        </w:numPr>
        <w:suppressAutoHyphens w:val="0"/>
        <w:autoSpaceDE w:val="0"/>
        <w:autoSpaceDN w:val="0"/>
        <w:adjustRightInd w:val="0"/>
        <w:ind w:left="284" w:right="-23" w:firstLine="76"/>
        <w:jc w:val="both"/>
        <w:rPr>
          <w:color w:val="000000"/>
        </w:rPr>
      </w:pPr>
      <w:r w:rsidRPr="0007529F">
        <w:rPr>
          <w:color w:val="000000"/>
        </w:rPr>
        <w:t xml:space="preserve">Kritēriju </w:t>
      </w:r>
      <w:r>
        <w:rPr>
          <w:b/>
          <w:color w:val="000000"/>
        </w:rPr>
        <w:t>„Ē</w:t>
      </w:r>
      <w:r w:rsidRPr="0007529F">
        <w:rPr>
          <w:b/>
          <w:color w:val="000000"/>
        </w:rPr>
        <w:t>dienkartēs izmantojamo produktu īpatsvars, kuri atbilst nacionālās pārtik</w:t>
      </w:r>
      <w:r>
        <w:rPr>
          <w:b/>
          <w:color w:val="000000"/>
        </w:rPr>
        <w:t xml:space="preserve">as kvalitātes shēmas prasībām”, </w:t>
      </w:r>
      <w:r w:rsidRPr="0007529F">
        <w:rPr>
          <w:color w:val="000000"/>
        </w:rPr>
        <w:t>komisija vērtēs pēc šādas formulas</w:t>
      </w:r>
      <w:r w:rsidRPr="0007529F">
        <w:rPr>
          <w:b/>
          <w:color w:val="000000"/>
        </w:rPr>
        <w:t xml:space="preserve"> </w:t>
      </w:r>
      <w:r w:rsidRPr="0007529F">
        <w:rPr>
          <w:color w:val="000000"/>
        </w:rPr>
        <w:t xml:space="preserve">(rezultāts tiks noapaļots līdz punkta simtdaļām): </w:t>
      </w:r>
    </w:p>
    <w:p w:rsidR="003E6187" w:rsidRPr="0007529F" w:rsidRDefault="003E6187" w:rsidP="003E6187">
      <w:pPr>
        <w:pStyle w:val="StyleStyle2Justified"/>
        <w:numPr>
          <w:ilvl w:val="0"/>
          <w:numId w:val="0"/>
        </w:numPr>
        <w:tabs>
          <w:tab w:val="left" w:pos="426"/>
        </w:tabs>
        <w:spacing w:before="0" w:after="0"/>
        <w:ind w:left="992"/>
        <w:rPr>
          <w:color w:val="000000"/>
          <w:szCs w:val="24"/>
        </w:rPr>
      </w:pPr>
      <w:r w:rsidRPr="0007529F">
        <w:rPr>
          <w:color w:val="000000"/>
          <w:szCs w:val="24"/>
        </w:rPr>
        <w:t xml:space="preserve">N= </w:t>
      </w:r>
      <w:proofErr w:type="spellStart"/>
      <w:r w:rsidRPr="0007529F">
        <w:rPr>
          <w:color w:val="000000"/>
          <w:szCs w:val="24"/>
        </w:rPr>
        <w:t>N</w:t>
      </w:r>
      <w:r w:rsidRPr="0007529F">
        <w:rPr>
          <w:color w:val="000000"/>
          <w:szCs w:val="24"/>
          <w:vertAlign w:val="subscript"/>
        </w:rPr>
        <w:t>pied</w:t>
      </w:r>
      <w:proofErr w:type="spellEnd"/>
      <w:r w:rsidRPr="0007529F">
        <w:rPr>
          <w:color w:val="000000"/>
          <w:szCs w:val="24"/>
        </w:rPr>
        <w:t>/</w:t>
      </w:r>
      <w:proofErr w:type="spellStart"/>
      <w:r w:rsidRPr="0007529F">
        <w:rPr>
          <w:color w:val="000000"/>
          <w:szCs w:val="24"/>
        </w:rPr>
        <w:t>N</w:t>
      </w:r>
      <w:r w:rsidRPr="0007529F">
        <w:rPr>
          <w:color w:val="000000"/>
          <w:szCs w:val="24"/>
          <w:vertAlign w:val="subscript"/>
        </w:rPr>
        <w:t>lielāk</w:t>
      </w:r>
      <w:proofErr w:type="spellEnd"/>
      <w:r w:rsidRPr="0007529F">
        <w:rPr>
          <w:color w:val="000000"/>
          <w:szCs w:val="24"/>
        </w:rPr>
        <w:t xml:space="preserve"> x 10, kur </w:t>
      </w:r>
    </w:p>
    <w:p w:rsidR="003E6187" w:rsidRPr="0007529F" w:rsidRDefault="003E6187" w:rsidP="003E6187">
      <w:pPr>
        <w:pStyle w:val="StyleStyle2Justified"/>
        <w:numPr>
          <w:ilvl w:val="0"/>
          <w:numId w:val="0"/>
        </w:numPr>
        <w:tabs>
          <w:tab w:val="left" w:pos="426"/>
        </w:tabs>
        <w:spacing w:before="0" w:after="0"/>
        <w:ind w:left="992"/>
        <w:rPr>
          <w:color w:val="000000"/>
          <w:szCs w:val="24"/>
        </w:rPr>
      </w:pPr>
      <w:r w:rsidRPr="0007529F">
        <w:rPr>
          <w:color w:val="000000"/>
          <w:szCs w:val="24"/>
        </w:rPr>
        <w:t>N – punktu skaits,</w:t>
      </w:r>
    </w:p>
    <w:p w:rsidR="003E6187" w:rsidRPr="0007529F" w:rsidRDefault="003E6187" w:rsidP="003E6187">
      <w:pPr>
        <w:pStyle w:val="StyleStyle2Justified"/>
        <w:numPr>
          <w:ilvl w:val="0"/>
          <w:numId w:val="0"/>
        </w:numPr>
        <w:tabs>
          <w:tab w:val="left" w:pos="426"/>
        </w:tabs>
        <w:spacing w:before="0" w:after="0"/>
        <w:ind w:left="992"/>
        <w:rPr>
          <w:color w:val="000000"/>
          <w:szCs w:val="24"/>
        </w:rPr>
      </w:pPr>
      <w:proofErr w:type="spellStart"/>
      <w:r w:rsidRPr="0007529F">
        <w:rPr>
          <w:color w:val="000000"/>
          <w:szCs w:val="24"/>
        </w:rPr>
        <w:t>N</w:t>
      </w:r>
      <w:r w:rsidRPr="0007529F">
        <w:rPr>
          <w:i/>
          <w:color w:val="000000"/>
          <w:szCs w:val="24"/>
          <w:vertAlign w:val="subscript"/>
        </w:rPr>
        <w:t>pied</w:t>
      </w:r>
      <w:proofErr w:type="spellEnd"/>
      <w:r>
        <w:rPr>
          <w:color w:val="000000"/>
          <w:szCs w:val="24"/>
        </w:rPr>
        <w:t xml:space="preserve"> – vērtējamais ēdienkartē </w:t>
      </w:r>
      <w:r w:rsidRPr="0007529F">
        <w:rPr>
          <w:color w:val="000000"/>
          <w:szCs w:val="24"/>
        </w:rPr>
        <w:t>vidējais izmantojamo produktu īpatsvars, kuri atbilst nacionālās pārtikas kvalitātes shēmas prasībām,</w:t>
      </w:r>
    </w:p>
    <w:p w:rsidR="003E6187" w:rsidRPr="0007529F" w:rsidRDefault="003E6187" w:rsidP="003E6187">
      <w:pPr>
        <w:pStyle w:val="StyleStyle2Justified"/>
        <w:numPr>
          <w:ilvl w:val="0"/>
          <w:numId w:val="0"/>
        </w:numPr>
        <w:tabs>
          <w:tab w:val="left" w:pos="426"/>
        </w:tabs>
        <w:spacing w:before="0" w:after="0"/>
        <w:ind w:left="992"/>
        <w:rPr>
          <w:color w:val="000000"/>
          <w:szCs w:val="24"/>
        </w:rPr>
      </w:pPr>
      <w:proofErr w:type="spellStart"/>
      <w:r w:rsidRPr="0007529F">
        <w:rPr>
          <w:color w:val="000000"/>
          <w:szCs w:val="24"/>
        </w:rPr>
        <w:t>N</w:t>
      </w:r>
      <w:r w:rsidRPr="0007529F">
        <w:rPr>
          <w:i/>
          <w:color w:val="000000"/>
          <w:szCs w:val="24"/>
          <w:vertAlign w:val="subscript"/>
        </w:rPr>
        <w:t>lielāk</w:t>
      </w:r>
      <w:proofErr w:type="spellEnd"/>
      <w:r>
        <w:rPr>
          <w:color w:val="000000"/>
          <w:szCs w:val="24"/>
        </w:rPr>
        <w:t xml:space="preserve"> – lielākais ēdienkartē </w:t>
      </w:r>
      <w:r w:rsidRPr="0007529F">
        <w:rPr>
          <w:color w:val="000000"/>
          <w:szCs w:val="24"/>
        </w:rPr>
        <w:t>visām sezonām vidējais izmantojamo produktu īpatsvars, kuri atbilst nacionālās pārtikas kvalitātes shēmas prasībām,</w:t>
      </w:r>
    </w:p>
    <w:p w:rsidR="003E6187" w:rsidRPr="0007529F" w:rsidRDefault="003E6187" w:rsidP="003E6187">
      <w:pPr>
        <w:pStyle w:val="StyleStyle2Justified"/>
        <w:numPr>
          <w:ilvl w:val="0"/>
          <w:numId w:val="0"/>
        </w:numPr>
        <w:tabs>
          <w:tab w:val="left" w:pos="426"/>
        </w:tabs>
        <w:spacing w:before="0"/>
        <w:ind w:left="992"/>
        <w:rPr>
          <w:color w:val="000000"/>
          <w:szCs w:val="24"/>
        </w:rPr>
      </w:pPr>
      <w:r w:rsidRPr="0007529F">
        <w:rPr>
          <w:color w:val="000000"/>
          <w:szCs w:val="24"/>
        </w:rPr>
        <w:t>10–kritērija maksimālā skaitliskā vērtība.</w:t>
      </w:r>
    </w:p>
    <w:p w:rsidR="003E6187" w:rsidRPr="0007529F" w:rsidRDefault="003E6187" w:rsidP="003E6187">
      <w:pPr>
        <w:pStyle w:val="StyleStyle2Justified"/>
        <w:numPr>
          <w:ilvl w:val="0"/>
          <w:numId w:val="0"/>
        </w:numPr>
        <w:tabs>
          <w:tab w:val="clear" w:pos="1080"/>
          <w:tab w:val="left" w:pos="993"/>
        </w:tabs>
        <w:ind w:left="709" w:hanging="283"/>
        <w:rPr>
          <w:color w:val="000000"/>
          <w:szCs w:val="24"/>
        </w:rPr>
      </w:pPr>
      <w:r>
        <w:rPr>
          <w:color w:val="000000"/>
          <w:szCs w:val="24"/>
        </w:rPr>
        <w:t>4</w:t>
      </w:r>
      <w:r w:rsidRPr="0007529F">
        <w:rPr>
          <w:color w:val="000000"/>
          <w:szCs w:val="24"/>
        </w:rPr>
        <w:t xml:space="preserve">) Kritēriju </w:t>
      </w:r>
      <w:r w:rsidRPr="0007529F">
        <w:rPr>
          <w:b/>
          <w:color w:val="000000"/>
          <w:szCs w:val="24"/>
        </w:rPr>
        <w:t>„</w:t>
      </w:r>
      <w:r w:rsidRPr="0007529F">
        <w:rPr>
          <w:b/>
          <w:bCs/>
          <w:color w:val="000000"/>
          <w:szCs w:val="24"/>
        </w:rPr>
        <w:t>Ēdienkartēs izmantoto sezonālo augļu, ogu un dārzeņu īpatsvars</w:t>
      </w:r>
      <w:r>
        <w:rPr>
          <w:b/>
          <w:color w:val="000000"/>
          <w:szCs w:val="24"/>
        </w:rPr>
        <w:t>”,</w:t>
      </w:r>
      <w:r w:rsidRPr="0007529F">
        <w:rPr>
          <w:color w:val="000000"/>
          <w:szCs w:val="24"/>
        </w:rPr>
        <w:t xml:space="preserve"> komisija vērtēs pēc šādas formulas (rezultāts tiks noapaļots līdz punkta simtdaļām):</w:t>
      </w:r>
    </w:p>
    <w:p w:rsidR="003E6187" w:rsidRPr="0007529F" w:rsidRDefault="003E6187" w:rsidP="003E6187">
      <w:pPr>
        <w:pStyle w:val="StyleStyle2Justified"/>
        <w:numPr>
          <w:ilvl w:val="0"/>
          <w:numId w:val="0"/>
        </w:numPr>
        <w:tabs>
          <w:tab w:val="clear" w:pos="1080"/>
          <w:tab w:val="left" w:pos="426"/>
          <w:tab w:val="left" w:pos="993"/>
        </w:tabs>
        <w:spacing w:before="0" w:after="0"/>
        <w:ind w:left="1134" w:hanging="141"/>
        <w:rPr>
          <w:color w:val="000000"/>
          <w:szCs w:val="24"/>
        </w:rPr>
      </w:pPr>
      <w:r w:rsidRPr="0007529F">
        <w:rPr>
          <w:color w:val="000000"/>
          <w:szCs w:val="24"/>
        </w:rPr>
        <w:t>S = S</w:t>
      </w:r>
      <w:r w:rsidRPr="0007529F">
        <w:rPr>
          <w:color w:val="000000"/>
          <w:szCs w:val="24"/>
          <w:vertAlign w:val="subscript"/>
        </w:rPr>
        <w:t>pied</w:t>
      </w:r>
      <w:r w:rsidRPr="0007529F">
        <w:rPr>
          <w:color w:val="000000"/>
          <w:szCs w:val="24"/>
        </w:rPr>
        <w:t>/</w:t>
      </w:r>
      <w:proofErr w:type="spellStart"/>
      <w:r w:rsidRPr="0007529F">
        <w:rPr>
          <w:color w:val="000000"/>
          <w:szCs w:val="24"/>
        </w:rPr>
        <w:t>S</w:t>
      </w:r>
      <w:r w:rsidRPr="0007529F">
        <w:rPr>
          <w:color w:val="000000"/>
          <w:szCs w:val="24"/>
          <w:vertAlign w:val="subscript"/>
        </w:rPr>
        <w:t>lielāk</w:t>
      </w:r>
      <w:proofErr w:type="spellEnd"/>
      <w:r>
        <w:rPr>
          <w:color w:val="000000"/>
          <w:szCs w:val="24"/>
        </w:rPr>
        <w:t xml:space="preserve"> x 20</w:t>
      </w:r>
      <w:r w:rsidRPr="0007529F">
        <w:rPr>
          <w:color w:val="000000"/>
          <w:szCs w:val="24"/>
        </w:rPr>
        <w:t xml:space="preserve">, kur </w:t>
      </w:r>
    </w:p>
    <w:p w:rsidR="003E6187" w:rsidRPr="0007529F" w:rsidRDefault="003E6187" w:rsidP="003E6187">
      <w:pPr>
        <w:pStyle w:val="StyleStyle2Justified"/>
        <w:numPr>
          <w:ilvl w:val="0"/>
          <w:numId w:val="0"/>
        </w:numPr>
        <w:tabs>
          <w:tab w:val="clear" w:pos="1080"/>
          <w:tab w:val="left" w:pos="426"/>
          <w:tab w:val="left" w:pos="993"/>
        </w:tabs>
        <w:spacing w:before="0" w:after="0"/>
        <w:ind w:left="1134" w:hanging="141"/>
        <w:rPr>
          <w:color w:val="000000"/>
          <w:szCs w:val="24"/>
        </w:rPr>
      </w:pPr>
      <w:r w:rsidRPr="0007529F">
        <w:rPr>
          <w:color w:val="000000"/>
          <w:szCs w:val="24"/>
        </w:rPr>
        <w:t>S – punktu skaits,</w:t>
      </w:r>
    </w:p>
    <w:p w:rsidR="003E6187" w:rsidRPr="0007529F" w:rsidRDefault="003E6187" w:rsidP="003E6187">
      <w:pPr>
        <w:pStyle w:val="StyleStyle2Justified"/>
        <w:numPr>
          <w:ilvl w:val="0"/>
          <w:numId w:val="0"/>
        </w:numPr>
        <w:tabs>
          <w:tab w:val="clear" w:pos="1080"/>
          <w:tab w:val="left" w:pos="426"/>
        </w:tabs>
        <w:spacing w:before="0" w:after="0"/>
        <w:ind w:left="993"/>
        <w:rPr>
          <w:color w:val="000000"/>
          <w:szCs w:val="24"/>
        </w:rPr>
      </w:pPr>
      <w:r w:rsidRPr="0007529F">
        <w:rPr>
          <w:color w:val="000000"/>
          <w:szCs w:val="24"/>
        </w:rPr>
        <w:t>S</w:t>
      </w:r>
      <w:r w:rsidRPr="0007529F">
        <w:rPr>
          <w:color w:val="000000"/>
          <w:szCs w:val="24"/>
          <w:vertAlign w:val="subscript"/>
        </w:rPr>
        <w:t>pied</w:t>
      </w:r>
      <w:r w:rsidRPr="0007529F">
        <w:rPr>
          <w:color w:val="000000"/>
          <w:szCs w:val="24"/>
        </w:rPr>
        <w:t xml:space="preserve"> – prete</w:t>
      </w:r>
      <w:r>
        <w:rPr>
          <w:color w:val="000000"/>
          <w:szCs w:val="24"/>
        </w:rPr>
        <w:t>ndenta piedāvātās</w:t>
      </w:r>
      <w:r w:rsidRPr="0007529F">
        <w:rPr>
          <w:color w:val="000000"/>
          <w:szCs w:val="24"/>
        </w:rPr>
        <w:t xml:space="preserve"> ēdienkartēs izmantojamo sezonālo augļu, ogu un dārzeņu vidējais īpatsvars procentos, </w:t>
      </w:r>
    </w:p>
    <w:p w:rsidR="003E6187" w:rsidRPr="0007529F" w:rsidRDefault="003E6187" w:rsidP="003E6187">
      <w:pPr>
        <w:pStyle w:val="StyleStyle2Justified"/>
        <w:numPr>
          <w:ilvl w:val="0"/>
          <w:numId w:val="0"/>
        </w:numPr>
        <w:tabs>
          <w:tab w:val="clear" w:pos="1080"/>
          <w:tab w:val="left" w:pos="426"/>
        </w:tabs>
        <w:spacing w:before="0" w:after="0"/>
        <w:ind w:left="993"/>
        <w:rPr>
          <w:color w:val="000000"/>
          <w:szCs w:val="24"/>
        </w:rPr>
      </w:pPr>
      <w:proofErr w:type="spellStart"/>
      <w:r w:rsidRPr="0007529F">
        <w:rPr>
          <w:color w:val="000000"/>
          <w:szCs w:val="24"/>
        </w:rPr>
        <w:t>S</w:t>
      </w:r>
      <w:r w:rsidRPr="0007529F">
        <w:rPr>
          <w:color w:val="000000"/>
          <w:szCs w:val="24"/>
          <w:vertAlign w:val="subscript"/>
        </w:rPr>
        <w:t>lielāk</w:t>
      </w:r>
      <w:proofErr w:type="spellEnd"/>
      <w:r w:rsidRPr="0007529F">
        <w:rPr>
          <w:color w:val="000000"/>
          <w:szCs w:val="24"/>
        </w:rPr>
        <w:t xml:space="preserve"> – lie</w:t>
      </w:r>
      <w:r>
        <w:rPr>
          <w:color w:val="000000"/>
          <w:szCs w:val="24"/>
        </w:rPr>
        <w:t>lākais piedāvātais ēdienkartē</w:t>
      </w:r>
      <w:r w:rsidRPr="0007529F">
        <w:rPr>
          <w:color w:val="000000"/>
          <w:szCs w:val="24"/>
        </w:rPr>
        <w:t xml:space="preserve"> izmantojamo sezonālo augļu, ogu un dārzeņu vidējais īpatsvars procentos, </w:t>
      </w:r>
    </w:p>
    <w:p w:rsidR="003E6187" w:rsidRPr="0007529F" w:rsidRDefault="003E6187" w:rsidP="003E6187">
      <w:pPr>
        <w:pStyle w:val="StyleStyle2Justified"/>
        <w:numPr>
          <w:ilvl w:val="0"/>
          <w:numId w:val="0"/>
        </w:numPr>
        <w:tabs>
          <w:tab w:val="clear" w:pos="1080"/>
          <w:tab w:val="left" w:pos="993"/>
        </w:tabs>
        <w:spacing w:before="0" w:after="0"/>
        <w:ind w:left="993"/>
        <w:rPr>
          <w:color w:val="000000"/>
          <w:szCs w:val="24"/>
        </w:rPr>
      </w:pPr>
      <w:r>
        <w:rPr>
          <w:color w:val="000000"/>
          <w:szCs w:val="24"/>
        </w:rPr>
        <w:t>2</w:t>
      </w:r>
      <w:r w:rsidRPr="0007529F">
        <w:rPr>
          <w:color w:val="000000"/>
          <w:szCs w:val="24"/>
        </w:rPr>
        <w:t>0 – kritērija maksimālā skaitliskā vērtība.</w:t>
      </w:r>
    </w:p>
    <w:p w:rsidR="003E6187" w:rsidRPr="0007529F" w:rsidRDefault="003E6187" w:rsidP="003E6187">
      <w:pPr>
        <w:pStyle w:val="StyleStyle2Justified"/>
        <w:numPr>
          <w:ilvl w:val="0"/>
          <w:numId w:val="0"/>
        </w:numPr>
        <w:tabs>
          <w:tab w:val="clear" w:pos="1080"/>
          <w:tab w:val="left" w:pos="426"/>
          <w:tab w:val="left" w:pos="993"/>
        </w:tabs>
        <w:spacing w:before="120"/>
        <w:ind w:left="426"/>
        <w:rPr>
          <w:color w:val="000000"/>
          <w:szCs w:val="24"/>
        </w:rPr>
      </w:pPr>
    </w:p>
    <w:p w:rsidR="003E6187" w:rsidRPr="0007529F" w:rsidRDefault="003E6187" w:rsidP="003E6187">
      <w:pPr>
        <w:pStyle w:val="StyleStyle2Justified"/>
        <w:numPr>
          <w:ilvl w:val="0"/>
          <w:numId w:val="0"/>
        </w:numPr>
        <w:tabs>
          <w:tab w:val="clear" w:pos="1080"/>
          <w:tab w:val="left" w:pos="851"/>
          <w:tab w:val="left" w:pos="993"/>
        </w:tabs>
        <w:spacing w:before="120"/>
        <w:ind w:left="709" w:hanging="283"/>
        <w:rPr>
          <w:color w:val="000000"/>
          <w:szCs w:val="24"/>
        </w:rPr>
      </w:pPr>
      <w:r w:rsidRPr="0007529F">
        <w:rPr>
          <w:color w:val="000000"/>
          <w:szCs w:val="24"/>
        </w:rPr>
        <w:t>6) Kritēriju</w:t>
      </w:r>
      <w:r w:rsidRPr="0007529F">
        <w:rPr>
          <w:b/>
          <w:color w:val="000000"/>
          <w:szCs w:val="24"/>
        </w:rPr>
        <w:t xml:space="preserve"> „</w:t>
      </w:r>
      <w:r w:rsidR="00193A6A" w:rsidRPr="00193A6A">
        <w:rPr>
          <w:rFonts w:eastAsia="Calibri"/>
          <w:b/>
          <w:color w:val="000000"/>
        </w:rPr>
        <w:t xml:space="preserve"> </w:t>
      </w:r>
      <w:r w:rsidR="00193A6A">
        <w:rPr>
          <w:rFonts w:eastAsia="Calibri"/>
          <w:b/>
          <w:color w:val="000000"/>
        </w:rPr>
        <w:t>Piecu</w:t>
      </w:r>
      <w:r>
        <w:rPr>
          <w:rFonts w:eastAsia="Calibri"/>
          <w:b/>
          <w:color w:val="000000"/>
        </w:rPr>
        <w:t xml:space="preserve"> dienu</w:t>
      </w:r>
      <w:r w:rsidRPr="0007529F">
        <w:rPr>
          <w:b/>
          <w:bCs/>
          <w:color w:val="000000"/>
          <w:szCs w:val="24"/>
        </w:rPr>
        <w:t xml:space="preserve"> ēdināšana</w:t>
      </w:r>
      <w:r>
        <w:rPr>
          <w:b/>
          <w:bCs/>
          <w:color w:val="000000"/>
          <w:szCs w:val="24"/>
        </w:rPr>
        <w:t>s izmaksas vienam nometnes dalībniekam</w:t>
      </w:r>
      <w:r w:rsidRPr="0007529F">
        <w:rPr>
          <w:b/>
          <w:bCs/>
          <w:color w:val="000000"/>
          <w:szCs w:val="24"/>
        </w:rPr>
        <w:t>”</w:t>
      </w:r>
      <w:r>
        <w:rPr>
          <w:b/>
          <w:color w:val="000000"/>
          <w:szCs w:val="24"/>
        </w:rPr>
        <w:t>,</w:t>
      </w:r>
      <w:r w:rsidRPr="0007529F">
        <w:rPr>
          <w:b/>
          <w:color w:val="000000"/>
          <w:szCs w:val="24"/>
        </w:rPr>
        <w:t xml:space="preserve"> </w:t>
      </w:r>
      <w:r w:rsidRPr="0007529F">
        <w:rPr>
          <w:color w:val="000000"/>
          <w:szCs w:val="24"/>
        </w:rPr>
        <w:t>komisija vērtēs pēc šādas formulas (rezultāts tiks noapaļots līdz punkta simtdaļām):</w:t>
      </w:r>
    </w:p>
    <w:p w:rsidR="003E6187" w:rsidRPr="0007529F" w:rsidRDefault="003E6187" w:rsidP="003E6187">
      <w:pPr>
        <w:shd w:val="clear" w:color="auto" w:fill="FFFFFF"/>
        <w:ind w:left="1134"/>
        <w:jc w:val="both"/>
        <w:rPr>
          <w:color w:val="000000"/>
          <w:spacing w:val="-2"/>
        </w:rPr>
      </w:pPr>
      <w:r w:rsidRPr="0007529F">
        <w:rPr>
          <w:color w:val="000000"/>
          <w:spacing w:val="-2"/>
        </w:rPr>
        <w:t xml:space="preserve">C = </w:t>
      </w:r>
      <w:proofErr w:type="spellStart"/>
      <w:r w:rsidRPr="0007529F">
        <w:rPr>
          <w:color w:val="000000"/>
          <w:spacing w:val="-2"/>
        </w:rPr>
        <w:t>C</w:t>
      </w:r>
      <w:r w:rsidRPr="0007529F">
        <w:rPr>
          <w:i/>
          <w:color w:val="000000"/>
          <w:spacing w:val="-2"/>
          <w:vertAlign w:val="subscript"/>
        </w:rPr>
        <w:t>zem</w:t>
      </w:r>
      <w:proofErr w:type="spellEnd"/>
      <w:r w:rsidRPr="0007529F">
        <w:rPr>
          <w:color w:val="000000"/>
          <w:spacing w:val="-2"/>
        </w:rPr>
        <w:t>/</w:t>
      </w:r>
      <w:proofErr w:type="spellStart"/>
      <w:r w:rsidRPr="0007529F">
        <w:rPr>
          <w:color w:val="000000"/>
          <w:spacing w:val="-2"/>
        </w:rPr>
        <w:t>C</w:t>
      </w:r>
      <w:r w:rsidRPr="0007529F">
        <w:rPr>
          <w:i/>
          <w:color w:val="000000"/>
          <w:spacing w:val="-2"/>
          <w:vertAlign w:val="subscript"/>
        </w:rPr>
        <w:t>pied</w:t>
      </w:r>
      <w:proofErr w:type="spellEnd"/>
      <w:r w:rsidRPr="0007529F">
        <w:rPr>
          <w:color w:val="000000"/>
          <w:spacing w:val="-2"/>
        </w:rPr>
        <w:t xml:space="preserve"> x </w:t>
      </w:r>
      <w:r>
        <w:rPr>
          <w:color w:val="000000"/>
          <w:spacing w:val="-2"/>
        </w:rPr>
        <w:t>5</w:t>
      </w:r>
      <w:r w:rsidRPr="0007529F">
        <w:rPr>
          <w:color w:val="000000"/>
          <w:spacing w:val="-2"/>
        </w:rPr>
        <w:t>, kur</w:t>
      </w:r>
    </w:p>
    <w:p w:rsidR="003E6187" w:rsidRPr="0007529F" w:rsidRDefault="003E6187" w:rsidP="003E6187">
      <w:pPr>
        <w:shd w:val="clear" w:color="auto" w:fill="FFFFFF"/>
        <w:ind w:left="1134"/>
        <w:jc w:val="both"/>
        <w:rPr>
          <w:color w:val="000000"/>
          <w:spacing w:val="-2"/>
        </w:rPr>
      </w:pPr>
      <w:r w:rsidRPr="0007529F">
        <w:rPr>
          <w:color w:val="000000"/>
          <w:spacing w:val="-2"/>
        </w:rPr>
        <w:t>C – punktu skaits,</w:t>
      </w:r>
    </w:p>
    <w:p w:rsidR="003E6187" w:rsidRPr="0007529F" w:rsidRDefault="003E6187" w:rsidP="003E6187">
      <w:pPr>
        <w:shd w:val="clear" w:color="auto" w:fill="FFFFFF"/>
        <w:ind w:left="1134"/>
        <w:jc w:val="both"/>
        <w:rPr>
          <w:color w:val="000000"/>
          <w:spacing w:val="-2"/>
        </w:rPr>
      </w:pPr>
      <w:proofErr w:type="spellStart"/>
      <w:r w:rsidRPr="0007529F">
        <w:rPr>
          <w:color w:val="000000"/>
          <w:spacing w:val="-2"/>
        </w:rPr>
        <w:t>C</w:t>
      </w:r>
      <w:r w:rsidRPr="0007529F">
        <w:rPr>
          <w:i/>
          <w:color w:val="000000"/>
          <w:spacing w:val="-2"/>
          <w:vertAlign w:val="subscript"/>
        </w:rPr>
        <w:t>zem</w:t>
      </w:r>
      <w:proofErr w:type="spellEnd"/>
      <w:r>
        <w:rPr>
          <w:color w:val="000000"/>
          <w:spacing w:val="-2"/>
        </w:rPr>
        <w:t xml:space="preserve"> –</w:t>
      </w:r>
      <w:proofErr w:type="gramStart"/>
      <w:r>
        <w:rPr>
          <w:color w:val="000000"/>
          <w:spacing w:val="-2"/>
        </w:rPr>
        <w:t xml:space="preserve">  </w:t>
      </w:r>
      <w:proofErr w:type="gramEnd"/>
      <w:r>
        <w:rPr>
          <w:color w:val="000000"/>
          <w:spacing w:val="-2"/>
        </w:rPr>
        <w:t>ēdienkartes</w:t>
      </w:r>
      <w:r w:rsidRPr="0007529F">
        <w:rPr>
          <w:bCs/>
          <w:color w:val="000000"/>
          <w:spacing w:val="-2"/>
        </w:rPr>
        <w:t xml:space="preserve"> vi</w:t>
      </w:r>
      <w:r>
        <w:rPr>
          <w:bCs/>
          <w:color w:val="000000"/>
          <w:spacing w:val="-2"/>
        </w:rPr>
        <w:t>dējās zemākās izmaksas vienam dalībniekam</w:t>
      </w:r>
      <w:r w:rsidRPr="0007529F">
        <w:rPr>
          <w:bCs/>
          <w:color w:val="000000"/>
          <w:spacing w:val="-2"/>
        </w:rPr>
        <w:t>,</w:t>
      </w:r>
    </w:p>
    <w:p w:rsidR="003E6187" w:rsidRPr="0007529F" w:rsidRDefault="003E6187" w:rsidP="003E6187">
      <w:pPr>
        <w:pStyle w:val="StyleStyle2Justified"/>
        <w:numPr>
          <w:ilvl w:val="0"/>
          <w:numId w:val="0"/>
        </w:numPr>
        <w:tabs>
          <w:tab w:val="clear" w:pos="1080"/>
          <w:tab w:val="left" w:pos="426"/>
          <w:tab w:val="left" w:pos="993"/>
        </w:tabs>
        <w:spacing w:before="0" w:after="0"/>
        <w:ind w:left="1134"/>
        <w:rPr>
          <w:color w:val="000000"/>
          <w:spacing w:val="-2"/>
          <w:szCs w:val="24"/>
        </w:rPr>
      </w:pPr>
      <w:proofErr w:type="spellStart"/>
      <w:r w:rsidRPr="0007529F">
        <w:rPr>
          <w:color w:val="000000"/>
          <w:spacing w:val="-2"/>
          <w:szCs w:val="24"/>
        </w:rPr>
        <w:t>C</w:t>
      </w:r>
      <w:r w:rsidRPr="0007529F">
        <w:rPr>
          <w:i/>
          <w:color w:val="000000"/>
          <w:spacing w:val="-2"/>
          <w:szCs w:val="24"/>
          <w:vertAlign w:val="subscript"/>
        </w:rPr>
        <w:t>pied</w:t>
      </w:r>
      <w:proofErr w:type="spellEnd"/>
      <w:r>
        <w:rPr>
          <w:color w:val="000000"/>
          <w:spacing w:val="-2"/>
          <w:szCs w:val="24"/>
        </w:rPr>
        <w:t xml:space="preserve"> – vērtējamās ēdienkartes</w:t>
      </w:r>
      <w:r w:rsidRPr="0007529F">
        <w:rPr>
          <w:bCs/>
          <w:color w:val="000000"/>
          <w:spacing w:val="-2"/>
          <w:szCs w:val="24"/>
        </w:rPr>
        <w:t xml:space="preserve"> vidējā</w:t>
      </w:r>
      <w:r>
        <w:rPr>
          <w:bCs/>
          <w:color w:val="000000"/>
          <w:spacing w:val="-2"/>
          <w:szCs w:val="24"/>
        </w:rPr>
        <w:t>s izmaksas vienam dalībniekam</w:t>
      </w:r>
      <w:r w:rsidRPr="0007529F">
        <w:rPr>
          <w:color w:val="000000"/>
          <w:spacing w:val="-2"/>
          <w:szCs w:val="24"/>
        </w:rPr>
        <w:t>,</w:t>
      </w:r>
    </w:p>
    <w:p w:rsidR="003E6187" w:rsidRPr="001335F2" w:rsidRDefault="003E6187" w:rsidP="003E6187">
      <w:pPr>
        <w:pStyle w:val="StyleStyle2Justified"/>
        <w:numPr>
          <w:ilvl w:val="0"/>
          <w:numId w:val="18"/>
        </w:numPr>
        <w:tabs>
          <w:tab w:val="clear" w:pos="1080"/>
          <w:tab w:val="left" w:pos="426"/>
          <w:tab w:val="left" w:pos="1276"/>
        </w:tabs>
        <w:spacing w:before="0" w:after="0"/>
        <w:rPr>
          <w:color w:val="000000"/>
          <w:szCs w:val="24"/>
        </w:rPr>
      </w:pPr>
      <w:r w:rsidRPr="0007529F">
        <w:rPr>
          <w:color w:val="000000"/>
          <w:spacing w:val="-2"/>
          <w:szCs w:val="24"/>
        </w:rPr>
        <w:t>– kritērija maksimālā skaitliskā vērtība.</w:t>
      </w:r>
    </w:p>
    <w:p w:rsidR="003E6187" w:rsidRPr="0007529F" w:rsidRDefault="003E6187" w:rsidP="003E6187">
      <w:pPr>
        <w:pStyle w:val="StyleStyle2Justified"/>
        <w:numPr>
          <w:ilvl w:val="0"/>
          <w:numId w:val="0"/>
        </w:numPr>
        <w:tabs>
          <w:tab w:val="clear" w:pos="1080"/>
          <w:tab w:val="left" w:pos="426"/>
          <w:tab w:val="left" w:pos="1276"/>
        </w:tabs>
        <w:spacing w:before="0" w:after="0"/>
        <w:rPr>
          <w:color w:val="000000"/>
          <w:szCs w:val="24"/>
        </w:rPr>
      </w:pPr>
    </w:p>
    <w:p w:rsidR="003E6187" w:rsidRPr="00DD1396" w:rsidRDefault="003E6187" w:rsidP="003E6187">
      <w:pPr>
        <w:pStyle w:val="StyleStyle2Justified"/>
        <w:numPr>
          <w:ilvl w:val="0"/>
          <w:numId w:val="3"/>
        </w:numPr>
        <w:tabs>
          <w:tab w:val="clear" w:pos="1080"/>
          <w:tab w:val="left" w:pos="426"/>
        </w:tabs>
        <w:spacing w:before="120"/>
        <w:ind w:left="502"/>
        <w:rPr>
          <w:b/>
          <w:color w:val="000000"/>
          <w:szCs w:val="24"/>
        </w:rPr>
      </w:pPr>
      <w:r w:rsidRPr="0007529F">
        <w:rPr>
          <w:b/>
          <w:color w:val="000000"/>
          <w:szCs w:val="24"/>
          <w:lang w:eastAsia="ar-SA"/>
        </w:rPr>
        <w:t>Vērtēšanas posmā, iepirkuma komisija:</w:t>
      </w:r>
    </w:p>
    <w:p w:rsidR="003E6187" w:rsidRPr="00DD1396" w:rsidRDefault="003E6187" w:rsidP="003E6187">
      <w:pPr>
        <w:pStyle w:val="Style1"/>
      </w:pPr>
      <w:r w:rsidRPr="00DD1396">
        <w:lastRenderedPageBreak/>
        <w:t>Pārbaudīs piedāvājumu atbilstoši Nolikumā norādītajām piedāvājuma noformējuma prasībām;</w:t>
      </w:r>
    </w:p>
    <w:p w:rsidR="003E6187" w:rsidRPr="00DD1396" w:rsidRDefault="003E6187" w:rsidP="003E6187">
      <w:pPr>
        <w:pStyle w:val="Style1"/>
      </w:pPr>
      <w:r w:rsidRPr="00DD1396">
        <w:t>Veiks pretendentu atlasi – pārbaudīs iesniegto dokumentu atbilstību nolikuma prasībām, izskatīs publiskajās datubāzēs pieejamo informāciju par pretendenta, tā apakšuzņēmēja vai dalībnieka atbilstību profesionālās darbības veikšanai;</w:t>
      </w:r>
    </w:p>
    <w:p w:rsidR="003E6187" w:rsidRPr="00DD1396" w:rsidRDefault="003E6187" w:rsidP="003E6187">
      <w:pPr>
        <w:pStyle w:val="Style1"/>
      </w:pPr>
      <w:r w:rsidRPr="00DD1396">
        <w:t>Pārbaudīs tehniskā un finanšu piedāvājuma atbilstību tehnisko specifikāciju prasībām un nepieciešamības gadījumā pieprasīs pretendentam izskaidrot tehniskajā vai finanšu piedāvājumā iekļauto informāciju;</w:t>
      </w:r>
    </w:p>
    <w:p w:rsidR="003E6187" w:rsidRPr="00DD1396" w:rsidRDefault="003E6187" w:rsidP="003E6187">
      <w:pPr>
        <w:pStyle w:val="Style1"/>
      </w:pPr>
      <w:r w:rsidRPr="00DD1396">
        <w:t>Noteiks saimnieciski visizdevīgāko piedāvājumu, saskaņā ar nolikumā noteiktajiem vērtēšanas kritērijiem un algoritmu un pieņems lēmumu par uzvarētāju;</w:t>
      </w:r>
    </w:p>
    <w:p w:rsidR="003E6187" w:rsidRDefault="003E6187" w:rsidP="003E6187">
      <w:pPr>
        <w:pStyle w:val="Style1"/>
      </w:pPr>
      <w:r>
        <w:t>Divu</w:t>
      </w:r>
      <w:r w:rsidRPr="00DD1396">
        <w:t xml:space="preserve"> darba dienu laikā pēc lēmuma pieņemšanas visi pretendenti tiks informēti par komisijas pieņemto lēmumu;</w:t>
      </w:r>
    </w:p>
    <w:p w:rsidR="003E6187" w:rsidRDefault="003E6187" w:rsidP="003E6187">
      <w:pPr>
        <w:pStyle w:val="Style1"/>
        <w:numPr>
          <w:ilvl w:val="0"/>
          <w:numId w:val="0"/>
        </w:numPr>
        <w:ind w:left="737"/>
      </w:pPr>
    </w:p>
    <w:p w:rsidR="003E6187" w:rsidRDefault="003E6187" w:rsidP="003E6187">
      <w:pPr>
        <w:pStyle w:val="Style1"/>
        <w:numPr>
          <w:ilvl w:val="0"/>
          <w:numId w:val="0"/>
        </w:numPr>
        <w:ind w:left="737"/>
      </w:pPr>
      <w:r>
        <w:t>Piedāvājumi, kuri tiks iesniegti</w:t>
      </w:r>
      <w:proofErr w:type="gramStart"/>
      <w:r>
        <w:t xml:space="preserve"> pēc uzaicinājuma norādīta</w:t>
      </w:r>
      <w:proofErr w:type="gramEnd"/>
      <w:r>
        <w:t xml:space="preserve"> termiņa netiks vērtēti.</w:t>
      </w:r>
    </w:p>
    <w:p w:rsidR="003E6187" w:rsidRPr="00DD1396" w:rsidRDefault="003E6187" w:rsidP="003E6187">
      <w:pPr>
        <w:pStyle w:val="Style1"/>
        <w:numPr>
          <w:ilvl w:val="0"/>
          <w:numId w:val="0"/>
        </w:numPr>
        <w:ind w:left="737"/>
      </w:pPr>
    </w:p>
    <w:p w:rsidR="003E6187" w:rsidRPr="009E290F" w:rsidRDefault="003E6187" w:rsidP="003E6187">
      <w:pPr>
        <w:spacing w:after="120" w:line="276" w:lineRule="auto"/>
        <w:jc w:val="both"/>
        <w:rPr>
          <w:color w:val="000000"/>
          <w:u w:val="single"/>
        </w:rPr>
      </w:pPr>
      <w:r w:rsidRPr="009E290F">
        <w:rPr>
          <w:color w:val="000000"/>
          <w:u w:val="single"/>
        </w:rPr>
        <w:t>Piedāvājumi, kas iesni</w:t>
      </w:r>
      <w:r>
        <w:rPr>
          <w:color w:val="000000"/>
          <w:u w:val="single"/>
        </w:rPr>
        <w:t xml:space="preserve">egti </w:t>
      </w:r>
      <w:r w:rsidRPr="009E290F">
        <w:rPr>
          <w:color w:val="000000"/>
          <w:u w:val="single"/>
        </w:rPr>
        <w:t xml:space="preserve">uzaicinājumā </w:t>
      </w:r>
      <w:r>
        <w:rPr>
          <w:color w:val="000000"/>
          <w:u w:val="single"/>
        </w:rPr>
        <w:t>norādītā termiņa tiks vērtēti pēc 17</w:t>
      </w:r>
      <w:r w:rsidRPr="009E290F">
        <w:rPr>
          <w:color w:val="000000"/>
          <w:u w:val="single"/>
        </w:rPr>
        <w:t>.punktā noteiktiem kritērijiem</w:t>
      </w:r>
      <w:r>
        <w:rPr>
          <w:color w:val="000000"/>
          <w:u w:val="single"/>
        </w:rPr>
        <w:t>.</w:t>
      </w:r>
    </w:p>
    <w:p w:rsidR="003E6187" w:rsidRPr="009E290F" w:rsidRDefault="003E6187" w:rsidP="003E6187">
      <w:pPr>
        <w:pStyle w:val="ListParagraph"/>
        <w:numPr>
          <w:ilvl w:val="0"/>
          <w:numId w:val="3"/>
        </w:numPr>
        <w:spacing w:after="120" w:line="276" w:lineRule="auto"/>
        <w:jc w:val="both"/>
        <w:rPr>
          <w:bCs/>
          <w:lang w:eastAsia="en-US"/>
        </w:rPr>
      </w:pPr>
      <w:bookmarkStart w:id="8" w:name="OLE_LINK2"/>
      <w:bookmarkStart w:id="9" w:name="OLE_LINK1"/>
      <w:bookmarkEnd w:id="5"/>
      <w:bookmarkEnd w:id="6"/>
      <w:bookmarkEnd w:id="7"/>
      <w:r w:rsidRPr="009E290F">
        <w:rPr>
          <w:b/>
          <w:bCs/>
          <w:lang w:eastAsia="en-US"/>
        </w:rPr>
        <w:t xml:space="preserve">Piedāvājums iesniedzams </w:t>
      </w:r>
      <w:r w:rsidRPr="009E290F">
        <w:rPr>
          <w:b/>
          <w:bCs/>
          <w:u w:val="single"/>
        </w:rPr>
        <w:t xml:space="preserve">līdz </w:t>
      </w:r>
      <w:proofErr w:type="gramStart"/>
      <w:r w:rsidRPr="009E290F">
        <w:rPr>
          <w:b/>
          <w:bCs/>
          <w:u w:val="single"/>
        </w:rPr>
        <w:t>2019.gada</w:t>
      </w:r>
      <w:proofErr w:type="gramEnd"/>
      <w:r w:rsidRPr="009E290F">
        <w:rPr>
          <w:b/>
          <w:bCs/>
          <w:u w:val="single"/>
        </w:rPr>
        <w:t xml:space="preserve"> 1</w:t>
      </w:r>
      <w:r>
        <w:rPr>
          <w:b/>
          <w:bCs/>
          <w:u w:val="single"/>
        </w:rPr>
        <w:t>1</w:t>
      </w:r>
      <w:r w:rsidRPr="009E290F">
        <w:rPr>
          <w:b/>
          <w:bCs/>
          <w:u w:val="single"/>
        </w:rPr>
        <w:t xml:space="preserve">.jūnijam plkst. 14:00 </w:t>
      </w:r>
      <w:r w:rsidRPr="009E290F">
        <w:rPr>
          <w:bCs/>
        </w:rPr>
        <w:t xml:space="preserve"> Daugavpils pilsētas pašvaldības iestāde “Sporta pārvalde” pēc adreses, Stacijas iela 47A, Daugavpils, LV-5401, 106.kab. vai elektroniski: </w:t>
      </w:r>
      <w:hyperlink r:id="rId15" w:history="1">
        <w:r w:rsidRPr="009E290F">
          <w:rPr>
            <w:rStyle w:val="Hyperlink"/>
            <w:bCs/>
          </w:rPr>
          <w:t>sport@daugavpils.lv</w:t>
        </w:r>
      </w:hyperlink>
      <w:r w:rsidRPr="009E290F">
        <w:rPr>
          <w:bCs/>
        </w:rPr>
        <w:t xml:space="preserve">  .</w:t>
      </w:r>
      <w:r>
        <w:t xml:space="preserve"> </w:t>
      </w:r>
    </w:p>
    <w:p w:rsidR="003E6187" w:rsidRDefault="003E6187" w:rsidP="003E6187">
      <w:pPr>
        <w:pStyle w:val="Title"/>
        <w:tabs>
          <w:tab w:val="left" w:pos="206"/>
        </w:tabs>
        <w:spacing w:line="276" w:lineRule="auto"/>
        <w:jc w:val="left"/>
        <w:rPr>
          <w:b w:val="0"/>
          <w:caps/>
          <w:lang w:val="lv-LV"/>
        </w:rPr>
      </w:pPr>
    </w:p>
    <w:p w:rsidR="003E6187" w:rsidRDefault="003E6187" w:rsidP="003E6187">
      <w:pPr>
        <w:pStyle w:val="Title"/>
        <w:tabs>
          <w:tab w:val="left" w:pos="206"/>
        </w:tabs>
        <w:spacing w:after="120" w:line="276" w:lineRule="auto"/>
        <w:ind w:left="-142"/>
        <w:jc w:val="left"/>
        <w:rPr>
          <w:b w:val="0"/>
          <w:caps/>
          <w:lang w:val="lv-LV"/>
        </w:rPr>
      </w:pPr>
      <w:r>
        <w:rPr>
          <w:b w:val="0"/>
          <w:caps/>
          <w:lang w:val="lv-LV"/>
        </w:rPr>
        <w:t>Pielikumā:</w:t>
      </w:r>
    </w:p>
    <w:p w:rsidR="003E6187" w:rsidRDefault="003E6187" w:rsidP="003E6187">
      <w:pPr>
        <w:pStyle w:val="Title"/>
        <w:numPr>
          <w:ilvl w:val="0"/>
          <w:numId w:val="6"/>
        </w:numPr>
        <w:tabs>
          <w:tab w:val="left" w:pos="206"/>
        </w:tabs>
        <w:spacing w:line="276" w:lineRule="auto"/>
        <w:jc w:val="left"/>
        <w:rPr>
          <w:b w:val="0"/>
          <w:lang w:val="lv-LV"/>
        </w:rPr>
      </w:pPr>
      <w:r>
        <w:rPr>
          <w:b w:val="0"/>
          <w:lang w:val="lv-LV"/>
        </w:rPr>
        <w:t>Pieteikuma forma;</w:t>
      </w:r>
    </w:p>
    <w:p w:rsidR="003E6187" w:rsidRDefault="003E6187" w:rsidP="003E6187">
      <w:pPr>
        <w:pStyle w:val="Title"/>
        <w:numPr>
          <w:ilvl w:val="0"/>
          <w:numId w:val="6"/>
        </w:numPr>
        <w:tabs>
          <w:tab w:val="left" w:pos="206"/>
        </w:tabs>
        <w:spacing w:line="276" w:lineRule="auto"/>
        <w:jc w:val="left"/>
        <w:rPr>
          <w:b w:val="0"/>
          <w:lang w:val="lv-LV"/>
        </w:rPr>
      </w:pPr>
      <w:r>
        <w:rPr>
          <w:b w:val="0"/>
          <w:lang w:val="lv-LV"/>
        </w:rPr>
        <w:t>Tehniskā specifikācija;</w:t>
      </w:r>
    </w:p>
    <w:p w:rsidR="003E6187" w:rsidRDefault="003E6187" w:rsidP="003E6187">
      <w:pPr>
        <w:pStyle w:val="Title"/>
        <w:numPr>
          <w:ilvl w:val="0"/>
          <w:numId w:val="6"/>
        </w:numPr>
        <w:tabs>
          <w:tab w:val="left" w:pos="206"/>
        </w:tabs>
        <w:spacing w:line="276" w:lineRule="auto"/>
        <w:jc w:val="left"/>
        <w:rPr>
          <w:b w:val="0"/>
          <w:lang w:val="lv-LV"/>
        </w:rPr>
      </w:pPr>
      <w:proofErr w:type="spellStart"/>
      <w:r w:rsidRPr="00B31FB1">
        <w:rPr>
          <w:b w:val="0"/>
          <w:color w:val="000000"/>
          <w:sz w:val="23"/>
          <w:szCs w:val="23"/>
        </w:rPr>
        <w:t>Kvalitātes</w:t>
      </w:r>
      <w:proofErr w:type="spellEnd"/>
      <w:r w:rsidRPr="00B31FB1">
        <w:rPr>
          <w:b w:val="0"/>
          <w:color w:val="000000"/>
          <w:sz w:val="23"/>
          <w:szCs w:val="23"/>
        </w:rPr>
        <w:t xml:space="preserve"> </w:t>
      </w:r>
      <w:proofErr w:type="spellStart"/>
      <w:r w:rsidRPr="00B31FB1">
        <w:rPr>
          <w:b w:val="0"/>
          <w:color w:val="000000"/>
          <w:sz w:val="23"/>
          <w:szCs w:val="23"/>
        </w:rPr>
        <w:t>prasības</w:t>
      </w:r>
      <w:proofErr w:type="spellEnd"/>
    </w:p>
    <w:p w:rsidR="003E6187" w:rsidRPr="00FA0498" w:rsidRDefault="003E6187" w:rsidP="003E6187">
      <w:pPr>
        <w:numPr>
          <w:ilvl w:val="0"/>
          <w:numId w:val="6"/>
        </w:numPr>
        <w:spacing w:line="276" w:lineRule="auto"/>
        <w:rPr>
          <w:b/>
          <w:bCs/>
        </w:rPr>
      </w:pPr>
      <w:r>
        <w:t>Tehniskā – ēdienkartes paraugs</w:t>
      </w:r>
    </w:p>
    <w:p w:rsidR="003E6187" w:rsidRPr="00AE07FF" w:rsidRDefault="003E6187" w:rsidP="003E6187">
      <w:pPr>
        <w:numPr>
          <w:ilvl w:val="0"/>
          <w:numId w:val="6"/>
        </w:numPr>
        <w:spacing w:line="276" w:lineRule="auto"/>
        <w:rPr>
          <w:b/>
          <w:bCs/>
        </w:rPr>
      </w:pPr>
      <w:r>
        <w:t>12.-14. punktā Nolikumā noteiktās prasības</w:t>
      </w:r>
    </w:p>
    <w:p w:rsidR="003E6187" w:rsidRPr="006F1DF8" w:rsidRDefault="003E6187" w:rsidP="003E6187">
      <w:pPr>
        <w:numPr>
          <w:ilvl w:val="0"/>
          <w:numId w:val="6"/>
        </w:numPr>
        <w:spacing w:line="276" w:lineRule="auto"/>
        <w:rPr>
          <w:bCs/>
        </w:rPr>
      </w:pPr>
      <w:proofErr w:type="gramStart"/>
      <w:r w:rsidRPr="006F1DF8">
        <w:rPr>
          <w:bCs/>
        </w:rPr>
        <w:t>Finanšu –t</w:t>
      </w:r>
      <w:proofErr w:type="gramEnd"/>
      <w:r w:rsidRPr="006F1DF8">
        <w:rPr>
          <w:bCs/>
        </w:rPr>
        <w:t>ehniskais piedāvājums</w:t>
      </w:r>
    </w:p>
    <w:bookmarkEnd w:id="8"/>
    <w:bookmarkEnd w:id="9"/>
    <w:p w:rsidR="003E6187" w:rsidRDefault="003E6187" w:rsidP="003E6187">
      <w:pPr>
        <w:pStyle w:val="Caption"/>
        <w:spacing w:line="276" w:lineRule="auto"/>
        <w:jc w:val="right"/>
        <w:rPr>
          <w:caps/>
          <w:sz w:val="24"/>
          <w:szCs w:val="24"/>
        </w:rPr>
      </w:pPr>
    </w:p>
    <w:p w:rsidR="003E6187" w:rsidRDefault="003E6187" w:rsidP="003E6187">
      <w:pPr>
        <w:rPr>
          <w:lang w:eastAsia="en-US"/>
        </w:rPr>
      </w:pPr>
    </w:p>
    <w:p w:rsidR="003E6187" w:rsidRPr="007371A8"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pStyle w:val="Caption"/>
        <w:jc w:val="right"/>
        <w:rPr>
          <w:sz w:val="20"/>
        </w:rPr>
      </w:pPr>
      <w:r>
        <w:rPr>
          <w:sz w:val="20"/>
        </w:rPr>
        <w:lastRenderedPageBreak/>
        <w:t xml:space="preserve">1.PIELIKUMS </w:t>
      </w:r>
    </w:p>
    <w:p w:rsidR="003E6187" w:rsidRDefault="003E6187" w:rsidP="003E6187">
      <w:pPr>
        <w:tabs>
          <w:tab w:val="left" w:pos="0"/>
        </w:tabs>
        <w:spacing w:before="120" w:after="120"/>
        <w:jc w:val="right"/>
      </w:pPr>
    </w:p>
    <w:p w:rsidR="003E6187" w:rsidRDefault="003E6187" w:rsidP="003E6187">
      <w:pPr>
        <w:pStyle w:val="a"/>
        <w:suppressLineNumbers w:val="0"/>
      </w:pPr>
      <w:r>
        <w:t>PIETEIKUMS</w:t>
      </w:r>
    </w:p>
    <w:p w:rsidR="003E6187" w:rsidRDefault="003E6187" w:rsidP="003E6187">
      <w:pPr>
        <w:pStyle w:val="a"/>
        <w:suppressLineNumbers w:val="0"/>
        <w:rPr>
          <w:b w:val="0"/>
          <w:bCs w:val="0"/>
        </w:rPr>
      </w:pPr>
      <w:r>
        <w:rPr>
          <w:b w:val="0"/>
          <w:bCs w:val="0"/>
        </w:rPr>
        <w:t>Daugavpilī</w:t>
      </w:r>
    </w:p>
    <w:p w:rsidR="003E6187" w:rsidRDefault="003E6187" w:rsidP="003E6187">
      <w:pPr>
        <w:jc w:val="both"/>
      </w:pPr>
    </w:p>
    <w:p w:rsidR="003E6187" w:rsidRDefault="003E6187" w:rsidP="003E6187">
      <w:pPr>
        <w:jc w:val="both"/>
      </w:pPr>
      <w:r>
        <w:t>Komersants____________________________________________________________________</w:t>
      </w:r>
    </w:p>
    <w:p w:rsidR="003E6187" w:rsidRDefault="003E6187" w:rsidP="003E6187">
      <w:pPr>
        <w:ind w:left="426" w:firstLine="3119"/>
        <w:jc w:val="both"/>
      </w:pPr>
      <w:r>
        <w:t>(nosaukums)</w:t>
      </w:r>
    </w:p>
    <w:p w:rsidR="003E6187" w:rsidRDefault="003E6187" w:rsidP="003E6187">
      <w:pPr>
        <w:jc w:val="both"/>
      </w:pPr>
      <w:r>
        <w:t>Reģistrācijas Nr. ________________________________________________________________</w:t>
      </w:r>
    </w:p>
    <w:p w:rsidR="003E6187" w:rsidRDefault="003E6187" w:rsidP="003E6187">
      <w:pPr>
        <w:jc w:val="both"/>
      </w:pPr>
      <w:r>
        <w:t>Juridiskā adrese ________________________________________________________________ _____________________________________________________________________________</w:t>
      </w:r>
    </w:p>
    <w:p w:rsidR="003E6187" w:rsidRDefault="003E6187" w:rsidP="003E6187">
      <w:pPr>
        <w:jc w:val="both"/>
      </w:pPr>
      <w:r>
        <w:t>Nodokļu maksātāja (PVN) reģistrācijas Nr. __________________________________________</w:t>
      </w:r>
    </w:p>
    <w:p w:rsidR="003E6187" w:rsidRDefault="003E6187" w:rsidP="003E6187">
      <w:pPr>
        <w:jc w:val="both"/>
      </w:pPr>
    </w:p>
    <w:p w:rsidR="003E6187" w:rsidRDefault="003E6187" w:rsidP="003E6187">
      <w:pPr>
        <w:jc w:val="both"/>
      </w:pPr>
      <w:proofErr w:type="spellStart"/>
      <w:r>
        <w:t>tālr.,fakss</w:t>
      </w:r>
      <w:proofErr w:type="spellEnd"/>
      <w:r>
        <w:t>___________________________ e-pasts__________________________________</w:t>
      </w:r>
    </w:p>
    <w:p w:rsidR="003E6187" w:rsidRDefault="003E6187" w:rsidP="003E6187">
      <w:pPr>
        <w:jc w:val="both"/>
      </w:pPr>
    </w:p>
    <w:p w:rsidR="003E6187" w:rsidRDefault="003E6187" w:rsidP="003E6187">
      <w:pPr>
        <w:jc w:val="both"/>
      </w:pPr>
      <w:r>
        <w:t>Kontaktpersonas amats, vārds, uzvārds, tālr.</w:t>
      </w:r>
    </w:p>
    <w:p w:rsidR="003E6187" w:rsidRDefault="003E6187" w:rsidP="003E6187">
      <w:pPr>
        <w:jc w:val="both"/>
      </w:pPr>
      <w:r>
        <w:t>___________________________________________________________________________</w:t>
      </w:r>
    </w:p>
    <w:p w:rsidR="003E6187" w:rsidRDefault="003E6187" w:rsidP="003E6187">
      <w:pPr>
        <w:jc w:val="both"/>
      </w:pPr>
    </w:p>
    <w:p w:rsidR="003E6187" w:rsidRDefault="003E6187" w:rsidP="003E6187">
      <w:pPr>
        <w:jc w:val="both"/>
      </w:pPr>
      <w:r>
        <w:t>Bankas rekvizīti _______________________________________________________________</w:t>
      </w:r>
    </w:p>
    <w:p w:rsidR="003E6187" w:rsidRDefault="003E6187" w:rsidP="003E6187">
      <w:pPr>
        <w:jc w:val="both"/>
        <w:rPr>
          <w:b/>
          <w:bCs/>
        </w:rPr>
      </w:pPr>
    </w:p>
    <w:p w:rsidR="003E6187" w:rsidRDefault="003E6187" w:rsidP="003E6187">
      <w:pPr>
        <w:tabs>
          <w:tab w:val="left" w:pos="882"/>
        </w:tabs>
        <w:suppressAutoHyphens w:val="0"/>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rsidR="003E6187" w:rsidRDefault="003E6187" w:rsidP="003E6187">
      <w:pPr>
        <w:numPr>
          <w:ilvl w:val="0"/>
          <w:numId w:val="7"/>
        </w:numPr>
        <w:tabs>
          <w:tab w:val="left" w:pos="0"/>
        </w:tabs>
        <w:suppressAutoHyphens w:val="0"/>
        <w:autoSpaceDE w:val="0"/>
        <w:autoSpaceDN w:val="0"/>
        <w:adjustRightInd w:val="0"/>
        <w:spacing w:after="80"/>
        <w:jc w:val="both"/>
        <w:rPr>
          <w:lang w:eastAsia="en-US"/>
        </w:rPr>
      </w:pPr>
      <w:r>
        <w:t xml:space="preserve">Piesakās piedalīties aptaujā (tirgus izpētē) </w:t>
      </w:r>
      <w:r>
        <w:rPr>
          <w:b/>
        </w:rPr>
        <w:t>„</w:t>
      </w:r>
      <w:r w:rsidRPr="009E290F">
        <w:rPr>
          <w:b/>
          <w:color w:val="0D0D0D"/>
          <w:shd w:val="clear" w:color="auto" w:fill="FFFFFF"/>
        </w:rPr>
        <w:t xml:space="preserve">Ēdināšanas pakalpojumu sniegšana </w:t>
      </w:r>
      <w:r w:rsidRPr="009E290F">
        <w:rPr>
          <w:b/>
          <w:bCs/>
        </w:rPr>
        <w:t>Daugavpils pilsētas pašvaldības iestādes “Sporta pārvalde” rīkotā</w:t>
      </w:r>
      <w:r w:rsidRPr="009E290F">
        <w:rPr>
          <w:b/>
          <w:color w:val="0D0D0D"/>
          <w:shd w:val="clear" w:color="auto" w:fill="FFFFFF"/>
        </w:rPr>
        <w:t xml:space="preserve"> bērnu un jauniešu vasaras sporta dienas nometnē pēc adreses Kandavas ielā 17a</w:t>
      </w:r>
      <w:r w:rsidRPr="009E290F">
        <w:rPr>
          <w:b/>
        </w:rPr>
        <w:t>, Daugavpils</w:t>
      </w:r>
      <w:r>
        <w:rPr>
          <w:b/>
        </w:rPr>
        <w:t>”</w:t>
      </w:r>
      <w:r>
        <w:rPr>
          <w:b/>
          <w:bCs/>
        </w:rPr>
        <w:t>, identifikācijas Nr.</w:t>
      </w:r>
      <w:r w:rsidRPr="007371A8">
        <w:rPr>
          <w:i/>
        </w:rPr>
        <w:t xml:space="preserve"> </w:t>
      </w:r>
      <w:r>
        <w:rPr>
          <w:b/>
          <w:i/>
        </w:rPr>
        <w:t>DPPISP_2019_38</w:t>
      </w:r>
      <w:r w:rsidRPr="007371A8">
        <w:rPr>
          <w:b/>
          <w:i/>
        </w:rPr>
        <w:t>N</w:t>
      </w:r>
      <w:r>
        <w:rPr>
          <w:b/>
          <w:bCs/>
        </w:rPr>
        <w:t xml:space="preserve">, </w:t>
      </w:r>
      <w:r>
        <w:t xml:space="preserve">piekrīt visiem tās nosacījumiem </w:t>
      </w:r>
      <w:r>
        <w:rPr>
          <w:lang w:eastAsia="en-US"/>
        </w:rPr>
        <w:t>un garantē aptaujas un normatīvo aktu prasību izpildi. Nosacījumi ir skaidri un saprotami.</w:t>
      </w:r>
    </w:p>
    <w:p w:rsidR="003E6187" w:rsidRDefault="003E6187" w:rsidP="003E6187">
      <w:pPr>
        <w:pStyle w:val="ListParagraph"/>
        <w:numPr>
          <w:ilvl w:val="0"/>
          <w:numId w:val="7"/>
        </w:numPr>
        <w:tabs>
          <w:tab w:val="left" w:pos="426"/>
        </w:tabs>
        <w:suppressAutoHyphens w:val="0"/>
        <w:autoSpaceDE w:val="0"/>
        <w:autoSpaceDN w:val="0"/>
        <w:adjustRightInd w:val="0"/>
        <w:spacing w:after="80"/>
        <w:jc w:val="both"/>
        <w:rPr>
          <w:lang w:eastAsia="en-US"/>
        </w:rPr>
      </w:pPr>
      <w:r>
        <w:rPr>
          <w:lang w:eastAsia="en-US"/>
        </w:rPr>
        <w:t>_____________apliecina, ka:</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visa sniegtā informācija ir pilnīga un patiesa;</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nekādā veidā nav ieinteresēts nevienā citā piedāvājumā, kas iesniegts šajā aptaujā;</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pretendenta rīcībā būs pietiekami finanšu un tehniskie resursi Vispārīgās vienošanās izpildei;</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tam ir normatīvajos aktos noteiktā kārtībā nodarbināts personāls ar atbilstošu kvalifikāciju, kas ļauj nodrošināt tehniskajā specifikācijā noteikto prasību izpildi.</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apliecina, ka spēj izpildīt tehniskās specifikācijas prasības.</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3E6187" w:rsidTr="0066571C">
        <w:trPr>
          <w:trHeight w:val="607"/>
        </w:trPr>
        <w:tc>
          <w:tcPr>
            <w:tcW w:w="4588" w:type="dxa"/>
            <w:tcBorders>
              <w:top w:val="single" w:sz="4" w:space="0" w:color="000000"/>
              <w:left w:val="single" w:sz="4" w:space="0" w:color="000000"/>
              <w:bottom w:val="single" w:sz="4" w:space="0" w:color="000000"/>
              <w:right w:val="nil"/>
            </w:tcBorders>
            <w:hideMark/>
          </w:tcPr>
          <w:p w:rsidR="003E6187" w:rsidRDefault="003E6187" w:rsidP="0066571C">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E6187" w:rsidRDefault="003E6187" w:rsidP="0066571C">
            <w:pPr>
              <w:snapToGrid w:val="0"/>
              <w:spacing w:before="120" w:after="120"/>
              <w:jc w:val="both"/>
            </w:pPr>
          </w:p>
        </w:tc>
      </w:tr>
      <w:tr w:rsidR="003E6187" w:rsidTr="0066571C">
        <w:trPr>
          <w:trHeight w:val="415"/>
        </w:trPr>
        <w:tc>
          <w:tcPr>
            <w:tcW w:w="4588" w:type="dxa"/>
            <w:tcBorders>
              <w:top w:val="nil"/>
              <w:left w:val="single" w:sz="4" w:space="0" w:color="000000"/>
              <w:bottom w:val="single" w:sz="4" w:space="0" w:color="auto"/>
              <w:right w:val="nil"/>
            </w:tcBorders>
            <w:hideMark/>
          </w:tcPr>
          <w:p w:rsidR="003E6187" w:rsidRDefault="003E6187" w:rsidP="0066571C">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rsidR="003E6187" w:rsidRDefault="003E6187" w:rsidP="0066571C">
            <w:pPr>
              <w:snapToGrid w:val="0"/>
              <w:spacing w:before="120" w:after="120"/>
              <w:jc w:val="both"/>
            </w:pPr>
          </w:p>
        </w:tc>
      </w:tr>
      <w:tr w:rsidR="003E6187" w:rsidTr="0066571C">
        <w:trPr>
          <w:trHeight w:val="539"/>
        </w:trPr>
        <w:tc>
          <w:tcPr>
            <w:tcW w:w="4588" w:type="dxa"/>
            <w:tcBorders>
              <w:top w:val="single" w:sz="4" w:space="0" w:color="auto"/>
              <w:left w:val="single" w:sz="4" w:space="0" w:color="000000"/>
              <w:bottom w:val="single" w:sz="4" w:space="0" w:color="000000"/>
              <w:right w:val="nil"/>
            </w:tcBorders>
            <w:hideMark/>
          </w:tcPr>
          <w:p w:rsidR="003E6187" w:rsidRDefault="003E6187" w:rsidP="0066571C">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rsidR="003E6187" w:rsidRDefault="003E6187" w:rsidP="0066571C">
            <w:pPr>
              <w:snapToGrid w:val="0"/>
              <w:spacing w:before="120" w:after="120"/>
              <w:jc w:val="both"/>
            </w:pPr>
          </w:p>
        </w:tc>
      </w:tr>
    </w:tbl>
    <w:p w:rsidR="003E6187" w:rsidRDefault="003E6187" w:rsidP="003E6187">
      <w:pPr>
        <w:suppressAutoHyphens w:val="0"/>
        <w:rPr>
          <w:b/>
          <w:bCs/>
          <w:sz w:val="20"/>
          <w:szCs w:val="20"/>
          <w:lang w:eastAsia="en-US"/>
        </w:rPr>
      </w:pPr>
    </w:p>
    <w:p w:rsidR="003E6187" w:rsidRDefault="003E6187" w:rsidP="003E6187">
      <w:pPr>
        <w:spacing w:before="120"/>
        <w:jc w:val="center"/>
        <w:rPr>
          <w:sz w:val="20"/>
          <w:szCs w:val="20"/>
        </w:rPr>
      </w:pPr>
      <w:r>
        <w:rPr>
          <w:sz w:val="20"/>
          <w:szCs w:val="20"/>
        </w:rPr>
        <w:br w:type="page"/>
      </w:r>
    </w:p>
    <w:p w:rsidR="003E6187" w:rsidRDefault="003E6187" w:rsidP="003E6187">
      <w:pPr>
        <w:pStyle w:val="Caption"/>
        <w:jc w:val="right"/>
        <w:rPr>
          <w:sz w:val="20"/>
        </w:rPr>
      </w:pPr>
      <w:r>
        <w:rPr>
          <w:sz w:val="20"/>
        </w:rPr>
        <w:lastRenderedPageBreak/>
        <w:t xml:space="preserve">2.PIELIKUMS </w:t>
      </w:r>
    </w:p>
    <w:p w:rsidR="003E6187" w:rsidRDefault="003E6187" w:rsidP="003E6187">
      <w:pPr>
        <w:spacing w:before="120"/>
        <w:jc w:val="center"/>
        <w:rPr>
          <w:b/>
          <w:bCs/>
          <w:sz w:val="23"/>
          <w:szCs w:val="23"/>
          <w:lang w:eastAsia="lv-LV"/>
        </w:rPr>
      </w:pPr>
      <w:r w:rsidRPr="00221ED2">
        <w:rPr>
          <w:b/>
          <w:bCs/>
          <w:sz w:val="23"/>
          <w:szCs w:val="23"/>
          <w:lang w:eastAsia="lv-LV"/>
        </w:rPr>
        <w:t xml:space="preserve"> </w:t>
      </w:r>
    </w:p>
    <w:p w:rsidR="003E6187" w:rsidRDefault="003E6187" w:rsidP="003E6187">
      <w:pPr>
        <w:spacing w:before="120"/>
        <w:jc w:val="center"/>
        <w:rPr>
          <w:b/>
        </w:rPr>
      </w:pPr>
      <w:r w:rsidRPr="00EE3651">
        <w:rPr>
          <w:b/>
        </w:rPr>
        <w:t>TEHNISKĀ SPECIFIKĀCIJA</w:t>
      </w:r>
    </w:p>
    <w:p w:rsidR="003E6187" w:rsidRPr="00EE3651" w:rsidRDefault="003E6187" w:rsidP="003E6187">
      <w:pPr>
        <w:spacing w:before="120"/>
        <w:jc w:val="center"/>
        <w:rPr>
          <w:b/>
        </w:rPr>
      </w:pPr>
    </w:p>
    <w:p w:rsidR="003E6187" w:rsidRPr="0046159D" w:rsidRDefault="003E6187" w:rsidP="003E6187">
      <w:pPr>
        <w:spacing w:after="120"/>
        <w:jc w:val="center"/>
        <w:rPr>
          <w:b/>
          <w:bCs/>
          <w:sz w:val="23"/>
          <w:szCs w:val="23"/>
          <w:lang w:eastAsia="lv-LV"/>
        </w:rPr>
      </w:pPr>
      <w:r w:rsidRPr="0046159D">
        <w:rPr>
          <w:b/>
          <w:bCs/>
          <w:sz w:val="23"/>
          <w:szCs w:val="23"/>
          <w:lang w:eastAsia="lv-LV"/>
        </w:rPr>
        <w:t>“Ēdināšanas pakalpojumu sniegšana dienas sporta nometņu</w:t>
      </w:r>
      <w:proofErr w:type="gramStart"/>
      <w:r w:rsidRPr="0046159D">
        <w:rPr>
          <w:b/>
          <w:bCs/>
          <w:sz w:val="23"/>
          <w:szCs w:val="23"/>
          <w:lang w:eastAsia="lv-LV"/>
        </w:rPr>
        <w:t xml:space="preserve">  </w:t>
      </w:r>
      <w:proofErr w:type="gramEnd"/>
      <w:r w:rsidRPr="0046159D">
        <w:rPr>
          <w:b/>
          <w:bCs/>
          <w:sz w:val="23"/>
          <w:szCs w:val="23"/>
          <w:lang w:eastAsia="lv-LV"/>
        </w:rPr>
        <w:t>(</w:t>
      </w:r>
      <w:r w:rsidRPr="0046159D">
        <w:rPr>
          <w:b/>
          <w:snapToGrid w:val="0"/>
          <w:sz w:val="23"/>
          <w:szCs w:val="23"/>
          <w:lang w:eastAsia="lv-LV"/>
        </w:rPr>
        <w:t>futbols</w:t>
      </w:r>
      <w:r w:rsidRPr="0046159D">
        <w:rPr>
          <w:b/>
          <w:bCs/>
          <w:sz w:val="23"/>
          <w:szCs w:val="23"/>
          <w:lang w:eastAsia="lv-LV"/>
        </w:rPr>
        <w:t xml:space="preserve">) dalībniekiem (norises vieta: Kandavas </w:t>
      </w:r>
      <w:r w:rsidRPr="0046159D">
        <w:rPr>
          <w:b/>
          <w:sz w:val="23"/>
          <w:szCs w:val="23"/>
          <w:lang w:eastAsia="lv-LV"/>
        </w:rPr>
        <w:t xml:space="preserve"> </w:t>
      </w:r>
      <w:r w:rsidRPr="0046159D">
        <w:rPr>
          <w:b/>
          <w:bCs/>
          <w:sz w:val="23"/>
          <w:szCs w:val="23"/>
          <w:lang w:eastAsia="lv-LV"/>
        </w:rPr>
        <w:t>iela 17A, Daugavpils)”</w:t>
      </w:r>
    </w:p>
    <w:p w:rsidR="003E6187" w:rsidRDefault="003E6187" w:rsidP="003E6187">
      <w:pPr>
        <w:spacing w:after="120"/>
        <w:jc w:val="center"/>
        <w:rPr>
          <w:b/>
          <w:bCs/>
          <w:sz w:val="23"/>
          <w:szCs w:val="23"/>
          <w:lang w:eastAsia="lv-LV"/>
        </w:rPr>
      </w:pPr>
    </w:p>
    <w:p w:rsidR="003E6187" w:rsidRPr="00221ED2" w:rsidRDefault="003E6187" w:rsidP="003E6187">
      <w:pPr>
        <w:spacing w:after="120"/>
        <w:jc w:val="center"/>
        <w:rPr>
          <w:b/>
          <w:bCs/>
          <w:sz w:val="23"/>
          <w:szCs w:val="23"/>
          <w:lang w:eastAsia="lv-LV"/>
        </w:rPr>
      </w:pPr>
      <w:r w:rsidRPr="00C43E8E">
        <w:rPr>
          <w:b/>
          <w:bCs/>
          <w:sz w:val="23"/>
          <w:szCs w:val="23"/>
          <w:lang w:eastAsia="lv-LV"/>
        </w:rPr>
        <w:t xml:space="preserve">Tehniskā specifikācija uz pirmo iepirkuma daļu </w:t>
      </w:r>
    </w:p>
    <w:p w:rsidR="003E6187" w:rsidRPr="00221ED2" w:rsidRDefault="003E6187" w:rsidP="003E6187">
      <w:pPr>
        <w:spacing w:after="120"/>
        <w:jc w:val="both"/>
        <w:rPr>
          <w:snapToGrid w:val="0"/>
          <w:sz w:val="23"/>
          <w:szCs w:val="23"/>
          <w:lang w:eastAsia="lv-LV"/>
        </w:rPr>
      </w:pPr>
      <w:r w:rsidRPr="00221ED2">
        <w:rPr>
          <w:sz w:val="23"/>
          <w:szCs w:val="23"/>
          <w:lang w:eastAsia="lv-LV"/>
        </w:rPr>
        <w:t xml:space="preserve">1. Iepirkuma priekšmets - </w:t>
      </w:r>
      <w:r w:rsidRPr="00221ED2">
        <w:rPr>
          <w:snapToGrid w:val="0"/>
          <w:sz w:val="23"/>
          <w:szCs w:val="23"/>
          <w:lang w:eastAsia="lv-LV"/>
        </w:rPr>
        <w:t>Ēdināšanas pakalpojumu sniegšana vienu reizi dienā (pusdienās, pēc saskaņota laika) dienas sporta nometnes dalībniekiem.</w:t>
      </w:r>
      <w:r w:rsidRPr="00221ED2">
        <w:rPr>
          <w:rFonts w:ascii="Calibri" w:eastAsia="Calibri" w:hAnsi="Calibri"/>
          <w:sz w:val="23"/>
          <w:szCs w:val="23"/>
        </w:rPr>
        <w:t xml:space="preserve"> </w:t>
      </w:r>
      <w:r w:rsidRPr="00221ED2">
        <w:rPr>
          <w:snapToGrid w:val="0"/>
          <w:sz w:val="23"/>
          <w:szCs w:val="23"/>
          <w:lang w:eastAsia="lv-LV"/>
        </w:rPr>
        <w:t xml:space="preserve">Ēdināšanas pakalpojumu sniegšanas dienu skaits: </w:t>
      </w:r>
      <w:r w:rsidRPr="00221ED2">
        <w:rPr>
          <w:b/>
          <w:snapToGrid w:val="0"/>
          <w:sz w:val="23"/>
          <w:szCs w:val="23"/>
          <w:lang w:eastAsia="lv-LV"/>
        </w:rPr>
        <w:t xml:space="preserve">15 dienas </w:t>
      </w:r>
      <w:r w:rsidRPr="00221ED2">
        <w:rPr>
          <w:b/>
          <w:sz w:val="23"/>
          <w:szCs w:val="23"/>
          <w:lang w:eastAsia="lv-LV"/>
        </w:rPr>
        <w:t>(vienas nometnes ilgums).</w:t>
      </w:r>
      <w:r w:rsidRPr="00221ED2">
        <w:rPr>
          <w:b/>
          <w:snapToGrid w:val="0"/>
          <w:sz w:val="23"/>
          <w:szCs w:val="23"/>
          <w:lang w:eastAsia="lv-LV"/>
        </w:rPr>
        <w:t xml:space="preserve"> </w:t>
      </w:r>
    </w:p>
    <w:p w:rsidR="003E6187" w:rsidRPr="00221ED2" w:rsidRDefault="003E6187" w:rsidP="003E6187">
      <w:pPr>
        <w:spacing w:after="120"/>
        <w:jc w:val="both"/>
        <w:rPr>
          <w:snapToGrid w:val="0"/>
          <w:sz w:val="23"/>
          <w:szCs w:val="23"/>
          <w:lang w:eastAsia="lv-LV"/>
        </w:rPr>
      </w:pPr>
      <w:r w:rsidRPr="00221ED2">
        <w:rPr>
          <w:snapToGrid w:val="0"/>
          <w:sz w:val="23"/>
          <w:szCs w:val="23"/>
          <w:lang w:eastAsia="lv-LV"/>
        </w:rPr>
        <w:t>2. Sporta veidi: futbols (dalībnieku vecums 7-17gv.).</w:t>
      </w:r>
    </w:p>
    <w:p w:rsidR="003E6187" w:rsidRPr="00221ED2" w:rsidRDefault="003E6187" w:rsidP="003E6187">
      <w:pPr>
        <w:spacing w:after="120"/>
        <w:jc w:val="both"/>
        <w:rPr>
          <w:snapToGrid w:val="0"/>
          <w:sz w:val="23"/>
          <w:szCs w:val="23"/>
          <w:lang w:eastAsia="lv-LV"/>
        </w:rPr>
      </w:pPr>
      <w:r w:rsidRPr="00221ED2">
        <w:rPr>
          <w:snapToGrid w:val="0"/>
          <w:sz w:val="23"/>
          <w:szCs w:val="23"/>
          <w:lang w:eastAsia="lv-LV"/>
        </w:rPr>
        <w:t xml:space="preserve">3. Nometnes vieta un ilgums: </w:t>
      </w:r>
      <w:r w:rsidRPr="00221ED2">
        <w:rPr>
          <w:b/>
          <w:snapToGrid w:val="0"/>
          <w:sz w:val="23"/>
          <w:szCs w:val="23"/>
          <w:lang w:eastAsia="lv-LV"/>
        </w:rPr>
        <w:t>Daugavpils, Kandavas 17A</w:t>
      </w:r>
      <w:r w:rsidRPr="00221ED2">
        <w:rPr>
          <w:snapToGrid w:val="0"/>
          <w:sz w:val="23"/>
          <w:szCs w:val="23"/>
          <w:lang w:eastAsia="lv-LV"/>
        </w:rPr>
        <w:t xml:space="preserve"> n</w:t>
      </w:r>
      <w:r>
        <w:rPr>
          <w:snapToGrid w:val="0"/>
          <w:sz w:val="23"/>
          <w:szCs w:val="23"/>
          <w:lang w:eastAsia="lv-LV"/>
        </w:rPr>
        <w:t>o 01.07.2019. līdz 19.07.2019.</w:t>
      </w:r>
    </w:p>
    <w:p w:rsidR="003E6187" w:rsidRPr="00221ED2" w:rsidRDefault="003E6187" w:rsidP="003E6187">
      <w:pPr>
        <w:spacing w:after="120"/>
        <w:jc w:val="both"/>
        <w:rPr>
          <w:sz w:val="23"/>
          <w:szCs w:val="23"/>
          <w:lang w:eastAsia="lv-LV"/>
        </w:rPr>
      </w:pPr>
      <w:r w:rsidRPr="00221ED2">
        <w:rPr>
          <w:sz w:val="23"/>
          <w:szCs w:val="23"/>
          <w:lang w:eastAsia="lv-LV"/>
        </w:rPr>
        <w:t>4. Ēdienkartes sastādīšanā, ievērojot kaloriju daudzumu, attiecīgi sporta noslogotībai, sabalansēta (OBV – no 16% līdz</w:t>
      </w:r>
      <w:proofErr w:type="gramStart"/>
      <w:r w:rsidRPr="00221ED2">
        <w:rPr>
          <w:sz w:val="23"/>
          <w:szCs w:val="23"/>
          <w:lang w:eastAsia="lv-LV"/>
        </w:rPr>
        <w:t xml:space="preserve">  </w:t>
      </w:r>
      <w:proofErr w:type="gramEnd"/>
      <w:r w:rsidRPr="00221ED2">
        <w:rPr>
          <w:sz w:val="23"/>
          <w:szCs w:val="23"/>
          <w:lang w:eastAsia="lv-LV"/>
        </w:rPr>
        <w:t>18%, tauki – no 20% līdz 22%, ogļhidrāti – no 56% līdz 60%), ar vitamīnu un mikroelementu daudzuma ievērošanu.</w:t>
      </w:r>
      <w:r w:rsidRPr="00221ED2">
        <w:rPr>
          <w:rFonts w:ascii="Calibri" w:eastAsia="Calibri" w:hAnsi="Calibri"/>
          <w:sz w:val="23"/>
          <w:szCs w:val="23"/>
        </w:rPr>
        <w:t xml:space="preserve"> </w:t>
      </w:r>
      <w:r w:rsidRPr="00221ED2">
        <w:rPr>
          <w:sz w:val="23"/>
          <w:szCs w:val="23"/>
          <w:lang w:eastAsia="lv-LV"/>
        </w:rPr>
        <w:t>Viena dalībnieka devā jānodrošina no 1110 līdz 1300 kkal.</w:t>
      </w:r>
    </w:p>
    <w:p w:rsidR="003E6187" w:rsidRPr="00221ED2" w:rsidRDefault="003E6187" w:rsidP="003E6187">
      <w:pPr>
        <w:spacing w:after="120"/>
        <w:jc w:val="both"/>
        <w:rPr>
          <w:b/>
          <w:sz w:val="23"/>
          <w:szCs w:val="23"/>
          <w:lang w:eastAsia="lv-LV"/>
        </w:rPr>
      </w:pPr>
      <w:r w:rsidRPr="00221ED2">
        <w:rPr>
          <w:sz w:val="23"/>
          <w:szCs w:val="23"/>
          <w:lang w:eastAsia="lv-LV"/>
        </w:rPr>
        <w:t xml:space="preserve">5. Nometnes dalībnieku skaits: ~ </w:t>
      </w:r>
      <w:r>
        <w:rPr>
          <w:b/>
          <w:sz w:val="23"/>
          <w:szCs w:val="23"/>
          <w:lang w:eastAsia="lv-LV"/>
        </w:rPr>
        <w:t>4</w:t>
      </w:r>
      <w:r w:rsidRPr="00221ED2">
        <w:rPr>
          <w:b/>
          <w:sz w:val="23"/>
          <w:szCs w:val="23"/>
          <w:lang w:eastAsia="lv-LV"/>
        </w:rPr>
        <w:t>0 per</w:t>
      </w:r>
      <w:r w:rsidRPr="00221ED2">
        <w:rPr>
          <w:sz w:val="23"/>
          <w:szCs w:val="23"/>
          <w:lang w:eastAsia="lv-LV"/>
        </w:rPr>
        <w:t>.</w:t>
      </w:r>
    </w:p>
    <w:p w:rsidR="003E6187" w:rsidRPr="00221ED2" w:rsidRDefault="003E6187" w:rsidP="003E6187">
      <w:pPr>
        <w:spacing w:after="120"/>
        <w:jc w:val="both"/>
        <w:rPr>
          <w:sz w:val="23"/>
          <w:szCs w:val="23"/>
          <w:u w:val="single"/>
          <w:lang w:val="lt-LT" w:eastAsia="lv-LV"/>
        </w:rPr>
      </w:pPr>
      <w:r w:rsidRPr="00221ED2">
        <w:rPr>
          <w:sz w:val="23"/>
          <w:szCs w:val="23"/>
          <w:u w:val="single"/>
          <w:lang w:val="lt-LT" w:eastAsia="lv-LV"/>
        </w:rPr>
        <w:t xml:space="preserve">6. Pakalpojumu sniegšanas laikā jāievēro sportistu uztura pamatprincipi: </w:t>
      </w:r>
    </w:p>
    <w:p w:rsidR="003E6187" w:rsidRPr="00221ED2" w:rsidRDefault="003E6187" w:rsidP="003E6187">
      <w:pPr>
        <w:spacing w:after="120"/>
        <w:jc w:val="both"/>
        <w:rPr>
          <w:sz w:val="23"/>
          <w:szCs w:val="23"/>
          <w:lang w:val="lt-LT" w:eastAsia="lv-LV"/>
        </w:rPr>
      </w:pPr>
      <w:r w:rsidRPr="00221ED2">
        <w:rPr>
          <w:sz w:val="23"/>
          <w:szCs w:val="23"/>
          <w:lang w:val="lt-LT" w:eastAsia="lv-LV"/>
        </w:rPr>
        <w:t>6.1. dažādība (daudzveidība uzturlīdzekļu asortimentā);</w:t>
      </w:r>
    </w:p>
    <w:p w:rsidR="003E6187" w:rsidRPr="00221ED2" w:rsidRDefault="003E6187" w:rsidP="003E6187">
      <w:pPr>
        <w:spacing w:after="120"/>
        <w:jc w:val="both"/>
        <w:rPr>
          <w:sz w:val="23"/>
          <w:szCs w:val="23"/>
          <w:lang w:val="lt-LT" w:eastAsia="lv-LV"/>
        </w:rPr>
      </w:pPr>
      <w:r w:rsidRPr="00221ED2">
        <w:rPr>
          <w:sz w:val="23"/>
          <w:szCs w:val="23"/>
          <w:lang w:val="lt-LT" w:eastAsia="lv-LV"/>
        </w:rPr>
        <w:t>6.2. sabalansētība (uzturvielas savstarpēji sabalansētā daudzumā);</w:t>
      </w:r>
    </w:p>
    <w:p w:rsidR="003E6187" w:rsidRPr="00221ED2" w:rsidRDefault="003E6187" w:rsidP="003E6187">
      <w:pPr>
        <w:spacing w:after="120"/>
        <w:jc w:val="both"/>
        <w:rPr>
          <w:sz w:val="23"/>
          <w:szCs w:val="23"/>
          <w:lang w:val="lt-LT" w:eastAsia="lv-LV"/>
        </w:rPr>
      </w:pPr>
      <w:r w:rsidRPr="00221ED2">
        <w:rPr>
          <w:sz w:val="23"/>
          <w:szCs w:val="23"/>
          <w:lang w:val="lt-LT" w:eastAsia="lv-LV"/>
        </w:rPr>
        <w:t>6.3. mērenība (uzņemtās enerģijas atbilstība patērētajai);</w:t>
      </w:r>
    </w:p>
    <w:p w:rsidR="003E6187" w:rsidRPr="00221ED2" w:rsidRDefault="003E6187" w:rsidP="003E6187">
      <w:pPr>
        <w:spacing w:after="120"/>
        <w:jc w:val="both"/>
        <w:rPr>
          <w:sz w:val="23"/>
          <w:szCs w:val="23"/>
          <w:lang w:val="lt-LT" w:eastAsia="lv-LV"/>
        </w:rPr>
      </w:pPr>
      <w:r w:rsidRPr="00221ED2">
        <w:rPr>
          <w:sz w:val="23"/>
          <w:szCs w:val="23"/>
          <w:lang w:val="lt-LT" w:eastAsia="lv-LV"/>
        </w:rPr>
        <w:t>6.4. sinerģisms (uzturvielu mijiedarbība);</w:t>
      </w:r>
    </w:p>
    <w:p w:rsidR="003E6187" w:rsidRPr="00221ED2" w:rsidRDefault="003E6187" w:rsidP="003E6187">
      <w:pPr>
        <w:spacing w:after="120"/>
        <w:jc w:val="both"/>
        <w:rPr>
          <w:sz w:val="23"/>
          <w:szCs w:val="23"/>
          <w:lang w:val="lt-LT" w:eastAsia="lv-LV"/>
        </w:rPr>
      </w:pPr>
      <w:r w:rsidRPr="00221ED2">
        <w:rPr>
          <w:sz w:val="23"/>
          <w:szCs w:val="23"/>
          <w:lang w:val="lt-LT" w:eastAsia="lv-LV"/>
        </w:rPr>
        <w:t>6.5. drošība (minimāls risks, ka uzturs izraisīs slimības).</w:t>
      </w:r>
    </w:p>
    <w:p w:rsidR="003E6187" w:rsidRPr="00221ED2" w:rsidRDefault="003E6187" w:rsidP="003E6187">
      <w:pPr>
        <w:spacing w:after="120"/>
        <w:jc w:val="both"/>
        <w:rPr>
          <w:sz w:val="23"/>
          <w:szCs w:val="23"/>
          <w:lang w:val="lt-LT" w:eastAsia="lv-LV"/>
        </w:rPr>
      </w:pPr>
      <w:r w:rsidRPr="00221ED2">
        <w:rPr>
          <w:sz w:val="23"/>
          <w:szCs w:val="23"/>
          <w:lang w:val="lt-LT" w:eastAsia="lv-LV"/>
        </w:rPr>
        <w:t>7. Pakalpojuma sniegšanas laikā jāievēro:</w:t>
      </w:r>
    </w:p>
    <w:p w:rsidR="003E6187" w:rsidRPr="00221ED2" w:rsidRDefault="003E6187" w:rsidP="003E6187">
      <w:pPr>
        <w:spacing w:after="120"/>
        <w:rPr>
          <w:sz w:val="23"/>
          <w:szCs w:val="23"/>
          <w:lang w:val="lt-LT" w:eastAsia="lv-LV"/>
        </w:rPr>
      </w:pPr>
      <w:r w:rsidRPr="00221ED2">
        <w:rPr>
          <w:sz w:val="23"/>
          <w:szCs w:val="23"/>
          <w:lang w:val="lt-LT"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w:t>
      </w:r>
      <w:r w:rsidRPr="00221ED2">
        <w:rPr>
          <w:sz w:val="23"/>
          <w:szCs w:val="23"/>
          <w:lang w:eastAsia="lv-LV"/>
        </w:rPr>
        <w:t xml:space="preserve"> Zemkopības ministrijas mājaslapā internetā → </w:t>
      </w:r>
      <w:hyperlink r:id="rId16" w:history="1">
        <w:r w:rsidRPr="00221ED2">
          <w:rPr>
            <w:sz w:val="23"/>
            <w:szCs w:val="23"/>
            <w:u w:val="single"/>
            <w:lang w:eastAsia="lv-LV"/>
          </w:rPr>
          <w:t>https://www.zm.gov.lv/public/ck/files/ZM/partika/zalais%20iepirkums/darzenu_pieejamibas_kalendars.pdf</w:t>
        </w:r>
      </w:hyperlink>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t xml:space="preserve">7.2. </w:t>
      </w:r>
      <w:r w:rsidRPr="00221ED2">
        <w:rPr>
          <w:sz w:val="23"/>
          <w:szCs w:val="23"/>
        </w:rPr>
        <w:t>ēdiena pagatavošanā izmantot produktus, kas atbilst bioloģiskās lauksaimniecības vai nacionālās pārtikas kvalitātes shēmas prasībām. Pretendents nodrošin</w:t>
      </w:r>
      <w:r>
        <w:rPr>
          <w:sz w:val="23"/>
          <w:szCs w:val="23"/>
        </w:rPr>
        <w:t>a, ka ēdināšanas pakalpojumā (</w:t>
      </w:r>
      <w:r w:rsidRPr="00221ED2">
        <w:rPr>
          <w:sz w:val="23"/>
          <w:szCs w:val="23"/>
        </w:rPr>
        <w:t xml:space="preserve"> ēdienkartē) izmantojamo pārtikas produktu īpatsvars, kuri atbilst bioloģiskās lauksaimniecības vai nacionālās pārtikas kvalitātes shēmas prasībām, nav mazāks par </w:t>
      </w:r>
      <w:r w:rsidRPr="00221ED2">
        <w:rPr>
          <w:b/>
          <w:sz w:val="23"/>
          <w:szCs w:val="23"/>
        </w:rPr>
        <w:t>30% trīsdesmit procentiem</w:t>
      </w:r>
      <w:r w:rsidRPr="00221ED2">
        <w:rPr>
          <w:sz w:val="23"/>
          <w:szCs w:val="23"/>
        </w:rPr>
        <w:t xml:space="preserve"> no kopēj</w:t>
      </w:r>
      <w:r>
        <w:rPr>
          <w:sz w:val="23"/>
          <w:szCs w:val="23"/>
        </w:rPr>
        <w:t>ā ēdināšanas pakalpojumā (</w:t>
      </w:r>
      <w:r w:rsidRPr="00221ED2">
        <w:rPr>
          <w:sz w:val="23"/>
          <w:szCs w:val="23"/>
        </w:rPr>
        <w:t>ēdienkartē) izmantoto produktu īpatsvara</w:t>
      </w:r>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t>7.3. ēdiena gatavošanai izmantot pārtikas produktus, kuri nesatur ģenētiski modificētos organismus, nesastāv no tiem un nav ražoti no tiem.</w:t>
      </w:r>
    </w:p>
    <w:p w:rsidR="003E6187" w:rsidRPr="00221ED2" w:rsidRDefault="003E6187" w:rsidP="003E6187">
      <w:pPr>
        <w:spacing w:after="120"/>
        <w:jc w:val="both"/>
        <w:rPr>
          <w:sz w:val="23"/>
          <w:szCs w:val="23"/>
          <w:lang w:val="lt-LT" w:eastAsia="lv-LV"/>
        </w:rPr>
      </w:pPr>
      <w:r w:rsidRPr="00221ED2">
        <w:rPr>
          <w:sz w:val="23"/>
          <w:szCs w:val="23"/>
          <w:lang w:val="lt-LT"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3E6187" w:rsidRPr="00221ED2" w:rsidRDefault="003E6187" w:rsidP="003E6187">
      <w:pPr>
        <w:spacing w:after="120"/>
        <w:jc w:val="both"/>
        <w:rPr>
          <w:sz w:val="23"/>
          <w:szCs w:val="23"/>
          <w:lang w:val="lt-LT" w:eastAsia="lv-LV"/>
        </w:rPr>
      </w:pPr>
      <w:r w:rsidRPr="00221ED2">
        <w:rPr>
          <w:sz w:val="23"/>
          <w:szCs w:val="23"/>
          <w:lang w:val="lt-LT" w:eastAsia="lv-LV"/>
        </w:rPr>
        <w:t>9. Jāievēro uzturvielu un enerģijas sadalījumu ēdienreizēs.</w:t>
      </w:r>
    </w:p>
    <w:p w:rsidR="003E6187" w:rsidRPr="00221ED2" w:rsidRDefault="003E6187" w:rsidP="003E6187">
      <w:pPr>
        <w:spacing w:after="120"/>
        <w:jc w:val="both"/>
        <w:rPr>
          <w:sz w:val="23"/>
          <w:szCs w:val="23"/>
          <w:lang w:val="lt-LT" w:eastAsia="lv-LV"/>
        </w:rPr>
      </w:pPr>
      <w:r w:rsidRPr="00221ED2">
        <w:rPr>
          <w:sz w:val="23"/>
          <w:szCs w:val="23"/>
          <w:lang w:val="lt-LT" w:eastAsia="lv-LV"/>
        </w:rPr>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3E6187" w:rsidRPr="00221ED2" w:rsidRDefault="003E6187" w:rsidP="003E6187">
      <w:pPr>
        <w:spacing w:after="120"/>
        <w:jc w:val="both"/>
        <w:rPr>
          <w:sz w:val="23"/>
          <w:szCs w:val="23"/>
          <w:lang w:val="lt-LT" w:eastAsia="lv-LV"/>
        </w:rPr>
      </w:pPr>
      <w:r w:rsidRPr="00221ED2">
        <w:rPr>
          <w:sz w:val="23"/>
          <w:szCs w:val="23"/>
          <w:lang w:val="lt-LT" w:eastAsia="lv-LV"/>
        </w:rPr>
        <w:lastRenderedPageBreak/>
        <w:t>11. Jānodrošina ēdienkartes izmaiņas katru dienu.</w:t>
      </w:r>
    </w:p>
    <w:p w:rsidR="003E6187" w:rsidRPr="00221ED2" w:rsidRDefault="003E6187" w:rsidP="003E6187">
      <w:pPr>
        <w:spacing w:after="120"/>
        <w:jc w:val="both"/>
        <w:rPr>
          <w:sz w:val="23"/>
          <w:szCs w:val="23"/>
          <w:u w:val="single"/>
          <w:lang w:val="lt-LT" w:eastAsia="lv-LV"/>
        </w:rPr>
      </w:pPr>
      <w:r w:rsidRPr="00221ED2">
        <w:rPr>
          <w:sz w:val="23"/>
          <w:szCs w:val="23"/>
          <w:lang w:val="lt-LT" w:eastAsia="lv-LV"/>
        </w:rPr>
        <w:t xml:space="preserve">12. Nepieciešamos produktus ēdienu pagatavošanai iegādājas pakalpojuma sniedzējs. </w:t>
      </w:r>
      <w:r w:rsidRPr="00221ED2">
        <w:rPr>
          <w:sz w:val="23"/>
          <w:szCs w:val="23"/>
          <w:u w:val="single"/>
          <w:lang w:val="lt-LT" w:eastAsia="lv-LV"/>
        </w:rPr>
        <w:t>Ēdināšanas pakalpojumus pretendents sniedz savās telpās (pretendenta īpašuma esošajos telpās  vai nomātas telpās</w:t>
      </w:r>
      <w:r w:rsidRPr="00221ED2">
        <w:rPr>
          <w:rFonts w:ascii="Calibri" w:eastAsia="Calibri" w:hAnsi="Calibri"/>
          <w:sz w:val="23"/>
          <w:szCs w:val="23"/>
        </w:rPr>
        <w:t xml:space="preserve">, </w:t>
      </w:r>
      <w:r w:rsidRPr="00221ED2">
        <w:rPr>
          <w:sz w:val="23"/>
          <w:szCs w:val="23"/>
          <w:u w:val="single"/>
          <w:lang w:val="lt-LT" w:eastAsia="lv-LV"/>
        </w:rPr>
        <w:t>iesniedzot dokumentu apliecinātās kopijas).</w:t>
      </w:r>
    </w:p>
    <w:p w:rsidR="003E6187" w:rsidRPr="00742683" w:rsidRDefault="003E6187" w:rsidP="003E6187">
      <w:pPr>
        <w:spacing w:after="120"/>
        <w:jc w:val="both"/>
        <w:rPr>
          <w:sz w:val="23"/>
          <w:szCs w:val="23"/>
          <w:lang w:val="lt-LT" w:eastAsia="lv-LV"/>
        </w:rPr>
      </w:pPr>
      <w:r w:rsidRPr="00221ED2">
        <w:rPr>
          <w:sz w:val="23"/>
          <w:szCs w:val="23"/>
          <w:lang w:val="lt-LT" w:eastAsia="lv-LV"/>
        </w:rPr>
        <w:t>13. Pretendents ēdienus pasniedz savos traukos un nodrošina ēdienu izdali nometnes</w:t>
      </w:r>
      <w:r w:rsidRPr="00742683">
        <w:rPr>
          <w:sz w:val="23"/>
          <w:szCs w:val="23"/>
          <w:lang w:val="lt-LT" w:eastAsia="lv-LV"/>
        </w:rPr>
        <w:t xml:space="preserve"> dalībniekiem.</w:t>
      </w:r>
    </w:p>
    <w:p w:rsidR="003E6187" w:rsidRPr="00742683" w:rsidRDefault="003E6187" w:rsidP="003E6187">
      <w:pPr>
        <w:spacing w:after="120"/>
        <w:jc w:val="both"/>
        <w:rPr>
          <w:sz w:val="23"/>
          <w:szCs w:val="23"/>
          <w:lang w:val="lt-LT" w:eastAsia="lv-LV"/>
        </w:rPr>
      </w:pPr>
      <w:r w:rsidRPr="00742683">
        <w:rPr>
          <w:sz w:val="23"/>
          <w:szCs w:val="23"/>
          <w:lang w:val="lt-LT"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3E6187" w:rsidRPr="00742683" w:rsidRDefault="003E6187" w:rsidP="003E6187">
      <w:pPr>
        <w:spacing w:after="120"/>
        <w:jc w:val="both"/>
        <w:rPr>
          <w:sz w:val="23"/>
          <w:szCs w:val="23"/>
          <w:lang w:val="lt-LT" w:eastAsia="lv-LV"/>
        </w:rPr>
      </w:pPr>
      <w:r w:rsidRPr="00742683">
        <w:rPr>
          <w:sz w:val="23"/>
          <w:szCs w:val="23"/>
          <w:lang w:val="lt-LT" w:eastAsia="lv-LV"/>
        </w:rPr>
        <w:t>15. Ēdienam jāatbilst temperatūras režīmam saskaņā ar tehnoloģiskajām prasībām.</w:t>
      </w:r>
    </w:p>
    <w:p w:rsidR="003E6187" w:rsidRPr="0036156C" w:rsidRDefault="003E6187" w:rsidP="003E6187">
      <w:pPr>
        <w:spacing w:after="120"/>
        <w:jc w:val="both"/>
        <w:rPr>
          <w:sz w:val="23"/>
          <w:szCs w:val="23"/>
          <w:lang w:eastAsia="lv-LV"/>
        </w:rPr>
      </w:pPr>
      <w:r w:rsidRPr="00742683">
        <w:rPr>
          <w:sz w:val="23"/>
          <w:szCs w:val="23"/>
          <w:lang w:eastAsia="lv-LV"/>
        </w:rPr>
        <w:t>16. Pakalpojumu</w:t>
      </w:r>
      <w:r>
        <w:rPr>
          <w:sz w:val="23"/>
          <w:szCs w:val="23"/>
          <w:lang w:eastAsia="lv-LV"/>
        </w:rPr>
        <w:t xml:space="preserve"> vēlamā sniegšanas vieta: līdz 5</w:t>
      </w:r>
      <w:r w:rsidRPr="00742683">
        <w:rPr>
          <w:sz w:val="23"/>
          <w:szCs w:val="23"/>
          <w:lang w:eastAsia="lv-LV"/>
        </w:rPr>
        <w:t>00m no nometnes notikuma vietas.</w:t>
      </w:r>
      <w:r w:rsidRPr="00742683">
        <w:rPr>
          <w:rFonts w:ascii="Calibri" w:eastAsia="Calibri" w:hAnsi="Calibri"/>
          <w:sz w:val="23"/>
          <w:szCs w:val="23"/>
        </w:rPr>
        <w:t xml:space="preserve"> </w:t>
      </w:r>
      <w:r w:rsidRPr="00742683">
        <w:rPr>
          <w:sz w:val="23"/>
          <w:szCs w:val="23"/>
          <w:lang w:eastAsia="lv-LV"/>
        </w:rPr>
        <w:t>Pakalpojumu sniegšanas laikā ēdināšanas blokā nevar atrasties trešās personas (slēgta tipa ēdināšanas pakalpojumi).</w:t>
      </w:r>
    </w:p>
    <w:p w:rsidR="003E6187" w:rsidRDefault="003E6187" w:rsidP="003E6187">
      <w:pPr>
        <w:pStyle w:val="Caption"/>
        <w:jc w:val="left"/>
        <w:rPr>
          <w:sz w:val="24"/>
          <w:szCs w:val="24"/>
          <w:lang w:eastAsia="lv-LV"/>
        </w:rPr>
      </w:pPr>
    </w:p>
    <w:p w:rsidR="003E6187" w:rsidRDefault="003E6187" w:rsidP="003E6187">
      <w:pPr>
        <w:spacing w:after="120"/>
        <w:jc w:val="both"/>
        <w:rPr>
          <w:b/>
          <w:bCs/>
          <w:sz w:val="23"/>
          <w:szCs w:val="23"/>
          <w:lang w:eastAsia="lv-LV"/>
        </w:rPr>
      </w:pPr>
    </w:p>
    <w:p w:rsidR="003E6187" w:rsidRPr="00280981" w:rsidRDefault="003E6187" w:rsidP="003E6187">
      <w:pPr>
        <w:spacing w:after="120"/>
        <w:jc w:val="center"/>
        <w:rPr>
          <w:b/>
          <w:bCs/>
          <w:sz w:val="23"/>
          <w:szCs w:val="23"/>
          <w:lang w:eastAsia="lv-LV"/>
        </w:rPr>
      </w:pPr>
      <w:r>
        <w:rPr>
          <w:b/>
          <w:bCs/>
          <w:sz w:val="23"/>
          <w:szCs w:val="23"/>
          <w:lang w:eastAsia="lv-LV"/>
        </w:rPr>
        <w:t>Tehniskā specifikācija uz otro</w:t>
      </w:r>
      <w:r w:rsidRPr="00C43E8E">
        <w:rPr>
          <w:b/>
          <w:bCs/>
          <w:sz w:val="23"/>
          <w:szCs w:val="23"/>
          <w:lang w:eastAsia="lv-LV"/>
        </w:rPr>
        <w:t xml:space="preserve"> iepirkuma daļu </w:t>
      </w:r>
    </w:p>
    <w:p w:rsidR="003E6187" w:rsidRPr="00221ED2" w:rsidRDefault="003E6187" w:rsidP="003E6187">
      <w:pPr>
        <w:spacing w:after="120"/>
        <w:jc w:val="both"/>
        <w:rPr>
          <w:snapToGrid w:val="0"/>
          <w:sz w:val="23"/>
          <w:szCs w:val="23"/>
          <w:lang w:eastAsia="lv-LV"/>
        </w:rPr>
      </w:pPr>
      <w:r w:rsidRPr="00221ED2">
        <w:rPr>
          <w:sz w:val="23"/>
          <w:szCs w:val="23"/>
          <w:lang w:eastAsia="lv-LV"/>
        </w:rPr>
        <w:t xml:space="preserve">1. Iepirkuma priekšmets - </w:t>
      </w:r>
      <w:r w:rsidRPr="00221ED2">
        <w:rPr>
          <w:snapToGrid w:val="0"/>
          <w:sz w:val="23"/>
          <w:szCs w:val="23"/>
          <w:lang w:eastAsia="lv-LV"/>
        </w:rPr>
        <w:t>Ēdināšanas pakalpojumu sniegšana vienu reizi dienā (pusdienās, pēc saskaņota laika) dienas sporta nometnes dalībniekiem.</w:t>
      </w:r>
      <w:r w:rsidRPr="00221ED2">
        <w:rPr>
          <w:rFonts w:ascii="Calibri" w:eastAsia="Calibri" w:hAnsi="Calibri"/>
          <w:sz w:val="23"/>
          <w:szCs w:val="23"/>
        </w:rPr>
        <w:t xml:space="preserve"> </w:t>
      </w:r>
      <w:r w:rsidRPr="00221ED2">
        <w:rPr>
          <w:snapToGrid w:val="0"/>
          <w:sz w:val="23"/>
          <w:szCs w:val="23"/>
          <w:lang w:eastAsia="lv-LV"/>
        </w:rPr>
        <w:t xml:space="preserve">Ēdināšanas pakalpojumu sniegšanas dienu skaits: </w:t>
      </w:r>
      <w:r w:rsidRPr="00221ED2">
        <w:rPr>
          <w:b/>
          <w:snapToGrid w:val="0"/>
          <w:sz w:val="23"/>
          <w:szCs w:val="23"/>
          <w:lang w:eastAsia="lv-LV"/>
        </w:rPr>
        <w:t xml:space="preserve">15 dienas </w:t>
      </w:r>
      <w:r w:rsidRPr="00221ED2">
        <w:rPr>
          <w:b/>
          <w:sz w:val="23"/>
          <w:szCs w:val="23"/>
          <w:lang w:eastAsia="lv-LV"/>
        </w:rPr>
        <w:t>(vienas nometnes ilgums).</w:t>
      </w:r>
      <w:r w:rsidRPr="00221ED2">
        <w:rPr>
          <w:b/>
          <w:snapToGrid w:val="0"/>
          <w:sz w:val="23"/>
          <w:szCs w:val="23"/>
          <w:lang w:eastAsia="lv-LV"/>
        </w:rPr>
        <w:t xml:space="preserve"> </w:t>
      </w:r>
    </w:p>
    <w:p w:rsidR="003E6187" w:rsidRPr="00221ED2" w:rsidRDefault="003E6187" w:rsidP="003E6187">
      <w:pPr>
        <w:spacing w:after="120"/>
        <w:jc w:val="both"/>
        <w:rPr>
          <w:snapToGrid w:val="0"/>
          <w:sz w:val="23"/>
          <w:szCs w:val="23"/>
          <w:lang w:eastAsia="lv-LV"/>
        </w:rPr>
      </w:pPr>
      <w:r w:rsidRPr="00221ED2">
        <w:rPr>
          <w:snapToGrid w:val="0"/>
          <w:sz w:val="23"/>
          <w:szCs w:val="23"/>
          <w:lang w:eastAsia="lv-LV"/>
        </w:rPr>
        <w:t>2. Sporta veidi: futbols (dalībnieku vecums 7-17gv.).</w:t>
      </w:r>
    </w:p>
    <w:p w:rsidR="003E6187" w:rsidRPr="00221ED2" w:rsidRDefault="003E6187" w:rsidP="003E6187">
      <w:pPr>
        <w:spacing w:after="120"/>
        <w:jc w:val="both"/>
        <w:rPr>
          <w:snapToGrid w:val="0"/>
          <w:sz w:val="23"/>
          <w:szCs w:val="23"/>
          <w:lang w:eastAsia="lv-LV"/>
        </w:rPr>
      </w:pPr>
      <w:r w:rsidRPr="00221ED2">
        <w:rPr>
          <w:snapToGrid w:val="0"/>
          <w:sz w:val="23"/>
          <w:szCs w:val="23"/>
          <w:lang w:eastAsia="lv-LV"/>
        </w:rPr>
        <w:t xml:space="preserve">3. Nometnes vieta un ilgums: </w:t>
      </w:r>
      <w:r w:rsidRPr="00221ED2">
        <w:rPr>
          <w:b/>
          <w:snapToGrid w:val="0"/>
          <w:sz w:val="23"/>
          <w:szCs w:val="23"/>
          <w:lang w:eastAsia="lv-LV"/>
        </w:rPr>
        <w:t>Daugavpils, Kandavas 17A</w:t>
      </w:r>
      <w:r w:rsidRPr="00221ED2">
        <w:rPr>
          <w:snapToGrid w:val="0"/>
          <w:sz w:val="23"/>
          <w:szCs w:val="23"/>
          <w:lang w:eastAsia="lv-LV"/>
        </w:rPr>
        <w:t xml:space="preserve"> n</w:t>
      </w:r>
      <w:r>
        <w:rPr>
          <w:snapToGrid w:val="0"/>
          <w:sz w:val="23"/>
          <w:szCs w:val="23"/>
          <w:lang w:eastAsia="lv-LV"/>
        </w:rPr>
        <w:t xml:space="preserve">o </w:t>
      </w:r>
      <w:r w:rsidRPr="00221ED2">
        <w:rPr>
          <w:snapToGrid w:val="0"/>
          <w:sz w:val="23"/>
          <w:szCs w:val="23"/>
          <w:lang w:eastAsia="lv-LV"/>
        </w:rPr>
        <w:t>05.08.2019. līdz 23.08.2019.</w:t>
      </w:r>
    </w:p>
    <w:p w:rsidR="003E6187" w:rsidRPr="00221ED2" w:rsidRDefault="003E6187" w:rsidP="003E6187">
      <w:pPr>
        <w:spacing w:after="120"/>
        <w:jc w:val="both"/>
        <w:rPr>
          <w:sz w:val="23"/>
          <w:szCs w:val="23"/>
          <w:lang w:eastAsia="lv-LV"/>
        </w:rPr>
      </w:pPr>
      <w:r w:rsidRPr="00221ED2">
        <w:rPr>
          <w:sz w:val="23"/>
          <w:szCs w:val="23"/>
          <w:lang w:eastAsia="lv-LV"/>
        </w:rPr>
        <w:t>4. Ēdienkartes sastādīšanā, ievērojot kaloriju daudzumu, attiecīgi sporta noslogotībai, sabalansēta (OBV – no 16% līdz</w:t>
      </w:r>
      <w:proofErr w:type="gramStart"/>
      <w:r w:rsidRPr="00221ED2">
        <w:rPr>
          <w:sz w:val="23"/>
          <w:szCs w:val="23"/>
          <w:lang w:eastAsia="lv-LV"/>
        </w:rPr>
        <w:t xml:space="preserve">  </w:t>
      </w:r>
      <w:proofErr w:type="gramEnd"/>
      <w:r w:rsidRPr="00221ED2">
        <w:rPr>
          <w:sz w:val="23"/>
          <w:szCs w:val="23"/>
          <w:lang w:eastAsia="lv-LV"/>
        </w:rPr>
        <w:t>18%, tauki – no 20% līdz 22%, ogļhidrāti – no 56% līdz 60%), ar vitamīnu un mikroelementu daudzuma ievērošanu.</w:t>
      </w:r>
      <w:r w:rsidRPr="00221ED2">
        <w:rPr>
          <w:rFonts w:ascii="Calibri" w:eastAsia="Calibri" w:hAnsi="Calibri"/>
          <w:sz w:val="23"/>
          <w:szCs w:val="23"/>
        </w:rPr>
        <w:t xml:space="preserve"> </w:t>
      </w:r>
      <w:r w:rsidRPr="00221ED2">
        <w:rPr>
          <w:sz w:val="23"/>
          <w:szCs w:val="23"/>
          <w:lang w:eastAsia="lv-LV"/>
        </w:rPr>
        <w:t>Viena dalībnieka devā jānodrošina no 1110 līdz 1300 kkal.</w:t>
      </w:r>
    </w:p>
    <w:p w:rsidR="003E6187" w:rsidRPr="00221ED2" w:rsidRDefault="003E6187" w:rsidP="003E6187">
      <w:pPr>
        <w:spacing w:after="120"/>
        <w:jc w:val="both"/>
        <w:rPr>
          <w:b/>
          <w:sz w:val="23"/>
          <w:szCs w:val="23"/>
          <w:lang w:eastAsia="lv-LV"/>
        </w:rPr>
      </w:pPr>
      <w:r w:rsidRPr="00221ED2">
        <w:rPr>
          <w:sz w:val="23"/>
          <w:szCs w:val="23"/>
          <w:lang w:eastAsia="lv-LV"/>
        </w:rPr>
        <w:t xml:space="preserve">5. Nometnes dalībnieku skaits: ~ </w:t>
      </w:r>
      <w:r>
        <w:rPr>
          <w:b/>
          <w:sz w:val="23"/>
          <w:szCs w:val="23"/>
          <w:lang w:eastAsia="lv-LV"/>
        </w:rPr>
        <w:t>3</w:t>
      </w:r>
      <w:r w:rsidRPr="00221ED2">
        <w:rPr>
          <w:b/>
          <w:sz w:val="23"/>
          <w:szCs w:val="23"/>
          <w:lang w:eastAsia="lv-LV"/>
        </w:rPr>
        <w:t>0 per</w:t>
      </w:r>
      <w:r w:rsidRPr="00221ED2">
        <w:rPr>
          <w:sz w:val="23"/>
          <w:szCs w:val="23"/>
          <w:lang w:eastAsia="lv-LV"/>
        </w:rPr>
        <w:t>.</w:t>
      </w:r>
    </w:p>
    <w:p w:rsidR="003E6187" w:rsidRPr="00221ED2" w:rsidRDefault="003E6187" w:rsidP="003E6187">
      <w:pPr>
        <w:spacing w:after="120"/>
        <w:jc w:val="both"/>
        <w:rPr>
          <w:sz w:val="23"/>
          <w:szCs w:val="23"/>
          <w:u w:val="single"/>
          <w:lang w:val="lt-LT" w:eastAsia="lv-LV"/>
        </w:rPr>
      </w:pPr>
      <w:r w:rsidRPr="00221ED2">
        <w:rPr>
          <w:sz w:val="23"/>
          <w:szCs w:val="23"/>
          <w:u w:val="single"/>
          <w:lang w:val="lt-LT" w:eastAsia="lv-LV"/>
        </w:rPr>
        <w:t xml:space="preserve">6. Pakalpojumu sniegšanas laikā jāievēro sportistu uztura pamatprincipi: </w:t>
      </w:r>
    </w:p>
    <w:p w:rsidR="003E6187" w:rsidRPr="00221ED2" w:rsidRDefault="003E6187" w:rsidP="003E6187">
      <w:pPr>
        <w:spacing w:after="120"/>
        <w:jc w:val="both"/>
        <w:rPr>
          <w:sz w:val="23"/>
          <w:szCs w:val="23"/>
          <w:lang w:val="lt-LT" w:eastAsia="lv-LV"/>
        </w:rPr>
      </w:pPr>
      <w:r w:rsidRPr="00221ED2">
        <w:rPr>
          <w:sz w:val="23"/>
          <w:szCs w:val="23"/>
          <w:lang w:val="lt-LT" w:eastAsia="lv-LV"/>
        </w:rPr>
        <w:t>6.1. dažādība (daudzveidība uzturlīdzekļu asortimentā);</w:t>
      </w:r>
    </w:p>
    <w:p w:rsidR="003E6187" w:rsidRPr="00221ED2" w:rsidRDefault="003E6187" w:rsidP="003E6187">
      <w:pPr>
        <w:spacing w:after="120"/>
        <w:jc w:val="both"/>
        <w:rPr>
          <w:sz w:val="23"/>
          <w:szCs w:val="23"/>
          <w:lang w:val="lt-LT" w:eastAsia="lv-LV"/>
        </w:rPr>
      </w:pPr>
      <w:r w:rsidRPr="00221ED2">
        <w:rPr>
          <w:sz w:val="23"/>
          <w:szCs w:val="23"/>
          <w:lang w:val="lt-LT" w:eastAsia="lv-LV"/>
        </w:rPr>
        <w:t>6.2. sabalansētība (uzturvielas savstarpēji sabalansētā daudzumā);</w:t>
      </w:r>
    </w:p>
    <w:p w:rsidR="003E6187" w:rsidRPr="00221ED2" w:rsidRDefault="003E6187" w:rsidP="003E6187">
      <w:pPr>
        <w:spacing w:after="120"/>
        <w:jc w:val="both"/>
        <w:rPr>
          <w:sz w:val="23"/>
          <w:szCs w:val="23"/>
          <w:lang w:val="lt-LT" w:eastAsia="lv-LV"/>
        </w:rPr>
      </w:pPr>
      <w:r w:rsidRPr="00221ED2">
        <w:rPr>
          <w:sz w:val="23"/>
          <w:szCs w:val="23"/>
          <w:lang w:val="lt-LT" w:eastAsia="lv-LV"/>
        </w:rPr>
        <w:t>6.3. mērenība (uzņemtās enerģijas atbilstība patērētajai);</w:t>
      </w:r>
    </w:p>
    <w:p w:rsidR="003E6187" w:rsidRPr="00221ED2" w:rsidRDefault="003E6187" w:rsidP="003E6187">
      <w:pPr>
        <w:spacing w:after="120"/>
        <w:jc w:val="both"/>
        <w:rPr>
          <w:sz w:val="23"/>
          <w:szCs w:val="23"/>
          <w:lang w:val="lt-LT" w:eastAsia="lv-LV"/>
        </w:rPr>
      </w:pPr>
      <w:r w:rsidRPr="00221ED2">
        <w:rPr>
          <w:sz w:val="23"/>
          <w:szCs w:val="23"/>
          <w:lang w:val="lt-LT" w:eastAsia="lv-LV"/>
        </w:rPr>
        <w:t>6.4. sinerģisms (uzturvielu mijiedarbība);</w:t>
      </w:r>
    </w:p>
    <w:p w:rsidR="003E6187" w:rsidRPr="00221ED2" w:rsidRDefault="003E6187" w:rsidP="003E6187">
      <w:pPr>
        <w:spacing w:after="120"/>
        <w:jc w:val="both"/>
        <w:rPr>
          <w:sz w:val="23"/>
          <w:szCs w:val="23"/>
          <w:lang w:val="lt-LT" w:eastAsia="lv-LV"/>
        </w:rPr>
      </w:pPr>
      <w:r w:rsidRPr="00221ED2">
        <w:rPr>
          <w:sz w:val="23"/>
          <w:szCs w:val="23"/>
          <w:lang w:val="lt-LT" w:eastAsia="lv-LV"/>
        </w:rPr>
        <w:t>6.5. drošība (minimāls risks, ka uzturs izraisīs slimības).</w:t>
      </w:r>
    </w:p>
    <w:p w:rsidR="003E6187" w:rsidRPr="00221ED2" w:rsidRDefault="003E6187" w:rsidP="003E6187">
      <w:pPr>
        <w:spacing w:after="120"/>
        <w:jc w:val="both"/>
        <w:rPr>
          <w:sz w:val="23"/>
          <w:szCs w:val="23"/>
          <w:lang w:val="lt-LT" w:eastAsia="lv-LV"/>
        </w:rPr>
      </w:pPr>
      <w:r w:rsidRPr="00221ED2">
        <w:rPr>
          <w:sz w:val="23"/>
          <w:szCs w:val="23"/>
          <w:lang w:val="lt-LT" w:eastAsia="lv-LV"/>
        </w:rPr>
        <w:t>7. Pakalpojuma sniegšanas laikā jāievēro:</w:t>
      </w:r>
    </w:p>
    <w:p w:rsidR="003E6187" w:rsidRPr="00221ED2" w:rsidRDefault="003E6187" w:rsidP="003E6187">
      <w:pPr>
        <w:spacing w:after="120"/>
        <w:rPr>
          <w:sz w:val="23"/>
          <w:szCs w:val="23"/>
          <w:lang w:val="lt-LT" w:eastAsia="lv-LV"/>
        </w:rPr>
      </w:pPr>
      <w:r w:rsidRPr="00221ED2">
        <w:rPr>
          <w:sz w:val="23"/>
          <w:szCs w:val="23"/>
          <w:lang w:val="lt-LT"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w:t>
      </w:r>
      <w:r w:rsidRPr="00221ED2">
        <w:rPr>
          <w:sz w:val="23"/>
          <w:szCs w:val="23"/>
          <w:lang w:eastAsia="lv-LV"/>
        </w:rPr>
        <w:t xml:space="preserve"> Zemkopības ministrijas mājaslapā internetā → </w:t>
      </w:r>
      <w:hyperlink r:id="rId17" w:history="1">
        <w:r w:rsidRPr="00221ED2">
          <w:rPr>
            <w:sz w:val="23"/>
            <w:szCs w:val="23"/>
            <w:u w:val="single"/>
            <w:lang w:eastAsia="lv-LV"/>
          </w:rPr>
          <w:t>https://www.zm.gov.lv/public/ck/files/ZM/partika/zalais%20iepirkums/darzenu_pieejamibas_kalendars.pdf</w:t>
        </w:r>
      </w:hyperlink>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t xml:space="preserve">7.2. </w:t>
      </w:r>
      <w:r w:rsidRPr="00221ED2">
        <w:rPr>
          <w:sz w:val="23"/>
          <w:szCs w:val="23"/>
        </w:rPr>
        <w:t>ēdiena pagatavošanā izmantot produktus, kas atbilst bioloģiskās lauksaimniecības vai nacionālās pārtikas kvalitātes shēmas prasībām. Pretendents nodrošin</w:t>
      </w:r>
      <w:r>
        <w:rPr>
          <w:sz w:val="23"/>
          <w:szCs w:val="23"/>
        </w:rPr>
        <w:t>a, ka ēdināšanas pakalpojumā (</w:t>
      </w:r>
      <w:r w:rsidRPr="00221ED2">
        <w:rPr>
          <w:sz w:val="23"/>
          <w:szCs w:val="23"/>
        </w:rPr>
        <w:t xml:space="preserve"> ēdienkartē) izmantojamo pārtikas produktu īpatsvars, kuri atbilst bioloģiskās lauksaimniecības vai nacionālās pārtikas kvalitātes shēmas prasībām, nav mazāks par </w:t>
      </w:r>
      <w:r w:rsidRPr="00221ED2">
        <w:rPr>
          <w:b/>
          <w:sz w:val="23"/>
          <w:szCs w:val="23"/>
        </w:rPr>
        <w:t>30% trīsdesmit procentiem</w:t>
      </w:r>
      <w:r w:rsidRPr="00221ED2">
        <w:rPr>
          <w:sz w:val="23"/>
          <w:szCs w:val="23"/>
        </w:rPr>
        <w:t xml:space="preserve"> no kopēj</w:t>
      </w:r>
      <w:r>
        <w:rPr>
          <w:sz w:val="23"/>
          <w:szCs w:val="23"/>
        </w:rPr>
        <w:t>ā ēdināšanas pakalpojumā (</w:t>
      </w:r>
      <w:r w:rsidRPr="00221ED2">
        <w:rPr>
          <w:sz w:val="23"/>
          <w:szCs w:val="23"/>
        </w:rPr>
        <w:t>ēdienkartē) izmantoto produktu īpatsvara</w:t>
      </w:r>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lastRenderedPageBreak/>
        <w:t>7.3. ēdiena gatavošanai izmantot pārtikas produktus, kuri nesatur ģenētiski modificētos organismus, nesastāv no tiem un nav ražoti no tiem.</w:t>
      </w:r>
    </w:p>
    <w:p w:rsidR="003E6187" w:rsidRPr="00221ED2" w:rsidRDefault="003E6187" w:rsidP="003E6187">
      <w:pPr>
        <w:spacing w:after="120"/>
        <w:jc w:val="both"/>
        <w:rPr>
          <w:sz w:val="23"/>
          <w:szCs w:val="23"/>
          <w:lang w:val="lt-LT" w:eastAsia="lv-LV"/>
        </w:rPr>
      </w:pPr>
      <w:r w:rsidRPr="00221ED2">
        <w:rPr>
          <w:sz w:val="23"/>
          <w:szCs w:val="23"/>
          <w:lang w:val="lt-LT"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3E6187" w:rsidRPr="00221ED2" w:rsidRDefault="003E6187" w:rsidP="003E6187">
      <w:pPr>
        <w:spacing w:after="120"/>
        <w:jc w:val="both"/>
        <w:rPr>
          <w:sz w:val="23"/>
          <w:szCs w:val="23"/>
          <w:lang w:val="lt-LT" w:eastAsia="lv-LV"/>
        </w:rPr>
      </w:pPr>
      <w:r w:rsidRPr="00221ED2">
        <w:rPr>
          <w:sz w:val="23"/>
          <w:szCs w:val="23"/>
          <w:lang w:val="lt-LT" w:eastAsia="lv-LV"/>
        </w:rPr>
        <w:t>9. Jāievēro uzturvielu un enerģijas sadalījumu ēdienreizēs.</w:t>
      </w:r>
    </w:p>
    <w:p w:rsidR="003E6187" w:rsidRPr="00221ED2" w:rsidRDefault="003E6187" w:rsidP="003E6187">
      <w:pPr>
        <w:spacing w:after="120"/>
        <w:jc w:val="both"/>
        <w:rPr>
          <w:sz w:val="23"/>
          <w:szCs w:val="23"/>
          <w:lang w:val="lt-LT" w:eastAsia="lv-LV"/>
        </w:rPr>
      </w:pPr>
      <w:r w:rsidRPr="00221ED2">
        <w:rPr>
          <w:sz w:val="23"/>
          <w:szCs w:val="23"/>
          <w:lang w:val="lt-LT" w:eastAsia="lv-LV"/>
        </w:rPr>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3E6187" w:rsidRPr="00221ED2" w:rsidRDefault="003E6187" w:rsidP="003E6187">
      <w:pPr>
        <w:spacing w:after="120"/>
        <w:jc w:val="both"/>
        <w:rPr>
          <w:sz w:val="23"/>
          <w:szCs w:val="23"/>
          <w:lang w:val="lt-LT" w:eastAsia="lv-LV"/>
        </w:rPr>
      </w:pPr>
      <w:r w:rsidRPr="00221ED2">
        <w:rPr>
          <w:sz w:val="23"/>
          <w:szCs w:val="23"/>
          <w:lang w:val="lt-LT" w:eastAsia="lv-LV"/>
        </w:rPr>
        <w:t>11. Jānodrošina ēdienkartes izmaiņas katru dienu.</w:t>
      </w:r>
    </w:p>
    <w:p w:rsidR="003E6187" w:rsidRPr="00221ED2" w:rsidRDefault="003E6187" w:rsidP="003E6187">
      <w:pPr>
        <w:spacing w:after="120"/>
        <w:jc w:val="both"/>
        <w:rPr>
          <w:sz w:val="23"/>
          <w:szCs w:val="23"/>
          <w:u w:val="single"/>
          <w:lang w:val="lt-LT" w:eastAsia="lv-LV"/>
        </w:rPr>
      </w:pPr>
      <w:r w:rsidRPr="00221ED2">
        <w:rPr>
          <w:sz w:val="23"/>
          <w:szCs w:val="23"/>
          <w:lang w:val="lt-LT" w:eastAsia="lv-LV"/>
        </w:rPr>
        <w:t xml:space="preserve">12. Nepieciešamos produktus ēdienu pagatavošanai iegādājas pakalpojuma sniedzējs. </w:t>
      </w:r>
      <w:r w:rsidRPr="00221ED2">
        <w:rPr>
          <w:sz w:val="23"/>
          <w:szCs w:val="23"/>
          <w:u w:val="single"/>
          <w:lang w:val="lt-LT" w:eastAsia="lv-LV"/>
        </w:rPr>
        <w:t>Ēdināšanas pakalpojumus pretendents sniedz savās telpās (pretendenta īpašuma esošajos telpās  vai nomātas telpās</w:t>
      </w:r>
      <w:r w:rsidRPr="00221ED2">
        <w:rPr>
          <w:rFonts w:ascii="Calibri" w:eastAsia="Calibri" w:hAnsi="Calibri"/>
          <w:sz w:val="23"/>
          <w:szCs w:val="23"/>
        </w:rPr>
        <w:t xml:space="preserve">, </w:t>
      </w:r>
      <w:r w:rsidRPr="00221ED2">
        <w:rPr>
          <w:sz w:val="23"/>
          <w:szCs w:val="23"/>
          <w:u w:val="single"/>
          <w:lang w:val="lt-LT" w:eastAsia="lv-LV"/>
        </w:rPr>
        <w:t>iesniedzot dokumentu apliecinātās kopijas).</w:t>
      </w:r>
    </w:p>
    <w:p w:rsidR="003E6187" w:rsidRPr="00742683" w:rsidRDefault="003E6187" w:rsidP="003E6187">
      <w:pPr>
        <w:spacing w:after="120"/>
        <w:jc w:val="both"/>
        <w:rPr>
          <w:sz w:val="23"/>
          <w:szCs w:val="23"/>
          <w:lang w:val="lt-LT" w:eastAsia="lv-LV"/>
        </w:rPr>
      </w:pPr>
      <w:r w:rsidRPr="00221ED2">
        <w:rPr>
          <w:sz w:val="23"/>
          <w:szCs w:val="23"/>
          <w:lang w:val="lt-LT" w:eastAsia="lv-LV"/>
        </w:rPr>
        <w:t>13. Pretendents ēdienus pasniedz savos traukos un nodrošina ēdienu izdali nometnes</w:t>
      </w:r>
      <w:r w:rsidRPr="00742683">
        <w:rPr>
          <w:sz w:val="23"/>
          <w:szCs w:val="23"/>
          <w:lang w:val="lt-LT" w:eastAsia="lv-LV"/>
        </w:rPr>
        <w:t xml:space="preserve"> dalībniekiem.</w:t>
      </w:r>
    </w:p>
    <w:p w:rsidR="003E6187" w:rsidRPr="00742683" w:rsidRDefault="003E6187" w:rsidP="003E6187">
      <w:pPr>
        <w:spacing w:after="120"/>
        <w:jc w:val="both"/>
        <w:rPr>
          <w:sz w:val="23"/>
          <w:szCs w:val="23"/>
          <w:lang w:val="lt-LT" w:eastAsia="lv-LV"/>
        </w:rPr>
      </w:pPr>
      <w:r w:rsidRPr="00742683">
        <w:rPr>
          <w:sz w:val="23"/>
          <w:szCs w:val="23"/>
          <w:lang w:val="lt-LT"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3E6187" w:rsidRPr="00742683" w:rsidRDefault="003E6187" w:rsidP="003E6187">
      <w:pPr>
        <w:spacing w:after="120"/>
        <w:jc w:val="both"/>
        <w:rPr>
          <w:sz w:val="23"/>
          <w:szCs w:val="23"/>
          <w:lang w:val="lt-LT" w:eastAsia="lv-LV"/>
        </w:rPr>
      </w:pPr>
      <w:r w:rsidRPr="00742683">
        <w:rPr>
          <w:sz w:val="23"/>
          <w:szCs w:val="23"/>
          <w:lang w:val="lt-LT" w:eastAsia="lv-LV"/>
        </w:rPr>
        <w:t>15. Ēdienam jāatbilst temperatūras režīmam saskaņā ar tehnoloģiskajām prasībām.</w:t>
      </w:r>
    </w:p>
    <w:p w:rsidR="003E6187" w:rsidRPr="0036156C" w:rsidRDefault="003E6187" w:rsidP="003E6187">
      <w:pPr>
        <w:spacing w:after="120"/>
        <w:jc w:val="both"/>
        <w:rPr>
          <w:sz w:val="23"/>
          <w:szCs w:val="23"/>
          <w:lang w:eastAsia="lv-LV"/>
        </w:rPr>
      </w:pPr>
      <w:r w:rsidRPr="00742683">
        <w:rPr>
          <w:sz w:val="23"/>
          <w:szCs w:val="23"/>
          <w:lang w:eastAsia="lv-LV"/>
        </w:rPr>
        <w:t>16. Pakalpojumu</w:t>
      </w:r>
      <w:r>
        <w:rPr>
          <w:sz w:val="23"/>
          <w:szCs w:val="23"/>
          <w:lang w:eastAsia="lv-LV"/>
        </w:rPr>
        <w:t xml:space="preserve"> vēlamā sniegšanas vieta: līdz 5</w:t>
      </w:r>
      <w:r w:rsidRPr="00742683">
        <w:rPr>
          <w:sz w:val="23"/>
          <w:szCs w:val="23"/>
          <w:lang w:eastAsia="lv-LV"/>
        </w:rPr>
        <w:t>00m no nometnes notikuma vietas.</w:t>
      </w:r>
      <w:r w:rsidRPr="00742683">
        <w:rPr>
          <w:rFonts w:ascii="Calibri" w:eastAsia="Calibri" w:hAnsi="Calibri"/>
          <w:sz w:val="23"/>
          <w:szCs w:val="23"/>
        </w:rPr>
        <w:t xml:space="preserve"> </w:t>
      </w:r>
      <w:r w:rsidRPr="00742683">
        <w:rPr>
          <w:sz w:val="23"/>
          <w:szCs w:val="23"/>
          <w:lang w:eastAsia="lv-LV"/>
        </w:rPr>
        <w:t>Pakalpojumu sniegšanas laikā ēdināšanas blokā nevar atrasties trešās personas (slēgta tipa ēdināšanas pakalpojumi).</w:t>
      </w:r>
    </w:p>
    <w:p w:rsidR="003E6187" w:rsidRPr="0046159D" w:rsidRDefault="003E6187" w:rsidP="003E6187">
      <w:pPr>
        <w:rPr>
          <w:lang w:eastAsia="lv-LV"/>
        </w:rPr>
      </w:pPr>
    </w:p>
    <w:p w:rsidR="003E6187" w:rsidRDefault="003E6187" w:rsidP="003E6187">
      <w:pPr>
        <w:pStyle w:val="Caption"/>
        <w:jc w:val="left"/>
        <w:rPr>
          <w:sz w:val="24"/>
          <w:szCs w:val="24"/>
          <w:lang w:eastAsia="lv-LV"/>
        </w:rPr>
      </w:pPr>
    </w:p>
    <w:p w:rsidR="003E6187" w:rsidRPr="00B658FB" w:rsidRDefault="003E6187" w:rsidP="003E6187">
      <w:pPr>
        <w:pStyle w:val="Caption"/>
        <w:jc w:val="left"/>
        <w:rPr>
          <w:b w:val="0"/>
          <w:sz w:val="24"/>
          <w:szCs w:val="24"/>
          <w:lang w:eastAsia="lv-LV"/>
        </w:rPr>
      </w:pPr>
      <w:r w:rsidRPr="00B658FB">
        <w:rPr>
          <w:sz w:val="24"/>
          <w:szCs w:val="24"/>
          <w:lang w:eastAsia="lv-LV"/>
        </w:rPr>
        <w:t>Sagatavoja</w:t>
      </w:r>
    </w:p>
    <w:p w:rsidR="003E6187" w:rsidRDefault="003E6187" w:rsidP="003E6187">
      <w:pPr>
        <w:jc w:val="both"/>
        <w:rPr>
          <w:b/>
          <w:lang w:eastAsia="lv-LV"/>
        </w:rPr>
      </w:pPr>
    </w:p>
    <w:p w:rsidR="003E6187" w:rsidRDefault="003E6187" w:rsidP="003E6187">
      <w:pPr>
        <w:jc w:val="both"/>
        <w:rPr>
          <w:bCs/>
          <w:sz w:val="22"/>
          <w:szCs w:val="22"/>
          <w:lang w:eastAsia="en-US"/>
        </w:rPr>
      </w:pPr>
      <w:r>
        <w:rPr>
          <w:bCs/>
          <w:sz w:val="22"/>
          <w:szCs w:val="22"/>
          <w:lang w:eastAsia="en-US"/>
        </w:rPr>
        <w:t>Daugavpils pilsētas pašvaldības iestādes</w:t>
      </w:r>
    </w:p>
    <w:p w:rsidR="003E6187" w:rsidRDefault="003E6187" w:rsidP="003E6187">
      <w:pPr>
        <w:jc w:val="both"/>
        <w:rPr>
          <w:b/>
          <w:lang w:eastAsia="lv-LV"/>
        </w:rPr>
      </w:pPr>
      <w:r>
        <w:rPr>
          <w:bCs/>
          <w:sz w:val="22"/>
          <w:szCs w:val="22"/>
          <w:lang w:eastAsia="en-US"/>
        </w:rPr>
        <w:t xml:space="preserve"> “Sporta pārvalde”</w:t>
      </w:r>
      <w:proofErr w:type="gramStart"/>
      <w:r>
        <w:rPr>
          <w:bCs/>
          <w:sz w:val="22"/>
          <w:szCs w:val="22"/>
          <w:lang w:eastAsia="en-US"/>
        </w:rPr>
        <w:t xml:space="preserve">  </w:t>
      </w:r>
      <w:proofErr w:type="gramEnd"/>
      <w:r>
        <w:rPr>
          <w:bCs/>
          <w:sz w:val="22"/>
          <w:szCs w:val="22"/>
          <w:lang w:eastAsia="en-US"/>
        </w:rPr>
        <w:t>juriskonsulte</w:t>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t>V.Petrova</w:t>
      </w: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rPr>
          <w:b/>
          <w:lang w:eastAsia="lv-LV"/>
        </w:rPr>
      </w:pPr>
    </w:p>
    <w:p w:rsidR="003E6187" w:rsidRDefault="003E6187" w:rsidP="003E6187">
      <w:pPr>
        <w:rPr>
          <w:b/>
          <w:lang w:eastAsia="lv-LV"/>
        </w:rPr>
      </w:pPr>
    </w:p>
    <w:p w:rsidR="003E6187" w:rsidRPr="00BF325A" w:rsidRDefault="003E6187" w:rsidP="003E6187">
      <w:pPr>
        <w:jc w:val="right"/>
        <w:rPr>
          <w:b/>
          <w:bCs/>
          <w:color w:val="000000"/>
          <w:sz w:val="20"/>
          <w:szCs w:val="20"/>
          <w:lang w:eastAsia="lv-LV"/>
        </w:rPr>
      </w:pPr>
      <w:r w:rsidRPr="00FA0498">
        <w:rPr>
          <w:b/>
          <w:bCs/>
          <w:color w:val="000000"/>
          <w:sz w:val="20"/>
          <w:szCs w:val="20"/>
          <w:lang w:eastAsia="lv-LV"/>
        </w:rPr>
        <w:lastRenderedPageBreak/>
        <w:t>3.PI</w:t>
      </w:r>
      <w:r>
        <w:rPr>
          <w:b/>
          <w:bCs/>
          <w:color w:val="000000"/>
          <w:sz w:val="20"/>
          <w:szCs w:val="20"/>
          <w:lang w:eastAsia="lv-LV"/>
        </w:rPr>
        <w:t>E</w:t>
      </w:r>
      <w:r w:rsidRPr="00FA0498">
        <w:rPr>
          <w:b/>
          <w:bCs/>
          <w:color w:val="000000"/>
          <w:sz w:val="20"/>
          <w:szCs w:val="20"/>
          <w:lang w:eastAsia="lv-LV"/>
        </w:rPr>
        <w:t>LIKUMS</w:t>
      </w:r>
    </w:p>
    <w:tbl>
      <w:tblPr>
        <w:tblpPr w:leftFromText="180" w:rightFromText="180" w:vertAnchor="text" w:horzAnchor="page" w:tblpX="523" w:tblpY="3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694"/>
        <w:gridCol w:w="3827"/>
      </w:tblGrid>
      <w:tr w:rsidR="003E6187" w:rsidRPr="00B31FB1" w:rsidTr="0066571C">
        <w:trPr>
          <w:trHeight w:val="980"/>
        </w:trPr>
        <w:tc>
          <w:tcPr>
            <w:tcW w:w="4077" w:type="dxa"/>
            <w:shd w:val="clear" w:color="auto" w:fill="auto"/>
            <w:vAlign w:val="center"/>
          </w:tcPr>
          <w:p w:rsidR="003E6187" w:rsidRPr="00BF325A" w:rsidRDefault="003E6187" w:rsidP="0066571C">
            <w:pPr>
              <w:tabs>
                <w:tab w:val="left" w:pos="-142"/>
              </w:tabs>
              <w:spacing w:after="120"/>
              <w:jc w:val="center"/>
              <w:rPr>
                <w:b/>
                <w:color w:val="000000"/>
                <w:sz w:val="20"/>
                <w:szCs w:val="20"/>
              </w:rPr>
            </w:pPr>
            <w:r w:rsidRPr="00BF325A">
              <w:rPr>
                <w:b/>
                <w:color w:val="000000"/>
                <w:sz w:val="20"/>
                <w:szCs w:val="20"/>
              </w:rPr>
              <w:t>KVALITĀTES PRASĪBAS</w:t>
            </w:r>
          </w:p>
        </w:tc>
        <w:tc>
          <w:tcPr>
            <w:tcW w:w="2694" w:type="dxa"/>
            <w:shd w:val="clear" w:color="auto" w:fill="auto"/>
            <w:vAlign w:val="center"/>
          </w:tcPr>
          <w:p w:rsidR="003E6187" w:rsidRPr="00BF325A" w:rsidRDefault="003E6187" w:rsidP="0066571C">
            <w:pPr>
              <w:tabs>
                <w:tab w:val="left" w:pos="-142"/>
              </w:tabs>
              <w:spacing w:after="120"/>
              <w:ind w:left="63"/>
              <w:jc w:val="center"/>
              <w:rPr>
                <w:b/>
                <w:color w:val="000000"/>
                <w:sz w:val="20"/>
                <w:szCs w:val="20"/>
              </w:rPr>
            </w:pPr>
            <w:r w:rsidRPr="00BF325A">
              <w:rPr>
                <w:b/>
                <w:color w:val="000000"/>
                <w:sz w:val="20"/>
                <w:szCs w:val="20"/>
              </w:rPr>
              <w:t>PRETENDENTA PIEDĀVĀJUMS</w:t>
            </w:r>
          </w:p>
        </w:tc>
        <w:tc>
          <w:tcPr>
            <w:tcW w:w="3827" w:type="dxa"/>
            <w:shd w:val="clear" w:color="auto" w:fill="auto"/>
            <w:vAlign w:val="center"/>
          </w:tcPr>
          <w:p w:rsidR="003E6187" w:rsidRPr="00BF325A" w:rsidRDefault="003E6187" w:rsidP="0066571C">
            <w:pPr>
              <w:tabs>
                <w:tab w:val="left" w:pos="-142"/>
              </w:tabs>
              <w:spacing w:after="120"/>
              <w:jc w:val="center"/>
              <w:rPr>
                <w:b/>
                <w:color w:val="000000"/>
                <w:sz w:val="20"/>
                <w:szCs w:val="20"/>
              </w:rPr>
            </w:pPr>
            <w:r w:rsidRPr="00BF325A">
              <w:rPr>
                <w:b/>
                <w:color w:val="000000"/>
                <w:sz w:val="20"/>
                <w:szCs w:val="20"/>
              </w:rPr>
              <w:t>PIEZĪMES</w:t>
            </w:r>
            <w:r w:rsidRPr="00BF325A">
              <w:rPr>
                <w:b/>
                <w:color w:val="000000"/>
                <w:sz w:val="20"/>
                <w:szCs w:val="20"/>
                <w:vertAlign w:val="superscript"/>
              </w:rPr>
              <w:footnoteReference w:id="1"/>
            </w:r>
            <w:r w:rsidRPr="00BF325A">
              <w:rPr>
                <w:b/>
                <w:color w:val="000000"/>
                <w:sz w:val="20"/>
                <w:szCs w:val="20"/>
              </w:rPr>
              <w:t xml:space="preserve"> </w:t>
            </w:r>
            <w:r w:rsidRPr="00BF325A">
              <w:rPr>
                <w:b/>
                <w:color w:val="000000"/>
                <w:sz w:val="20"/>
                <w:szCs w:val="20"/>
              </w:rPr>
              <w:br/>
            </w:r>
            <w:r w:rsidRPr="00BF325A">
              <w:rPr>
                <w:b/>
                <w:i/>
                <w:color w:val="000000"/>
                <w:sz w:val="20"/>
                <w:szCs w:val="20"/>
              </w:rPr>
              <w:t>(par tehniskā piedāvājuma sadaļas „Pretendenta piedāvājums” aizpildīšanas kārtību)</w:t>
            </w:r>
          </w:p>
        </w:tc>
      </w:tr>
      <w:tr w:rsidR="003E6187" w:rsidRPr="00B31FB1" w:rsidTr="0066571C">
        <w:tc>
          <w:tcPr>
            <w:tcW w:w="4077" w:type="dxa"/>
            <w:shd w:val="clear" w:color="auto" w:fill="auto"/>
          </w:tcPr>
          <w:p w:rsidR="003E6187" w:rsidRPr="00B31FB1" w:rsidRDefault="003E6187" w:rsidP="0066571C">
            <w:pPr>
              <w:tabs>
                <w:tab w:val="left" w:pos="-142"/>
              </w:tabs>
              <w:spacing w:after="120"/>
              <w:jc w:val="both"/>
              <w:rPr>
                <w:color w:val="000000"/>
                <w:sz w:val="23"/>
                <w:szCs w:val="23"/>
              </w:rPr>
            </w:pPr>
            <w:r w:rsidRPr="00B31FB1">
              <w:rPr>
                <w:color w:val="000000"/>
                <w:sz w:val="23"/>
                <w:szCs w:val="23"/>
              </w:rPr>
              <w:t xml:space="preserve">2.1. Pretendents nodrošina </w:t>
            </w:r>
            <w:proofErr w:type="gramStart"/>
            <w:r w:rsidRPr="00B31FB1">
              <w:rPr>
                <w:color w:val="000000"/>
                <w:sz w:val="23"/>
                <w:szCs w:val="23"/>
              </w:rPr>
              <w:t>2004.gada</w:t>
            </w:r>
            <w:proofErr w:type="gramEnd"/>
            <w:r w:rsidRPr="00B31FB1">
              <w:rPr>
                <w:color w:val="000000"/>
                <w:sz w:val="23"/>
                <w:szCs w:val="23"/>
              </w:rPr>
              <w:t xml:space="preserve"> 23.aprīļa Eiropas Parlamenta un Padomes regulas (EK) Nr. 852/2004. par pārtikas produktu higiēnu un Pārtikas aprites uzraudzības likuma prasību ievērošanu;</w:t>
            </w:r>
          </w:p>
        </w:tc>
        <w:tc>
          <w:tcPr>
            <w:tcW w:w="2694" w:type="dxa"/>
            <w:shd w:val="clear" w:color="auto" w:fill="auto"/>
          </w:tcPr>
          <w:p w:rsidR="003E6187" w:rsidRPr="00B31FB1" w:rsidRDefault="003E6187" w:rsidP="0066571C">
            <w:pPr>
              <w:tabs>
                <w:tab w:val="left" w:pos="-142"/>
              </w:tabs>
              <w:spacing w:after="120"/>
              <w:ind w:left="347"/>
              <w:jc w:val="both"/>
              <w:rPr>
                <w:color w:val="000000"/>
                <w:sz w:val="23"/>
                <w:szCs w:val="23"/>
              </w:rPr>
            </w:pPr>
          </w:p>
        </w:tc>
        <w:tc>
          <w:tcPr>
            <w:tcW w:w="3827" w:type="dxa"/>
            <w:shd w:val="clear" w:color="auto" w:fill="auto"/>
          </w:tcPr>
          <w:p w:rsidR="003E6187" w:rsidRPr="00FA0498" w:rsidRDefault="003E6187" w:rsidP="0066571C">
            <w:pPr>
              <w:tabs>
                <w:tab w:val="left" w:pos="-142"/>
              </w:tabs>
              <w:spacing w:after="120"/>
              <w:ind w:left="54"/>
              <w:jc w:val="both"/>
              <w:rPr>
                <w:b/>
                <w:i/>
                <w:color w:val="000000"/>
                <w:sz w:val="23"/>
                <w:szCs w:val="23"/>
              </w:rPr>
            </w:pPr>
            <w:r w:rsidRPr="00FA0498">
              <w:rPr>
                <w:b/>
                <w:i/>
                <w:color w:val="000000"/>
                <w:sz w:val="23"/>
                <w:szCs w:val="23"/>
              </w:rPr>
              <w:t>Pretendents apliecina, ka izpildīs prasīto</w:t>
            </w:r>
          </w:p>
        </w:tc>
      </w:tr>
      <w:tr w:rsidR="003E6187" w:rsidRPr="00B31FB1" w:rsidTr="0066571C">
        <w:trPr>
          <w:trHeight w:val="3449"/>
        </w:trPr>
        <w:tc>
          <w:tcPr>
            <w:tcW w:w="4077" w:type="dxa"/>
            <w:shd w:val="clear" w:color="auto" w:fill="auto"/>
          </w:tcPr>
          <w:p w:rsidR="003E6187" w:rsidRPr="00BF325A" w:rsidRDefault="003E6187" w:rsidP="0066571C">
            <w:pPr>
              <w:spacing w:after="120"/>
              <w:jc w:val="both"/>
              <w:rPr>
                <w:color w:val="000000"/>
                <w:sz w:val="23"/>
                <w:szCs w:val="23"/>
                <w:lang w:eastAsia="lv-LV"/>
              </w:rPr>
            </w:pPr>
            <w:r w:rsidRPr="00B31FB1">
              <w:rPr>
                <w:color w:val="000000"/>
                <w:sz w:val="23"/>
                <w:szCs w:val="23"/>
              </w:rPr>
              <w:t xml:space="preserve">2.2. Pretendents nodrošina, ka </w:t>
            </w:r>
            <w:r w:rsidRPr="00B31FB1">
              <w:rPr>
                <w:color w:val="000000"/>
                <w:sz w:val="23"/>
                <w:szCs w:val="23"/>
                <w:lang w:val="lt-LT" w:eastAsia="lv-LV"/>
              </w:rPr>
              <w:t xml:space="preserve">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 </w:t>
            </w:r>
            <w:r w:rsidRPr="00B31FB1">
              <w:rPr>
                <w:color w:val="000000"/>
                <w:sz w:val="23"/>
                <w:szCs w:val="23"/>
                <w:lang w:eastAsia="lv-LV"/>
              </w:rPr>
              <w:t xml:space="preserve">Zemkopības ministrijas mājaslapā internetā → </w:t>
            </w:r>
            <w:hyperlink r:id="rId18" w:history="1">
              <w:r w:rsidRPr="00B31FB1">
                <w:rPr>
                  <w:color w:val="000000"/>
                  <w:sz w:val="23"/>
                  <w:szCs w:val="23"/>
                  <w:u w:val="single"/>
                  <w:lang w:eastAsia="lv-LV"/>
                </w:rPr>
                <w:t>https://www.zm.gov.lv/public/ck/files/ZM/partika/zalais%20iepirkums/darzenu_pieejamibas_kalendars.pdf</w:t>
              </w:r>
            </w:hyperlink>
            <w:proofErr w:type="gramStart"/>
            <w:r w:rsidRPr="00B31FB1">
              <w:rPr>
                <w:color w:val="000000"/>
                <w:sz w:val="23"/>
                <w:szCs w:val="23"/>
                <w:u w:val="single"/>
                <w:lang w:eastAsia="lv-LV"/>
              </w:rPr>
              <w:t xml:space="preserve"> ;</w:t>
            </w:r>
            <w:proofErr w:type="gramEnd"/>
          </w:p>
        </w:tc>
        <w:tc>
          <w:tcPr>
            <w:tcW w:w="2694" w:type="dxa"/>
            <w:shd w:val="clear" w:color="auto" w:fill="auto"/>
          </w:tcPr>
          <w:p w:rsidR="003E6187" w:rsidRPr="00B31FB1" w:rsidRDefault="003E6187" w:rsidP="0066571C">
            <w:pPr>
              <w:spacing w:before="120" w:after="120"/>
              <w:ind w:left="347"/>
              <w:jc w:val="both"/>
              <w:rPr>
                <w:color w:val="000000"/>
                <w:sz w:val="23"/>
                <w:szCs w:val="23"/>
              </w:rPr>
            </w:pPr>
          </w:p>
        </w:tc>
        <w:tc>
          <w:tcPr>
            <w:tcW w:w="3827" w:type="dxa"/>
            <w:shd w:val="clear" w:color="auto" w:fill="auto"/>
          </w:tcPr>
          <w:p w:rsidR="003E6187" w:rsidRPr="00FA0498" w:rsidRDefault="003E6187" w:rsidP="0066571C">
            <w:pPr>
              <w:spacing w:before="120" w:after="120"/>
              <w:ind w:left="54"/>
              <w:jc w:val="both"/>
              <w:rPr>
                <w:b/>
                <w:i/>
                <w:color w:val="000000"/>
                <w:sz w:val="23"/>
                <w:szCs w:val="23"/>
              </w:rPr>
            </w:pPr>
            <w:r w:rsidRPr="00FA0498">
              <w:rPr>
                <w:b/>
                <w:i/>
                <w:color w:val="000000"/>
                <w:sz w:val="23"/>
                <w:szCs w:val="23"/>
              </w:rPr>
              <w:t>Pretendents apliecina, ka izpildīs prasīto</w:t>
            </w:r>
          </w:p>
        </w:tc>
      </w:tr>
      <w:tr w:rsidR="003E6187" w:rsidRPr="00B31FB1" w:rsidTr="0066571C">
        <w:trPr>
          <w:trHeight w:val="3556"/>
        </w:trPr>
        <w:tc>
          <w:tcPr>
            <w:tcW w:w="4077" w:type="dxa"/>
            <w:shd w:val="clear" w:color="auto" w:fill="auto"/>
          </w:tcPr>
          <w:p w:rsidR="003E6187" w:rsidRPr="00B31FB1" w:rsidRDefault="003E6187" w:rsidP="0066571C">
            <w:pPr>
              <w:spacing w:before="120" w:after="120"/>
              <w:ind w:left="6"/>
              <w:jc w:val="both"/>
              <w:rPr>
                <w:b/>
                <w:color w:val="000000"/>
                <w:sz w:val="23"/>
                <w:szCs w:val="23"/>
              </w:rPr>
            </w:pPr>
            <w:r w:rsidRPr="00B31FB1">
              <w:rPr>
                <w:color w:val="000000"/>
                <w:sz w:val="23"/>
                <w:szCs w:val="23"/>
              </w:rPr>
              <w:t xml:space="preserve">2.3. Pretendents nodrošina, ka ēdiena pagatavošanā izmantot produktus, kas atbilst bioloģiskās lauksaimniecības vai nacionālās pārtikas kvalitātes shēmas prasībām. Pretendents nodrošina, ka ēdināšanas pakalpojumā </w:t>
            </w:r>
            <w:r>
              <w:rPr>
                <w:color w:val="000000"/>
                <w:sz w:val="23"/>
                <w:szCs w:val="23"/>
              </w:rPr>
              <w:t>ēdienkartē</w:t>
            </w:r>
            <w:r w:rsidRPr="00B31FB1">
              <w:rPr>
                <w:color w:val="000000"/>
                <w:sz w:val="23"/>
                <w:szCs w:val="23"/>
              </w:rPr>
              <w:t xml:space="preserve"> izmantojamo pārtikas produktu īpatsvars, kuri atbilst bioloģiskās lauksaimniecības vai nacionālās pārtikas kvalitātes shēmas prasībām, nav mazāks par </w:t>
            </w:r>
            <w:r w:rsidRPr="00B31FB1">
              <w:rPr>
                <w:b/>
                <w:color w:val="000000"/>
                <w:sz w:val="23"/>
                <w:szCs w:val="23"/>
              </w:rPr>
              <w:t>20% divdesmit procentiem</w:t>
            </w:r>
            <w:r w:rsidRPr="00B31FB1">
              <w:rPr>
                <w:color w:val="000000"/>
                <w:sz w:val="23"/>
                <w:szCs w:val="23"/>
              </w:rPr>
              <w:t xml:space="preserve"> no kopējā ēdināšanas pakalpojumā </w:t>
            </w:r>
            <w:r>
              <w:rPr>
                <w:color w:val="000000"/>
                <w:sz w:val="23"/>
                <w:szCs w:val="23"/>
              </w:rPr>
              <w:t>ēdienkartē</w:t>
            </w:r>
            <w:r w:rsidRPr="00B31FB1">
              <w:rPr>
                <w:color w:val="000000"/>
                <w:sz w:val="23"/>
                <w:szCs w:val="23"/>
              </w:rPr>
              <w:t xml:space="preserve"> izmantoto produktu īpatsvara;</w:t>
            </w:r>
          </w:p>
        </w:tc>
        <w:tc>
          <w:tcPr>
            <w:tcW w:w="2694" w:type="dxa"/>
            <w:shd w:val="clear" w:color="auto" w:fill="auto"/>
          </w:tcPr>
          <w:p w:rsidR="003E6187" w:rsidRPr="00B31FB1" w:rsidRDefault="003E6187" w:rsidP="0066571C">
            <w:pPr>
              <w:spacing w:before="120" w:after="120"/>
              <w:ind w:left="347"/>
              <w:jc w:val="both"/>
              <w:rPr>
                <w:color w:val="000000"/>
                <w:sz w:val="23"/>
                <w:szCs w:val="23"/>
              </w:rPr>
            </w:pPr>
          </w:p>
        </w:tc>
        <w:tc>
          <w:tcPr>
            <w:tcW w:w="3827" w:type="dxa"/>
            <w:shd w:val="clear" w:color="auto" w:fill="auto"/>
          </w:tcPr>
          <w:p w:rsidR="003E6187" w:rsidRPr="00FA0498" w:rsidRDefault="003E6187" w:rsidP="0066571C">
            <w:pPr>
              <w:spacing w:before="120" w:after="120"/>
              <w:ind w:left="54"/>
              <w:jc w:val="both"/>
              <w:rPr>
                <w:b/>
                <w:i/>
                <w:color w:val="000000"/>
                <w:sz w:val="23"/>
                <w:szCs w:val="23"/>
              </w:rPr>
            </w:pPr>
            <w:r w:rsidRPr="00FA0498">
              <w:rPr>
                <w:b/>
                <w:i/>
                <w:color w:val="000000"/>
                <w:sz w:val="23"/>
                <w:szCs w:val="23"/>
              </w:rPr>
              <w:t>Pretendents apliecina, ka izpildīs prasīto</w:t>
            </w:r>
          </w:p>
        </w:tc>
      </w:tr>
      <w:tr w:rsidR="003E6187" w:rsidRPr="00B31FB1" w:rsidTr="0066571C">
        <w:trPr>
          <w:trHeight w:val="1440"/>
        </w:trPr>
        <w:tc>
          <w:tcPr>
            <w:tcW w:w="4077" w:type="dxa"/>
            <w:shd w:val="clear" w:color="auto" w:fill="auto"/>
          </w:tcPr>
          <w:p w:rsidR="003E6187" w:rsidRPr="00B31FB1" w:rsidRDefault="003E6187" w:rsidP="0066571C">
            <w:pPr>
              <w:spacing w:before="120" w:after="120"/>
              <w:ind w:left="6"/>
              <w:jc w:val="both"/>
              <w:rPr>
                <w:color w:val="000000"/>
                <w:sz w:val="23"/>
                <w:szCs w:val="23"/>
              </w:rPr>
            </w:pPr>
            <w:r w:rsidRPr="00B31FB1">
              <w:rPr>
                <w:color w:val="000000"/>
                <w:sz w:val="23"/>
                <w:szCs w:val="23"/>
                <w:lang w:val="lt-LT" w:eastAsia="lv-LV"/>
              </w:rPr>
              <w:t>2.4. Pretendents nodrošina, ka ēdiena gatavošanai izmantots pārtikas produktus, kuri nesatur ģenētiski modificētos organismus, nesastāv no tiem un nav ražoti no tiem;</w:t>
            </w:r>
          </w:p>
        </w:tc>
        <w:tc>
          <w:tcPr>
            <w:tcW w:w="2694" w:type="dxa"/>
            <w:shd w:val="clear" w:color="auto" w:fill="auto"/>
          </w:tcPr>
          <w:p w:rsidR="003E6187" w:rsidRPr="00B31FB1" w:rsidRDefault="003E6187" w:rsidP="0066571C">
            <w:pPr>
              <w:spacing w:before="120" w:after="120"/>
              <w:ind w:left="347"/>
              <w:jc w:val="both"/>
              <w:rPr>
                <w:color w:val="000000"/>
                <w:sz w:val="23"/>
                <w:szCs w:val="23"/>
              </w:rPr>
            </w:pPr>
          </w:p>
        </w:tc>
        <w:tc>
          <w:tcPr>
            <w:tcW w:w="3827" w:type="dxa"/>
            <w:shd w:val="clear" w:color="auto" w:fill="auto"/>
          </w:tcPr>
          <w:p w:rsidR="003E6187" w:rsidRPr="00FA0498" w:rsidRDefault="003E6187" w:rsidP="0066571C">
            <w:pPr>
              <w:spacing w:before="120" w:after="120"/>
              <w:ind w:left="54"/>
              <w:jc w:val="both"/>
              <w:rPr>
                <w:b/>
                <w:i/>
                <w:color w:val="000000"/>
                <w:sz w:val="23"/>
                <w:szCs w:val="23"/>
              </w:rPr>
            </w:pPr>
            <w:r w:rsidRPr="00FA0498">
              <w:rPr>
                <w:b/>
                <w:i/>
                <w:color w:val="000000"/>
                <w:sz w:val="23"/>
                <w:szCs w:val="23"/>
              </w:rPr>
              <w:t>Pretendents apliecina, ka izpildīs prasīto</w:t>
            </w:r>
          </w:p>
        </w:tc>
      </w:tr>
      <w:tr w:rsidR="003E6187" w:rsidRPr="00B31FB1" w:rsidTr="0066571C">
        <w:tc>
          <w:tcPr>
            <w:tcW w:w="4077" w:type="dxa"/>
            <w:shd w:val="clear" w:color="auto" w:fill="auto"/>
          </w:tcPr>
          <w:p w:rsidR="003E6187" w:rsidRPr="00B31FB1" w:rsidRDefault="003E6187" w:rsidP="0066571C">
            <w:pPr>
              <w:spacing w:before="120" w:after="120"/>
              <w:jc w:val="both"/>
              <w:rPr>
                <w:color w:val="000000"/>
                <w:sz w:val="23"/>
                <w:szCs w:val="23"/>
              </w:rPr>
            </w:pPr>
            <w:r w:rsidRPr="00B31FB1">
              <w:rPr>
                <w:color w:val="000000"/>
                <w:sz w:val="23"/>
                <w:szCs w:val="23"/>
                <w:lang w:val="lt-LT" w:eastAsia="lv-LV"/>
              </w:rPr>
              <w:t>2.5.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tc>
        <w:tc>
          <w:tcPr>
            <w:tcW w:w="2694" w:type="dxa"/>
            <w:shd w:val="clear" w:color="auto" w:fill="auto"/>
          </w:tcPr>
          <w:p w:rsidR="003E6187" w:rsidRPr="00B31FB1" w:rsidRDefault="003E6187" w:rsidP="0066571C">
            <w:pPr>
              <w:spacing w:before="120" w:after="120"/>
              <w:ind w:left="347"/>
              <w:jc w:val="both"/>
              <w:rPr>
                <w:color w:val="000000"/>
                <w:sz w:val="23"/>
                <w:szCs w:val="23"/>
              </w:rPr>
            </w:pPr>
          </w:p>
        </w:tc>
        <w:tc>
          <w:tcPr>
            <w:tcW w:w="3827" w:type="dxa"/>
            <w:shd w:val="clear" w:color="auto" w:fill="auto"/>
          </w:tcPr>
          <w:p w:rsidR="003E6187" w:rsidRPr="00FA0498" w:rsidRDefault="003E6187" w:rsidP="0066571C">
            <w:pPr>
              <w:spacing w:before="120" w:after="120"/>
              <w:ind w:left="54"/>
              <w:jc w:val="both"/>
              <w:rPr>
                <w:b/>
                <w:i/>
                <w:color w:val="000000"/>
                <w:sz w:val="23"/>
                <w:szCs w:val="23"/>
              </w:rPr>
            </w:pPr>
            <w:r w:rsidRPr="00FA0498">
              <w:rPr>
                <w:b/>
                <w:i/>
                <w:color w:val="000000"/>
                <w:sz w:val="23"/>
                <w:szCs w:val="23"/>
              </w:rPr>
              <w:t>Pretendents apliecina, ka izpildīs prasīto</w:t>
            </w:r>
          </w:p>
        </w:tc>
      </w:tr>
    </w:tbl>
    <w:p w:rsidR="003E6187" w:rsidRDefault="003E6187" w:rsidP="003E6187">
      <w:pPr>
        <w:rPr>
          <w:b/>
          <w:caps/>
          <w:color w:val="000000"/>
          <w:sz w:val="20"/>
          <w:szCs w:val="20"/>
        </w:rPr>
      </w:pPr>
    </w:p>
    <w:p w:rsidR="003E6187" w:rsidRDefault="003E6187" w:rsidP="003E6187">
      <w:pPr>
        <w:jc w:val="right"/>
        <w:rPr>
          <w:b/>
          <w:caps/>
          <w:color w:val="000000"/>
          <w:sz w:val="20"/>
          <w:szCs w:val="20"/>
        </w:rPr>
      </w:pPr>
    </w:p>
    <w:p w:rsidR="003E6187" w:rsidRPr="00B31FB1" w:rsidRDefault="003E6187" w:rsidP="003E6187">
      <w:pPr>
        <w:jc w:val="right"/>
        <w:rPr>
          <w:b/>
          <w:bCs/>
          <w:color w:val="000000"/>
          <w:sz w:val="20"/>
          <w:szCs w:val="20"/>
        </w:rPr>
      </w:pPr>
      <w:r>
        <w:rPr>
          <w:b/>
          <w:caps/>
          <w:color w:val="000000"/>
          <w:sz w:val="20"/>
          <w:szCs w:val="20"/>
        </w:rPr>
        <w:t>4.</w:t>
      </w:r>
      <w:r w:rsidRPr="00B31FB1">
        <w:rPr>
          <w:b/>
          <w:caps/>
          <w:color w:val="000000"/>
          <w:sz w:val="20"/>
          <w:szCs w:val="20"/>
        </w:rPr>
        <w:t>Pielikums</w:t>
      </w:r>
      <w:r w:rsidRPr="00B31FB1">
        <w:rPr>
          <w:b/>
          <w:bCs/>
          <w:color w:val="000000"/>
          <w:sz w:val="20"/>
          <w:szCs w:val="20"/>
        </w:rPr>
        <w:t xml:space="preserve"> </w:t>
      </w:r>
    </w:p>
    <w:p w:rsidR="003E6187" w:rsidRPr="00B31FB1" w:rsidRDefault="003E6187" w:rsidP="003E6187">
      <w:pPr>
        <w:tabs>
          <w:tab w:val="left" w:pos="2430"/>
        </w:tabs>
        <w:jc w:val="right"/>
        <w:rPr>
          <w:color w:val="000000"/>
          <w:sz w:val="20"/>
          <w:szCs w:val="20"/>
        </w:rPr>
      </w:pPr>
    </w:p>
    <w:p w:rsidR="003E6187" w:rsidRPr="00B31FB1" w:rsidRDefault="003E6187" w:rsidP="003E6187">
      <w:pPr>
        <w:spacing w:before="120"/>
        <w:jc w:val="center"/>
        <w:rPr>
          <w:b/>
          <w:color w:val="000000"/>
        </w:rPr>
      </w:pPr>
      <w:r w:rsidRPr="00B31FB1">
        <w:rPr>
          <w:b/>
          <w:color w:val="000000"/>
        </w:rPr>
        <w:t>TEHNISKAIS PIEDĀVĀJUMS</w:t>
      </w:r>
    </w:p>
    <w:p w:rsidR="003E6187" w:rsidRPr="00B31FB1" w:rsidRDefault="003E6187" w:rsidP="003E6187">
      <w:pPr>
        <w:rPr>
          <w:color w:val="000000"/>
        </w:rPr>
      </w:pPr>
    </w:p>
    <w:p w:rsidR="003E6187" w:rsidRPr="00B31FB1" w:rsidRDefault="003E6187" w:rsidP="003E6187">
      <w:pPr>
        <w:rPr>
          <w:color w:val="000000"/>
        </w:rPr>
      </w:pPr>
      <w:r>
        <w:rPr>
          <w:color w:val="000000"/>
        </w:rPr>
        <w:t xml:space="preserve">Daugavpilī, </w:t>
      </w:r>
      <w:proofErr w:type="gramStart"/>
      <w:r>
        <w:rPr>
          <w:color w:val="000000"/>
        </w:rPr>
        <w:t>2019</w:t>
      </w:r>
      <w:r w:rsidRPr="00B31FB1">
        <w:rPr>
          <w:color w:val="000000"/>
        </w:rPr>
        <w:t>.gada</w:t>
      </w:r>
      <w:proofErr w:type="gramEnd"/>
      <w:r w:rsidRPr="00B31FB1">
        <w:rPr>
          <w:color w:val="000000"/>
        </w:rPr>
        <w:t xml:space="preserve"> ____._____________</w:t>
      </w:r>
    </w:p>
    <w:p w:rsidR="003E6187" w:rsidRPr="00B31FB1" w:rsidRDefault="003E6187" w:rsidP="003E6187">
      <w:pPr>
        <w:rPr>
          <w:rFonts w:ascii="Times New Roman Bold" w:hAnsi="Times New Roman Bold"/>
          <w:b/>
          <w:caps/>
          <w:color w:val="000000"/>
        </w:rPr>
      </w:pPr>
    </w:p>
    <w:p w:rsidR="003E6187" w:rsidRPr="00BF325A" w:rsidRDefault="003E6187" w:rsidP="003E6187">
      <w:pPr>
        <w:rPr>
          <w:rFonts w:ascii="Times New Roman Bold" w:hAnsi="Times New Roman Bold"/>
          <w:b/>
          <w:caps/>
          <w:color w:val="000000"/>
          <w:u w:val="single"/>
        </w:rPr>
      </w:pPr>
      <w:r w:rsidRPr="00BF325A">
        <w:rPr>
          <w:rFonts w:ascii="Times New Roman Bold" w:hAnsi="Times New Roman Bold"/>
          <w:b/>
          <w:caps/>
          <w:color w:val="000000"/>
          <w:u w:val="single"/>
        </w:rPr>
        <w:t>ĒDIENKARTES PARAUGS IEPIRKUMA</w:t>
      </w:r>
    </w:p>
    <w:p w:rsidR="003E6187" w:rsidRPr="00B31FB1" w:rsidRDefault="003E6187" w:rsidP="003E6187">
      <w:pPr>
        <w:ind w:left="284"/>
        <w:jc w:val="center"/>
        <w:rPr>
          <w:b/>
          <w:color w:val="000000"/>
        </w:rPr>
      </w:pPr>
    </w:p>
    <w:p w:rsidR="003E6187" w:rsidRPr="00B31FB1" w:rsidRDefault="00193A6A" w:rsidP="003E6187">
      <w:pPr>
        <w:jc w:val="both"/>
        <w:rPr>
          <w:color w:val="000000"/>
        </w:rPr>
      </w:pPr>
      <w:r>
        <w:rPr>
          <w:caps/>
          <w:color w:val="000000"/>
        </w:rPr>
        <w:t>piecu</w:t>
      </w:r>
      <w:r w:rsidR="003E6187">
        <w:rPr>
          <w:caps/>
          <w:color w:val="000000"/>
        </w:rPr>
        <w:t xml:space="preserve"> dienu </w:t>
      </w:r>
      <w:r w:rsidR="003E6187" w:rsidRPr="00B31FB1">
        <w:rPr>
          <w:color w:val="000000"/>
        </w:rPr>
        <w:t>ēdienkarte (</w:t>
      </w:r>
      <w:r w:rsidR="003E6187">
        <w:rPr>
          <w:color w:val="000000"/>
        </w:rPr>
        <w:t>pusdienas, launags</w:t>
      </w:r>
      <w:r w:rsidR="003E6187" w:rsidRPr="00B31FB1">
        <w:rPr>
          <w:color w:val="000000"/>
        </w:rPr>
        <w:t xml:space="preserve">) </w:t>
      </w:r>
      <w:r w:rsidR="003E6187" w:rsidRPr="00B31FB1">
        <w:rPr>
          <w:caps/>
          <w:color w:val="000000"/>
        </w:rPr>
        <w:t>viena</w:t>
      </w:r>
      <w:r w:rsidR="003E6187" w:rsidRPr="00B31FB1">
        <w:rPr>
          <w:color w:val="000000"/>
        </w:rPr>
        <w:t xml:space="preserve"> sporta nometnes dalībnieka ēdināšanai (</w:t>
      </w:r>
      <w:r w:rsidR="003E6187" w:rsidRPr="00B31FB1">
        <w:rPr>
          <w:caps/>
          <w:color w:val="000000"/>
        </w:rPr>
        <w:t xml:space="preserve">jāAizpilda uz </w:t>
      </w:r>
      <w:r>
        <w:rPr>
          <w:caps/>
          <w:color w:val="000000"/>
        </w:rPr>
        <w:t>PiecĀm</w:t>
      </w:r>
      <w:r w:rsidR="003E6187">
        <w:rPr>
          <w:caps/>
          <w:color w:val="000000"/>
        </w:rPr>
        <w:t xml:space="preserve"> </w:t>
      </w:r>
      <w:r w:rsidR="003E6187" w:rsidRPr="00B31FB1">
        <w:rPr>
          <w:caps/>
          <w:color w:val="000000"/>
        </w:rPr>
        <w:t>dienām</w:t>
      </w:r>
      <w:r w:rsidR="003E6187" w:rsidRPr="00B31FB1">
        <w:rPr>
          <w:color w:val="000000"/>
        </w:rPr>
        <w:t>):</w:t>
      </w:r>
    </w:p>
    <w:p w:rsidR="003E6187" w:rsidRPr="00B31FB1" w:rsidRDefault="003E6187" w:rsidP="003E6187">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820"/>
        <w:gridCol w:w="1189"/>
        <w:gridCol w:w="1648"/>
        <w:gridCol w:w="806"/>
        <w:gridCol w:w="1208"/>
        <w:gridCol w:w="953"/>
        <w:gridCol w:w="1053"/>
      </w:tblGrid>
      <w:tr w:rsidR="003E6187" w:rsidRPr="00B31FB1" w:rsidTr="0066571C">
        <w:tc>
          <w:tcPr>
            <w:tcW w:w="467" w:type="pct"/>
            <w:shd w:val="clear" w:color="auto" w:fill="auto"/>
          </w:tcPr>
          <w:p w:rsidR="003E6187" w:rsidRPr="00B31FB1" w:rsidRDefault="003E6187" w:rsidP="0066571C">
            <w:pPr>
              <w:spacing w:line="360" w:lineRule="auto"/>
              <w:rPr>
                <w:color w:val="000000"/>
                <w:sz w:val="20"/>
                <w:szCs w:val="20"/>
              </w:rPr>
            </w:pPr>
            <w:r w:rsidRPr="00B31FB1">
              <w:rPr>
                <w:color w:val="000000"/>
                <w:sz w:val="20"/>
                <w:szCs w:val="20"/>
              </w:rPr>
              <w:t>Rec.</w:t>
            </w:r>
          </w:p>
          <w:p w:rsidR="003E6187" w:rsidRPr="00B31FB1" w:rsidRDefault="003E6187" w:rsidP="0066571C">
            <w:pPr>
              <w:spacing w:line="360" w:lineRule="auto"/>
              <w:rPr>
                <w:color w:val="000000"/>
                <w:sz w:val="20"/>
                <w:szCs w:val="20"/>
              </w:rPr>
            </w:pPr>
            <w:r w:rsidRPr="00B31FB1">
              <w:rPr>
                <w:color w:val="000000"/>
                <w:sz w:val="20"/>
                <w:szCs w:val="20"/>
              </w:rPr>
              <w:t>Nr.*</w:t>
            </w:r>
          </w:p>
        </w:tc>
        <w:tc>
          <w:tcPr>
            <w:tcW w:w="951" w:type="pct"/>
            <w:shd w:val="clear" w:color="auto" w:fill="auto"/>
          </w:tcPr>
          <w:p w:rsidR="003E6187" w:rsidRPr="00B31FB1" w:rsidRDefault="003E6187" w:rsidP="0066571C">
            <w:pPr>
              <w:jc w:val="both"/>
              <w:rPr>
                <w:b/>
                <w:color w:val="000000"/>
              </w:rPr>
            </w:pPr>
            <w:r w:rsidRPr="00B31FB1">
              <w:rPr>
                <w:b/>
                <w:color w:val="000000"/>
                <w:sz w:val="20"/>
                <w:szCs w:val="20"/>
              </w:rPr>
              <w:t>Ēdiena nosaukums</w:t>
            </w:r>
          </w:p>
        </w:tc>
        <w:tc>
          <w:tcPr>
            <w:tcW w:w="621" w:type="pct"/>
            <w:shd w:val="clear" w:color="auto" w:fill="auto"/>
          </w:tcPr>
          <w:p w:rsidR="003E6187" w:rsidRPr="00B31FB1" w:rsidRDefault="003E6187" w:rsidP="0066571C">
            <w:pPr>
              <w:jc w:val="center"/>
              <w:rPr>
                <w:b/>
                <w:color w:val="000000"/>
              </w:rPr>
            </w:pPr>
            <w:r w:rsidRPr="00B31FB1">
              <w:rPr>
                <w:b/>
                <w:color w:val="000000"/>
                <w:sz w:val="20"/>
                <w:szCs w:val="20"/>
              </w:rPr>
              <w:t xml:space="preserve">1 </w:t>
            </w:r>
            <w:proofErr w:type="spellStart"/>
            <w:r w:rsidRPr="00B31FB1">
              <w:rPr>
                <w:b/>
                <w:color w:val="000000"/>
                <w:sz w:val="20"/>
                <w:szCs w:val="20"/>
              </w:rPr>
              <w:t>porc</w:t>
            </w:r>
            <w:proofErr w:type="spellEnd"/>
            <w:r w:rsidRPr="00B31FB1">
              <w:rPr>
                <w:b/>
                <w:color w:val="000000"/>
                <w:sz w:val="20"/>
                <w:szCs w:val="20"/>
              </w:rPr>
              <w:t xml:space="preserve">. </w:t>
            </w:r>
            <w:proofErr w:type="spellStart"/>
            <w:r w:rsidRPr="00B31FB1">
              <w:rPr>
                <w:b/>
                <w:color w:val="000000"/>
                <w:sz w:val="20"/>
                <w:szCs w:val="20"/>
              </w:rPr>
              <w:t>iznāk.,g</w:t>
            </w:r>
            <w:proofErr w:type="spellEnd"/>
          </w:p>
        </w:tc>
        <w:tc>
          <w:tcPr>
            <w:tcW w:w="861" w:type="pct"/>
          </w:tcPr>
          <w:p w:rsidR="003E6187" w:rsidRPr="00B31FB1" w:rsidRDefault="003E6187" w:rsidP="0066571C">
            <w:pPr>
              <w:spacing w:after="200" w:line="276" w:lineRule="auto"/>
              <w:rPr>
                <w:rFonts w:eastAsia="Calibri"/>
                <w:b/>
                <w:color w:val="000000"/>
                <w:sz w:val="22"/>
                <w:szCs w:val="22"/>
              </w:rPr>
            </w:pPr>
            <w:r w:rsidRPr="00B31FB1">
              <w:rPr>
                <w:rFonts w:eastAsia="Calibri"/>
                <w:b/>
                <w:color w:val="000000"/>
                <w:sz w:val="22"/>
                <w:szCs w:val="22"/>
              </w:rPr>
              <w:t>Olbaltumvielas</w:t>
            </w:r>
          </w:p>
        </w:tc>
        <w:tc>
          <w:tcPr>
            <w:tcW w:w="421" w:type="pct"/>
          </w:tcPr>
          <w:p w:rsidR="003E6187" w:rsidRPr="00B31FB1" w:rsidRDefault="003E6187" w:rsidP="0066571C">
            <w:pPr>
              <w:spacing w:after="200" w:line="276" w:lineRule="auto"/>
              <w:rPr>
                <w:rFonts w:eastAsia="Calibri"/>
                <w:b/>
                <w:color w:val="000000"/>
                <w:sz w:val="22"/>
                <w:szCs w:val="22"/>
              </w:rPr>
            </w:pPr>
            <w:r w:rsidRPr="00B31FB1">
              <w:rPr>
                <w:rFonts w:eastAsia="Calibri"/>
                <w:b/>
                <w:color w:val="000000"/>
                <w:sz w:val="22"/>
                <w:szCs w:val="22"/>
              </w:rPr>
              <w:t>Tauki</w:t>
            </w:r>
          </w:p>
        </w:tc>
        <w:tc>
          <w:tcPr>
            <w:tcW w:w="631" w:type="pct"/>
          </w:tcPr>
          <w:p w:rsidR="003E6187" w:rsidRPr="00B31FB1" w:rsidRDefault="003E6187" w:rsidP="0066571C">
            <w:pPr>
              <w:spacing w:after="200" w:line="276" w:lineRule="auto"/>
              <w:rPr>
                <w:rFonts w:eastAsia="Calibri"/>
                <w:b/>
                <w:color w:val="000000"/>
                <w:sz w:val="22"/>
                <w:szCs w:val="22"/>
              </w:rPr>
            </w:pPr>
            <w:r w:rsidRPr="00B31FB1">
              <w:rPr>
                <w:rFonts w:eastAsia="Calibri"/>
                <w:b/>
                <w:color w:val="000000"/>
                <w:sz w:val="22"/>
                <w:szCs w:val="22"/>
              </w:rPr>
              <w:t>Ogļhidrāti</w:t>
            </w:r>
          </w:p>
        </w:tc>
        <w:tc>
          <w:tcPr>
            <w:tcW w:w="498" w:type="pct"/>
            <w:shd w:val="clear" w:color="auto" w:fill="auto"/>
          </w:tcPr>
          <w:p w:rsidR="003E6187" w:rsidRPr="00B31FB1" w:rsidRDefault="003E6187" w:rsidP="0066571C">
            <w:pPr>
              <w:spacing w:line="360" w:lineRule="auto"/>
              <w:rPr>
                <w:b/>
                <w:color w:val="000000"/>
                <w:sz w:val="20"/>
                <w:szCs w:val="20"/>
              </w:rPr>
            </w:pPr>
            <w:proofErr w:type="spellStart"/>
            <w:r w:rsidRPr="00B31FB1">
              <w:rPr>
                <w:b/>
                <w:color w:val="000000"/>
                <w:sz w:val="20"/>
                <w:szCs w:val="20"/>
              </w:rPr>
              <w:t>Enerģ</w:t>
            </w:r>
            <w:proofErr w:type="spellEnd"/>
            <w:r w:rsidRPr="00B31FB1">
              <w:rPr>
                <w:b/>
                <w:color w:val="000000"/>
                <w:sz w:val="20"/>
                <w:szCs w:val="20"/>
              </w:rPr>
              <w:t>.</w:t>
            </w:r>
          </w:p>
          <w:p w:rsidR="003E6187" w:rsidRPr="00B31FB1" w:rsidRDefault="003E6187" w:rsidP="0066571C">
            <w:pPr>
              <w:jc w:val="both"/>
              <w:rPr>
                <w:b/>
                <w:color w:val="000000"/>
              </w:rPr>
            </w:pPr>
            <w:r w:rsidRPr="00B31FB1">
              <w:rPr>
                <w:b/>
                <w:color w:val="000000"/>
                <w:sz w:val="20"/>
                <w:szCs w:val="20"/>
              </w:rPr>
              <w:t>Kcal</w:t>
            </w:r>
          </w:p>
        </w:tc>
        <w:tc>
          <w:tcPr>
            <w:tcW w:w="550" w:type="pct"/>
            <w:shd w:val="clear" w:color="auto" w:fill="auto"/>
          </w:tcPr>
          <w:p w:rsidR="003E6187" w:rsidRPr="00B31FB1" w:rsidRDefault="003E6187" w:rsidP="0066571C">
            <w:pPr>
              <w:spacing w:line="360" w:lineRule="auto"/>
              <w:rPr>
                <w:b/>
                <w:color w:val="000000"/>
              </w:rPr>
            </w:pPr>
            <w:proofErr w:type="spellStart"/>
            <w:r w:rsidRPr="00B31FB1">
              <w:rPr>
                <w:b/>
                <w:color w:val="000000"/>
                <w:sz w:val="20"/>
                <w:szCs w:val="20"/>
              </w:rPr>
              <w:t>Cena,eur</w:t>
            </w:r>
            <w:proofErr w:type="spellEnd"/>
            <w:r w:rsidRPr="00B31FB1">
              <w:rPr>
                <w:b/>
                <w:color w:val="000000"/>
                <w:sz w:val="20"/>
                <w:szCs w:val="20"/>
              </w:rPr>
              <w:t xml:space="preserve"> bez PVN</w:t>
            </w: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1.Diena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2.Diena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3.Diena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4.Diena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5.Diena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bl>
    <w:p w:rsidR="003E6187" w:rsidRDefault="003E6187" w:rsidP="003E6187">
      <w:pPr>
        <w:suppressAutoHyphens w:val="0"/>
        <w:sectPr w:rsidR="003E6187">
          <w:pgSz w:w="11906" w:h="16838"/>
          <w:pgMar w:top="1134" w:right="851" w:bottom="1134" w:left="1701" w:header="709" w:footer="709" w:gutter="0"/>
          <w:cols w:space="720"/>
        </w:sectPr>
      </w:pPr>
    </w:p>
    <w:p w:rsidR="003E6187" w:rsidRPr="00BF325A" w:rsidRDefault="003E6187" w:rsidP="003E6187">
      <w:pPr>
        <w:spacing w:before="240" w:after="240"/>
        <w:ind w:firstLine="720"/>
        <w:jc w:val="right"/>
        <w:rPr>
          <w:b/>
          <w:caps/>
          <w:color w:val="000000"/>
          <w:sz w:val="20"/>
          <w:szCs w:val="20"/>
        </w:rPr>
      </w:pPr>
      <w:r w:rsidRPr="00BF325A">
        <w:rPr>
          <w:b/>
          <w:caps/>
          <w:color w:val="000000"/>
          <w:sz w:val="20"/>
          <w:szCs w:val="20"/>
        </w:rPr>
        <w:lastRenderedPageBreak/>
        <w:t>5.pielikums</w:t>
      </w:r>
    </w:p>
    <w:p w:rsidR="003E6187" w:rsidRPr="00F718B4" w:rsidRDefault="003E6187" w:rsidP="003E6187">
      <w:pPr>
        <w:spacing w:before="240" w:after="240"/>
        <w:ind w:firstLine="720"/>
        <w:jc w:val="both"/>
        <w:rPr>
          <w:rFonts w:ascii="Times New Roman Bold" w:hAnsi="Times New Roman Bold"/>
          <w:b/>
          <w:color w:val="000000"/>
        </w:rPr>
      </w:pPr>
      <w:r w:rsidRPr="00F718B4">
        <w:rPr>
          <w:b/>
          <w:caps/>
          <w:color w:val="000000"/>
        </w:rPr>
        <w:t xml:space="preserve"> i</w:t>
      </w:r>
      <w:r w:rsidRPr="00F718B4">
        <w:rPr>
          <w:rFonts w:ascii="Times New Roman Bold" w:hAnsi="Times New Roman Bold"/>
          <w:b/>
          <w:color w:val="000000"/>
        </w:rPr>
        <w:t>esniedzam ēdināšanas pakalpojumā izmantojamo galveno pamatproduktu sarakstu ēdienkartei, tehniskā</w:t>
      </w:r>
      <w:r>
        <w:rPr>
          <w:rFonts w:ascii="Times New Roman Bold" w:hAnsi="Times New Roman Bold"/>
          <w:b/>
          <w:color w:val="000000"/>
        </w:rPr>
        <w:t xml:space="preserve"> piedāvājuma</w:t>
      </w:r>
      <w:r w:rsidRPr="00F718B4">
        <w:rPr>
          <w:rFonts w:ascii="Times New Roman Bold" w:hAnsi="Times New Roman Bold"/>
          <w:b/>
          <w:color w:val="000000"/>
        </w:rPr>
        <w:t>, norādot to produktu īpatsvaru, kuri atbildīs bioloģiskās lauksaimniecības un nacionālās pārtikas kvalitātes shēmas prasībām, kā arī norādot sezonālo produktu īpatsvaru:</w:t>
      </w:r>
    </w:p>
    <w:tbl>
      <w:tblPr>
        <w:tblW w:w="1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212"/>
        <w:gridCol w:w="1605"/>
        <w:gridCol w:w="2355"/>
        <w:gridCol w:w="2350"/>
        <w:gridCol w:w="2087"/>
        <w:gridCol w:w="2545"/>
      </w:tblGrid>
      <w:tr w:rsidR="003E6187" w:rsidRPr="00107DE8" w:rsidTr="0066571C">
        <w:trPr>
          <w:trHeight w:val="1550"/>
        </w:trPr>
        <w:tc>
          <w:tcPr>
            <w:tcW w:w="800" w:type="dxa"/>
            <w:shd w:val="clear" w:color="auto" w:fill="auto"/>
          </w:tcPr>
          <w:p w:rsidR="003E6187" w:rsidRPr="00107DE8" w:rsidRDefault="003E6187" w:rsidP="0066571C">
            <w:pPr>
              <w:jc w:val="center"/>
              <w:rPr>
                <w:b/>
              </w:rPr>
            </w:pPr>
            <w:r w:rsidRPr="00107DE8">
              <w:rPr>
                <w:b/>
              </w:rPr>
              <w:t>Nr.</w:t>
            </w:r>
          </w:p>
        </w:tc>
        <w:tc>
          <w:tcPr>
            <w:tcW w:w="2212" w:type="dxa"/>
            <w:shd w:val="clear" w:color="auto" w:fill="auto"/>
          </w:tcPr>
          <w:p w:rsidR="003E6187" w:rsidRPr="00107DE8" w:rsidRDefault="003E6187" w:rsidP="0066571C">
            <w:pPr>
              <w:jc w:val="center"/>
              <w:rPr>
                <w:b/>
              </w:rPr>
            </w:pPr>
            <w:r w:rsidRPr="00107DE8">
              <w:rPr>
                <w:b/>
              </w:rPr>
              <w:t>Produktu nosaukumi</w:t>
            </w:r>
          </w:p>
        </w:tc>
        <w:tc>
          <w:tcPr>
            <w:tcW w:w="1605" w:type="dxa"/>
          </w:tcPr>
          <w:p w:rsidR="003E6187" w:rsidRPr="00107DE8" w:rsidRDefault="003E6187" w:rsidP="0066571C">
            <w:pPr>
              <w:jc w:val="center"/>
              <w:rPr>
                <w:b/>
              </w:rPr>
            </w:pPr>
            <w:r w:rsidRPr="00107DE8">
              <w:rPr>
                <w:b/>
              </w:rPr>
              <w:t>Produktu svars (kg)</w:t>
            </w:r>
            <w:r w:rsidRPr="004D4E93">
              <w:rPr>
                <w:b/>
                <w:color w:val="000000"/>
              </w:rPr>
              <w:t>*</w:t>
            </w:r>
          </w:p>
          <w:p w:rsidR="003E6187" w:rsidRPr="00107DE8" w:rsidRDefault="003E6187" w:rsidP="0066571C">
            <w:pPr>
              <w:jc w:val="center"/>
              <w:rPr>
                <w:b/>
              </w:rPr>
            </w:pPr>
          </w:p>
        </w:tc>
        <w:tc>
          <w:tcPr>
            <w:tcW w:w="2355" w:type="dxa"/>
            <w:shd w:val="clear" w:color="auto" w:fill="auto"/>
          </w:tcPr>
          <w:p w:rsidR="003E6187" w:rsidRPr="00107DE8" w:rsidRDefault="003E6187" w:rsidP="0066571C">
            <w:pPr>
              <w:jc w:val="center"/>
              <w:rPr>
                <w:b/>
              </w:rPr>
            </w:pPr>
            <w:r w:rsidRPr="00107DE8">
              <w:rPr>
                <w:b/>
              </w:rPr>
              <w:t>Produktu īpatsvars, kuri atbilst bioloģiskās lauksaimniecības prasībām (kg)</w:t>
            </w:r>
          </w:p>
        </w:tc>
        <w:tc>
          <w:tcPr>
            <w:tcW w:w="2350" w:type="dxa"/>
            <w:shd w:val="clear" w:color="auto" w:fill="auto"/>
          </w:tcPr>
          <w:p w:rsidR="003E6187" w:rsidRPr="00107DE8" w:rsidRDefault="003E6187" w:rsidP="0066571C">
            <w:pPr>
              <w:jc w:val="center"/>
              <w:rPr>
                <w:b/>
              </w:rPr>
            </w:pPr>
            <w:r w:rsidRPr="00107DE8">
              <w:rPr>
                <w:b/>
              </w:rPr>
              <w:t>Produktu īpatsvars, kuri atbilst nacionālās pārtikas kvalitātes shēmas prasībām (kg)</w:t>
            </w:r>
          </w:p>
        </w:tc>
        <w:tc>
          <w:tcPr>
            <w:tcW w:w="2087" w:type="dxa"/>
          </w:tcPr>
          <w:p w:rsidR="003E6187" w:rsidRPr="00107DE8" w:rsidRDefault="003E6187" w:rsidP="0066571C">
            <w:pPr>
              <w:jc w:val="center"/>
              <w:rPr>
                <w:b/>
              </w:rPr>
            </w:pPr>
            <w:r w:rsidRPr="00107DE8">
              <w:rPr>
                <w:b/>
              </w:rPr>
              <w:t>Sezonālo produktu (augļu, ogu, dārzeņu) īpatsvars (kg)</w:t>
            </w:r>
          </w:p>
        </w:tc>
        <w:tc>
          <w:tcPr>
            <w:tcW w:w="2545" w:type="dxa"/>
          </w:tcPr>
          <w:p w:rsidR="003E6187" w:rsidRPr="00107DE8" w:rsidRDefault="003E6187" w:rsidP="0066571C">
            <w:pPr>
              <w:jc w:val="center"/>
              <w:rPr>
                <w:b/>
              </w:rPr>
            </w:pPr>
            <w:r w:rsidRPr="00107DE8">
              <w:rPr>
                <w:b/>
              </w:rPr>
              <w:t>Produkta audzētājs/ ražotājs/ piegādātājs, tā nosaukums un</w:t>
            </w:r>
            <w:proofErr w:type="gramStart"/>
            <w:r w:rsidRPr="00107DE8">
              <w:rPr>
                <w:b/>
              </w:rPr>
              <w:t xml:space="preserve">  </w:t>
            </w:r>
            <w:proofErr w:type="gramEnd"/>
            <w:r w:rsidRPr="00107DE8">
              <w:rPr>
                <w:b/>
              </w:rPr>
              <w:t>juridiskā adrese</w:t>
            </w:r>
          </w:p>
        </w:tc>
      </w:tr>
      <w:tr w:rsidR="003E6187" w:rsidRPr="00107DE8" w:rsidTr="0066571C">
        <w:trPr>
          <w:trHeight w:val="264"/>
        </w:trPr>
        <w:tc>
          <w:tcPr>
            <w:tcW w:w="800" w:type="dxa"/>
            <w:shd w:val="clear" w:color="auto" w:fill="auto"/>
          </w:tcPr>
          <w:p w:rsidR="003E6187" w:rsidRPr="00107DE8" w:rsidRDefault="003E6187" w:rsidP="0066571C">
            <w:pPr>
              <w:jc w:val="both"/>
            </w:pPr>
            <w:r w:rsidRPr="00107DE8">
              <w:t>1.</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r w:rsidRPr="00107DE8">
              <w:t>2.</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r w:rsidRPr="00107DE8">
              <w:t>3.</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r w:rsidRPr="00107DE8">
              <w:t>4.</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64"/>
        </w:trPr>
        <w:tc>
          <w:tcPr>
            <w:tcW w:w="800" w:type="dxa"/>
            <w:shd w:val="clear" w:color="auto" w:fill="auto"/>
          </w:tcPr>
          <w:p w:rsidR="003E6187" w:rsidRPr="00107DE8" w:rsidRDefault="003E6187" w:rsidP="0066571C">
            <w:pPr>
              <w:jc w:val="both"/>
            </w:pPr>
            <w:r w:rsidRPr="00107DE8">
              <w:t>…</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385"/>
        </w:trPr>
        <w:tc>
          <w:tcPr>
            <w:tcW w:w="3012" w:type="dxa"/>
            <w:gridSpan w:val="2"/>
            <w:shd w:val="clear" w:color="auto" w:fill="auto"/>
          </w:tcPr>
          <w:p w:rsidR="003E6187" w:rsidRPr="00107DE8" w:rsidRDefault="003E6187" w:rsidP="0066571C">
            <w:pPr>
              <w:rPr>
                <w:b/>
              </w:rPr>
            </w:pPr>
            <w:r w:rsidRPr="00107DE8">
              <w:rPr>
                <w:b/>
              </w:rPr>
              <w:t>Kopā kg</w:t>
            </w:r>
          </w:p>
        </w:tc>
        <w:tc>
          <w:tcPr>
            <w:tcW w:w="1605" w:type="dxa"/>
          </w:tcPr>
          <w:p w:rsidR="003E6187" w:rsidRPr="00107DE8" w:rsidRDefault="003E6187" w:rsidP="0066571C">
            <w:pPr>
              <w:jc w:val="center"/>
            </w:pPr>
            <w:r w:rsidRPr="00107DE8">
              <w:t>____kg</w:t>
            </w:r>
          </w:p>
        </w:tc>
        <w:tc>
          <w:tcPr>
            <w:tcW w:w="2355" w:type="dxa"/>
            <w:shd w:val="clear" w:color="auto" w:fill="auto"/>
          </w:tcPr>
          <w:p w:rsidR="003E6187" w:rsidRPr="00107DE8" w:rsidRDefault="003E6187" w:rsidP="0066571C">
            <w:pPr>
              <w:jc w:val="center"/>
            </w:pPr>
            <w:r w:rsidRPr="00107DE8">
              <w:t>____kg</w:t>
            </w:r>
          </w:p>
        </w:tc>
        <w:tc>
          <w:tcPr>
            <w:tcW w:w="2350" w:type="dxa"/>
            <w:shd w:val="clear" w:color="auto" w:fill="auto"/>
          </w:tcPr>
          <w:p w:rsidR="003E6187" w:rsidRPr="00107DE8" w:rsidRDefault="003E6187" w:rsidP="0066571C">
            <w:pPr>
              <w:jc w:val="center"/>
            </w:pPr>
            <w:r w:rsidRPr="00107DE8">
              <w:t>____kg</w:t>
            </w:r>
          </w:p>
        </w:tc>
        <w:tc>
          <w:tcPr>
            <w:tcW w:w="2087" w:type="dxa"/>
          </w:tcPr>
          <w:p w:rsidR="003E6187" w:rsidRPr="00107DE8" w:rsidRDefault="003E6187" w:rsidP="0066571C">
            <w:pPr>
              <w:jc w:val="center"/>
            </w:pPr>
            <w:r w:rsidRPr="00107DE8">
              <w:t>____ kg</w:t>
            </w:r>
          </w:p>
        </w:tc>
        <w:tc>
          <w:tcPr>
            <w:tcW w:w="2545" w:type="dxa"/>
            <w:shd w:val="clear" w:color="auto" w:fill="BFBFBF"/>
          </w:tcPr>
          <w:p w:rsidR="003E6187" w:rsidRPr="00107DE8" w:rsidRDefault="003E6187" w:rsidP="0066571C">
            <w:pPr>
              <w:jc w:val="center"/>
            </w:pPr>
          </w:p>
        </w:tc>
      </w:tr>
      <w:tr w:rsidR="003E6187" w:rsidRPr="00107DE8" w:rsidTr="0066571C">
        <w:trPr>
          <w:trHeight w:val="510"/>
        </w:trPr>
        <w:tc>
          <w:tcPr>
            <w:tcW w:w="3012" w:type="dxa"/>
            <w:gridSpan w:val="2"/>
            <w:shd w:val="clear" w:color="auto" w:fill="auto"/>
          </w:tcPr>
          <w:p w:rsidR="003E6187" w:rsidRPr="00107DE8" w:rsidRDefault="003E6187" w:rsidP="0066571C">
            <w:pPr>
              <w:rPr>
                <w:b/>
              </w:rPr>
            </w:pPr>
            <w:r w:rsidRPr="00107DE8">
              <w:rPr>
                <w:b/>
              </w:rPr>
              <w:t xml:space="preserve">Kopā (procentos no kopējā īpatsvara) </w:t>
            </w:r>
          </w:p>
        </w:tc>
        <w:tc>
          <w:tcPr>
            <w:tcW w:w="1605" w:type="dxa"/>
          </w:tcPr>
          <w:p w:rsidR="003E6187" w:rsidRPr="00107DE8" w:rsidRDefault="003E6187" w:rsidP="0066571C">
            <w:pPr>
              <w:jc w:val="center"/>
              <w:rPr>
                <w:b/>
              </w:rPr>
            </w:pPr>
            <w:r w:rsidRPr="00107DE8">
              <w:rPr>
                <w:b/>
              </w:rPr>
              <w:t>100%</w:t>
            </w:r>
          </w:p>
        </w:tc>
        <w:tc>
          <w:tcPr>
            <w:tcW w:w="2355" w:type="dxa"/>
            <w:shd w:val="clear" w:color="auto" w:fill="auto"/>
          </w:tcPr>
          <w:p w:rsidR="003E6187" w:rsidRPr="00107DE8" w:rsidRDefault="003E6187" w:rsidP="0066571C">
            <w:pPr>
              <w:jc w:val="center"/>
              <w:rPr>
                <w:b/>
              </w:rPr>
            </w:pPr>
            <w:r w:rsidRPr="00107DE8">
              <w:rPr>
                <w:b/>
              </w:rPr>
              <w:t>___%</w:t>
            </w:r>
          </w:p>
        </w:tc>
        <w:tc>
          <w:tcPr>
            <w:tcW w:w="2350" w:type="dxa"/>
            <w:shd w:val="clear" w:color="auto" w:fill="auto"/>
          </w:tcPr>
          <w:p w:rsidR="003E6187" w:rsidRPr="00107DE8" w:rsidRDefault="003E6187" w:rsidP="0066571C">
            <w:pPr>
              <w:jc w:val="center"/>
              <w:rPr>
                <w:b/>
              </w:rPr>
            </w:pPr>
            <w:r w:rsidRPr="00107DE8">
              <w:rPr>
                <w:b/>
              </w:rPr>
              <w:t>____%</w:t>
            </w:r>
          </w:p>
        </w:tc>
        <w:tc>
          <w:tcPr>
            <w:tcW w:w="2087" w:type="dxa"/>
          </w:tcPr>
          <w:p w:rsidR="003E6187" w:rsidRPr="00107DE8" w:rsidRDefault="003E6187" w:rsidP="0066571C">
            <w:pPr>
              <w:jc w:val="center"/>
              <w:rPr>
                <w:b/>
              </w:rPr>
            </w:pPr>
            <w:r w:rsidRPr="00107DE8">
              <w:rPr>
                <w:b/>
              </w:rPr>
              <w:t>____ %</w:t>
            </w:r>
          </w:p>
        </w:tc>
        <w:tc>
          <w:tcPr>
            <w:tcW w:w="2545" w:type="dxa"/>
            <w:shd w:val="clear" w:color="auto" w:fill="BFBFBF"/>
          </w:tcPr>
          <w:p w:rsidR="003E6187" w:rsidRPr="00107DE8" w:rsidRDefault="003E6187" w:rsidP="0066571C">
            <w:pPr>
              <w:jc w:val="center"/>
              <w:rPr>
                <w:b/>
              </w:rPr>
            </w:pPr>
          </w:p>
        </w:tc>
      </w:tr>
    </w:tbl>
    <w:p w:rsidR="003E6187" w:rsidRDefault="003E6187" w:rsidP="003E6187">
      <w:pPr>
        <w:jc w:val="both"/>
        <w:rPr>
          <w:i/>
          <w:color w:val="000000"/>
        </w:rPr>
      </w:pPr>
      <w:r w:rsidRPr="004D4E93">
        <w:rPr>
          <w:i/>
          <w:color w:val="000000"/>
        </w:rPr>
        <w:t xml:space="preserve">*Pamatproduktu sarakstā norādītajam galveno produktu </w:t>
      </w:r>
      <w:r>
        <w:rPr>
          <w:i/>
          <w:color w:val="000000"/>
        </w:rPr>
        <w:t>kopējam svaram jāsakrīt ar tehno</w:t>
      </w:r>
      <w:r w:rsidRPr="004D4E93">
        <w:rPr>
          <w:i/>
          <w:color w:val="000000"/>
        </w:rPr>
        <w:t>loģiskajās kartēs norādīto ēdiena gatavošanai izmantoto produktu svaru.</w:t>
      </w:r>
    </w:p>
    <w:p w:rsidR="003E6187" w:rsidRPr="00A17A83" w:rsidRDefault="003E6187" w:rsidP="003E6187">
      <w:pPr>
        <w:jc w:val="both"/>
        <w:rPr>
          <w:color w:val="FF0000"/>
        </w:rPr>
      </w:pPr>
    </w:p>
    <w:p w:rsidR="003E6187" w:rsidRPr="00F718B4" w:rsidRDefault="003E6187" w:rsidP="003E6187">
      <w:pPr>
        <w:spacing w:after="240"/>
        <w:ind w:firstLine="720"/>
        <w:jc w:val="both"/>
        <w:rPr>
          <w:rFonts w:ascii="Times New Roman Bold" w:hAnsi="Times New Roman Bold"/>
          <w:b/>
          <w:color w:val="000000"/>
        </w:rPr>
      </w:pPr>
      <w:r w:rsidRPr="00F718B4">
        <w:rPr>
          <w:b/>
          <w:caps/>
          <w:color w:val="000000"/>
        </w:rPr>
        <w:t>6. N</w:t>
      </w:r>
      <w:r w:rsidRPr="00F718B4">
        <w:rPr>
          <w:rFonts w:ascii="Times New Roman Bold" w:hAnsi="Times New Roman Bold"/>
          <w:b/>
          <w:color w:val="000000"/>
        </w:rPr>
        <w:t>orādām, ka ēdināšanas pakalpojumā izmantotie pārtikas produkti, kas ražoti atbilstoši bioloģiskās lauksaimniecības</w:t>
      </w:r>
      <w:r w:rsidRPr="00E13C7F">
        <w:rPr>
          <w:rFonts w:ascii="Times New Roman Bold" w:hAnsi="Times New Roman Bold"/>
          <w:b/>
          <w:color w:val="FF0000"/>
        </w:rPr>
        <w:t xml:space="preserve"> </w:t>
      </w:r>
      <w:r w:rsidRPr="00F718B4">
        <w:rPr>
          <w:rFonts w:ascii="Times New Roman Bold" w:hAnsi="Times New Roman Bold"/>
          <w:b/>
          <w:color w:val="000000"/>
        </w:rPr>
        <w:t>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287"/>
        <w:gridCol w:w="4266"/>
        <w:gridCol w:w="4067"/>
      </w:tblGrid>
      <w:tr w:rsidR="003E6187" w:rsidRPr="00F718B4" w:rsidTr="0066571C">
        <w:tc>
          <w:tcPr>
            <w:tcW w:w="1384" w:type="dxa"/>
            <w:shd w:val="clear" w:color="auto" w:fill="auto"/>
          </w:tcPr>
          <w:p w:rsidR="003E6187" w:rsidRPr="00F718B4" w:rsidRDefault="003E6187" w:rsidP="0066571C">
            <w:pPr>
              <w:rPr>
                <w:rFonts w:ascii="Times New Roman Bold" w:hAnsi="Times New Roman Bold"/>
                <w:color w:val="000000"/>
              </w:rPr>
            </w:pPr>
            <w:r w:rsidRPr="00F718B4">
              <w:rPr>
                <w:rFonts w:ascii="Times New Roman Bold" w:hAnsi="Times New Roman Bold"/>
                <w:color w:val="000000"/>
              </w:rPr>
              <w:t>Nr.</w:t>
            </w:r>
          </w:p>
        </w:tc>
        <w:tc>
          <w:tcPr>
            <w:tcW w:w="4536" w:type="dxa"/>
            <w:shd w:val="clear" w:color="auto" w:fill="auto"/>
          </w:tcPr>
          <w:p w:rsidR="003E6187" w:rsidRPr="00F718B4" w:rsidRDefault="003E6187" w:rsidP="0066571C">
            <w:pPr>
              <w:jc w:val="center"/>
              <w:rPr>
                <w:rFonts w:ascii="Times New Roman Bold" w:hAnsi="Times New Roman Bold"/>
                <w:color w:val="000000"/>
              </w:rPr>
            </w:pPr>
            <w:r w:rsidRPr="00F718B4">
              <w:rPr>
                <w:rFonts w:ascii="Times New Roman Bold" w:hAnsi="Times New Roman Bold"/>
                <w:color w:val="000000"/>
              </w:rPr>
              <w:t>Ražotāja vai audzētāja nosaukums/</w:t>
            </w:r>
          </w:p>
          <w:p w:rsidR="003E6187" w:rsidRPr="00F718B4" w:rsidRDefault="003E6187" w:rsidP="0066571C">
            <w:pPr>
              <w:jc w:val="center"/>
              <w:rPr>
                <w:rFonts w:ascii="Times New Roman Bold" w:hAnsi="Times New Roman Bold"/>
                <w:color w:val="000000"/>
              </w:rPr>
            </w:pPr>
            <w:r w:rsidRPr="00F718B4">
              <w:rPr>
                <w:rFonts w:ascii="Times New Roman Bold" w:hAnsi="Times New Roman Bold"/>
                <w:color w:val="000000"/>
              </w:rPr>
              <w:t>vārds, uzvārds</w:t>
            </w:r>
          </w:p>
        </w:tc>
        <w:tc>
          <w:tcPr>
            <w:tcW w:w="4536" w:type="dxa"/>
            <w:shd w:val="clear" w:color="auto" w:fill="auto"/>
          </w:tcPr>
          <w:p w:rsidR="003E6187" w:rsidRPr="00F718B4" w:rsidRDefault="003E6187" w:rsidP="0066571C">
            <w:pPr>
              <w:jc w:val="center"/>
              <w:rPr>
                <w:rFonts w:ascii="Times New Roman Bold" w:hAnsi="Times New Roman Bold"/>
                <w:color w:val="000000"/>
              </w:rPr>
            </w:pPr>
            <w:r w:rsidRPr="00F718B4">
              <w:rPr>
                <w:rFonts w:ascii="Times New Roman Bold" w:hAnsi="Times New Roman Bold"/>
                <w:color w:val="000000"/>
              </w:rPr>
              <w:t>Juridiskā adrese (novads)</w:t>
            </w:r>
          </w:p>
        </w:tc>
        <w:tc>
          <w:tcPr>
            <w:tcW w:w="4298" w:type="dxa"/>
            <w:shd w:val="clear" w:color="auto" w:fill="auto"/>
          </w:tcPr>
          <w:p w:rsidR="003E6187" w:rsidRPr="00F718B4" w:rsidRDefault="003E6187" w:rsidP="0066571C">
            <w:pPr>
              <w:jc w:val="center"/>
              <w:rPr>
                <w:rFonts w:ascii="Times New Roman Bold" w:hAnsi="Times New Roman Bold"/>
                <w:color w:val="000000"/>
              </w:rPr>
            </w:pPr>
            <w:r w:rsidRPr="00F718B4">
              <w:rPr>
                <w:rFonts w:ascii="Times New Roman Bold" w:hAnsi="Times New Roman Bold"/>
                <w:color w:val="000000"/>
              </w:rPr>
              <w:t>Sertificētais produkts</w:t>
            </w:r>
          </w:p>
        </w:tc>
      </w:tr>
      <w:tr w:rsidR="003E6187" w:rsidRPr="00F718B4" w:rsidTr="0066571C">
        <w:tc>
          <w:tcPr>
            <w:tcW w:w="1384" w:type="dxa"/>
            <w:shd w:val="clear" w:color="auto" w:fill="auto"/>
          </w:tcPr>
          <w:p w:rsidR="003E6187" w:rsidRPr="00F718B4" w:rsidRDefault="003E6187" w:rsidP="0066571C">
            <w:pPr>
              <w:rPr>
                <w:rFonts w:ascii="Times New Roman Bold" w:hAnsi="Times New Roman Bold"/>
                <w:color w:val="000000"/>
              </w:rPr>
            </w:pPr>
          </w:p>
        </w:tc>
        <w:tc>
          <w:tcPr>
            <w:tcW w:w="4536" w:type="dxa"/>
            <w:shd w:val="clear" w:color="auto" w:fill="auto"/>
          </w:tcPr>
          <w:p w:rsidR="003E6187" w:rsidRPr="00F718B4" w:rsidRDefault="003E6187" w:rsidP="0066571C">
            <w:pPr>
              <w:jc w:val="center"/>
              <w:rPr>
                <w:rFonts w:ascii="Times New Roman Bold" w:hAnsi="Times New Roman Bold"/>
                <w:color w:val="000000"/>
              </w:rPr>
            </w:pPr>
          </w:p>
        </w:tc>
        <w:tc>
          <w:tcPr>
            <w:tcW w:w="4536" w:type="dxa"/>
            <w:shd w:val="clear" w:color="auto" w:fill="auto"/>
          </w:tcPr>
          <w:p w:rsidR="003E6187" w:rsidRPr="00F718B4" w:rsidRDefault="003E6187" w:rsidP="0066571C">
            <w:pPr>
              <w:jc w:val="center"/>
              <w:rPr>
                <w:rFonts w:ascii="Times New Roman Bold" w:hAnsi="Times New Roman Bold"/>
                <w:color w:val="000000"/>
              </w:rPr>
            </w:pPr>
          </w:p>
        </w:tc>
        <w:tc>
          <w:tcPr>
            <w:tcW w:w="4298" w:type="dxa"/>
            <w:shd w:val="clear" w:color="auto" w:fill="auto"/>
          </w:tcPr>
          <w:p w:rsidR="003E6187" w:rsidRPr="00F718B4" w:rsidRDefault="003E6187" w:rsidP="0066571C">
            <w:pPr>
              <w:rPr>
                <w:rFonts w:ascii="Times New Roman Bold" w:hAnsi="Times New Roman Bold"/>
                <w:color w:val="000000"/>
              </w:rPr>
            </w:pPr>
          </w:p>
        </w:tc>
      </w:tr>
    </w:tbl>
    <w:p w:rsidR="003E6187" w:rsidRPr="00F718B4" w:rsidRDefault="003E6187" w:rsidP="003E6187">
      <w:pPr>
        <w:spacing w:before="120" w:after="120"/>
        <w:rPr>
          <w:caps/>
          <w:color w:val="000000"/>
        </w:rPr>
      </w:pPr>
      <w:r w:rsidRPr="00F718B4">
        <w:rPr>
          <w:rFonts w:ascii="Times New Roman Bold" w:hAnsi="Times New Roman Bold"/>
          <w:b/>
          <w:color w:val="000000"/>
        </w:rPr>
        <w:lastRenderedPageBreak/>
        <w:tab/>
      </w:r>
      <w:r w:rsidRPr="00F718B4">
        <w:rPr>
          <w:color w:val="000000"/>
        </w:rPr>
        <w:t xml:space="preserve">Pretendents pievieno katra sarakstā norādītā ražotāja vai audzētāja </w:t>
      </w:r>
      <w:r w:rsidRPr="00F718B4">
        <w:rPr>
          <w:b/>
          <w:caps/>
          <w:color w:val="000000"/>
        </w:rPr>
        <w:t>apliecinājumus</w:t>
      </w:r>
      <w:r w:rsidRPr="00F718B4">
        <w:rPr>
          <w:color w:val="000000"/>
        </w:rPr>
        <w:t>, ka minētie ražotāji un audzētāji sadarbosies ar pretendentu ēdināšanas pakalpojuma līguma izpildē.</w:t>
      </w:r>
    </w:p>
    <w:p w:rsidR="003E6187" w:rsidRPr="00F718B4" w:rsidRDefault="003E6187" w:rsidP="003E6187">
      <w:pPr>
        <w:spacing w:before="240" w:after="240"/>
        <w:ind w:firstLine="720"/>
        <w:jc w:val="both"/>
        <w:rPr>
          <w:rFonts w:ascii="Times New Roman Bold" w:hAnsi="Times New Roman Bold"/>
          <w:b/>
          <w:color w:val="000000"/>
        </w:rPr>
      </w:pPr>
      <w:r w:rsidRPr="00F718B4">
        <w:rPr>
          <w:b/>
          <w:caps/>
          <w:color w:val="000000"/>
        </w:rPr>
        <w:t>7. N</w:t>
      </w:r>
      <w:r w:rsidRPr="00F718B4">
        <w:rPr>
          <w:rFonts w:ascii="Times New Roman Bold" w:hAnsi="Times New Roman Bold"/>
          <w:b/>
          <w:color w:val="000000"/>
        </w:rPr>
        <w:t>orādām, ka ēdināšanas pakalpojumā izmantotie pārtikas produkti, kas ražoti atbilstoši nacionālās pārtikas kvalitātes shēmas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287"/>
        <w:gridCol w:w="4265"/>
        <w:gridCol w:w="4068"/>
      </w:tblGrid>
      <w:tr w:rsidR="003E6187" w:rsidRPr="00F718B4" w:rsidTr="0066571C">
        <w:tc>
          <w:tcPr>
            <w:tcW w:w="1384" w:type="dxa"/>
            <w:shd w:val="clear" w:color="auto" w:fill="auto"/>
          </w:tcPr>
          <w:p w:rsidR="003E6187" w:rsidRPr="00F718B4" w:rsidRDefault="003E6187" w:rsidP="0066571C">
            <w:pPr>
              <w:rPr>
                <w:color w:val="000000"/>
              </w:rPr>
            </w:pPr>
            <w:r w:rsidRPr="00F718B4">
              <w:rPr>
                <w:color w:val="000000"/>
              </w:rPr>
              <w:t>Nr.</w:t>
            </w:r>
          </w:p>
        </w:tc>
        <w:tc>
          <w:tcPr>
            <w:tcW w:w="4536" w:type="dxa"/>
            <w:shd w:val="clear" w:color="auto" w:fill="auto"/>
          </w:tcPr>
          <w:p w:rsidR="003E6187" w:rsidRPr="00F718B4" w:rsidRDefault="003E6187" w:rsidP="0066571C">
            <w:pPr>
              <w:jc w:val="center"/>
              <w:rPr>
                <w:color w:val="000000"/>
              </w:rPr>
            </w:pPr>
            <w:r w:rsidRPr="00F718B4">
              <w:rPr>
                <w:color w:val="000000"/>
              </w:rPr>
              <w:t>Ražotāja vai audzētāja nosaukums/</w:t>
            </w:r>
          </w:p>
          <w:p w:rsidR="003E6187" w:rsidRPr="00F718B4" w:rsidRDefault="003E6187" w:rsidP="0066571C">
            <w:pPr>
              <w:jc w:val="center"/>
              <w:rPr>
                <w:color w:val="000000"/>
              </w:rPr>
            </w:pPr>
            <w:r w:rsidRPr="00F718B4">
              <w:rPr>
                <w:color w:val="000000"/>
              </w:rPr>
              <w:t>vārds, uzvārds</w:t>
            </w:r>
          </w:p>
        </w:tc>
        <w:tc>
          <w:tcPr>
            <w:tcW w:w="4536" w:type="dxa"/>
            <w:shd w:val="clear" w:color="auto" w:fill="auto"/>
          </w:tcPr>
          <w:p w:rsidR="003E6187" w:rsidRPr="00F718B4" w:rsidRDefault="003E6187" w:rsidP="0066571C">
            <w:pPr>
              <w:jc w:val="center"/>
              <w:rPr>
                <w:color w:val="000000"/>
              </w:rPr>
            </w:pPr>
            <w:r w:rsidRPr="00F718B4">
              <w:rPr>
                <w:color w:val="000000"/>
              </w:rPr>
              <w:t>Juridiskā adrese (novads)</w:t>
            </w:r>
          </w:p>
        </w:tc>
        <w:tc>
          <w:tcPr>
            <w:tcW w:w="4298" w:type="dxa"/>
            <w:shd w:val="clear" w:color="auto" w:fill="auto"/>
          </w:tcPr>
          <w:p w:rsidR="003E6187" w:rsidRPr="00F718B4" w:rsidRDefault="003E6187" w:rsidP="0066571C">
            <w:pPr>
              <w:jc w:val="center"/>
              <w:rPr>
                <w:color w:val="000000"/>
              </w:rPr>
            </w:pPr>
            <w:r w:rsidRPr="00F718B4">
              <w:rPr>
                <w:color w:val="000000"/>
              </w:rPr>
              <w:t>Sertificētais produkts</w:t>
            </w:r>
          </w:p>
        </w:tc>
      </w:tr>
      <w:tr w:rsidR="003E6187" w:rsidRPr="00F718B4" w:rsidTr="0066571C">
        <w:tc>
          <w:tcPr>
            <w:tcW w:w="1384" w:type="dxa"/>
            <w:shd w:val="clear" w:color="auto" w:fill="auto"/>
          </w:tcPr>
          <w:p w:rsidR="003E6187" w:rsidRPr="00F718B4" w:rsidRDefault="003E6187" w:rsidP="0066571C">
            <w:pPr>
              <w:rPr>
                <w:color w:val="000000"/>
              </w:rPr>
            </w:pPr>
          </w:p>
        </w:tc>
        <w:tc>
          <w:tcPr>
            <w:tcW w:w="4536" w:type="dxa"/>
            <w:shd w:val="clear" w:color="auto" w:fill="auto"/>
          </w:tcPr>
          <w:p w:rsidR="003E6187" w:rsidRPr="00F718B4" w:rsidRDefault="003E6187" w:rsidP="0066571C">
            <w:pPr>
              <w:jc w:val="center"/>
              <w:rPr>
                <w:color w:val="000000"/>
              </w:rPr>
            </w:pPr>
          </w:p>
        </w:tc>
        <w:tc>
          <w:tcPr>
            <w:tcW w:w="4536" w:type="dxa"/>
            <w:shd w:val="clear" w:color="auto" w:fill="auto"/>
          </w:tcPr>
          <w:p w:rsidR="003E6187" w:rsidRPr="00F718B4" w:rsidRDefault="003E6187" w:rsidP="0066571C">
            <w:pPr>
              <w:jc w:val="center"/>
              <w:rPr>
                <w:color w:val="000000"/>
              </w:rPr>
            </w:pPr>
          </w:p>
        </w:tc>
        <w:tc>
          <w:tcPr>
            <w:tcW w:w="4298" w:type="dxa"/>
            <w:shd w:val="clear" w:color="auto" w:fill="auto"/>
          </w:tcPr>
          <w:p w:rsidR="003E6187" w:rsidRPr="00F718B4" w:rsidRDefault="003E6187" w:rsidP="0066571C">
            <w:pPr>
              <w:rPr>
                <w:color w:val="000000"/>
              </w:rPr>
            </w:pPr>
          </w:p>
        </w:tc>
      </w:tr>
    </w:tbl>
    <w:p w:rsidR="003E6187" w:rsidRDefault="003E6187" w:rsidP="003E6187">
      <w:pPr>
        <w:spacing w:before="120" w:after="120"/>
        <w:rPr>
          <w:color w:val="FF0000"/>
        </w:rPr>
      </w:pPr>
      <w:r w:rsidRPr="00F718B4">
        <w:rPr>
          <w:rFonts w:ascii="Times New Roman Bold" w:hAnsi="Times New Roman Bold"/>
          <w:b/>
          <w:color w:val="000000"/>
        </w:rPr>
        <w:tab/>
      </w:r>
      <w:r w:rsidRPr="00F718B4">
        <w:rPr>
          <w:color w:val="000000"/>
        </w:rPr>
        <w:t xml:space="preserve">Pretendents pievieno katra sarakstā norādītā ražotāja vai audzētāja </w:t>
      </w:r>
      <w:r w:rsidRPr="00F718B4">
        <w:rPr>
          <w:b/>
          <w:caps/>
          <w:color w:val="000000"/>
        </w:rPr>
        <w:t>apliecinājumus</w:t>
      </w:r>
      <w:r w:rsidRPr="00F718B4">
        <w:rPr>
          <w:color w:val="000000"/>
        </w:rPr>
        <w:t>, ka minētie ražotāji un audzētāji sadarbosies ar pretendentu ēdināšanas pakalpojuma līguma izpildē.</w:t>
      </w:r>
    </w:p>
    <w:p w:rsidR="003E6187" w:rsidRPr="00A17A83" w:rsidRDefault="003E6187" w:rsidP="003E6187">
      <w:pPr>
        <w:spacing w:before="120" w:after="120"/>
        <w:ind w:firstLine="709"/>
        <w:jc w:val="both"/>
        <w:rPr>
          <w:color w:val="FF0000"/>
        </w:rPr>
      </w:pPr>
      <w:r w:rsidRPr="00F718B4">
        <w:rPr>
          <w:b/>
          <w:color w:val="000000"/>
        </w:rPr>
        <w:t>8.</w:t>
      </w:r>
      <w:r>
        <w:rPr>
          <w:color w:val="FF0000"/>
        </w:rPr>
        <w:t xml:space="preserve"> </w:t>
      </w:r>
      <w:r w:rsidRPr="00107DE8">
        <w:rPr>
          <w:b/>
          <w:caps/>
        </w:rPr>
        <w:t>N</w:t>
      </w:r>
      <w:r w:rsidRPr="00107DE8">
        <w:rPr>
          <w:rFonts w:ascii="Times New Roman Bold" w:hAnsi="Times New Roman Bold"/>
          <w:b/>
        </w:rPr>
        <w:t>orādām, ka ēdināšanas pakalpojumā izmantotie s</w:t>
      </w:r>
      <w:r>
        <w:rPr>
          <w:b/>
        </w:rPr>
        <w:t>ezonālie produkti (augļi, ogas, dārzeņi, zaļumi</w:t>
      </w:r>
      <w:r w:rsidRPr="00107DE8">
        <w:rPr>
          <w:b/>
        </w:rPr>
        <w:t>),</w:t>
      </w:r>
      <w:r w:rsidRPr="00107DE8">
        <w:rPr>
          <w:rFonts w:ascii="Times New Roman Bold" w:hAnsi="Times New Roman Bold"/>
          <w:b/>
        </w:rPr>
        <w:t xml:space="preserve"> tiks iegādāti no šādiem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942"/>
        <w:gridCol w:w="4267"/>
        <w:gridCol w:w="4064"/>
      </w:tblGrid>
      <w:tr w:rsidR="003E6187" w:rsidRPr="00107DE8" w:rsidTr="0066571C">
        <w:tc>
          <w:tcPr>
            <w:tcW w:w="675" w:type="dxa"/>
            <w:shd w:val="clear" w:color="auto" w:fill="auto"/>
          </w:tcPr>
          <w:p w:rsidR="003E6187" w:rsidRPr="00107DE8" w:rsidRDefault="003E6187" w:rsidP="0066571C">
            <w:r w:rsidRPr="00107DE8">
              <w:t>Nr.</w:t>
            </w:r>
          </w:p>
        </w:tc>
        <w:tc>
          <w:tcPr>
            <w:tcW w:w="5245" w:type="dxa"/>
            <w:shd w:val="clear" w:color="auto" w:fill="auto"/>
          </w:tcPr>
          <w:p w:rsidR="003E6187" w:rsidRPr="00107DE8" w:rsidRDefault="003E6187" w:rsidP="0066571C">
            <w:pPr>
              <w:jc w:val="center"/>
            </w:pPr>
            <w:r w:rsidRPr="00107DE8">
              <w:t>Audzētāja nosaukums/</w:t>
            </w:r>
          </w:p>
          <w:p w:rsidR="003E6187" w:rsidRPr="00107DE8" w:rsidRDefault="003E6187" w:rsidP="0066571C">
            <w:pPr>
              <w:jc w:val="center"/>
            </w:pPr>
            <w:r w:rsidRPr="00107DE8">
              <w:t>vārds, uzvārds</w:t>
            </w:r>
            <w:r>
              <w:t xml:space="preserve"> </w:t>
            </w:r>
            <w:r w:rsidRPr="00107DE8">
              <w:t>un numurs</w:t>
            </w:r>
          </w:p>
        </w:tc>
        <w:tc>
          <w:tcPr>
            <w:tcW w:w="4536" w:type="dxa"/>
            <w:shd w:val="clear" w:color="auto" w:fill="auto"/>
          </w:tcPr>
          <w:p w:rsidR="003E6187" w:rsidRPr="00107DE8" w:rsidRDefault="003E6187" w:rsidP="0066571C">
            <w:pPr>
              <w:jc w:val="center"/>
            </w:pPr>
            <w:r w:rsidRPr="00107DE8">
              <w:t>Juridiskā adrese (novads)</w:t>
            </w:r>
          </w:p>
        </w:tc>
        <w:tc>
          <w:tcPr>
            <w:tcW w:w="4298" w:type="dxa"/>
            <w:shd w:val="clear" w:color="auto" w:fill="auto"/>
          </w:tcPr>
          <w:p w:rsidR="003E6187" w:rsidRPr="00107DE8" w:rsidRDefault="003E6187" w:rsidP="0066571C">
            <w:pPr>
              <w:jc w:val="center"/>
            </w:pPr>
            <w:r w:rsidRPr="00107DE8">
              <w:t>Produkta nosaukums</w:t>
            </w:r>
          </w:p>
          <w:p w:rsidR="003E6187" w:rsidRPr="00107DE8" w:rsidRDefault="003E6187" w:rsidP="0066571C">
            <w:pPr>
              <w:jc w:val="center"/>
            </w:pPr>
          </w:p>
        </w:tc>
      </w:tr>
      <w:tr w:rsidR="003E6187" w:rsidRPr="00107DE8" w:rsidTr="0066571C">
        <w:tc>
          <w:tcPr>
            <w:tcW w:w="675" w:type="dxa"/>
            <w:shd w:val="clear" w:color="auto" w:fill="auto"/>
          </w:tcPr>
          <w:p w:rsidR="003E6187" w:rsidRPr="00107DE8" w:rsidRDefault="003E6187" w:rsidP="0066571C"/>
        </w:tc>
        <w:tc>
          <w:tcPr>
            <w:tcW w:w="5245" w:type="dxa"/>
            <w:shd w:val="clear" w:color="auto" w:fill="auto"/>
          </w:tcPr>
          <w:p w:rsidR="003E6187" w:rsidRPr="00107DE8" w:rsidRDefault="003E6187" w:rsidP="0066571C">
            <w:pPr>
              <w:jc w:val="center"/>
            </w:pPr>
          </w:p>
        </w:tc>
        <w:tc>
          <w:tcPr>
            <w:tcW w:w="4536" w:type="dxa"/>
            <w:shd w:val="clear" w:color="auto" w:fill="auto"/>
          </w:tcPr>
          <w:p w:rsidR="003E6187" w:rsidRPr="00107DE8" w:rsidRDefault="003E6187" w:rsidP="0066571C">
            <w:pPr>
              <w:jc w:val="center"/>
            </w:pPr>
          </w:p>
        </w:tc>
        <w:tc>
          <w:tcPr>
            <w:tcW w:w="4298" w:type="dxa"/>
            <w:shd w:val="clear" w:color="auto" w:fill="auto"/>
          </w:tcPr>
          <w:p w:rsidR="003E6187" w:rsidRPr="00107DE8" w:rsidRDefault="003E6187" w:rsidP="0066571C"/>
        </w:tc>
      </w:tr>
    </w:tbl>
    <w:p w:rsidR="003E6187" w:rsidRPr="00E13C7F" w:rsidRDefault="003E6187" w:rsidP="003E6187">
      <w:pPr>
        <w:spacing w:before="120" w:after="120"/>
        <w:rPr>
          <w:color w:val="FF0000"/>
        </w:rPr>
      </w:pPr>
    </w:p>
    <w:tbl>
      <w:tblPr>
        <w:tblW w:w="5023" w:type="pct"/>
        <w:tblLook w:val="0000" w:firstRow="0" w:lastRow="0" w:firstColumn="0" w:lastColumn="0" w:noHBand="0" w:noVBand="0"/>
      </w:tblPr>
      <w:tblGrid>
        <w:gridCol w:w="4802"/>
        <w:gridCol w:w="9199"/>
      </w:tblGrid>
      <w:tr w:rsidR="003E6187" w:rsidRPr="00F718B4" w:rsidTr="0066571C">
        <w:trPr>
          <w:trHeight w:val="239"/>
        </w:trPr>
        <w:tc>
          <w:tcPr>
            <w:tcW w:w="1715" w:type="pct"/>
            <w:tcBorders>
              <w:top w:val="single" w:sz="4" w:space="0" w:color="000000"/>
              <w:left w:val="single" w:sz="4" w:space="0" w:color="000000"/>
              <w:bottom w:val="single" w:sz="4" w:space="0" w:color="000000"/>
            </w:tcBorders>
          </w:tcPr>
          <w:p w:rsidR="003E6187" w:rsidRPr="00F718B4" w:rsidRDefault="003E6187" w:rsidP="0066571C">
            <w:pPr>
              <w:snapToGrid w:val="0"/>
              <w:rPr>
                <w:b/>
                <w:color w:val="000000"/>
              </w:rPr>
            </w:pPr>
            <w:r w:rsidRPr="00F718B4">
              <w:rPr>
                <w:b/>
                <w:color w:val="000000"/>
              </w:rPr>
              <w:t>Vārds, uzvārds, amats</w:t>
            </w:r>
          </w:p>
        </w:tc>
        <w:tc>
          <w:tcPr>
            <w:tcW w:w="3285" w:type="pct"/>
            <w:tcBorders>
              <w:top w:val="single" w:sz="4" w:space="0" w:color="000000"/>
              <w:left w:val="single" w:sz="4" w:space="0" w:color="000000"/>
              <w:bottom w:val="single" w:sz="4" w:space="0" w:color="000000"/>
              <w:right w:val="single" w:sz="4" w:space="0" w:color="000000"/>
            </w:tcBorders>
          </w:tcPr>
          <w:p w:rsidR="003E6187" w:rsidRPr="00F718B4" w:rsidRDefault="003E6187" w:rsidP="0066571C">
            <w:pPr>
              <w:snapToGrid w:val="0"/>
              <w:jc w:val="both"/>
              <w:rPr>
                <w:color w:val="000000"/>
              </w:rPr>
            </w:pPr>
          </w:p>
        </w:tc>
      </w:tr>
      <w:tr w:rsidR="003E6187" w:rsidRPr="00F718B4" w:rsidTr="0066571C">
        <w:trPr>
          <w:trHeight w:val="275"/>
        </w:trPr>
        <w:tc>
          <w:tcPr>
            <w:tcW w:w="1715" w:type="pct"/>
            <w:tcBorders>
              <w:left w:val="single" w:sz="4" w:space="0" w:color="000000"/>
              <w:bottom w:val="single" w:sz="4" w:space="0" w:color="000000"/>
            </w:tcBorders>
          </w:tcPr>
          <w:p w:rsidR="003E6187" w:rsidRPr="00F718B4" w:rsidRDefault="003E6187" w:rsidP="0066571C">
            <w:pPr>
              <w:snapToGrid w:val="0"/>
              <w:jc w:val="both"/>
              <w:rPr>
                <w:b/>
                <w:color w:val="000000"/>
              </w:rPr>
            </w:pPr>
            <w:r w:rsidRPr="00F718B4">
              <w:rPr>
                <w:b/>
                <w:color w:val="000000"/>
              </w:rPr>
              <w:t>Paraksts</w:t>
            </w:r>
          </w:p>
        </w:tc>
        <w:tc>
          <w:tcPr>
            <w:tcW w:w="3285" w:type="pct"/>
            <w:tcBorders>
              <w:left w:val="single" w:sz="4" w:space="0" w:color="000000"/>
              <w:bottom w:val="single" w:sz="4" w:space="0" w:color="000000"/>
              <w:right w:val="single" w:sz="4" w:space="0" w:color="000000"/>
            </w:tcBorders>
          </w:tcPr>
          <w:p w:rsidR="003E6187" w:rsidRPr="00F718B4" w:rsidRDefault="003E6187" w:rsidP="0066571C">
            <w:pPr>
              <w:snapToGrid w:val="0"/>
              <w:jc w:val="both"/>
              <w:rPr>
                <w:color w:val="000000"/>
              </w:rPr>
            </w:pPr>
          </w:p>
        </w:tc>
      </w:tr>
    </w:tbl>
    <w:p w:rsidR="003E6187" w:rsidRPr="00E13C7F" w:rsidRDefault="003E6187" w:rsidP="003E6187">
      <w:pPr>
        <w:jc w:val="right"/>
        <w:rPr>
          <w:b/>
          <w:caps/>
          <w:color w:val="FF0000"/>
          <w:sz w:val="20"/>
          <w:szCs w:val="20"/>
        </w:rPr>
        <w:sectPr w:rsidR="003E6187" w:rsidRPr="00E13C7F" w:rsidSect="0050292C">
          <w:pgSz w:w="16840" w:h="11907" w:orient="landscape" w:code="9"/>
          <w:pgMar w:top="1701" w:right="1134" w:bottom="1134" w:left="1985" w:header="720" w:footer="720" w:gutter="0"/>
          <w:cols w:space="708"/>
          <w:noEndnote/>
          <w:titlePg/>
          <w:docGrid w:linePitch="78"/>
        </w:sectPr>
      </w:pPr>
    </w:p>
    <w:p w:rsidR="003E6187" w:rsidRPr="00F718B4" w:rsidRDefault="003E6187" w:rsidP="003E6187">
      <w:pPr>
        <w:jc w:val="right"/>
        <w:rPr>
          <w:b/>
          <w:bCs/>
          <w:color w:val="000000"/>
          <w:sz w:val="20"/>
          <w:szCs w:val="20"/>
        </w:rPr>
      </w:pPr>
      <w:r>
        <w:rPr>
          <w:b/>
          <w:caps/>
          <w:color w:val="000000"/>
          <w:sz w:val="20"/>
          <w:szCs w:val="20"/>
        </w:rPr>
        <w:lastRenderedPageBreak/>
        <w:t>6</w:t>
      </w:r>
      <w:r w:rsidRPr="00F718B4">
        <w:rPr>
          <w:b/>
          <w:caps/>
          <w:color w:val="000000"/>
          <w:sz w:val="20"/>
          <w:szCs w:val="20"/>
        </w:rPr>
        <w:t>. Pielikums</w:t>
      </w:r>
      <w:r w:rsidRPr="00F718B4">
        <w:rPr>
          <w:b/>
          <w:bCs/>
          <w:color w:val="000000"/>
          <w:sz w:val="20"/>
          <w:szCs w:val="20"/>
        </w:rPr>
        <w:t xml:space="preserve"> </w:t>
      </w:r>
    </w:p>
    <w:p w:rsidR="003E6187" w:rsidRPr="00E13C7F" w:rsidRDefault="003E6187" w:rsidP="003E6187">
      <w:pPr>
        <w:tabs>
          <w:tab w:val="left" w:pos="2430"/>
        </w:tabs>
        <w:jc w:val="right"/>
        <w:rPr>
          <w:color w:val="FF0000"/>
          <w:sz w:val="20"/>
          <w:szCs w:val="20"/>
        </w:rPr>
      </w:pPr>
    </w:p>
    <w:p w:rsidR="003E6187" w:rsidRPr="00F718B4" w:rsidRDefault="003E6187" w:rsidP="003E6187">
      <w:pPr>
        <w:ind w:firstLine="342"/>
        <w:jc w:val="center"/>
        <w:rPr>
          <w:b/>
          <w:color w:val="000000"/>
        </w:rPr>
      </w:pPr>
    </w:p>
    <w:p w:rsidR="003E6187" w:rsidRPr="00F718B4" w:rsidRDefault="003E6187" w:rsidP="003E6187">
      <w:pPr>
        <w:jc w:val="center"/>
        <w:rPr>
          <w:b/>
          <w:color w:val="000000"/>
        </w:rPr>
      </w:pPr>
      <w:r w:rsidRPr="00F718B4">
        <w:rPr>
          <w:b/>
          <w:color w:val="000000"/>
        </w:rPr>
        <w:t>FINANŠU PIEDĀVĀJUMS</w:t>
      </w:r>
    </w:p>
    <w:p w:rsidR="003E6187" w:rsidRPr="00F718B4" w:rsidRDefault="003E6187" w:rsidP="003E6187">
      <w:pPr>
        <w:jc w:val="both"/>
        <w:rPr>
          <w:color w:val="000000"/>
        </w:rPr>
      </w:pPr>
    </w:p>
    <w:p w:rsidR="003E6187" w:rsidRPr="00F718B4" w:rsidRDefault="003E6187" w:rsidP="003E6187">
      <w:pPr>
        <w:jc w:val="both"/>
        <w:rPr>
          <w:color w:val="000000"/>
        </w:rPr>
      </w:pPr>
    </w:p>
    <w:p w:rsidR="003E6187" w:rsidRPr="00F718B4" w:rsidRDefault="003E6187" w:rsidP="003E6187">
      <w:pPr>
        <w:jc w:val="both"/>
        <w:rPr>
          <w:color w:val="000000"/>
        </w:rPr>
      </w:pPr>
      <w:r>
        <w:rPr>
          <w:color w:val="000000"/>
        </w:rPr>
        <w:t xml:space="preserve">Daugavpilī, </w:t>
      </w:r>
      <w:proofErr w:type="gramStart"/>
      <w:r>
        <w:rPr>
          <w:color w:val="000000"/>
        </w:rPr>
        <w:t>2019</w:t>
      </w:r>
      <w:r w:rsidRPr="00F718B4">
        <w:rPr>
          <w:color w:val="000000"/>
        </w:rPr>
        <w:t>.gada</w:t>
      </w:r>
      <w:proofErr w:type="gramEnd"/>
      <w:r w:rsidRPr="00F718B4">
        <w:rPr>
          <w:color w:val="000000"/>
        </w:rPr>
        <w:t xml:space="preserve"> ____._____________</w:t>
      </w:r>
    </w:p>
    <w:p w:rsidR="003E6187" w:rsidRPr="00F718B4" w:rsidRDefault="003E6187" w:rsidP="003E6187">
      <w:pPr>
        <w:spacing w:after="120"/>
        <w:ind w:firstLine="709"/>
        <w:jc w:val="both"/>
        <w:rPr>
          <w:color w:val="000000"/>
        </w:rPr>
      </w:pPr>
    </w:p>
    <w:p w:rsidR="003E6187" w:rsidRPr="00BF325A" w:rsidRDefault="003E6187" w:rsidP="003E6187">
      <w:pPr>
        <w:numPr>
          <w:ilvl w:val="0"/>
          <w:numId w:val="5"/>
        </w:numPr>
        <w:tabs>
          <w:tab w:val="num" w:pos="360"/>
        </w:tabs>
        <w:suppressAutoHyphens w:val="0"/>
        <w:spacing w:after="120" w:line="276" w:lineRule="auto"/>
        <w:ind w:left="284" w:hanging="284"/>
        <w:jc w:val="both"/>
        <w:rPr>
          <w:bCs/>
          <w:lang w:eastAsia="en-US"/>
        </w:rPr>
      </w:pPr>
      <w:r w:rsidRPr="00F718B4">
        <w:rPr>
          <w:color w:val="000000"/>
          <w:sz w:val="23"/>
          <w:szCs w:val="23"/>
        </w:rPr>
        <w:t>Iepazinušies ar iepirkuma</w:t>
      </w:r>
      <w:r w:rsidRPr="00F718B4">
        <w:rPr>
          <w:b/>
          <w:bCs/>
          <w:color w:val="000000"/>
          <w:sz w:val="23"/>
          <w:szCs w:val="23"/>
        </w:rPr>
        <w:t xml:space="preserve"> „</w:t>
      </w:r>
      <w:r w:rsidRPr="0050292C">
        <w:rPr>
          <w:color w:val="0D0D0D"/>
          <w:shd w:val="clear" w:color="auto" w:fill="FFFFFF"/>
        </w:rPr>
        <w:t xml:space="preserve">Ēdināšanas pakalpojumu sniegšana </w:t>
      </w:r>
      <w:r w:rsidRPr="0050292C">
        <w:rPr>
          <w:bCs/>
        </w:rPr>
        <w:t>Daugavpils pilsētas pašvaldības iestādes “Sporta pārvalde” rīkotā</w:t>
      </w:r>
      <w:r w:rsidRPr="0050292C">
        <w:rPr>
          <w:color w:val="0D0D0D"/>
          <w:shd w:val="clear" w:color="auto" w:fill="FFFFFF"/>
        </w:rPr>
        <w:t xml:space="preserve"> bērnu un jauniešu vasaras sporta dienas nometnē pēc adreses Kandavas ielā 17a</w:t>
      </w:r>
      <w:r w:rsidRPr="0050292C">
        <w:t>, Daugavpils</w:t>
      </w:r>
      <w:r w:rsidRPr="00BF325A">
        <w:rPr>
          <w:b/>
          <w:bCs/>
          <w:color w:val="000000"/>
          <w:sz w:val="23"/>
          <w:szCs w:val="23"/>
        </w:rPr>
        <w:t xml:space="preserve">”, </w:t>
      </w:r>
      <w:r>
        <w:rPr>
          <w:b/>
          <w:i/>
        </w:rPr>
        <w:t>DPPISP_2019_38</w:t>
      </w:r>
      <w:r w:rsidRPr="00BF325A">
        <w:rPr>
          <w:b/>
          <w:i/>
        </w:rPr>
        <w:t>N</w:t>
      </w:r>
      <w:r w:rsidRPr="00BF325A">
        <w:rPr>
          <w:b/>
          <w:bCs/>
          <w:color w:val="000000"/>
          <w:sz w:val="23"/>
          <w:szCs w:val="23"/>
        </w:rPr>
        <w:t xml:space="preserve"> </w:t>
      </w:r>
      <w:r w:rsidRPr="00BF325A">
        <w:rPr>
          <w:bCs/>
          <w:color w:val="000000"/>
          <w:sz w:val="23"/>
          <w:szCs w:val="23"/>
        </w:rPr>
        <w:t>tehniskās specifikācijas</w:t>
      </w:r>
      <w:r w:rsidRPr="00BF325A">
        <w:rPr>
          <w:b/>
          <w:bCs/>
          <w:color w:val="000000"/>
          <w:sz w:val="23"/>
          <w:szCs w:val="23"/>
        </w:rPr>
        <w:t xml:space="preserve"> </w:t>
      </w:r>
      <w:r w:rsidRPr="00BF325A">
        <w:rPr>
          <w:color w:val="000000"/>
          <w:sz w:val="23"/>
          <w:szCs w:val="23"/>
        </w:rPr>
        <w:t xml:space="preserve">prasībām </w:t>
      </w:r>
      <w:proofErr w:type="gramStart"/>
      <w:r w:rsidRPr="00BF325A">
        <w:rPr>
          <w:color w:val="000000"/>
          <w:sz w:val="23"/>
          <w:szCs w:val="23"/>
        </w:rPr>
        <w:t>un</w:t>
      </w:r>
      <w:proofErr w:type="gramEnd"/>
      <w:r w:rsidRPr="00BF325A">
        <w:rPr>
          <w:color w:val="000000"/>
          <w:sz w:val="23"/>
          <w:szCs w:val="23"/>
        </w:rPr>
        <w:t xml:space="preserve"> ņemot vērā tehniskajā piedāvājumā norādīto, esam aprēķinājuši, ka </w:t>
      </w:r>
      <w:r w:rsidR="00193A6A">
        <w:rPr>
          <w:b/>
          <w:color w:val="000000"/>
          <w:sz w:val="23"/>
          <w:szCs w:val="23"/>
        </w:rPr>
        <w:t>PIECU</w:t>
      </w:r>
      <w:r>
        <w:rPr>
          <w:b/>
          <w:color w:val="000000"/>
          <w:sz w:val="23"/>
          <w:szCs w:val="23"/>
        </w:rPr>
        <w:t xml:space="preserve"> DIENU</w:t>
      </w:r>
      <w:r w:rsidRPr="00BF325A">
        <w:rPr>
          <w:b/>
          <w:color w:val="000000"/>
          <w:sz w:val="23"/>
          <w:szCs w:val="23"/>
        </w:rPr>
        <w:t xml:space="preserve"> </w:t>
      </w:r>
      <w:r w:rsidRPr="00BF325A">
        <w:rPr>
          <w:rFonts w:ascii="Times New Roman Bold" w:hAnsi="Times New Roman Bold"/>
          <w:b/>
          <w:caps/>
          <w:color w:val="000000"/>
          <w:sz w:val="23"/>
          <w:szCs w:val="23"/>
        </w:rPr>
        <w:t>ēdienkartes izmaksas vienam nometnes dalībniekam</w:t>
      </w:r>
      <w:r w:rsidRPr="00BF325A">
        <w:rPr>
          <w:color w:val="000000"/>
          <w:sz w:val="23"/>
          <w:szCs w:val="23"/>
        </w:rPr>
        <w:t xml:space="preserve"> ir šādas:</w:t>
      </w:r>
    </w:p>
    <w:p w:rsidR="003E6187" w:rsidRPr="00F718B4" w:rsidRDefault="003E6187" w:rsidP="003E6187">
      <w:pPr>
        <w:spacing w:after="120"/>
        <w:jc w:val="both"/>
        <w:rPr>
          <w:color w:val="000000"/>
        </w:rPr>
      </w:pPr>
      <w:r w:rsidRPr="00F718B4">
        <w:rPr>
          <w:i/>
          <w:color w:val="000000"/>
          <w:sz w:val="23"/>
          <w:szCs w:val="23"/>
        </w:rPr>
        <w:t>(ja piesakās)</w:t>
      </w:r>
      <w:r w:rsidRPr="00F718B4">
        <w:rPr>
          <w:color w:val="000000"/>
          <w:sz w:val="23"/>
          <w:szCs w:val="23"/>
        </w:rPr>
        <w:t>:</w:t>
      </w:r>
    </w:p>
    <w:p w:rsidR="003E6187" w:rsidRPr="00F718B4" w:rsidRDefault="003E6187" w:rsidP="003E6187">
      <w:pPr>
        <w:spacing w:after="120"/>
        <w:ind w:firstLine="709"/>
        <w:jc w:val="both"/>
        <w:rPr>
          <w:b/>
          <w:color w:val="000000"/>
        </w:rPr>
      </w:pPr>
      <w:r w:rsidRPr="00F718B4">
        <w:rPr>
          <w:b/>
          <w:color w:val="000000"/>
        </w:rPr>
        <w:t>EUR _____________(cipariem) ___________ (vārdiem) bez PVN.</w:t>
      </w:r>
    </w:p>
    <w:p w:rsidR="003E6187" w:rsidRPr="00F718B4" w:rsidRDefault="003E6187" w:rsidP="003E6187">
      <w:pPr>
        <w:spacing w:after="120"/>
        <w:ind w:firstLine="709"/>
        <w:jc w:val="both"/>
        <w:rPr>
          <w:color w:val="000000"/>
        </w:rPr>
      </w:pPr>
      <w:r w:rsidRPr="00F718B4">
        <w:rPr>
          <w:color w:val="000000"/>
        </w:rPr>
        <w:t>EUR _____________ (cipariem) _____________ (vārdiem) ar PVN.</w:t>
      </w:r>
    </w:p>
    <w:p w:rsidR="003E6187" w:rsidRPr="00F718B4" w:rsidRDefault="003E6187" w:rsidP="003E6187">
      <w:pPr>
        <w:ind w:left="851" w:hanging="142"/>
        <w:rPr>
          <w:color w:val="000000"/>
        </w:rPr>
      </w:pPr>
    </w:p>
    <w:tbl>
      <w:tblPr>
        <w:tblpPr w:leftFromText="180" w:rightFromText="180" w:vertAnchor="text" w:horzAnchor="margin" w:tblpXSpec="center" w:tblpY="1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3E6187" w:rsidRPr="00F718B4" w:rsidTr="0066571C">
        <w:trPr>
          <w:trHeight w:val="699"/>
        </w:trPr>
        <w:tc>
          <w:tcPr>
            <w:tcW w:w="4588" w:type="dxa"/>
          </w:tcPr>
          <w:p w:rsidR="003E6187" w:rsidRPr="00F718B4" w:rsidRDefault="003E6187" w:rsidP="0066571C">
            <w:pPr>
              <w:snapToGrid w:val="0"/>
              <w:rPr>
                <w:b/>
                <w:color w:val="000000"/>
              </w:rPr>
            </w:pPr>
            <w:r w:rsidRPr="00F718B4">
              <w:rPr>
                <w:b/>
                <w:color w:val="000000"/>
              </w:rPr>
              <w:t xml:space="preserve">Vārds, Uzvārds, amats </w:t>
            </w:r>
          </w:p>
          <w:p w:rsidR="003E6187" w:rsidRPr="00F718B4" w:rsidRDefault="003E6187" w:rsidP="0066571C">
            <w:pPr>
              <w:snapToGrid w:val="0"/>
              <w:rPr>
                <w:b/>
                <w:color w:val="000000"/>
              </w:rPr>
            </w:pPr>
            <w:r w:rsidRPr="00F718B4">
              <w:rPr>
                <w:b/>
                <w:color w:val="000000"/>
              </w:rPr>
              <w:t>paraksts, datums</w:t>
            </w:r>
          </w:p>
        </w:tc>
        <w:tc>
          <w:tcPr>
            <w:tcW w:w="4734" w:type="dxa"/>
          </w:tcPr>
          <w:p w:rsidR="003E6187" w:rsidRPr="00F718B4" w:rsidRDefault="003E6187" w:rsidP="0066571C">
            <w:pPr>
              <w:snapToGrid w:val="0"/>
              <w:spacing w:before="120" w:after="120"/>
              <w:jc w:val="both"/>
              <w:rPr>
                <w:color w:val="000000"/>
              </w:rPr>
            </w:pPr>
          </w:p>
        </w:tc>
      </w:tr>
    </w:tbl>
    <w:p w:rsidR="001A66E5" w:rsidRDefault="003E6187">
      <w:r w:rsidRPr="00E13C7F">
        <w:rPr>
          <w:color w:val="FF0000"/>
        </w:rPr>
        <w:br w:type="page"/>
      </w:r>
    </w:p>
    <w:sectPr w:rsidR="001A66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1C" w:rsidRDefault="00B87C1C" w:rsidP="003E6187">
      <w:r>
        <w:separator/>
      </w:r>
    </w:p>
  </w:endnote>
  <w:endnote w:type="continuationSeparator" w:id="0">
    <w:p w:rsidR="00B87C1C" w:rsidRDefault="00B87C1C" w:rsidP="003E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1C" w:rsidRDefault="00B87C1C" w:rsidP="003E6187">
      <w:r>
        <w:separator/>
      </w:r>
    </w:p>
  </w:footnote>
  <w:footnote w:type="continuationSeparator" w:id="0">
    <w:p w:rsidR="00B87C1C" w:rsidRDefault="00B87C1C" w:rsidP="003E6187">
      <w:r>
        <w:continuationSeparator/>
      </w:r>
    </w:p>
  </w:footnote>
  <w:footnote w:id="1">
    <w:p w:rsidR="003E6187" w:rsidRDefault="003E6187" w:rsidP="003E6187">
      <w:pPr>
        <w:pStyle w:val="FootnoteText"/>
      </w:pPr>
      <w:r>
        <w:rPr>
          <w:rStyle w:val="FootnoteReference"/>
        </w:rPr>
        <w:footnoteRef/>
      </w:r>
      <w:r>
        <w:t xml:space="preserve"> Piezīmju daļa netiks pievienota ēdināšanas pakalpojumu līgumam.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8375AD9"/>
    <w:multiLevelType w:val="multilevel"/>
    <w:tmpl w:val="160C0EF6"/>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nsid w:val="1BE676A5"/>
    <w:multiLevelType w:val="multilevel"/>
    <w:tmpl w:val="E77880D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nsid w:val="212F4862"/>
    <w:multiLevelType w:val="hybridMultilevel"/>
    <w:tmpl w:val="5B483F80"/>
    <w:lvl w:ilvl="0" w:tplc="89A066E0">
      <w:start w:val="1"/>
      <w:numFmt w:val="decimal"/>
      <w:lvlText w:val="%1."/>
      <w:lvlJc w:val="left"/>
      <w:pPr>
        <w:tabs>
          <w:tab w:val="num" w:pos="720"/>
        </w:tabs>
        <w:ind w:left="720" w:hanging="360"/>
      </w:pPr>
      <w:rPr>
        <w:rFonts w:ascii="Times New Roman" w:eastAsia="Times New Roman" w:hAnsi="Times New Roman" w:cs="Times New Roman"/>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A485624"/>
    <w:multiLevelType w:val="hybridMultilevel"/>
    <w:tmpl w:val="F89E8DCE"/>
    <w:lvl w:ilvl="0" w:tplc="51F22656">
      <w:start w:val="5"/>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105782"/>
    <w:multiLevelType w:val="multilevel"/>
    <w:tmpl w:val="A33E145E"/>
    <w:lvl w:ilvl="0">
      <w:start w:val="1"/>
      <w:numFmt w:val="decimal"/>
      <w:lvlText w:val="%1."/>
      <w:lvlJc w:val="left"/>
      <w:pPr>
        <w:tabs>
          <w:tab w:val="num" w:pos="480"/>
        </w:tabs>
        <w:ind w:left="480" w:hanging="480"/>
      </w:pPr>
      <w:rPr>
        <w:rFonts w:ascii="Times New Roman" w:eastAsia="Times New Roman" w:hAnsi="Times New Roman" w:cs="Times New Roman"/>
        <w:b w:val="0"/>
        <w:strike w:val="0"/>
        <w:sz w:val="22"/>
        <w:szCs w:val="22"/>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4B2428"/>
    <w:multiLevelType w:val="multilevel"/>
    <w:tmpl w:val="64C0A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B110AF"/>
    <w:multiLevelType w:val="multilevel"/>
    <w:tmpl w:val="2906519E"/>
    <w:lvl w:ilvl="0">
      <w:start w:val="26"/>
      <w:numFmt w:val="decimal"/>
      <w:lvlText w:val="%1."/>
      <w:lvlJc w:val="left"/>
      <w:pPr>
        <w:ind w:left="480" w:hanging="480"/>
      </w:pPr>
      <w:rPr>
        <w:rFonts w:hint="default"/>
      </w:rPr>
    </w:lvl>
    <w:lvl w:ilvl="1">
      <w:start w:val="1"/>
      <w:numFmt w:val="decimal"/>
      <w:lvlText w:val="%1.%2."/>
      <w:lvlJc w:val="left"/>
      <w:pPr>
        <w:ind w:left="1069" w:hanging="480"/>
      </w:pPr>
      <w:rPr>
        <w:rFonts w:hint="default"/>
        <w:i w:val="0"/>
        <w:color w:val="000000"/>
      </w:rPr>
    </w:lvl>
    <w:lvl w:ilvl="2">
      <w:start w:val="1"/>
      <w:numFmt w:val="decimal"/>
      <w:lvlText w:val="%1.%2.%3."/>
      <w:lvlJc w:val="left"/>
      <w:pPr>
        <w:ind w:left="1898" w:hanging="720"/>
      </w:pPr>
      <w:rPr>
        <w:rFonts w:hint="default"/>
        <w:color w:val="000000"/>
      </w:rPr>
    </w:lvl>
    <w:lvl w:ilvl="3">
      <w:start w:val="1"/>
      <w:numFmt w:val="decimal"/>
      <w:lvlText w:val="%1.%2.%3.%4."/>
      <w:lvlJc w:val="left"/>
      <w:pPr>
        <w:ind w:left="2487" w:hanging="72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512" w:hanging="1800"/>
      </w:pPr>
      <w:rPr>
        <w:rFonts w:hint="default"/>
      </w:rPr>
    </w:lvl>
  </w:abstractNum>
  <w:abstractNum w:abstractNumId="14">
    <w:nsid w:val="4BC80B11"/>
    <w:multiLevelType w:val="hybridMultilevel"/>
    <w:tmpl w:val="E0B6322A"/>
    <w:lvl w:ilvl="0" w:tplc="DC787DDE">
      <w:start w:val="1"/>
      <w:numFmt w:val="upperLetter"/>
      <w:pStyle w:val="Heading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F35443"/>
    <w:multiLevelType w:val="hybridMultilevel"/>
    <w:tmpl w:val="A83211B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436CC"/>
    <w:multiLevelType w:val="hybridMultilevel"/>
    <w:tmpl w:val="D084E79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5834C38"/>
    <w:multiLevelType w:val="multilevel"/>
    <w:tmpl w:val="678A7F4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C6753D"/>
    <w:multiLevelType w:val="multilevel"/>
    <w:tmpl w:val="B92C47D2"/>
    <w:lvl w:ilvl="0">
      <w:start w:val="1"/>
      <w:numFmt w:val="decimal"/>
      <w:lvlText w:val="%1."/>
      <w:lvlJc w:val="left"/>
      <w:pPr>
        <w:ind w:left="420" w:hanging="420"/>
      </w:pPr>
      <w:rPr>
        <w:rFonts w:hint="default"/>
        <w:b w:val="0"/>
        <w:color w:val="000000"/>
      </w:rPr>
    </w:lvl>
    <w:lvl w:ilvl="1">
      <w:start w:val="1"/>
      <w:numFmt w:val="decimal"/>
      <w:lvlText w:val="%1.%2."/>
      <w:lvlJc w:val="left"/>
      <w:pPr>
        <w:ind w:left="819" w:hanging="420"/>
      </w:pPr>
      <w:rPr>
        <w:rFonts w:hint="default"/>
        <w:b w:val="0"/>
        <w:color w:val="00000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9">
    <w:nsid w:val="5B2571C9"/>
    <w:multiLevelType w:val="hybridMultilevel"/>
    <w:tmpl w:val="B99A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A2175"/>
    <w:multiLevelType w:val="hybridMultilevel"/>
    <w:tmpl w:val="B73C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AE32C0B"/>
    <w:multiLevelType w:val="hybridMultilevel"/>
    <w:tmpl w:val="C068C9C6"/>
    <w:lvl w:ilvl="0" w:tplc="A506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0"/>
  </w:num>
  <w:num w:numId="14">
    <w:abstractNumId w:val="3"/>
  </w:num>
  <w:num w:numId="15">
    <w:abstractNumId w:val="5"/>
  </w:num>
  <w:num w:numId="16">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4"/>
  </w:num>
  <w:num w:numId="20">
    <w:abstractNumId w:val="24"/>
  </w:num>
  <w:num w:numId="21">
    <w:abstractNumId w:val="16"/>
  </w:num>
  <w:num w:numId="22">
    <w:abstractNumId w:val="13"/>
  </w:num>
  <w:num w:numId="23">
    <w:abstractNumId w:val="4"/>
    <w:lvlOverride w:ilvl="0">
      <w:startOverride w:val="14"/>
    </w:lvlOverride>
  </w:num>
  <w:num w:numId="24">
    <w:abstractNumId w:val="9"/>
  </w:num>
  <w:num w:numId="25">
    <w:abstractNumId w:val="17"/>
  </w:num>
  <w:num w:numId="26">
    <w:abstractNumId w:val="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9"/>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A5"/>
    <w:rsid w:val="00193A6A"/>
    <w:rsid w:val="001A66E5"/>
    <w:rsid w:val="003E6187"/>
    <w:rsid w:val="00B8457E"/>
    <w:rsid w:val="00B87C1C"/>
    <w:rsid w:val="00CF496C"/>
    <w:rsid w:val="00E83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8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3E6187"/>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3E6187"/>
    <w:pPr>
      <w:keepNext/>
      <w:jc w:val="right"/>
      <w:outlineLvl w:val="1"/>
    </w:pPr>
    <w:rPr>
      <w:b/>
      <w:bCs/>
    </w:rPr>
  </w:style>
  <w:style w:type="paragraph" w:styleId="Heading3">
    <w:name w:val="heading 3"/>
    <w:basedOn w:val="Normal"/>
    <w:next w:val="Normal"/>
    <w:link w:val="Heading3Char"/>
    <w:unhideWhenUsed/>
    <w:qFormat/>
    <w:rsid w:val="003E6187"/>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E61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E6187"/>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3E6187"/>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unhideWhenUsed/>
    <w:qFormat/>
    <w:rsid w:val="003E6187"/>
    <w:pPr>
      <w:keepNext/>
      <w:numPr>
        <w:numId w:val="2"/>
      </w:numPr>
      <w:outlineLvl w:val="6"/>
    </w:pPr>
    <w:rPr>
      <w:b/>
      <w:bCs/>
    </w:rPr>
  </w:style>
  <w:style w:type="paragraph" w:styleId="Heading8">
    <w:name w:val="heading 8"/>
    <w:basedOn w:val="Normal"/>
    <w:next w:val="Normal"/>
    <w:link w:val="Heading8Char"/>
    <w:unhideWhenUsed/>
    <w:qFormat/>
    <w:rsid w:val="003E6187"/>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rsid w:val="003E6187"/>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E6187"/>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3E6187"/>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3E6187"/>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rsid w:val="003E6187"/>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rsid w:val="003E618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3E6187"/>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3E6187"/>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3E6187"/>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rsid w:val="003E6187"/>
    <w:rPr>
      <w:rFonts w:ascii="Arial" w:eastAsia="Times New Roman" w:hAnsi="Arial" w:cs="Arial"/>
    </w:rPr>
  </w:style>
  <w:style w:type="character" w:styleId="Hyperlink">
    <w:name w:val="Hyperlink"/>
    <w:unhideWhenUsed/>
    <w:rsid w:val="003E6187"/>
    <w:rPr>
      <w:color w:val="0000FF"/>
      <w:u w:val="single"/>
    </w:rPr>
  </w:style>
  <w:style w:type="character" w:customStyle="1" w:styleId="Heading1Char1">
    <w:name w:val="Heading 1 Char1"/>
    <w:aliases w:val="H1 Char1"/>
    <w:basedOn w:val="DefaultParagraphFont"/>
    <w:rsid w:val="003E6187"/>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rsid w:val="003E6187"/>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3E6187"/>
    <w:rPr>
      <w:sz w:val="20"/>
      <w:szCs w:val="20"/>
    </w:rPr>
  </w:style>
  <w:style w:type="character" w:customStyle="1" w:styleId="FootnoteTextChar1">
    <w:name w:val="Foot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E6187"/>
    <w:rPr>
      <w:rFonts w:ascii="Times New Roman" w:eastAsia="Times New Roman" w:hAnsi="Times New Roman" w:cs="Times New Roman"/>
      <w:sz w:val="20"/>
      <w:szCs w:val="20"/>
      <w:lang w:val="x-none"/>
    </w:rPr>
  </w:style>
  <w:style w:type="paragraph" w:styleId="CommentText">
    <w:name w:val="annotation text"/>
    <w:basedOn w:val="Normal"/>
    <w:link w:val="CommentTextChar"/>
    <w:unhideWhenUsed/>
    <w:rsid w:val="003E6187"/>
    <w:pPr>
      <w:suppressAutoHyphens w:val="0"/>
    </w:pPr>
    <w:rPr>
      <w:sz w:val="20"/>
      <w:szCs w:val="20"/>
      <w:lang w:val="x-none" w:eastAsia="en-US"/>
    </w:rPr>
  </w:style>
  <w:style w:type="character" w:customStyle="1" w:styleId="CommentTextChar1">
    <w:name w:val="Comment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3E6187"/>
    <w:rPr>
      <w:rFonts w:ascii="Times New Roman" w:eastAsia="Times New Roman" w:hAnsi="Times New Roman" w:cs="Times New Roman"/>
      <w:sz w:val="24"/>
      <w:szCs w:val="24"/>
      <w:lang w:eastAsia="ar-SA"/>
    </w:rPr>
  </w:style>
  <w:style w:type="paragraph" w:styleId="Header">
    <w:name w:val="header"/>
    <w:basedOn w:val="Normal"/>
    <w:link w:val="HeaderChar"/>
    <w:unhideWhenUsed/>
    <w:rsid w:val="003E6187"/>
    <w:pPr>
      <w:tabs>
        <w:tab w:val="center" w:pos="4677"/>
        <w:tab w:val="right" w:pos="9355"/>
      </w:tabs>
    </w:pPr>
  </w:style>
  <w:style w:type="character" w:customStyle="1" w:styleId="HeaderChar1">
    <w:name w:val="Header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3E618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E6187"/>
    <w:pPr>
      <w:tabs>
        <w:tab w:val="center" w:pos="4677"/>
        <w:tab w:val="right" w:pos="9355"/>
      </w:tabs>
    </w:pPr>
  </w:style>
  <w:style w:type="character" w:customStyle="1" w:styleId="FooterChar1">
    <w:name w:val="Footer Char1"/>
    <w:basedOn w:val="DefaultParagraphFont"/>
    <w:uiPriority w:val="99"/>
    <w:semiHidden/>
    <w:rsid w:val="003E6187"/>
    <w:rPr>
      <w:rFonts w:ascii="Times New Roman" w:eastAsia="Times New Roman" w:hAnsi="Times New Roman" w:cs="Times New Roman"/>
      <w:sz w:val="24"/>
      <w:szCs w:val="24"/>
      <w:lang w:eastAsia="ar-SA"/>
    </w:rPr>
  </w:style>
  <w:style w:type="paragraph" w:styleId="Caption">
    <w:name w:val="caption"/>
    <w:basedOn w:val="Normal"/>
    <w:next w:val="Normal"/>
    <w:uiPriority w:val="99"/>
    <w:unhideWhenUsed/>
    <w:qFormat/>
    <w:rsid w:val="003E6187"/>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rsid w:val="003E6187"/>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unhideWhenUsed/>
    <w:rsid w:val="003E6187"/>
    <w:pPr>
      <w:suppressAutoHyphens w:val="0"/>
    </w:pPr>
    <w:rPr>
      <w:sz w:val="20"/>
      <w:szCs w:val="20"/>
      <w:lang w:val="x-none" w:eastAsia="en-US"/>
    </w:rPr>
  </w:style>
  <w:style w:type="character" w:customStyle="1" w:styleId="EndnoteTextChar1">
    <w:name w:val="End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3E6187"/>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3E6187"/>
    <w:pPr>
      <w:overflowPunct w:val="0"/>
      <w:autoSpaceDE w:val="0"/>
      <w:jc w:val="both"/>
    </w:pPr>
  </w:style>
  <w:style w:type="character" w:customStyle="1" w:styleId="BodyTextChar1">
    <w:name w:val="Body Text Char1"/>
    <w:basedOn w:val="DefaultParagraphFont"/>
    <w:uiPriority w:val="99"/>
    <w:semiHidden/>
    <w:rsid w:val="003E6187"/>
    <w:rPr>
      <w:rFonts w:ascii="Times New Roman" w:eastAsia="Times New Roman" w:hAnsi="Times New Roman" w:cs="Times New Roman"/>
      <w:sz w:val="24"/>
      <w:szCs w:val="24"/>
      <w:lang w:eastAsia="ar-SA"/>
    </w:rPr>
  </w:style>
  <w:style w:type="paragraph" w:styleId="Title">
    <w:name w:val="Title"/>
    <w:basedOn w:val="Normal"/>
    <w:link w:val="TitleChar"/>
    <w:qFormat/>
    <w:rsid w:val="003E6187"/>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3E6187"/>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3E6187"/>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3E6187"/>
    <w:pPr>
      <w:ind w:left="-142"/>
      <w:jc w:val="both"/>
    </w:pPr>
  </w:style>
  <w:style w:type="character" w:customStyle="1" w:styleId="BodyTextIndentChar1">
    <w:name w:val="Body Text Indent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BodyText3Char">
    <w:name w:val="Body Text 3 Char"/>
    <w:basedOn w:val="DefaultParagraphFont"/>
    <w:link w:val="BodyText3"/>
    <w:rsid w:val="003E6187"/>
    <w:rPr>
      <w:rFonts w:ascii="Times New Roman" w:eastAsia="Times New Roman" w:hAnsi="Times New Roman" w:cs="Times New Roman"/>
      <w:sz w:val="16"/>
      <w:szCs w:val="16"/>
    </w:rPr>
  </w:style>
  <w:style w:type="paragraph" w:styleId="BodyText3">
    <w:name w:val="Body Text 3"/>
    <w:basedOn w:val="Normal"/>
    <w:link w:val="BodyText3Char"/>
    <w:unhideWhenUsed/>
    <w:rsid w:val="003E6187"/>
    <w:pPr>
      <w:suppressAutoHyphens w:val="0"/>
      <w:spacing w:after="120"/>
    </w:pPr>
    <w:rPr>
      <w:sz w:val="16"/>
      <w:szCs w:val="16"/>
      <w:lang w:eastAsia="en-US"/>
    </w:rPr>
  </w:style>
  <w:style w:type="character" w:customStyle="1" w:styleId="BodyText3Char1">
    <w:name w:val="Body Text 3 Char1"/>
    <w:basedOn w:val="DefaultParagraphFont"/>
    <w:uiPriority w:val="99"/>
    <w:semiHidden/>
    <w:rsid w:val="003E6187"/>
    <w:rPr>
      <w:rFonts w:ascii="Times New Roman" w:eastAsia="Times New Roman" w:hAnsi="Times New Roman" w:cs="Times New Roman"/>
      <w:sz w:val="16"/>
      <w:szCs w:val="16"/>
      <w:lang w:eastAsia="ar-SA"/>
    </w:rPr>
  </w:style>
  <w:style w:type="character" w:customStyle="1" w:styleId="BodyTextIndent2Char">
    <w:name w:val="Body Text Indent 2 Char"/>
    <w:basedOn w:val="DefaultParagraphFont"/>
    <w:link w:val="BodyTextIndent2"/>
    <w:rsid w:val="003E6187"/>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3E6187"/>
    <w:pPr>
      <w:spacing w:after="120" w:line="480" w:lineRule="auto"/>
      <w:ind w:left="283"/>
    </w:pPr>
  </w:style>
  <w:style w:type="character" w:customStyle="1" w:styleId="BodyTextIndent2Char1">
    <w:name w:val="Body Text Indent 2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CommentSubjectChar">
    <w:name w:val="Comment Subject Char"/>
    <w:basedOn w:val="CommentTextChar"/>
    <w:link w:val="CommentSubject"/>
    <w:rsid w:val="003E6187"/>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unhideWhenUsed/>
    <w:rsid w:val="003E6187"/>
    <w:rPr>
      <w:b/>
      <w:bCs/>
    </w:rPr>
  </w:style>
  <w:style w:type="character" w:customStyle="1" w:styleId="CommentSubjectChar1">
    <w:name w:val="Comment Subject Char1"/>
    <w:basedOn w:val="CommentTextChar1"/>
    <w:uiPriority w:val="99"/>
    <w:semiHidden/>
    <w:rsid w:val="003E6187"/>
    <w:rPr>
      <w:rFonts w:ascii="Times New Roman" w:eastAsia="Times New Roman" w:hAnsi="Times New Roman" w:cs="Times New Roman"/>
      <w:b/>
      <w:bCs/>
      <w:sz w:val="20"/>
      <w:szCs w:val="20"/>
      <w:lang w:eastAsia="ar-SA"/>
    </w:rPr>
  </w:style>
  <w:style w:type="character" w:customStyle="1" w:styleId="BalloonTextChar">
    <w:name w:val="Balloon Text Char"/>
    <w:basedOn w:val="DefaultParagraphFont"/>
    <w:link w:val="BalloonText"/>
    <w:rsid w:val="003E6187"/>
    <w:rPr>
      <w:rFonts w:ascii="Tahoma" w:eastAsia="Times New Roman" w:hAnsi="Tahoma" w:cs="Tahoma"/>
      <w:sz w:val="16"/>
      <w:szCs w:val="16"/>
      <w:lang w:eastAsia="ar-SA"/>
    </w:rPr>
  </w:style>
  <w:style w:type="paragraph" w:styleId="BalloonText">
    <w:name w:val="Balloon Text"/>
    <w:basedOn w:val="Normal"/>
    <w:link w:val="BalloonTextChar"/>
    <w:unhideWhenUsed/>
    <w:rsid w:val="003E6187"/>
    <w:rPr>
      <w:rFonts w:ascii="Tahoma" w:hAnsi="Tahoma" w:cs="Tahoma"/>
      <w:sz w:val="16"/>
      <w:szCs w:val="16"/>
    </w:rPr>
  </w:style>
  <w:style w:type="character" w:customStyle="1" w:styleId="BalloonTextChar1">
    <w:name w:val="Balloon Text Char1"/>
    <w:basedOn w:val="DefaultParagraphFont"/>
    <w:uiPriority w:val="99"/>
    <w:semiHidden/>
    <w:rsid w:val="003E6187"/>
    <w:rPr>
      <w:rFonts w:ascii="Tahoma" w:eastAsia="Times New Roman" w:hAnsi="Tahoma" w:cs="Tahoma"/>
      <w:sz w:val="16"/>
      <w:szCs w:val="16"/>
      <w:lang w:eastAsia="ar-SA"/>
    </w:rPr>
  </w:style>
  <w:style w:type="character" w:customStyle="1" w:styleId="NoSpacingChar">
    <w:name w:val="No Spacing Char"/>
    <w:link w:val="NoSpacing"/>
    <w:uiPriority w:val="1"/>
    <w:locked/>
    <w:rsid w:val="003E6187"/>
    <w:rPr>
      <w:lang w:val="en-US"/>
    </w:rPr>
  </w:style>
  <w:style w:type="paragraph" w:styleId="NoSpacing">
    <w:name w:val="No Spacing"/>
    <w:link w:val="NoSpacingChar"/>
    <w:uiPriority w:val="1"/>
    <w:qFormat/>
    <w:rsid w:val="003E6187"/>
    <w:pPr>
      <w:spacing w:after="0" w:line="240" w:lineRule="auto"/>
    </w:pPr>
    <w:rPr>
      <w:lang w:val="en-US"/>
    </w:rPr>
  </w:style>
  <w:style w:type="paragraph" w:styleId="ListParagraph">
    <w:name w:val="List Paragraph"/>
    <w:basedOn w:val="Normal"/>
    <w:uiPriority w:val="34"/>
    <w:qFormat/>
    <w:rsid w:val="003E6187"/>
    <w:pPr>
      <w:ind w:left="720"/>
    </w:pPr>
  </w:style>
  <w:style w:type="paragraph" w:customStyle="1" w:styleId="a">
    <w:name w:val="Заголовок таблицы"/>
    <w:basedOn w:val="Normal"/>
    <w:rsid w:val="003E6187"/>
    <w:pPr>
      <w:suppressLineNumbers/>
      <w:jc w:val="center"/>
    </w:pPr>
    <w:rPr>
      <w:b/>
      <w:bCs/>
    </w:rPr>
  </w:style>
  <w:style w:type="paragraph" w:customStyle="1" w:styleId="naisf">
    <w:name w:val="naisf"/>
    <w:basedOn w:val="Normal"/>
    <w:uiPriority w:val="99"/>
    <w:rsid w:val="003E6187"/>
    <w:pPr>
      <w:suppressAutoHyphens w:val="0"/>
      <w:spacing w:before="100" w:beforeAutospacing="1" w:after="100" w:afterAutospacing="1"/>
      <w:jc w:val="both"/>
    </w:pPr>
    <w:rPr>
      <w:rFonts w:eastAsia="Calibri"/>
      <w:lang w:val="en-GB" w:eastAsia="en-US"/>
    </w:rPr>
  </w:style>
  <w:style w:type="paragraph" w:customStyle="1" w:styleId="Default">
    <w:name w:val="Default"/>
    <w:rsid w:val="003E61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3E6187"/>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unhideWhenUsed/>
    <w:rsid w:val="003E6187"/>
    <w:pPr>
      <w:spacing w:after="120"/>
      <w:ind w:left="1440" w:right="1440"/>
    </w:pPr>
  </w:style>
  <w:style w:type="paragraph" w:customStyle="1" w:styleId="Style1">
    <w:name w:val="Style1"/>
    <w:autoRedefine/>
    <w:rsid w:val="003E6187"/>
    <w:pPr>
      <w:numPr>
        <w:ilvl w:val="1"/>
        <w:numId w:val="3"/>
      </w:numPr>
      <w:spacing w:after="0" w:line="240" w:lineRule="auto"/>
      <w:jc w:val="both"/>
    </w:pPr>
    <w:rPr>
      <w:rFonts w:ascii="Times New Roman" w:eastAsia="Times New Roman" w:hAnsi="Times New Roman" w:cs="Times New Roman"/>
      <w:bCs/>
      <w:color w:val="000000"/>
      <w:sz w:val="24"/>
      <w:szCs w:val="24"/>
      <w:lang w:eastAsia="lv-LV"/>
    </w:rPr>
  </w:style>
  <w:style w:type="paragraph" w:customStyle="1" w:styleId="StyleStyle2Justified">
    <w:name w:val="Style Style2 + Justified"/>
    <w:basedOn w:val="Normal"/>
    <w:rsid w:val="003E6187"/>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3E6187"/>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3E6187"/>
    <w:pPr>
      <w:suppressAutoHyphens w:val="0"/>
    </w:pPr>
    <w:rPr>
      <w:rFonts w:ascii="Arial" w:hAnsi="Arial"/>
      <w:lang w:eastAsia="lv-LV"/>
    </w:rPr>
  </w:style>
  <w:style w:type="paragraph" w:customStyle="1" w:styleId="Style5">
    <w:name w:val="Style5"/>
    <w:basedOn w:val="Normal"/>
    <w:rsid w:val="003E6187"/>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3E6187"/>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3E6187"/>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3E6187"/>
    <w:rPr>
      <w:rFonts w:ascii="Times New Roman" w:hAnsi="Times New Roman" w:cs="Times New Roman"/>
      <w:sz w:val="16"/>
      <w:szCs w:val="16"/>
      <w:lang w:val="x-none"/>
    </w:rPr>
  </w:style>
  <w:style w:type="paragraph" w:customStyle="1" w:styleId="mojstil">
    <w:name w:val="moj stil"/>
    <w:basedOn w:val="NoSpacing"/>
    <w:link w:val="mojstilChar"/>
    <w:qFormat/>
    <w:rsid w:val="003E6187"/>
    <w:rPr>
      <w:rFonts w:ascii="Times New Roman" w:hAnsi="Times New Roman" w:cs="Times New Roman"/>
      <w:sz w:val="16"/>
      <w:szCs w:val="16"/>
      <w:lang w:val="x-none"/>
    </w:rPr>
  </w:style>
  <w:style w:type="paragraph" w:customStyle="1" w:styleId="Style">
    <w:name w:val="Style"/>
    <w:rsid w:val="003E6187"/>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3E6187"/>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3E6187"/>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3E6187"/>
    <w:rPr>
      <w:rFonts w:ascii="Times New Roman" w:hAnsi="Times New Roman" w:cs="Times New Roman" w:hint="default"/>
      <w:b/>
      <w:bCs/>
      <w:sz w:val="24"/>
      <w:szCs w:val="24"/>
      <w:lang w:val="lv-LV" w:eastAsia="ar-SA" w:bidi="ar-SA"/>
    </w:rPr>
  </w:style>
  <w:style w:type="character" w:customStyle="1" w:styleId="7">
    <w:name w:val="Заголовок 7 Знак"/>
    <w:rsid w:val="003E6187"/>
    <w:rPr>
      <w:rFonts w:ascii="Times New Roman" w:hAnsi="Times New Roman" w:cs="Times New Roman" w:hint="default"/>
      <w:b/>
      <w:bCs/>
      <w:sz w:val="24"/>
      <w:szCs w:val="24"/>
      <w:lang w:val="lv-LV" w:eastAsia="ar-SA" w:bidi="ar-SA"/>
    </w:rPr>
  </w:style>
  <w:style w:type="character" w:customStyle="1" w:styleId="a0">
    <w:name w:val="Основной текст Знак"/>
    <w:rsid w:val="003E6187"/>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3E6187"/>
    <w:rPr>
      <w:rFonts w:ascii="Times New Roman" w:hAnsi="Times New Roman" w:cs="Times New Roman" w:hint="default"/>
      <w:sz w:val="24"/>
      <w:szCs w:val="24"/>
      <w:lang w:val="lv-LV" w:eastAsia="ar-SA" w:bidi="ar-SA"/>
    </w:rPr>
  </w:style>
  <w:style w:type="character" w:customStyle="1" w:styleId="a1">
    <w:name w:val="Название Знак"/>
    <w:rsid w:val="003E6187"/>
    <w:rPr>
      <w:rFonts w:ascii="Times New Roman" w:hAnsi="Times New Roman" w:cs="Times New Roman" w:hint="default"/>
      <w:b/>
      <w:bCs/>
      <w:sz w:val="20"/>
      <w:szCs w:val="20"/>
      <w:lang w:val="en-US"/>
    </w:rPr>
  </w:style>
  <w:style w:type="character" w:customStyle="1" w:styleId="a2">
    <w:name w:val="Верхний колонтитул Знак"/>
    <w:rsid w:val="003E6187"/>
    <w:rPr>
      <w:rFonts w:ascii="Times New Roman" w:hAnsi="Times New Roman" w:cs="Times New Roman" w:hint="default"/>
      <w:sz w:val="24"/>
      <w:szCs w:val="24"/>
      <w:lang w:val="lv-LV" w:eastAsia="ar-SA" w:bidi="ar-SA"/>
    </w:rPr>
  </w:style>
  <w:style w:type="character" w:customStyle="1" w:styleId="a3">
    <w:name w:val="Нижний колонтитул Знак"/>
    <w:rsid w:val="003E6187"/>
    <w:rPr>
      <w:rFonts w:ascii="Times New Roman" w:hAnsi="Times New Roman" w:cs="Times New Roman" w:hint="default"/>
      <w:sz w:val="24"/>
      <w:szCs w:val="24"/>
      <w:lang w:val="lv-LV" w:eastAsia="ar-SA" w:bidi="ar-SA"/>
    </w:rPr>
  </w:style>
  <w:style w:type="character" w:customStyle="1" w:styleId="8">
    <w:name w:val="Заголовок 8 Знак"/>
    <w:rsid w:val="003E6187"/>
    <w:rPr>
      <w:rFonts w:ascii="Cambria" w:hAnsi="Cambria" w:cs="Cambria" w:hint="default"/>
      <w:color w:val="404040"/>
      <w:sz w:val="20"/>
      <w:szCs w:val="20"/>
      <w:lang w:val="lv-LV" w:eastAsia="ar-SA" w:bidi="ar-SA"/>
    </w:rPr>
  </w:style>
  <w:style w:type="character" w:customStyle="1" w:styleId="itemnameh11">
    <w:name w:val="item_name_h11"/>
    <w:rsid w:val="003E6187"/>
    <w:rPr>
      <w:b w:val="0"/>
      <w:bCs w:val="0"/>
      <w:sz w:val="17"/>
      <w:szCs w:val="17"/>
    </w:rPr>
  </w:style>
  <w:style w:type="character" w:customStyle="1" w:styleId="current">
    <w:name w:val="current"/>
    <w:rsid w:val="003E6187"/>
    <w:rPr>
      <w:color w:val="0FA0DD"/>
    </w:rPr>
  </w:style>
  <w:style w:type="character" w:customStyle="1" w:styleId="FontStyle15">
    <w:name w:val="Font Style15"/>
    <w:rsid w:val="003E6187"/>
    <w:rPr>
      <w:rFonts w:ascii="Times New Roman" w:hAnsi="Times New Roman" w:cs="Times New Roman" w:hint="default"/>
      <w:sz w:val="22"/>
      <w:szCs w:val="22"/>
    </w:rPr>
  </w:style>
  <w:style w:type="character" w:customStyle="1" w:styleId="FontStyle12">
    <w:name w:val="Font Style12"/>
    <w:rsid w:val="003E6187"/>
    <w:rPr>
      <w:rFonts w:ascii="Times New Roman" w:hAnsi="Times New Roman" w:cs="Times New Roman" w:hint="default"/>
      <w:b/>
      <w:bCs/>
      <w:sz w:val="22"/>
      <w:szCs w:val="22"/>
    </w:rPr>
  </w:style>
  <w:style w:type="character" w:customStyle="1" w:styleId="FontStyle13">
    <w:name w:val="Font Style13"/>
    <w:rsid w:val="003E6187"/>
    <w:rPr>
      <w:rFonts w:ascii="Times New Roman" w:hAnsi="Times New Roman" w:cs="Times New Roman" w:hint="default"/>
      <w:sz w:val="22"/>
      <w:szCs w:val="22"/>
    </w:rPr>
  </w:style>
  <w:style w:type="character" w:customStyle="1" w:styleId="apple-converted-space">
    <w:name w:val="apple-converted-space"/>
    <w:rsid w:val="003E6187"/>
  </w:style>
  <w:style w:type="character" w:customStyle="1" w:styleId="delimitor">
    <w:name w:val="delimitor"/>
    <w:rsid w:val="003E6187"/>
  </w:style>
  <w:style w:type="character" w:customStyle="1" w:styleId="WW-Absatz-Standardschriftart1111111">
    <w:name w:val="WW-Absatz-Standardschriftart1111111"/>
    <w:rsid w:val="003E6187"/>
  </w:style>
  <w:style w:type="table" w:styleId="TableGrid">
    <w:name w:val="Table Grid"/>
    <w:basedOn w:val="TableNormal"/>
    <w:rsid w:val="003E61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E6187"/>
    <w:rPr>
      <w:vertAlign w:val="superscript"/>
    </w:rPr>
  </w:style>
  <w:style w:type="paragraph" w:styleId="List">
    <w:name w:val="List"/>
    <w:basedOn w:val="Normal"/>
    <w:unhideWhenUsed/>
    <w:rsid w:val="003E6187"/>
    <w:pPr>
      <w:ind w:left="283" w:hanging="283"/>
      <w:contextualSpacing/>
    </w:pPr>
  </w:style>
  <w:style w:type="paragraph" w:styleId="List2">
    <w:name w:val="List 2"/>
    <w:basedOn w:val="Normal"/>
    <w:uiPriority w:val="99"/>
    <w:unhideWhenUsed/>
    <w:rsid w:val="003E6187"/>
    <w:pPr>
      <w:ind w:left="566" w:hanging="283"/>
      <w:contextualSpacing/>
    </w:pPr>
  </w:style>
  <w:style w:type="paragraph" w:styleId="List3">
    <w:name w:val="List 3"/>
    <w:basedOn w:val="Normal"/>
    <w:uiPriority w:val="99"/>
    <w:unhideWhenUsed/>
    <w:rsid w:val="003E6187"/>
    <w:pPr>
      <w:ind w:left="849" w:hanging="283"/>
      <w:contextualSpacing/>
    </w:pPr>
  </w:style>
  <w:style w:type="paragraph" w:styleId="ListContinue">
    <w:name w:val="List Continue"/>
    <w:basedOn w:val="Normal"/>
    <w:uiPriority w:val="99"/>
    <w:unhideWhenUsed/>
    <w:rsid w:val="003E6187"/>
    <w:pPr>
      <w:spacing w:after="120"/>
      <w:ind w:left="283"/>
      <w:contextualSpacing/>
    </w:pPr>
  </w:style>
  <w:style w:type="paragraph" w:styleId="BodyTextFirstIndent">
    <w:name w:val="Body Text First Indent"/>
    <w:basedOn w:val="BodyText"/>
    <w:link w:val="BodyTextFirstIndentChar"/>
    <w:uiPriority w:val="99"/>
    <w:unhideWhenUsed/>
    <w:rsid w:val="003E6187"/>
    <w:pPr>
      <w:overflowPunct/>
      <w:autoSpaceDE/>
      <w:ind w:firstLine="360"/>
      <w:jc w:val="left"/>
    </w:pPr>
  </w:style>
  <w:style w:type="character" w:customStyle="1" w:styleId="BodyTextFirstIndentChar">
    <w:name w:val="Body Text First Indent Char"/>
    <w:basedOn w:val="BodyTextChar1"/>
    <w:link w:val="BodyTextFirstIndent"/>
    <w:uiPriority w:val="99"/>
    <w:rsid w:val="003E6187"/>
    <w:rPr>
      <w:rFonts w:ascii="Times New Roman" w:eastAsia="Times New Roman" w:hAnsi="Times New Roman" w:cs="Times New Roman"/>
      <w:sz w:val="24"/>
      <w:szCs w:val="24"/>
      <w:lang w:eastAsia="ar-SA"/>
    </w:rPr>
  </w:style>
  <w:style w:type="paragraph" w:styleId="List4">
    <w:name w:val="List 4"/>
    <w:basedOn w:val="Normal"/>
    <w:unhideWhenUsed/>
    <w:rsid w:val="003E6187"/>
    <w:pPr>
      <w:ind w:left="1132" w:hanging="283"/>
      <w:contextualSpacing/>
    </w:pPr>
  </w:style>
  <w:style w:type="character" w:styleId="FootnoteReference">
    <w:name w:val="footnote reference"/>
    <w:aliases w:val="Footnote symbol"/>
    <w:rsid w:val="003E6187"/>
    <w:rPr>
      <w:vertAlign w:val="superscript"/>
    </w:rPr>
  </w:style>
  <w:style w:type="paragraph" w:styleId="NormalWeb">
    <w:name w:val="Normal (Web)"/>
    <w:basedOn w:val="Normal"/>
    <w:rsid w:val="003E6187"/>
    <w:pPr>
      <w:spacing w:before="100"/>
    </w:pPr>
    <w:rPr>
      <w:lang w:val="en-GB"/>
    </w:rPr>
  </w:style>
  <w:style w:type="character" w:styleId="PageNumber">
    <w:name w:val="page number"/>
    <w:basedOn w:val="DefaultParagraphFont"/>
    <w:rsid w:val="003E6187"/>
  </w:style>
  <w:style w:type="character" w:styleId="PlaceholderText">
    <w:name w:val="Placeholder Text"/>
    <w:uiPriority w:val="99"/>
    <w:semiHidden/>
    <w:rsid w:val="003E6187"/>
    <w:rPr>
      <w:color w:val="808080"/>
    </w:rPr>
  </w:style>
  <w:style w:type="numbering" w:customStyle="1" w:styleId="NoList1">
    <w:name w:val="No List1"/>
    <w:next w:val="NoList"/>
    <w:uiPriority w:val="99"/>
    <w:semiHidden/>
    <w:unhideWhenUsed/>
    <w:rsid w:val="003E6187"/>
  </w:style>
  <w:style w:type="character" w:styleId="Strong">
    <w:name w:val="Strong"/>
    <w:uiPriority w:val="22"/>
    <w:qFormat/>
    <w:rsid w:val="003E6187"/>
    <w:rPr>
      <w:b/>
      <w:bCs/>
    </w:rPr>
  </w:style>
  <w:style w:type="character" w:styleId="CommentReference">
    <w:name w:val="annotation reference"/>
    <w:rsid w:val="003E6187"/>
    <w:rPr>
      <w:sz w:val="16"/>
      <w:szCs w:val="16"/>
    </w:rPr>
  </w:style>
  <w:style w:type="character" w:styleId="FollowedHyperlink">
    <w:name w:val="FollowedHyperlink"/>
    <w:rsid w:val="003E6187"/>
    <w:rPr>
      <w:color w:val="800080"/>
      <w:u w:val="single"/>
    </w:rPr>
  </w:style>
  <w:style w:type="numbering" w:customStyle="1" w:styleId="NoList2">
    <w:name w:val="No List2"/>
    <w:next w:val="NoList"/>
    <w:uiPriority w:val="99"/>
    <w:semiHidden/>
    <w:unhideWhenUsed/>
    <w:rsid w:val="003E6187"/>
  </w:style>
  <w:style w:type="character" w:styleId="Emphasis">
    <w:name w:val="Emphasis"/>
    <w:qFormat/>
    <w:rsid w:val="003E6187"/>
    <w:rPr>
      <w:i/>
      <w:iCs/>
    </w:rPr>
  </w:style>
  <w:style w:type="paragraph" w:styleId="Subtitle">
    <w:name w:val="Subtitle"/>
    <w:basedOn w:val="Normal"/>
    <w:next w:val="Normal"/>
    <w:link w:val="SubtitleChar"/>
    <w:qFormat/>
    <w:rsid w:val="003E6187"/>
    <w:pPr>
      <w:suppressAutoHyphens w:val="0"/>
      <w:spacing w:after="60"/>
      <w:jc w:val="center"/>
      <w:outlineLvl w:val="1"/>
    </w:pPr>
    <w:rPr>
      <w:rFonts w:ascii="Calibri Light" w:hAnsi="Calibri Light"/>
      <w:lang w:eastAsia="en-US"/>
    </w:rPr>
  </w:style>
  <w:style w:type="character" w:customStyle="1" w:styleId="SubtitleChar">
    <w:name w:val="Subtitle Char"/>
    <w:basedOn w:val="DefaultParagraphFont"/>
    <w:link w:val="Subtitle"/>
    <w:rsid w:val="003E6187"/>
    <w:rPr>
      <w:rFonts w:ascii="Calibri Light" w:eastAsia="Times New Roman" w:hAnsi="Calibri Light" w:cs="Times New Roman"/>
      <w:sz w:val="24"/>
      <w:szCs w:val="24"/>
    </w:rPr>
  </w:style>
  <w:style w:type="character" w:styleId="SubtleEmphasis">
    <w:name w:val="Subtle Emphasis"/>
    <w:uiPriority w:val="19"/>
    <w:qFormat/>
    <w:rsid w:val="003E6187"/>
    <w:rPr>
      <w:i/>
      <w:iCs/>
      <w:color w:val="404040"/>
    </w:rPr>
  </w:style>
  <w:style w:type="character" w:styleId="IntenseEmphasis">
    <w:name w:val="Intense Emphasis"/>
    <w:uiPriority w:val="21"/>
    <w:qFormat/>
    <w:rsid w:val="003E6187"/>
    <w:rPr>
      <w:i/>
      <w:iCs/>
      <w:color w:val="5B9BD5"/>
    </w:rPr>
  </w:style>
  <w:style w:type="paragraph" w:styleId="Quote">
    <w:name w:val="Quote"/>
    <w:basedOn w:val="Normal"/>
    <w:next w:val="Normal"/>
    <w:link w:val="QuoteChar"/>
    <w:uiPriority w:val="29"/>
    <w:qFormat/>
    <w:rsid w:val="003E6187"/>
    <w:pPr>
      <w:suppressAutoHyphens w:val="0"/>
      <w:spacing w:before="200" w:after="160"/>
      <w:ind w:left="864" w:right="864"/>
      <w:jc w:val="center"/>
    </w:pPr>
    <w:rPr>
      <w:i/>
      <w:iCs/>
      <w:color w:val="404040"/>
      <w:lang w:eastAsia="en-US"/>
    </w:rPr>
  </w:style>
  <w:style w:type="character" w:customStyle="1" w:styleId="QuoteChar">
    <w:name w:val="Quote Char"/>
    <w:basedOn w:val="DefaultParagraphFont"/>
    <w:link w:val="Quote"/>
    <w:uiPriority w:val="29"/>
    <w:rsid w:val="003E6187"/>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3E6187"/>
    <w:pPr>
      <w:pBdr>
        <w:top w:val="single" w:sz="4" w:space="10" w:color="5B9BD5"/>
        <w:bottom w:val="single" w:sz="4" w:space="10" w:color="5B9BD5"/>
      </w:pBdr>
      <w:suppressAutoHyphens w:val="0"/>
      <w:spacing w:before="360" w:after="360"/>
      <w:ind w:left="864" w:right="864"/>
      <w:jc w:val="center"/>
    </w:pPr>
    <w:rPr>
      <w:i/>
      <w:iCs/>
      <w:color w:val="5B9BD5"/>
      <w:lang w:eastAsia="en-US"/>
    </w:rPr>
  </w:style>
  <w:style w:type="character" w:customStyle="1" w:styleId="IntenseQuoteChar">
    <w:name w:val="Intense Quote Char"/>
    <w:basedOn w:val="DefaultParagraphFont"/>
    <w:link w:val="IntenseQuote"/>
    <w:uiPriority w:val="30"/>
    <w:rsid w:val="003E6187"/>
    <w:rPr>
      <w:rFonts w:ascii="Times New Roman" w:eastAsia="Times New Roman" w:hAnsi="Times New Roman" w:cs="Times New Roman"/>
      <w:i/>
      <w:iCs/>
      <w:color w:val="5B9BD5"/>
      <w:sz w:val="24"/>
      <w:szCs w:val="24"/>
    </w:rPr>
  </w:style>
  <w:style w:type="character" w:styleId="SubtleReference">
    <w:name w:val="Subtle Reference"/>
    <w:uiPriority w:val="31"/>
    <w:qFormat/>
    <w:rsid w:val="003E6187"/>
    <w:rPr>
      <w:smallCaps/>
      <w:color w:val="5A5A5A"/>
    </w:rPr>
  </w:style>
  <w:style w:type="character" w:styleId="IntenseReference">
    <w:name w:val="Intense Reference"/>
    <w:uiPriority w:val="32"/>
    <w:qFormat/>
    <w:rsid w:val="003E6187"/>
    <w:rPr>
      <w:b/>
      <w:bCs/>
      <w:smallCaps/>
      <w:color w:val="5B9BD5"/>
      <w:spacing w:val="5"/>
    </w:rPr>
  </w:style>
  <w:style w:type="character" w:styleId="BookTitle">
    <w:name w:val="Book Title"/>
    <w:uiPriority w:val="33"/>
    <w:qFormat/>
    <w:rsid w:val="003E6187"/>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8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3E6187"/>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3E6187"/>
    <w:pPr>
      <w:keepNext/>
      <w:jc w:val="right"/>
      <w:outlineLvl w:val="1"/>
    </w:pPr>
    <w:rPr>
      <w:b/>
      <w:bCs/>
    </w:rPr>
  </w:style>
  <w:style w:type="paragraph" w:styleId="Heading3">
    <w:name w:val="heading 3"/>
    <w:basedOn w:val="Normal"/>
    <w:next w:val="Normal"/>
    <w:link w:val="Heading3Char"/>
    <w:unhideWhenUsed/>
    <w:qFormat/>
    <w:rsid w:val="003E6187"/>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E61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E6187"/>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3E6187"/>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unhideWhenUsed/>
    <w:qFormat/>
    <w:rsid w:val="003E6187"/>
    <w:pPr>
      <w:keepNext/>
      <w:numPr>
        <w:numId w:val="2"/>
      </w:numPr>
      <w:outlineLvl w:val="6"/>
    </w:pPr>
    <w:rPr>
      <w:b/>
      <w:bCs/>
    </w:rPr>
  </w:style>
  <w:style w:type="paragraph" w:styleId="Heading8">
    <w:name w:val="heading 8"/>
    <w:basedOn w:val="Normal"/>
    <w:next w:val="Normal"/>
    <w:link w:val="Heading8Char"/>
    <w:unhideWhenUsed/>
    <w:qFormat/>
    <w:rsid w:val="003E6187"/>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rsid w:val="003E6187"/>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E6187"/>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3E6187"/>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3E6187"/>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rsid w:val="003E6187"/>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rsid w:val="003E618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3E6187"/>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3E6187"/>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3E6187"/>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rsid w:val="003E6187"/>
    <w:rPr>
      <w:rFonts w:ascii="Arial" w:eastAsia="Times New Roman" w:hAnsi="Arial" w:cs="Arial"/>
    </w:rPr>
  </w:style>
  <w:style w:type="character" w:styleId="Hyperlink">
    <w:name w:val="Hyperlink"/>
    <w:unhideWhenUsed/>
    <w:rsid w:val="003E6187"/>
    <w:rPr>
      <w:color w:val="0000FF"/>
      <w:u w:val="single"/>
    </w:rPr>
  </w:style>
  <w:style w:type="character" w:customStyle="1" w:styleId="Heading1Char1">
    <w:name w:val="Heading 1 Char1"/>
    <w:aliases w:val="H1 Char1"/>
    <w:basedOn w:val="DefaultParagraphFont"/>
    <w:rsid w:val="003E6187"/>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rsid w:val="003E6187"/>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3E6187"/>
    <w:rPr>
      <w:sz w:val="20"/>
      <w:szCs w:val="20"/>
    </w:rPr>
  </w:style>
  <w:style w:type="character" w:customStyle="1" w:styleId="FootnoteTextChar1">
    <w:name w:val="Foot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E6187"/>
    <w:rPr>
      <w:rFonts w:ascii="Times New Roman" w:eastAsia="Times New Roman" w:hAnsi="Times New Roman" w:cs="Times New Roman"/>
      <w:sz w:val="20"/>
      <w:szCs w:val="20"/>
      <w:lang w:val="x-none"/>
    </w:rPr>
  </w:style>
  <w:style w:type="paragraph" w:styleId="CommentText">
    <w:name w:val="annotation text"/>
    <w:basedOn w:val="Normal"/>
    <w:link w:val="CommentTextChar"/>
    <w:unhideWhenUsed/>
    <w:rsid w:val="003E6187"/>
    <w:pPr>
      <w:suppressAutoHyphens w:val="0"/>
    </w:pPr>
    <w:rPr>
      <w:sz w:val="20"/>
      <w:szCs w:val="20"/>
      <w:lang w:val="x-none" w:eastAsia="en-US"/>
    </w:rPr>
  </w:style>
  <w:style w:type="character" w:customStyle="1" w:styleId="CommentTextChar1">
    <w:name w:val="Comment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3E6187"/>
    <w:rPr>
      <w:rFonts w:ascii="Times New Roman" w:eastAsia="Times New Roman" w:hAnsi="Times New Roman" w:cs="Times New Roman"/>
      <w:sz w:val="24"/>
      <w:szCs w:val="24"/>
      <w:lang w:eastAsia="ar-SA"/>
    </w:rPr>
  </w:style>
  <w:style w:type="paragraph" w:styleId="Header">
    <w:name w:val="header"/>
    <w:basedOn w:val="Normal"/>
    <w:link w:val="HeaderChar"/>
    <w:unhideWhenUsed/>
    <w:rsid w:val="003E6187"/>
    <w:pPr>
      <w:tabs>
        <w:tab w:val="center" w:pos="4677"/>
        <w:tab w:val="right" w:pos="9355"/>
      </w:tabs>
    </w:pPr>
  </w:style>
  <w:style w:type="character" w:customStyle="1" w:styleId="HeaderChar1">
    <w:name w:val="Header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3E618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E6187"/>
    <w:pPr>
      <w:tabs>
        <w:tab w:val="center" w:pos="4677"/>
        <w:tab w:val="right" w:pos="9355"/>
      </w:tabs>
    </w:pPr>
  </w:style>
  <w:style w:type="character" w:customStyle="1" w:styleId="FooterChar1">
    <w:name w:val="Footer Char1"/>
    <w:basedOn w:val="DefaultParagraphFont"/>
    <w:uiPriority w:val="99"/>
    <w:semiHidden/>
    <w:rsid w:val="003E6187"/>
    <w:rPr>
      <w:rFonts w:ascii="Times New Roman" w:eastAsia="Times New Roman" w:hAnsi="Times New Roman" w:cs="Times New Roman"/>
      <w:sz w:val="24"/>
      <w:szCs w:val="24"/>
      <w:lang w:eastAsia="ar-SA"/>
    </w:rPr>
  </w:style>
  <w:style w:type="paragraph" w:styleId="Caption">
    <w:name w:val="caption"/>
    <w:basedOn w:val="Normal"/>
    <w:next w:val="Normal"/>
    <w:uiPriority w:val="99"/>
    <w:unhideWhenUsed/>
    <w:qFormat/>
    <w:rsid w:val="003E6187"/>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rsid w:val="003E6187"/>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unhideWhenUsed/>
    <w:rsid w:val="003E6187"/>
    <w:pPr>
      <w:suppressAutoHyphens w:val="0"/>
    </w:pPr>
    <w:rPr>
      <w:sz w:val="20"/>
      <w:szCs w:val="20"/>
      <w:lang w:val="x-none" w:eastAsia="en-US"/>
    </w:rPr>
  </w:style>
  <w:style w:type="character" w:customStyle="1" w:styleId="EndnoteTextChar1">
    <w:name w:val="End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3E6187"/>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3E6187"/>
    <w:pPr>
      <w:overflowPunct w:val="0"/>
      <w:autoSpaceDE w:val="0"/>
      <w:jc w:val="both"/>
    </w:pPr>
  </w:style>
  <w:style w:type="character" w:customStyle="1" w:styleId="BodyTextChar1">
    <w:name w:val="Body Text Char1"/>
    <w:basedOn w:val="DefaultParagraphFont"/>
    <w:uiPriority w:val="99"/>
    <w:semiHidden/>
    <w:rsid w:val="003E6187"/>
    <w:rPr>
      <w:rFonts w:ascii="Times New Roman" w:eastAsia="Times New Roman" w:hAnsi="Times New Roman" w:cs="Times New Roman"/>
      <w:sz w:val="24"/>
      <w:szCs w:val="24"/>
      <w:lang w:eastAsia="ar-SA"/>
    </w:rPr>
  </w:style>
  <w:style w:type="paragraph" w:styleId="Title">
    <w:name w:val="Title"/>
    <w:basedOn w:val="Normal"/>
    <w:link w:val="TitleChar"/>
    <w:qFormat/>
    <w:rsid w:val="003E6187"/>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3E6187"/>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3E6187"/>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3E6187"/>
    <w:pPr>
      <w:ind w:left="-142"/>
      <w:jc w:val="both"/>
    </w:pPr>
  </w:style>
  <w:style w:type="character" w:customStyle="1" w:styleId="BodyTextIndentChar1">
    <w:name w:val="Body Text Indent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BodyText3Char">
    <w:name w:val="Body Text 3 Char"/>
    <w:basedOn w:val="DefaultParagraphFont"/>
    <w:link w:val="BodyText3"/>
    <w:rsid w:val="003E6187"/>
    <w:rPr>
      <w:rFonts w:ascii="Times New Roman" w:eastAsia="Times New Roman" w:hAnsi="Times New Roman" w:cs="Times New Roman"/>
      <w:sz w:val="16"/>
      <w:szCs w:val="16"/>
    </w:rPr>
  </w:style>
  <w:style w:type="paragraph" w:styleId="BodyText3">
    <w:name w:val="Body Text 3"/>
    <w:basedOn w:val="Normal"/>
    <w:link w:val="BodyText3Char"/>
    <w:unhideWhenUsed/>
    <w:rsid w:val="003E6187"/>
    <w:pPr>
      <w:suppressAutoHyphens w:val="0"/>
      <w:spacing w:after="120"/>
    </w:pPr>
    <w:rPr>
      <w:sz w:val="16"/>
      <w:szCs w:val="16"/>
      <w:lang w:eastAsia="en-US"/>
    </w:rPr>
  </w:style>
  <w:style w:type="character" w:customStyle="1" w:styleId="BodyText3Char1">
    <w:name w:val="Body Text 3 Char1"/>
    <w:basedOn w:val="DefaultParagraphFont"/>
    <w:uiPriority w:val="99"/>
    <w:semiHidden/>
    <w:rsid w:val="003E6187"/>
    <w:rPr>
      <w:rFonts w:ascii="Times New Roman" w:eastAsia="Times New Roman" w:hAnsi="Times New Roman" w:cs="Times New Roman"/>
      <w:sz w:val="16"/>
      <w:szCs w:val="16"/>
      <w:lang w:eastAsia="ar-SA"/>
    </w:rPr>
  </w:style>
  <w:style w:type="character" w:customStyle="1" w:styleId="BodyTextIndent2Char">
    <w:name w:val="Body Text Indent 2 Char"/>
    <w:basedOn w:val="DefaultParagraphFont"/>
    <w:link w:val="BodyTextIndent2"/>
    <w:rsid w:val="003E6187"/>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3E6187"/>
    <w:pPr>
      <w:spacing w:after="120" w:line="480" w:lineRule="auto"/>
      <w:ind w:left="283"/>
    </w:pPr>
  </w:style>
  <w:style w:type="character" w:customStyle="1" w:styleId="BodyTextIndent2Char1">
    <w:name w:val="Body Text Indent 2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CommentSubjectChar">
    <w:name w:val="Comment Subject Char"/>
    <w:basedOn w:val="CommentTextChar"/>
    <w:link w:val="CommentSubject"/>
    <w:rsid w:val="003E6187"/>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unhideWhenUsed/>
    <w:rsid w:val="003E6187"/>
    <w:rPr>
      <w:b/>
      <w:bCs/>
    </w:rPr>
  </w:style>
  <w:style w:type="character" w:customStyle="1" w:styleId="CommentSubjectChar1">
    <w:name w:val="Comment Subject Char1"/>
    <w:basedOn w:val="CommentTextChar1"/>
    <w:uiPriority w:val="99"/>
    <w:semiHidden/>
    <w:rsid w:val="003E6187"/>
    <w:rPr>
      <w:rFonts w:ascii="Times New Roman" w:eastAsia="Times New Roman" w:hAnsi="Times New Roman" w:cs="Times New Roman"/>
      <w:b/>
      <w:bCs/>
      <w:sz w:val="20"/>
      <w:szCs w:val="20"/>
      <w:lang w:eastAsia="ar-SA"/>
    </w:rPr>
  </w:style>
  <w:style w:type="character" w:customStyle="1" w:styleId="BalloonTextChar">
    <w:name w:val="Balloon Text Char"/>
    <w:basedOn w:val="DefaultParagraphFont"/>
    <w:link w:val="BalloonText"/>
    <w:rsid w:val="003E6187"/>
    <w:rPr>
      <w:rFonts w:ascii="Tahoma" w:eastAsia="Times New Roman" w:hAnsi="Tahoma" w:cs="Tahoma"/>
      <w:sz w:val="16"/>
      <w:szCs w:val="16"/>
      <w:lang w:eastAsia="ar-SA"/>
    </w:rPr>
  </w:style>
  <w:style w:type="paragraph" w:styleId="BalloonText">
    <w:name w:val="Balloon Text"/>
    <w:basedOn w:val="Normal"/>
    <w:link w:val="BalloonTextChar"/>
    <w:unhideWhenUsed/>
    <w:rsid w:val="003E6187"/>
    <w:rPr>
      <w:rFonts w:ascii="Tahoma" w:hAnsi="Tahoma" w:cs="Tahoma"/>
      <w:sz w:val="16"/>
      <w:szCs w:val="16"/>
    </w:rPr>
  </w:style>
  <w:style w:type="character" w:customStyle="1" w:styleId="BalloonTextChar1">
    <w:name w:val="Balloon Text Char1"/>
    <w:basedOn w:val="DefaultParagraphFont"/>
    <w:uiPriority w:val="99"/>
    <w:semiHidden/>
    <w:rsid w:val="003E6187"/>
    <w:rPr>
      <w:rFonts w:ascii="Tahoma" w:eastAsia="Times New Roman" w:hAnsi="Tahoma" w:cs="Tahoma"/>
      <w:sz w:val="16"/>
      <w:szCs w:val="16"/>
      <w:lang w:eastAsia="ar-SA"/>
    </w:rPr>
  </w:style>
  <w:style w:type="character" w:customStyle="1" w:styleId="NoSpacingChar">
    <w:name w:val="No Spacing Char"/>
    <w:link w:val="NoSpacing"/>
    <w:uiPriority w:val="1"/>
    <w:locked/>
    <w:rsid w:val="003E6187"/>
    <w:rPr>
      <w:lang w:val="en-US"/>
    </w:rPr>
  </w:style>
  <w:style w:type="paragraph" w:styleId="NoSpacing">
    <w:name w:val="No Spacing"/>
    <w:link w:val="NoSpacingChar"/>
    <w:uiPriority w:val="1"/>
    <w:qFormat/>
    <w:rsid w:val="003E6187"/>
    <w:pPr>
      <w:spacing w:after="0" w:line="240" w:lineRule="auto"/>
    </w:pPr>
    <w:rPr>
      <w:lang w:val="en-US"/>
    </w:rPr>
  </w:style>
  <w:style w:type="paragraph" w:styleId="ListParagraph">
    <w:name w:val="List Paragraph"/>
    <w:basedOn w:val="Normal"/>
    <w:uiPriority w:val="34"/>
    <w:qFormat/>
    <w:rsid w:val="003E6187"/>
    <w:pPr>
      <w:ind w:left="720"/>
    </w:pPr>
  </w:style>
  <w:style w:type="paragraph" w:customStyle="1" w:styleId="a">
    <w:name w:val="Заголовок таблицы"/>
    <w:basedOn w:val="Normal"/>
    <w:rsid w:val="003E6187"/>
    <w:pPr>
      <w:suppressLineNumbers/>
      <w:jc w:val="center"/>
    </w:pPr>
    <w:rPr>
      <w:b/>
      <w:bCs/>
    </w:rPr>
  </w:style>
  <w:style w:type="paragraph" w:customStyle="1" w:styleId="naisf">
    <w:name w:val="naisf"/>
    <w:basedOn w:val="Normal"/>
    <w:uiPriority w:val="99"/>
    <w:rsid w:val="003E6187"/>
    <w:pPr>
      <w:suppressAutoHyphens w:val="0"/>
      <w:spacing w:before="100" w:beforeAutospacing="1" w:after="100" w:afterAutospacing="1"/>
      <w:jc w:val="both"/>
    </w:pPr>
    <w:rPr>
      <w:rFonts w:eastAsia="Calibri"/>
      <w:lang w:val="en-GB" w:eastAsia="en-US"/>
    </w:rPr>
  </w:style>
  <w:style w:type="paragraph" w:customStyle="1" w:styleId="Default">
    <w:name w:val="Default"/>
    <w:rsid w:val="003E61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3E6187"/>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unhideWhenUsed/>
    <w:rsid w:val="003E6187"/>
    <w:pPr>
      <w:spacing w:after="120"/>
      <w:ind w:left="1440" w:right="1440"/>
    </w:pPr>
  </w:style>
  <w:style w:type="paragraph" w:customStyle="1" w:styleId="Style1">
    <w:name w:val="Style1"/>
    <w:autoRedefine/>
    <w:rsid w:val="003E6187"/>
    <w:pPr>
      <w:numPr>
        <w:ilvl w:val="1"/>
        <w:numId w:val="3"/>
      </w:numPr>
      <w:spacing w:after="0" w:line="240" w:lineRule="auto"/>
      <w:jc w:val="both"/>
    </w:pPr>
    <w:rPr>
      <w:rFonts w:ascii="Times New Roman" w:eastAsia="Times New Roman" w:hAnsi="Times New Roman" w:cs="Times New Roman"/>
      <w:bCs/>
      <w:color w:val="000000"/>
      <w:sz w:val="24"/>
      <w:szCs w:val="24"/>
      <w:lang w:eastAsia="lv-LV"/>
    </w:rPr>
  </w:style>
  <w:style w:type="paragraph" w:customStyle="1" w:styleId="StyleStyle2Justified">
    <w:name w:val="Style Style2 + Justified"/>
    <w:basedOn w:val="Normal"/>
    <w:rsid w:val="003E6187"/>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3E6187"/>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3E6187"/>
    <w:pPr>
      <w:suppressAutoHyphens w:val="0"/>
    </w:pPr>
    <w:rPr>
      <w:rFonts w:ascii="Arial" w:hAnsi="Arial"/>
      <w:lang w:eastAsia="lv-LV"/>
    </w:rPr>
  </w:style>
  <w:style w:type="paragraph" w:customStyle="1" w:styleId="Style5">
    <w:name w:val="Style5"/>
    <w:basedOn w:val="Normal"/>
    <w:rsid w:val="003E6187"/>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3E6187"/>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3E6187"/>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3E6187"/>
    <w:rPr>
      <w:rFonts w:ascii="Times New Roman" w:hAnsi="Times New Roman" w:cs="Times New Roman"/>
      <w:sz w:val="16"/>
      <w:szCs w:val="16"/>
      <w:lang w:val="x-none"/>
    </w:rPr>
  </w:style>
  <w:style w:type="paragraph" w:customStyle="1" w:styleId="mojstil">
    <w:name w:val="moj stil"/>
    <w:basedOn w:val="NoSpacing"/>
    <w:link w:val="mojstilChar"/>
    <w:qFormat/>
    <w:rsid w:val="003E6187"/>
    <w:rPr>
      <w:rFonts w:ascii="Times New Roman" w:hAnsi="Times New Roman" w:cs="Times New Roman"/>
      <w:sz w:val="16"/>
      <w:szCs w:val="16"/>
      <w:lang w:val="x-none"/>
    </w:rPr>
  </w:style>
  <w:style w:type="paragraph" w:customStyle="1" w:styleId="Style">
    <w:name w:val="Style"/>
    <w:rsid w:val="003E6187"/>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3E6187"/>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3E6187"/>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3E6187"/>
    <w:rPr>
      <w:rFonts w:ascii="Times New Roman" w:hAnsi="Times New Roman" w:cs="Times New Roman" w:hint="default"/>
      <w:b/>
      <w:bCs/>
      <w:sz w:val="24"/>
      <w:szCs w:val="24"/>
      <w:lang w:val="lv-LV" w:eastAsia="ar-SA" w:bidi="ar-SA"/>
    </w:rPr>
  </w:style>
  <w:style w:type="character" w:customStyle="1" w:styleId="7">
    <w:name w:val="Заголовок 7 Знак"/>
    <w:rsid w:val="003E6187"/>
    <w:rPr>
      <w:rFonts w:ascii="Times New Roman" w:hAnsi="Times New Roman" w:cs="Times New Roman" w:hint="default"/>
      <w:b/>
      <w:bCs/>
      <w:sz w:val="24"/>
      <w:szCs w:val="24"/>
      <w:lang w:val="lv-LV" w:eastAsia="ar-SA" w:bidi="ar-SA"/>
    </w:rPr>
  </w:style>
  <w:style w:type="character" w:customStyle="1" w:styleId="a0">
    <w:name w:val="Основной текст Знак"/>
    <w:rsid w:val="003E6187"/>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3E6187"/>
    <w:rPr>
      <w:rFonts w:ascii="Times New Roman" w:hAnsi="Times New Roman" w:cs="Times New Roman" w:hint="default"/>
      <w:sz w:val="24"/>
      <w:szCs w:val="24"/>
      <w:lang w:val="lv-LV" w:eastAsia="ar-SA" w:bidi="ar-SA"/>
    </w:rPr>
  </w:style>
  <w:style w:type="character" w:customStyle="1" w:styleId="a1">
    <w:name w:val="Название Знак"/>
    <w:rsid w:val="003E6187"/>
    <w:rPr>
      <w:rFonts w:ascii="Times New Roman" w:hAnsi="Times New Roman" w:cs="Times New Roman" w:hint="default"/>
      <w:b/>
      <w:bCs/>
      <w:sz w:val="20"/>
      <w:szCs w:val="20"/>
      <w:lang w:val="en-US"/>
    </w:rPr>
  </w:style>
  <w:style w:type="character" w:customStyle="1" w:styleId="a2">
    <w:name w:val="Верхний колонтитул Знак"/>
    <w:rsid w:val="003E6187"/>
    <w:rPr>
      <w:rFonts w:ascii="Times New Roman" w:hAnsi="Times New Roman" w:cs="Times New Roman" w:hint="default"/>
      <w:sz w:val="24"/>
      <w:szCs w:val="24"/>
      <w:lang w:val="lv-LV" w:eastAsia="ar-SA" w:bidi="ar-SA"/>
    </w:rPr>
  </w:style>
  <w:style w:type="character" w:customStyle="1" w:styleId="a3">
    <w:name w:val="Нижний колонтитул Знак"/>
    <w:rsid w:val="003E6187"/>
    <w:rPr>
      <w:rFonts w:ascii="Times New Roman" w:hAnsi="Times New Roman" w:cs="Times New Roman" w:hint="default"/>
      <w:sz w:val="24"/>
      <w:szCs w:val="24"/>
      <w:lang w:val="lv-LV" w:eastAsia="ar-SA" w:bidi="ar-SA"/>
    </w:rPr>
  </w:style>
  <w:style w:type="character" w:customStyle="1" w:styleId="8">
    <w:name w:val="Заголовок 8 Знак"/>
    <w:rsid w:val="003E6187"/>
    <w:rPr>
      <w:rFonts w:ascii="Cambria" w:hAnsi="Cambria" w:cs="Cambria" w:hint="default"/>
      <w:color w:val="404040"/>
      <w:sz w:val="20"/>
      <w:szCs w:val="20"/>
      <w:lang w:val="lv-LV" w:eastAsia="ar-SA" w:bidi="ar-SA"/>
    </w:rPr>
  </w:style>
  <w:style w:type="character" w:customStyle="1" w:styleId="itemnameh11">
    <w:name w:val="item_name_h11"/>
    <w:rsid w:val="003E6187"/>
    <w:rPr>
      <w:b w:val="0"/>
      <w:bCs w:val="0"/>
      <w:sz w:val="17"/>
      <w:szCs w:val="17"/>
    </w:rPr>
  </w:style>
  <w:style w:type="character" w:customStyle="1" w:styleId="current">
    <w:name w:val="current"/>
    <w:rsid w:val="003E6187"/>
    <w:rPr>
      <w:color w:val="0FA0DD"/>
    </w:rPr>
  </w:style>
  <w:style w:type="character" w:customStyle="1" w:styleId="FontStyle15">
    <w:name w:val="Font Style15"/>
    <w:rsid w:val="003E6187"/>
    <w:rPr>
      <w:rFonts w:ascii="Times New Roman" w:hAnsi="Times New Roman" w:cs="Times New Roman" w:hint="default"/>
      <w:sz w:val="22"/>
      <w:szCs w:val="22"/>
    </w:rPr>
  </w:style>
  <w:style w:type="character" w:customStyle="1" w:styleId="FontStyle12">
    <w:name w:val="Font Style12"/>
    <w:rsid w:val="003E6187"/>
    <w:rPr>
      <w:rFonts w:ascii="Times New Roman" w:hAnsi="Times New Roman" w:cs="Times New Roman" w:hint="default"/>
      <w:b/>
      <w:bCs/>
      <w:sz w:val="22"/>
      <w:szCs w:val="22"/>
    </w:rPr>
  </w:style>
  <w:style w:type="character" w:customStyle="1" w:styleId="FontStyle13">
    <w:name w:val="Font Style13"/>
    <w:rsid w:val="003E6187"/>
    <w:rPr>
      <w:rFonts w:ascii="Times New Roman" w:hAnsi="Times New Roman" w:cs="Times New Roman" w:hint="default"/>
      <w:sz w:val="22"/>
      <w:szCs w:val="22"/>
    </w:rPr>
  </w:style>
  <w:style w:type="character" w:customStyle="1" w:styleId="apple-converted-space">
    <w:name w:val="apple-converted-space"/>
    <w:rsid w:val="003E6187"/>
  </w:style>
  <w:style w:type="character" w:customStyle="1" w:styleId="delimitor">
    <w:name w:val="delimitor"/>
    <w:rsid w:val="003E6187"/>
  </w:style>
  <w:style w:type="character" w:customStyle="1" w:styleId="WW-Absatz-Standardschriftart1111111">
    <w:name w:val="WW-Absatz-Standardschriftart1111111"/>
    <w:rsid w:val="003E6187"/>
  </w:style>
  <w:style w:type="table" w:styleId="TableGrid">
    <w:name w:val="Table Grid"/>
    <w:basedOn w:val="TableNormal"/>
    <w:rsid w:val="003E61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E6187"/>
    <w:rPr>
      <w:vertAlign w:val="superscript"/>
    </w:rPr>
  </w:style>
  <w:style w:type="paragraph" w:styleId="List">
    <w:name w:val="List"/>
    <w:basedOn w:val="Normal"/>
    <w:unhideWhenUsed/>
    <w:rsid w:val="003E6187"/>
    <w:pPr>
      <w:ind w:left="283" w:hanging="283"/>
      <w:contextualSpacing/>
    </w:pPr>
  </w:style>
  <w:style w:type="paragraph" w:styleId="List2">
    <w:name w:val="List 2"/>
    <w:basedOn w:val="Normal"/>
    <w:uiPriority w:val="99"/>
    <w:unhideWhenUsed/>
    <w:rsid w:val="003E6187"/>
    <w:pPr>
      <w:ind w:left="566" w:hanging="283"/>
      <w:contextualSpacing/>
    </w:pPr>
  </w:style>
  <w:style w:type="paragraph" w:styleId="List3">
    <w:name w:val="List 3"/>
    <w:basedOn w:val="Normal"/>
    <w:uiPriority w:val="99"/>
    <w:unhideWhenUsed/>
    <w:rsid w:val="003E6187"/>
    <w:pPr>
      <w:ind w:left="849" w:hanging="283"/>
      <w:contextualSpacing/>
    </w:pPr>
  </w:style>
  <w:style w:type="paragraph" w:styleId="ListContinue">
    <w:name w:val="List Continue"/>
    <w:basedOn w:val="Normal"/>
    <w:uiPriority w:val="99"/>
    <w:unhideWhenUsed/>
    <w:rsid w:val="003E6187"/>
    <w:pPr>
      <w:spacing w:after="120"/>
      <w:ind w:left="283"/>
      <w:contextualSpacing/>
    </w:pPr>
  </w:style>
  <w:style w:type="paragraph" w:styleId="BodyTextFirstIndent">
    <w:name w:val="Body Text First Indent"/>
    <w:basedOn w:val="BodyText"/>
    <w:link w:val="BodyTextFirstIndentChar"/>
    <w:uiPriority w:val="99"/>
    <w:unhideWhenUsed/>
    <w:rsid w:val="003E6187"/>
    <w:pPr>
      <w:overflowPunct/>
      <w:autoSpaceDE/>
      <w:ind w:firstLine="360"/>
      <w:jc w:val="left"/>
    </w:pPr>
  </w:style>
  <w:style w:type="character" w:customStyle="1" w:styleId="BodyTextFirstIndentChar">
    <w:name w:val="Body Text First Indent Char"/>
    <w:basedOn w:val="BodyTextChar1"/>
    <w:link w:val="BodyTextFirstIndent"/>
    <w:uiPriority w:val="99"/>
    <w:rsid w:val="003E6187"/>
    <w:rPr>
      <w:rFonts w:ascii="Times New Roman" w:eastAsia="Times New Roman" w:hAnsi="Times New Roman" w:cs="Times New Roman"/>
      <w:sz w:val="24"/>
      <w:szCs w:val="24"/>
      <w:lang w:eastAsia="ar-SA"/>
    </w:rPr>
  </w:style>
  <w:style w:type="paragraph" w:styleId="List4">
    <w:name w:val="List 4"/>
    <w:basedOn w:val="Normal"/>
    <w:unhideWhenUsed/>
    <w:rsid w:val="003E6187"/>
    <w:pPr>
      <w:ind w:left="1132" w:hanging="283"/>
      <w:contextualSpacing/>
    </w:pPr>
  </w:style>
  <w:style w:type="character" w:styleId="FootnoteReference">
    <w:name w:val="footnote reference"/>
    <w:aliases w:val="Footnote symbol"/>
    <w:rsid w:val="003E6187"/>
    <w:rPr>
      <w:vertAlign w:val="superscript"/>
    </w:rPr>
  </w:style>
  <w:style w:type="paragraph" w:styleId="NormalWeb">
    <w:name w:val="Normal (Web)"/>
    <w:basedOn w:val="Normal"/>
    <w:rsid w:val="003E6187"/>
    <w:pPr>
      <w:spacing w:before="100"/>
    </w:pPr>
    <w:rPr>
      <w:lang w:val="en-GB"/>
    </w:rPr>
  </w:style>
  <w:style w:type="character" w:styleId="PageNumber">
    <w:name w:val="page number"/>
    <w:basedOn w:val="DefaultParagraphFont"/>
    <w:rsid w:val="003E6187"/>
  </w:style>
  <w:style w:type="character" w:styleId="PlaceholderText">
    <w:name w:val="Placeholder Text"/>
    <w:uiPriority w:val="99"/>
    <w:semiHidden/>
    <w:rsid w:val="003E6187"/>
    <w:rPr>
      <w:color w:val="808080"/>
    </w:rPr>
  </w:style>
  <w:style w:type="numbering" w:customStyle="1" w:styleId="NoList1">
    <w:name w:val="No List1"/>
    <w:next w:val="NoList"/>
    <w:uiPriority w:val="99"/>
    <w:semiHidden/>
    <w:unhideWhenUsed/>
    <w:rsid w:val="003E6187"/>
  </w:style>
  <w:style w:type="character" w:styleId="Strong">
    <w:name w:val="Strong"/>
    <w:uiPriority w:val="22"/>
    <w:qFormat/>
    <w:rsid w:val="003E6187"/>
    <w:rPr>
      <w:b/>
      <w:bCs/>
    </w:rPr>
  </w:style>
  <w:style w:type="character" w:styleId="CommentReference">
    <w:name w:val="annotation reference"/>
    <w:rsid w:val="003E6187"/>
    <w:rPr>
      <w:sz w:val="16"/>
      <w:szCs w:val="16"/>
    </w:rPr>
  </w:style>
  <w:style w:type="character" w:styleId="FollowedHyperlink">
    <w:name w:val="FollowedHyperlink"/>
    <w:rsid w:val="003E6187"/>
    <w:rPr>
      <w:color w:val="800080"/>
      <w:u w:val="single"/>
    </w:rPr>
  </w:style>
  <w:style w:type="numbering" w:customStyle="1" w:styleId="NoList2">
    <w:name w:val="No List2"/>
    <w:next w:val="NoList"/>
    <w:uiPriority w:val="99"/>
    <w:semiHidden/>
    <w:unhideWhenUsed/>
    <w:rsid w:val="003E6187"/>
  </w:style>
  <w:style w:type="character" w:styleId="Emphasis">
    <w:name w:val="Emphasis"/>
    <w:qFormat/>
    <w:rsid w:val="003E6187"/>
    <w:rPr>
      <w:i/>
      <w:iCs/>
    </w:rPr>
  </w:style>
  <w:style w:type="paragraph" w:styleId="Subtitle">
    <w:name w:val="Subtitle"/>
    <w:basedOn w:val="Normal"/>
    <w:next w:val="Normal"/>
    <w:link w:val="SubtitleChar"/>
    <w:qFormat/>
    <w:rsid w:val="003E6187"/>
    <w:pPr>
      <w:suppressAutoHyphens w:val="0"/>
      <w:spacing w:after="60"/>
      <w:jc w:val="center"/>
      <w:outlineLvl w:val="1"/>
    </w:pPr>
    <w:rPr>
      <w:rFonts w:ascii="Calibri Light" w:hAnsi="Calibri Light"/>
      <w:lang w:eastAsia="en-US"/>
    </w:rPr>
  </w:style>
  <w:style w:type="character" w:customStyle="1" w:styleId="SubtitleChar">
    <w:name w:val="Subtitle Char"/>
    <w:basedOn w:val="DefaultParagraphFont"/>
    <w:link w:val="Subtitle"/>
    <w:rsid w:val="003E6187"/>
    <w:rPr>
      <w:rFonts w:ascii="Calibri Light" w:eastAsia="Times New Roman" w:hAnsi="Calibri Light" w:cs="Times New Roman"/>
      <w:sz w:val="24"/>
      <w:szCs w:val="24"/>
    </w:rPr>
  </w:style>
  <w:style w:type="character" w:styleId="SubtleEmphasis">
    <w:name w:val="Subtle Emphasis"/>
    <w:uiPriority w:val="19"/>
    <w:qFormat/>
    <w:rsid w:val="003E6187"/>
    <w:rPr>
      <w:i/>
      <w:iCs/>
      <w:color w:val="404040"/>
    </w:rPr>
  </w:style>
  <w:style w:type="character" w:styleId="IntenseEmphasis">
    <w:name w:val="Intense Emphasis"/>
    <w:uiPriority w:val="21"/>
    <w:qFormat/>
    <w:rsid w:val="003E6187"/>
    <w:rPr>
      <w:i/>
      <w:iCs/>
      <w:color w:val="5B9BD5"/>
    </w:rPr>
  </w:style>
  <w:style w:type="paragraph" w:styleId="Quote">
    <w:name w:val="Quote"/>
    <w:basedOn w:val="Normal"/>
    <w:next w:val="Normal"/>
    <w:link w:val="QuoteChar"/>
    <w:uiPriority w:val="29"/>
    <w:qFormat/>
    <w:rsid w:val="003E6187"/>
    <w:pPr>
      <w:suppressAutoHyphens w:val="0"/>
      <w:spacing w:before="200" w:after="160"/>
      <w:ind w:left="864" w:right="864"/>
      <w:jc w:val="center"/>
    </w:pPr>
    <w:rPr>
      <w:i/>
      <w:iCs/>
      <w:color w:val="404040"/>
      <w:lang w:eastAsia="en-US"/>
    </w:rPr>
  </w:style>
  <w:style w:type="character" w:customStyle="1" w:styleId="QuoteChar">
    <w:name w:val="Quote Char"/>
    <w:basedOn w:val="DefaultParagraphFont"/>
    <w:link w:val="Quote"/>
    <w:uiPriority w:val="29"/>
    <w:rsid w:val="003E6187"/>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3E6187"/>
    <w:pPr>
      <w:pBdr>
        <w:top w:val="single" w:sz="4" w:space="10" w:color="5B9BD5"/>
        <w:bottom w:val="single" w:sz="4" w:space="10" w:color="5B9BD5"/>
      </w:pBdr>
      <w:suppressAutoHyphens w:val="0"/>
      <w:spacing w:before="360" w:after="360"/>
      <w:ind w:left="864" w:right="864"/>
      <w:jc w:val="center"/>
    </w:pPr>
    <w:rPr>
      <w:i/>
      <w:iCs/>
      <w:color w:val="5B9BD5"/>
      <w:lang w:eastAsia="en-US"/>
    </w:rPr>
  </w:style>
  <w:style w:type="character" w:customStyle="1" w:styleId="IntenseQuoteChar">
    <w:name w:val="Intense Quote Char"/>
    <w:basedOn w:val="DefaultParagraphFont"/>
    <w:link w:val="IntenseQuote"/>
    <w:uiPriority w:val="30"/>
    <w:rsid w:val="003E6187"/>
    <w:rPr>
      <w:rFonts w:ascii="Times New Roman" w:eastAsia="Times New Roman" w:hAnsi="Times New Roman" w:cs="Times New Roman"/>
      <w:i/>
      <w:iCs/>
      <w:color w:val="5B9BD5"/>
      <w:sz w:val="24"/>
      <w:szCs w:val="24"/>
    </w:rPr>
  </w:style>
  <w:style w:type="character" w:styleId="SubtleReference">
    <w:name w:val="Subtle Reference"/>
    <w:uiPriority w:val="31"/>
    <w:qFormat/>
    <w:rsid w:val="003E6187"/>
    <w:rPr>
      <w:smallCaps/>
      <w:color w:val="5A5A5A"/>
    </w:rPr>
  </w:style>
  <w:style w:type="character" w:styleId="IntenseReference">
    <w:name w:val="Intense Reference"/>
    <w:uiPriority w:val="32"/>
    <w:qFormat/>
    <w:rsid w:val="003E6187"/>
    <w:rPr>
      <w:b/>
      <w:bCs/>
      <w:smallCaps/>
      <w:color w:val="5B9BD5"/>
      <w:spacing w:val="5"/>
    </w:rPr>
  </w:style>
  <w:style w:type="character" w:styleId="BookTitle">
    <w:name w:val="Book Title"/>
    <w:uiPriority w:val="33"/>
    <w:qFormat/>
    <w:rsid w:val="003E61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268347" TargetMode="External"/><Relationship Id="rId18" Type="http://schemas.openxmlformats.org/officeDocument/2006/relationships/hyperlink" Target="https://www.zm.gov.lv/public/ck/files/ZM/partika/zalais%20iepirkums/darzenu_pieejamibas_kalendar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93115" TargetMode="External"/><Relationship Id="rId17" Type="http://schemas.openxmlformats.org/officeDocument/2006/relationships/hyperlink" Target="https://www.zm.gov.lv/public/ck/files/ZM/partika/zalais%20iepirkums/darzenu_pieejamibas_kalendars.pdf" TargetMode="External"/><Relationship Id="rId2" Type="http://schemas.openxmlformats.org/officeDocument/2006/relationships/numbering" Target="numbering.xml"/><Relationship Id="rId16" Type="http://schemas.openxmlformats.org/officeDocument/2006/relationships/hyperlink" Target="https://www.zm.gov.lv/public/ck/files/ZM/partika/zalais%20iepirkums/darzenu_pieejamibas_kalendar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LV/TXT/HTML/?uri=CELEX:32008R0889&amp;from=LV" TargetMode="External"/><Relationship Id="rId5" Type="http://schemas.openxmlformats.org/officeDocument/2006/relationships/settings" Target="settings.xml"/><Relationship Id="rId15" Type="http://schemas.openxmlformats.org/officeDocument/2006/relationships/hyperlink" Target="mailto:sport@daugavpils.lv" TargetMode="External"/><Relationship Id="rId10" Type="http://schemas.openxmlformats.org/officeDocument/2006/relationships/hyperlink" Target="http://eur-lex.europa.eu/LexUriServ/LexUriServ.do?uri=CONSLEG:2007R0834:20081010:LV: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port@daugavpils.lv" TargetMode="External"/><Relationship Id="rId1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F36E-BDED-4E88-A864-DC9A87E0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17913</Words>
  <Characters>10211</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cp:revision>
  <cp:lastPrinted>2019-06-06T07:25:00Z</cp:lastPrinted>
  <dcterms:created xsi:type="dcterms:W3CDTF">2019-06-06T05:53:00Z</dcterms:created>
  <dcterms:modified xsi:type="dcterms:W3CDTF">2019-06-06T07:25:00Z</dcterms:modified>
</cp:coreProperties>
</file>