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189" w:rsidRDefault="00F90189" w:rsidP="00F90189">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Pr>
          <w:rFonts w:eastAsia="Times New Roman"/>
          <w:lang w:eastAsia="ar-SA"/>
        </w:rPr>
        <w:t>Daugavpils Individuālo sporta veidu skolas direktore</w:t>
      </w:r>
    </w:p>
    <w:p w:rsidR="00F90189" w:rsidRDefault="00F90189" w:rsidP="00F90189">
      <w:pPr>
        <w:suppressAutoHyphens/>
        <w:jc w:val="right"/>
        <w:rPr>
          <w:rFonts w:eastAsia="Times New Roman"/>
          <w:lang w:eastAsia="ar-SA"/>
        </w:rPr>
      </w:pPr>
      <w:r>
        <w:rPr>
          <w:rFonts w:eastAsia="Times New Roman"/>
          <w:lang w:eastAsia="ar-SA"/>
        </w:rPr>
        <w:t>_________________</w:t>
      </w:r>
      <w:proofErr w:type="spellStart"/>
      <w:r>
        <w:rPr>
          <w:rFonts w:eastAsia="Times New Roman"/>
          <w:lang w:eastAsia="ar-SA"/>
        </w:rPr>
        <w:t>A.Titova</w:t>
      </w:r>
      <w:proofErr w:type="spellEnd"/>
    </w:p>
    <w:p w:rsidR="00F90189" w:rsidRDefault="00F90189" w:rsidP="00F90189">
      <w:pPr>
        <w:suppressAutoHyphens/>
        <w:jc w:val="right"/>
        <w:rPr>
          <w:rFonts w:eastAsia="Times New Roman"/>
          <w:bCs/>
          <w:lang w:eastAsia="ar-SA"/>
        </w:rPr>
      </w:pPr>
    </w:p>
    <w:p w:rsidR="00F90189" w:rsidRDefault="00F90189" w:rsidP="00F90189">
      <w:pPr>
        <w:suppressAutoHyphens/>
        <w:jc w:val="right"/>
        <w:rPr>
          <w:rFonts w:eastAsia="Times New Roman"/>
          <w:bCs/>
          <w:lang w:eastAsia="ar-SA"/>
        </w:rPr>
      </w:pPr>
      <w:r w:rsidRPr="00CF1BEC">
        <w:rPr>
          <w:rFonts w:eastAsia="Times New Roman"/>
          <w:bCs/>
          <w:lang w:eastAsia="ar-SA"/>
        </w:rPr>
        <w:t>Daugavpilī, 201</w:t>
      </w:r>
      <w:r>
        <w:rPr>
          <w:rFonts w:eastAsia="Times New Roman"/>
          <w:bCs/>
          <w:lang w:eastAsia="ar-SA"/>
        </w:rPr>
        <w:t>9</w:t>
      </w:r>
      <w:r w:rsidRPr="00CF1BEC">
        <w:rPr>
          <w:rFonts w:eastAsia="Times New Roman"/>
          <w:bCs/>
          <w:lang w:eastAsia="ar-SA"/>
        </w:rPr>
        <w:t xml:space="preserve">.gada </w:t>
      </w:r>
      <w:r>
        <w:rPr>
          <w:rFonts w:eastAsia="Times New Roman"/>
          <w:bCs/>
          <w:lang w:eastAsia="ar-SA"/>
        </w:rPr>
        <w:t>6</w:t>
      </w:r>
      <w:r w:rsidRPr="003177DD">
        <w:rPr>
          <w:rFonts w:eastAsia="Times New Roman"/>
          <w:bCs/>
          <w:lang w:eastAsia="ar-SA"/>
        </w:rPr>
        <w:t>.</w:t>
      </w:r>
      <w:r>
        <w:rPr>
          <w:rFonts w:eastAsia="Times New Roman"/>
          <w:bCs/>
          <w:lang w:eastAsia="ar-SA"/>
        </w:rPr>
        <w:t>martā</w:t>
      </w:r>
    </w:p>
    <w:p w:rsidR="00F90189" w:rsidRPr="003177DD" w:rsidRDefault="00F90189" w:rsidP="00F90189">
      <w:pPr>
        <w:suppressAutoHyphens/>
        <w:rPr>
          <w:rFonts w:eastAsia="Times New Roman"/>
          <w:b/>
          <w:bCs/>
          <w:caps/>
          <w:lang w:eastAsia="ar-SA"/>
        </w:rPr>
      </w:pPr>
      <w:r>
        <w:rPr>
          <w:rFonts w:eastAsia="Times New Roman"/>
          <w:bCs/>
          <w:lang w:eastAsia="ar-SA"/>
        </w:rPr>
        <w:t>Nr. DISVS2019/16</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1F11DD">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CC60E9" w:rsidRDefault="000A5C1E" w:rsidP="00CC60E9">
      <w:pPr>
        <w:suppressAutoHyphens/>
        <w:jc w:val="center"/>
        <w:rPr>
          <w:rFonts w:eastAsia="Times New Roman"/>
          <w:b/>
          <w:bCs/>
          <w:lang w:eastAsia="en-US"/>
        </w:rPr>
      </w:pPr>
      <w:r>
        <w:rPr>
          <w:rFonts w:eastAsia="Times New Roman"/>
          <w:b/>
          <w:bCs/>
          <w:lang w:eastAsia="en-US"/>
        </w:rPr>
        <w:t>“Pavasara kaus</w:t>
      </w:r>
      <w:r w:rsidR="00C52A01">
        <w:rPr>
          <w:rFonts w:eastAsia="Times New Roman"/>
          <w:b/>
          <w:bCs/>
          <w:lang w:eastAsia="en-US"/>
        </w:rPr>
        <w:t>s</w:t>
      </w:r>
      <w:r>
        <w:rPr>
          <w:rFonts w:eastAsia="Times New Roman"/>
          <w:b/>
          <w:bCs/>
          <w:lang w:eastAsia="en-US"/>
        </w:rPr>
        <w:t>-201</w:t>
      </w:r>
      <w:r w:rsidR="00F90189">
        <w:rPr>
          <w:rFonts w:eastAsia="Times New Roman"/>
          <w:b/>
          <w:bCs/>
          <w:lang w:eastAsia="en-US"/>
        </w:rPr>
        <w:t>9</w:t>
      </w:r>
      <w:r>
        <w:rPr>
          <w:rFonts w:eastAsia="Times New Roman"/>
          <w:b/>
          <w:bCs/>
          <w:lang w:eastAsia="en-US"/>
        </w:rPr>
        <w:t>”</w:t>
      </w:r>
      <w:r w:rsidR="00C52A01">
        <w:rPr>
          <w:rFonts w:eastAsia="Times New Roman"/>
          <w:b/>
          <w:bCs/>
          <w:lang w:eastAsia="en-US"/>
        </w:rPr>
        <w:t xml:space="preserve"> sacensības</w:t>
      </w:r>
      <w:r>
        <w:rPr>
          <w:rFonts w:eastAsia="Times New Roman"/>
          <w:b/>
          <w:bCs/>
          <w:lang w:eastAsia="en-US"/>
        </w:rPr>
        <w:t xml:space="preserve"> peldēšanā</w:t>
      </w:r>
      <w:r w:rsidR="003C1C4F">
        <w:rPr>
          <w:rFonts w:eastAsia="Times New Roman"/>
          <w:b/>
          <w:bCs/>
          <w:lang w:eastAsia="en-US"/>
        </w:rPr>
        <w:t xml:space="preserve"> </w:t>
      </w:r>
      <w:r w:rsidR="003C1C4F" w:rsidRPr="003C1C4F">
        <w:rPr>
          <w:rFonts w:eastAsia="Times New Roman"/>
          <w:b/>
          <w:bCs/>
          <w:lang w:eastAsia="en-US"/>
        </w:rPr>
        <w:t>apbalvojumu izgatavošana</w:t>
      </w:r>
    </w:p>
    <w:p w:rsidR="00763752" w:rsidRPr="00CF1BEC" w:rsidRDefault="00763752"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F90189" w:rsidP="00763752">
            <w:pPr>
              <w:suppressAutoHyphens/>
              <w:jc w:val="both"/>
              <w:rPr>
                <w:rFonts w:eastAsia="Times New Roman"/>
                <w:bCs/>
                <w:lang w:eastAsia="en-US"/>
              </w:rPr>
            </w:pPr>
            <w:r>
              <w:rPr>
                <w:rFonts w:eastAsia="Times New Roman"/>
                <w:bCs/>
                <w:lang w:eastAsia="en-US"/>
              </w:rPr>
              <w:t>Daugavpils Individuālo sporta veidu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F90189" w:rsidP="00763752">
            <w:pPr>
              <w:suppressAutoHyphens/>
              <w:rPr>
                <w:rFonts w:eastAsia="Times New Roman"/>
                <w:lang w:eastAsia="en-US"/>
              </w:rPr>
            </w:pPr>
            <w:r w:rsidRPr="001245BD">
              <w:rPr>
                <w:rFonts w:eastAsia="Times New Roman"/>
                <w:color w:val="000000"/>
                <w:szCs w:val="20"/>
              </w:rPr>
              <w:t>40900021067</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3C1C4F" w:rsidP="00763752">
            <w:pPr>
              <w:suppressAutoHyphens/>
              <w:jc w:val="both"/>
              <w:rPr>
                <w:rFonts w:eastAsia="Times New Roman"/>
                <w:lang w:eastAsia="en-US"/>
              </w:rPr>
            </w:pPr>
            <w:r>
              <w:rPr>
                <w:rFonts w:eastAsia="Times New Roman"/>
                <w:lang w:eastAsia="en-US"/>
              </w:rPr>
              <w:t xml:space="preserve">Trenere </w:t>
            </w:r>
            <w:r w:rsidR="000A5C1E">
              <w:rPr>
                <w:rFonts w:eastAsia="Times New Roman"/>
                <w:lang w:eastAsia="en-US"/>
              </w:rPr>
              <w:t xml:space="preserve">Raimonds </w:t>
            </w:r>
            <w:proofErr w:type="spellStart"/>
            <w:r w:rsidR="000A5C1E">
              <w:rPr>
                <w:rFonts w:eastAsia="Times New Roman"/>
                <w:lang w:eastAsia="en-US"/>
              </w:rPr>
              <w:t>Dzalbe</w:t>
            </w:r>
            <w:proofErr w:type="spellEnd"/>
            <w:r>
              <w:rPr>
                <w:rFonts w:eastAsia="Times New Roman"/>
                <w:lang w:eastAsia="en-US"/>
              </w:rPr>
              <w:t>, mob.2</w:t>
            </w:r>
            <w:r w:rsidR="000A5C1E">
              <w:rPr>
                <w:rFonts w:eastAsia="Times New Roman"/>
                <w:lang w:eastAsia="en-US"/>
              </w:rPr>
              <w:t>2022226</w:t>
            </w:r>
          </w:p>
          <w:p w:rsidR="00A02666" w:rsidRPr="00CF1BEC" w:rsidRDefault="00A02666" w:rsidP="00763752">
            <w:pPr>
              <w:suppressAutoHyphens/>
              <w:jc w:val="both"/>
              <w:rPr>
                <w:rFonts w:eastAsia="Times New Roman"/>
                <w:lang w:eastAsia="en-US"/>
              </w:rPr>
            </w:pPr>
            <w:r>
              <w:rPr>
                <w:rFonts w:eastAsia="Times New Roman"/>
                <w:lang w:eastAsia="en-US"/>
              </w:rPr>
              <w:t xml:space="preserve">e-pasts: </w:t>
            </w:r>
            <w:r w:rsidR="00F90189">
              <w:rPr>
                <w:rFonts w:eastAsia="Times New Roman"/>
                <w:color w:val="0070C0"/>
                <w:lang w:eastAsia="en-US"/>
              </w:rPr>
              <w:t>disv</w:t>
            </w:r>
            <w:r w:rsidR="00F90189" w:rsidRPr="0084024C">
              <w:rPr>
                <w:rFonts w:eastAsia="Times New Roman"/>
                <w:color w:val="0070C0"/>
                <w:lang w:eastAsia="en-US"/>
              </w:rPr>
              <w:t>s@</w:t>
            </w:r>
            <w:r w:rsidR="00F90189">
              <w:rPr>
                <w:rFonts w:eastAsia="Times New Roman"/>
                <w:color w:val="0070C0"/>
                <w:lang w:eastAsia="en-US"/>
              </w:rPr>
              <w:t>daugavpils</w:t>
            </w:r>
            <w:r w:rsidR="00F90189" w:rsidRPr="0084024C">
              <w:rPr>
                <w:rFonts w:eastAsia="Times New Roman"/>
                <w:color w:val="0070C0"/>
                <w:lang w:eastAsia="en-US"/>
              </w:rPr>
              <w:t>.lv</w:t>
            </w:r>
          </w:p>
        </w:tc>
      </w:tr>
    </w:tbl>
    <w:p w:rsidR="005C26F0" w:rsidRDefault="005C26F0" w:rsidP="004444EA">
      <w:pPr>
        <w:suppressAutoHyphens/>
        <w:rPr>
          <w:rFonts w:eastAsia="Times New Roman"/>
          <w:b/>
          <w:bCs/>
          <w:lang w:eastAsia="en-US"/>
        </w:rPr>
      </w:pPr>
    </w:p>
    <w:p w:rsidR="00D81539" w:rsidRPr="005F50CC" w:rsidRDefault="002478EE" w:rsidP="00D81539">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r w:rsidR="000A5C1E" w:rsidRPr="000A5C1E">
        <w:rPr>
          <w:rFonts w:eastAsia="Times New Roman"/>
          <w:bCs/>
          <w:lang w:eastAsia="en-US"/>
        </w:rPr>
        <w:t>“Pavasara kaus</w:t>
      </w:r>
      <w:r w:rsidR="00C52A01">
        <w:rPr>
          <w:rFonts w:eastAsia="Times New Roman"/>
          <w:bCs/>
          <w:lang w:eastAsia="en-US"/>
        </w:rPr>
        <w:t>s</w:t>
      </w:r>
      <w:r w:rsidR="000A5C1E" w:rsidRPr="000A5C1E">
        <w:rPr>
          <w:rFonts w:eastAsia="Times New Roman"/>
          <w:bCs/>
          <w:lang w:eastAsia="en-US"/>
        </w:rPr>
        <w:t>-201</w:t>
      </w:r>
      <w:r w:rsidR="00F90189">
        <w:rPr>
          <w:rFonts w:eastAsia="Times New Roman"/>
          <w:bCs/>
          <w:lang w:eastAsia="en-US"/>
        </w:rPr>
        <w:t>9</w:t>
      </w:r>
      <w:r w:rsidR="000A5C1E" w:rsidRPr="000A5C1E">
        <w:rPr>
          <w:rFonts w:eastAsia="Times New Roman"/>
          <w:bCs/>
          <w:lang w:eastAsia="en-US"/>
        </w:rPr>
        <w:t>”</w:t>
      </w:r>
      <w:r w:rsidR="00C52A01">
        <w:rPr>
          <w:rFonts w:eastAsia="Times New Roman"/>
          <w:bCs/>
          <w:lang w:eastAsia="en-US"/>
        </w:rPr>
        <w:t xml:space="preserve"> sacensības</w:t>
      </w:r>
      <w:r w:rsidR="000A5C1E" w:rsidRPr="000A5C1E">
        <w:rPr>
          <w:rFonts w:eastAsia="Times New Roman"/>
          <w:bCs/>
          <w:lang w:eastAsia="en-US"/>
        </w:rPr>
        <w:t xml:space="preserve"> peldēšanā apbalvojumu izgatavošana</w:t>
      </w:r>
      <w:r w:rsidR="005F50CC">
        <w:rPr>
          <w:rFonts w:eastAsia="Times New Roman"/>
          <w:bCs/>
          <w:lang w:eastAsia="en-US"/>
        </w:rPr>
        <w:t>;</w:t>
      </w:r>
    </w:p>
    <w:p w:rsidR="00A02666" w:rsidRDefault="002478EE" w:rsidP="00D81539">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4444EA">
        <w:rPr>
          <w:rFonts w:eastAsia="Times New Roman"/>
          <w:bCs/>
          <w:lang w:eastAsia="en-US"/>
        </w:rPr>
        <w:t xml:space="preserve">R </w:t>
      </w:r>
      <w:r w:rsidR="00F90189">
        <w:rPr>
          <w:rFonts w:eastAsia="Times New Roman"/>
          <w:bCs/>
          <w:lang w:eastAsia="en-US"/>
        </w:rPr>
        <w:t>11</w:t>
      </w:r>
      <w:r w:rsidR="00E370C6">
        <w:rPr>
          <w:rFonts w:eastAsia="Times New Roman"/>
          <w:bCs/>
          <w:lang w:eastAsia="en-US"/>
        </w:rPr>
        <w:t>0</w:t>
      </w:r>
      <w:r w:rsidR="0070155E">
        <w:rPr>
          <w:rFonts w:eastAsia="Times New Roman"/>
          <w:bCs/>
          <w:lang w:eastAsia="en-US"/>
        </w:rPr>
        <w:t>.00</w:t>
      </w:r>
      <w:r w:rsidR="00B5550B">
        <w:rPr>
          <w:rFonts w:eastAsia="Times New Roman"/>
          <w:bCs/>
          <w:lang w:eastAsia="en-US"/>
        </w:rPr>
        <w:t xml:space="preserve"> bez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F90189">
        <w:rPr>
          <w:rFonts w:eastAsia="Times New Roman"/>
          <w:bCs/>
          <w:lang w:eastAsia="en-US"/>
        </w:rPr>
        <w:t>9</w:t>
      </w:r>
      <w:r w:rsidR="00B86D8D">
        <w:rPr>
          <w:rFonts w:eastAsia="Times New Roman"/>
          <w:bCs/>
          <w:lang w:eastAsia="en-US"/>
        </w:rPr>
        <w:t xml:space="preserve">.gada </w:t>
      </w:r>
      <w:r w:rsidR="000A5C1E">
        <w:rPr>
          <w:rFonts w:eastAsia="Times New Roman"/>
          <w:bCs/>
          <w:lang w:eastAsia="en-US"/>
        </w:rPr>
        <w:t>21</w:t>
      </w:r>
      <w:r w:rsidR="00021100">
        <w:rPr>
          <w:rFonts w:eastAsia="Times New Roman"/>
          <w:bCs/>
          <w:lang w:eastAsia="en-US"/>
        </w:rPr>
        <w:t>.</w:t>
      </w:r>
      <w:r w:rsidR="00A25518">
        <w:rPr>
          <w:rFonts w:eastAsia="Times New Roman"/>
          <w:bCs/>
          <w:lang w:eastAsia="en-US"/>
        </w:rPr>
        <w:t>marts</w:t>
      </w:r>
      <w:r w:rsidR="00021100">
        <w:rPr>
          <w:rFonts w:eastAsia="Times New Roman"/>
          <w:bCs/>
          <w:lang w:eastAsia="en-US"/>
        </w:rPr>
        <w:t>.</w:t>
      </w:r>
    </w:p>
    <w:p w:rsidR="00A02666" w:rsidRDefault="002478EE" w:rsidP="00F90189">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F90189" w:rsidRDefault="00F90189" w:rsidP="00F90189">
      <w:pPr>
        <w:suppressAutoHyphens/>
        <w:jc w:val="both"/>
      </w:pPr>
      <w:r>
        <w:t>5.1.Pretendents ir reģistrēts Latvijas Republikas Uzņēmumu reģistrā vai līdzvērtīgā reģistrā ārvalstīs;</w:t>
      </w:r>
    </w:p>
    <w:p w:rsidR="00F90189" w:rsidRDefault="00F90189" w:rsidP="00F90189">
      <w:pPr>
        <w:suppressAutoHyphens/>
        <w:jc w:val="both"/>
      </w:pPr>
      <w:r>
        <w:t>5.2. Pretendentam ir pieredze tehniskajā specifikācijā minētā pakalpojuma sniegšanā;</w:t>
      </w:r>
    </w:p>
    <w:p w:rsidR="00F90189" w:rsidRDefault="00F90189" w:rsidP="00F90189">
      <w:r>
        <w:t>5.3. Pretendentam ir jābūt nodrošinātai mājas lapai, lai būtu iespēja iepazīties ar preču klāstu;</w:t>
      </w:r>
    </w:p>
    <w:p w:rsidR="00F90189" w:rsidRDefault="00F90189" w:rsidP="00F90189">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F90189" w:rsidRDefault="00F90189" w:rsidP="00F90189">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F90189" w:rsidRDefault="00F90189" w:rsidP="00F90189">
      <w:pPr>
        <w:suppressAutoHyphens/>
        <w:jc w:val="both"/>
        <w:rPr>
          <w:rFonts w:eastAsia="Times New Roman"/>
          <w:bCs/>
          <w:lang w:eastAsia="en-US"/>
        </w:rPr>
      </w:pPr>
      <w:r>
        <w:rPr>
          <w:rFonts w:eastAsia="Times New Roman"/>
          <w:bCs/>
          <w:lang w:eastAsia="en-US"/>
        </w:rPr>
        <w:t>5.6. Pretendentam nav tiesību mainīt piedāvātās preces aprakstu;</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F90189">
        <w:rPr>
          <w:rFonts w:eastAsia="Times New Roman"/>
          <w:b/>
          <w:bCs/>
          <w:lang w:eastAsia="en-US"/>
        </w:rPr>
        <w:t>9</w:t>
      </w:r>
      <w:r w:rsidR="00763752" w:rsidRPr="00CF1BEC">
        <w:rPr>
          <w:rFonts w:eastAsia="Times New Roman"/>
          <w:b/>
          <w:bCs/>
          <w:lang w:eastAsia="en-US"/>
        </w:rPr>
        <w:t xml:space="preserve">.gada </w:t>
      </w:r>
      <w:r w:rsidR="00F90189">
        <w:rPr>
          <w:rFonts w:eastAsia="Times New Roman"/>
          <w:b/>
          <w:bCs/>
          <w:lang w:eastAsia="en-US"/>
        </w:rPr>
        <w:t>8</w:t>
      </w:r>
      <w:r w:rsidR="00021100">
        <w:rPr>
          <w:rFonts w:eastAsia="Times New Roman"/>
          <w:b/>
          <w:bCs/>
          <w:lang w:eastAsia="en-US"/>
        </w:rPr>
        <w:t>.</w:t>
      </w:r>
      <w:r w:rsidR="00E370C6">
        <w:rPr>
          <w:rFonts w:eastAsia="Times New Roman"/>
          <w:b/>
          <w:bCs/>
          <w:lang w:eastAsia="en-US"/>
        </w:rPr>
        <w:t>marta</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F90189">
        <w:rPr>
          <w:rFonts w:eastAsia="Times New Roman"/>
          <w:b/>
          <w:bCs/>
          <w:lang w:eastAsia="en-US"/>
        </w:rPr>
        <w:t>2</w:t>
      </w:r>
      <w:r w:rsidR="00A76B3F">
        <w:rPr>
          <w:rFonts w:eastAsia="Times New Roman"/>
          <w:b/>
          <w:bCs/>
          <w:lang w:eastAsia="en-US"/>
        </w:rPr>
        <w:t>:</w:t>
      </w:r>
      <w:r w:rsidR="00763752" w:rsidRPr="00CF1BEC">
        <w:rPr>
          <w:rFonts w:eastAsia="Times New Roman"/>
          <w:b/>
          <w:bCs/>
          <w:lang w:eastAsia="en-US"/>
        </w:rPr>
        <w:t xml:space="preserve">00 </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F90189">
        <w:rPr>
          <w:rFonts w:eastAsia="Times New Roman"/>
          <w:color w:val="0070C0"/>
          <w:lang w:eastAsia="en-US"/>
        </w:rPr>
        <w:t>disv</w:t>
      </w:r>
      <w:r w:rsidR="00F90189" w:rsidRPr="0084024C">
        <w:rPr>
          <w:rFonts w:eastAsia="Times New Roman"/>
          <w:color w:val="0070C0"/>
          <w:lang w:eastAsia="en-US"/>
        </w:rPr>
        <w:t>s@</w:t>
      </w:r>
      <w:r w:rsidR="00F90189">
        <w:rPr>
          <w:rFonts w:eastAsia="Times New Roman"/>
          <w:color w:val="0070C0"/>
          <w:lang w:eastAsia="en-US"/>
        </w:rPr>
        <w:t>daugavpils</w:t>
      </w:r>
      <w:r w:rsidR="00F90189" w:rsidRPr="0084024C">
        <w:rPr>
          <w:rFonts w:eastAsia="Times New Roman"/>
          <w:color w:val="0070C0"/>
          <w:lang w:eastAsia="en-US"/>
        </w:rPr>
        <w:t>.lv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A33D1D" w:rsidRDefault="00D94404" w:rsidP="00D94404">
      <w:pPr>
        <w:pStyle w:val="ListParagraph"/>
        <w:ind w:firstLine="720"/>
        <w:jc w:val="center"/>
        <w:rPr>
          <w:b/>
        </w:rPr>
      </w:pPr>
      <w:bookmarkStart w:id="0" w:name="OLE_LINK1"/>
      <w:bookmarkStart w:id="1" w:name="OLE_LINK2"/>
      <w:r w:rsidRPr="00CC60E9">
        <w:rPr>
          <w:b/>
        </w:rPr>
        <w:lastRenderedPageBreak/>
        <w:t xml:space="preserve">                                      </w:t>
      </w:r>
      <w:r w:rsidR="000729D6" w:rsidRPr="00CC60E9">
        <w:rPr>
          <w:b/>
        </w:rPr>
        <w:t xml:space="preserve"> </w:t>
      </w:r>
      <w:r w:rsidR="00F90189">
        <w:rPr>
          <w:b/>
        </w:rPr>
        <w:t xml:space="preserve">  </w:t>
      </w:r>
      <w:r w:rsidRPr="00CC60E9">
        <w:rPr>
          <w:b/>
        </w:rPr>
        <w:t xml:space="preserve">                                                        </w:t>
      </w:r>
    </w:p>
    <w:p w:rsidR="00D94404" w:rsidRPr="00CC60E9" w:rsidRDefault="00D94404" w:rsidP="00A33D1D">
      <w:pPr>
        <w:pStyle w:val="ListParagraph"/>
        <w:ind w:firstLine="720"/>
        <w:jc w:val="right"/>
        <w:rPr>
          <w:b/>
        </w:rPr>
      </w:pPr>
      <w:r w:rsidRPr="00CC60E9">
        <w:rPr>
          <w:b/>
        </w:rPr>
        <w:t xml:space="preserve"> 1.pielikums</w:t>
      </w:r>
    </w:p>
    <w:p w:rsidR="00D94404" w:rsidRDefault="00D94404" w:rsidP="00CC60E9">
      <w:pPr>
        <w:jc w:val="center"/>
        <w:rPr>
          <w:b/>
        </w:rPr>
      </w:pPr>
      <w:r w:rsidRPr="00D94404">
        <w:rPr>
          <w:b/>
        </w:rPr>
        <w:t>Tehniskā specifikācija</w:t>
      </w:r>
    </w:p>
    <w:p w:rsidR="004444EA" w:rsidRPr="00D94404" w:rsidRDefault="004444EA" w:rsidP="00CC60E9">
      <w:pPr>
        <w:jc w:val="center"/>
        <w:rPr>
          <w:b/>
        </w:rPr>
      </w:pPr>
    </w:p>
    <w:p w:rsidR="00D94404" w:rsidRDefault="00D94404" w:rsidP="00D94404">
      <w:pPr>
        <w:jc w:val="both"/>
      </w:pPr>
      <w:r w:rsidRPr="00D94404">
        <w:rPr>
          <w:b/>
        </w:rPr>
        <w:t xml:space="preserve">Veicamā darba uzdevumi: </w:t>
      </w:r>
      <w:r w:rsidR="00B86D8D" w:rsidRPr="00B86D8D">
        <w:t>apbalvojumu</w:t>
      </w:r>
      <w:r>
        <w:t xml:space="preserve"> izgatavošana un piegāde;</w:t>
      </w:r>
    </w:p>
    <w:p w:rsidR="00D94404" w:rsidRDefault="00D94404" w:rsidP="00D94404">
      <w:pPr>
        <w:jc w:val="both"/>
      </w:pPr>
      <w:r w:rsidRPr="00D94404">
        <w:rPr>
          <w:b/>
        </w:rPr>
        <w:t xml:space="preserve">Pasūtījuma izpildināšana: </w:t>
      </w:r>
      <w:r w:rsidR="00A76B3F">
        <w:rPr>
          <w:rFonts w:eastAsia="Times New Roman"/>
          <w:bCs/>
          <w:lang w:eastAsia="en-US"/>
        </w:rPr>
        <w:t>201</w:t>
      </w:r>
      <w:r w:rsidR="00F90189">
        <w:rPr>
          <w:rFonts w:eastAsia="Times New Roman"/>
          <w:bCs/>
          <w:lang w:eastAsia="en-US"/>
        </w:rPr>
        <w:t>9</w:t>
      </w:r>
      <w:r w:rsidR="00A76B3F">
        <w:rPr>
          <w:rFonts w:eastAsia="Times New Roman"/>
          <w:bCs/>
          <w:lang w:eastAsia="en-US"/>
        </w:rPr>
        <w:t xml:space="preserve">.gada </w:t>
      </w:r>
      <w:r w:rsidR="000A5C1E">
        <w:rPr>
          <w:rFonts w:eastAsia="Times New Roman"/>
          <w:bCs/>
          <w:lang w:eastAsia="en-US"/>
        </w:rPr>
        <w:t>21</w:t>
      </w:r>
      <w:r w:rsidR="00A76B3F">
        <w:rPr>
          <w:rFonts w:eastAsia="Times New Roman"/>
          <w:bCs/>
          <w:lang w:eastAsia="en-US"/>
        </w:rPr>
        <w:t>.marts</w:t>
      </w:r>
      <w:r w:rsidRPr="00D94404">
        <w:rPr>
          <w:rFonts w:eastAsia="Times New Roman"/>
          <w:bCs/>
          <w:color w:val="000000"/>
          <w:lang w:eastAsia="en-GB"/>
        </w:rPr>
        <w:t>;</w:t>
      </w:r>
    </w:p>
    <w:p w:rsidR="00D94404" w:rsidRDefault="00D94404" w:rsidP="00CC60E9">
      <w:pPr>
        <w:jc w:val="both"/>
      </w:pPr>
      <w:r w:rsidRPr="00D94404">
        <w:rPr>
          <w:b/>
        </w:rPr>
        <w:t>Piegāde:</w:t>
      </w:r>
      <w:r>
        <w:t xml:space="preserve"> bezmaksas</w:t>
      </w:r>
    </w:p>
    <w:p w:rsidR="004444EA" w:rsidRDefault="004444EA" w:rsidP="00CC60E9">
      <w:pPr>
        <w:jc w:val="both"/>
      </w:pPr>
    </w:p>
    <w:tbl>
      <w:tblPr>
        <w:tblStyle w:val="TableGrid"/>
        <w:tblW w:w="9962" w:type="dxa"/>
        <w:tblLook w:val="04A0" w:firstRow="1" w:lastRow="0" w:firstColumn="1" w:lastColumn="0" w:noHBand="0" w:noVBand="1"/>
      </w:tblPr>
      <w:tblGrid>
        <w:gridCol w:w="943"/>
        <w:gridCol w:w="3276"/>
        <w:gridCol w:w="4111"/>
        <w:gridCol w:w="1632"/>
      </w:tblGrid>
      <w:tr w:rsidR="00021100" w:rsidTr="00A25518">
        <w:tc>
          <w:tcPr>
            <w:tcW w:w="943" w:type="dxa"/>
          </w:tcPr>
          <w:p w:rsidR="00021100" w:rsidRPr="00CE7F4E" w:rsidRDefault="00021100" w:rsidP="008A2F86">
            <w:pPr>
              <w:jc w:val="both"/>
              <w:rPr>
                <w:b/>
              </w:rPr>
            </w:pPr>
            <w:proofErr w:type="spellStart"/>
            <w:r>
              <w:rPr>
                <w:b/>
              </w:rPr>
              <w:t>Nr.p.k</w:t>
            </w:r>
            <w:proofErr w:type="spellEnd"/>
            <w:r>
              <w:rPr>
                <w:b/>
              </w:rPr>
              <w:t>.</w:t>
            </w:r>
          </w:p>
        </w:tc>
        <w:tc>
          <w:tcPr>
            <w:tcW w:w="3276" w:type="dxa"/>
          </w:tcPr>
          <w:p w:rsidR="00021100" w:rsidRPr="00CE7F4E" w:rsidRDefault="00021100" w:rsidP="008A2F86">
            <w:pPr>
              <w:jc w:val="center"/>
              <w:rPr>
                <w:b/>
              </w:rPr>
            </w:pPr>
            <w:r w:rsidRPr="00CE7F4E">
              <w:rPr>
                <w:b/>
              </w:rPr>
              <w:t>Preces nosaukums</w:t>
            </w:r>
          </w:p>
        </w:tc>
        <w:tc>
          <w:tcPr>
            <w:tcW w:w="4111" w:type="dxa"/>
          </w:tcPr>
          <w:p w:rsidR="00021100" w:rsidRPr="00CE7F4E" w:rsidRDefault="00021100" w:rsidP="008A2F86">
            <w:pPr>
              <w:jc w:val="center"/>
              <w:rPr>
                <w:b/>
              </w:rPr>
            </w:pPr>
            <w:r w:rsidRPr="00CE7F4E">
              <w:rPr>
                <w:b/>
              </w:rPr>
              <w:t>Apraksts</w:t>
            </w:r>
          </w:p>
        </w:tc>
        <w:tc>
          <w:tcPr>
            <w:tcW w:w="1632" w:type="dxa"/>
          </w:tcPr>
          <w:p w:rsidR="00021100" w:rsidRPr="00CE7F4E" w:rsidRDefault="00021100" w:rsidP="008A2F86">
            <w:pPr>
              <w:jc w:val="center"/>
              <w:rPr>
                <w:b/>
              </w:rPr>
            </w:pPr>
            <w:r>
              <w:rPr>
                <w:b/>
              </w:rPr>
              <w:t>Daudzums</w:t>
            </w:r>
          </w:p>
        </w:tc>
      </w:tr>
      <w:tr w:rsidR="000A5C1E" w:rsidTr="00A25518">
        <w:tc>
          <w:tcPr>
            <w:tcW w:w="943" w:type="dxa"/>
          </w:tcPr>
          <w:p w:rsidR="000A5C1E" w:rsidRDefault="000A5C1E" w:rsidP="00D534F0">
            <w:pPr>
              <w:jc w:val="center"/>
            </w:pPr>
            <w:r>
              <w:t>1.</w:t>
            </w:r>
          </w:p>
        </w:tc>
        <w:tc>
          <w:tcPr>
            <w:tcW w:w="3276" w:type="dxa"/>
          </w:tcPr>
          <w:p w:rsidR="000A5C1E" w:rsidRDefault="000A5C1E" w:rsidP="00EE3DCA">
            <w:r>
              <w:t>Medaļa metāla ar peldēšanas motīvu, komplektā  ar krāsainu  lenti</w:t>
            </w:r>
          </w:p>
          <w:p w:rsidR="000A5C1E" w:rsidRDefault="00CA1733" w:rsidP="00EE3DCA">
            <w:r>
              <w:rPr>
                <w:rFonts w:ascii="Calibri" w:eastAsia="Times New Roman" w:hAnsi="Calibri"/>
                <w:noProof/>
                <w:sz w:val="22"/>
                <w:szCs w:val="22"/>
              </w:rPr>
              <w:pict w14:anchorId="17765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149.7pt;height:40.7pt;z-index:-251649024">
                  <v:imagedata r:id="rId10" o:title=""/>
                </v:shape>
                <o:OLEObject Type="Embed" ProgID="PBrush" ShapeID="_x0000_s1031" DrawAspect="Content" ObjectID="_1613396027" r:id="rId11"/>
              </w:pict>
            </w:r>
          </w:p>
          <w:p w:rsidR="000A5C1E" w:rsidRDefault="000A5C1E" w:rsidP="00EE3DCA"/>
          <w:p w:rsidR="000A5C1E" w:rsidRDefault="000A5C1E" w:rsidP="00EE3DCA"/>
          <w:p w:rsidR="000A5C1E" w:rsidRPr="00B779DD" w:rsidRDefault="00CA1733" w:rsidP="00EE3DCA">
            <w:r>
              <w:rPr>
                <w:rFonts w:ascii="Calibri" w:eastAsia="Times New Roman" w:hAnsi="Calibri"/>
                <w:noProof/>
                <w:sz w:val="22"/>
                <w:szCs w:val="22"/>
              </w:rPr>
              <w:pict w14:anchorId="33361D3A">
                <v:shape id="_x0000_s1030" type="#_x0000_t75" style="position:absolute;margin-left:3.8pt;margin-top:11.85pt;width:150.4pt;height:54.85pt;z-index:-251650048">
                  <v:imagedata r:id="rId12" o:title=""/>
                </v:shape>
                <o:OLEObject Type="Embed" ProgID="PBrush" ShapeID="_x0000_s1030" DrawAspect="Content" ObjectID="_1613396028" r:id="rId13"/>
              </w:pict>
            </w:r>
          </w:p>
        </w:tc>
        <w:tc>
          <w:tcPr>
            <w:tcW w:w="4111" w:type="dxa"/>
          </w:tcPr>
          <w:p w:rsidR="000A5C1E" w:rsidRPr="0015177F" w:rsidRDefault="000A5C1E" w:rsidP="00EE3DCA">
            <w:pPr>
              <w:keepNext/>
              <w:suppressAutoHyphens/>
              <w:overflowPunct w:val="0"/>
              <w:autoSpaceDE w:val="0"/>
              <w:jc w:val="both"/>
              <w:textAlignment w:val="baseline"/>
              <w:outlineLvl w:val="0"/>
              <w:rPr>
                <w:rFonts w:eastAsia="Times New Roman"/>
                <w:bCs/>
                <w:lang w:eastAsia="ar-SA"/>
              </w:rPr>
            </w:pPr>
            <w:r w:rsidRPr="0015177F">
              <w:rPr>
                <w:rFonts w:eastAsia="Times New Roman"/>
                <w:bCs/>
                <w:lang w:eastAsia="ar-SA"/>
              </w:rPr>
              <w:t>Metāla medaļa</w:t>
            </w:r>
            <w:r>
              <w:rPr>
                <w:rFonts w:eastAsia="Times New Roman"/>
                <w:bCs/>
                <w:lang w:eastAsia="ar-SA"/>
              </w:rPr>
              <w:t xml:space="preserve"> zelta, sudraba un bronzas krāsā ar ornamentiem</w:t>
            </w:r>
            <w:r w:rsidRPr="0015177F">
              <w:rPr>
                <w:rFonts w:eastAsia="Times New Roman"/>
                <w:bCs/>
                <w:lang w:eastAsia="ar-SA"/>
              </w:rPr>
              <w:t>, d</w:t>
            </w:r>
            <w:r>
              <w:rPr>
                <w:rFonts w:eastAsia="Times New Roman"/>
                <w:bCs/>
                <w:lang w:eastAsia="ar-SA"/>
              </w:rPr>
              <w:t>45</w:t>
            </w:r>
            <w:r w:rsidRPr="0015177F">
              <w:rPr>
                <w:rFonts w:eastAsia="Times New Roman"/>
                <w:bCs/>
                <w:lang w:eastAsia="ar-SA"/>
              </w:rPr>
              <w:t xml:space="preserve">mm, </w:t>
            </w:r>
            <w:r>
              <w:rPr>
                <w:rFonts w:eastAsia="Times New Roman"/>
                <w:bCs/>
                <w:lang w:eastAsia="ar-SA"/>
              </w:rPr>
              <w:t xml:space="preserve">ar vietu emblēmai d25mm, centriņš </w:t>
            </w:r>
            <w:r w:rsidRPr="0015177F">
              <w:rPr>
                <w:rFonts w:eastAsia="Times New Roman"/>
                <w:bCs/>
                <w:lang w:eastAsia="ar-SA"/>
              </w:rPr>
              <w:t xml:space="preserve">ar peldēšanas motīvu un krāsainu PVC uzlīmi reversā, saskaņā ar pasūtītāja tekstu un logo, t.sk. maketēšana. Komplektā ar 11 mm platu </w:t>
            </w:r>
            <w:r>
              <w:rPr>
                <w:rFonts w:eastAsia="Times New Roman"/>
                <w:bCs/>
                <w:lang w:eastAsia="ar-SA"/>
              </w:rPr>
              <w:t>krāsainu</w:t>
            </w:r>
            <w:r w:rsidRPr="0015177F">
              <w:rPr>
                <w:rFonts w:eastAsia="Times New Roman"/>
                <w:bCs/>
                <w:lang w:eastAsia="ar-SA"/>
              </w:rPr>
              <w:t xml:space="preserve"> lentu</w:t>
            </w:r>
            <w:r>
              <w:rPr>
                <w:rFonts w:eastAsia="Times New Roman"/>
                <w:bCs/>
                <w:lang w:eastAsia="ar-SA"/>
              </w:rPr>
              <w:t xml:space="preserve"> (sarkana, zila, zaļa)</w:t>
            </w:r>
            <w:r w:rsidRPr="0015177F">
              <w:rPr>
                <w:rFonts w:eastAsia="Times New Roman"/>
                <w:bCs/>
                <w:lang w:eastAsia="ar-SA"/>
              </w:rPr>
              <w:t>.</w:t>
            </w:r>
          </w:p>
          <w:p w:rsidR="000A5C1E" w:rsidRPr="0015177F" w:rsidRDefault="000A5C1E" w:rsidP="00EE3DCA">
            <w:pPr>
              <w:keepNext/>
              <w:suppressAutoHyphens/>
              <w:overflowPunct w:val="0"/>
              <w:autoSpaceDE w:val="0"/>
              <w:jc w:val="both"/>
              <w:textAlignment w:val="baseline"/>
              <w:outlineLvl w:val="0"/>
              <w:rPr>
                <w:rFonts w:eastAsia="Times New Roman"/>
                <w:bCs/>
                <w:lang w:eastAsia="ar-SA"/>
              </w:rPr>
            </w:pPr>
          </w:p>
          <w:p w:rsidR="000A5C1E" w:rsidRPr="0015177F" w:rsidRDefault="000A5C1E" w:rsidP="00EE3DCA">
            <w:pPr>
              <w:keepNext/>
              <w:suppressAutoHyphens/>
              <w:overflowPunct w:val="0"/>
              <w:autoSpaceDE w:val="0"/>
              <w:jc w:val="both"/>
              <w:textAlignment w:val="baseline"/>
              <w:outlineLvl w:val="0"/>
              <w:rPr>
                <w:rFonts w:eastAsia="Times New Roman"/>
                <w:bCs/>
                <w:lang w:eastAsia="ar-SA"/>
              </w:rPr>
            </w:pPr>
          </w:p>
          <w:p w:rsidR="000A5C1E" w:rsidRPr="0015177F" w:rsidRDefault="000A5C1E" w:rsidP="00EE3DCA">
            <w:pPr>
              <w:rPr>
                <w:rFonts w:eastAsia="Times New Roman"/>
                <w:lang w:eastAsia="ar-SA"/>
              </w:rPr>
            </w:pPr>
          </w:p>
          <w:p w:rsidR="000A5C1E" w:rsidRPr="0015177F" w:rsidRDefault="000A5C1E" w:rsidP="00EE3DCA">
            <w:pPr>
              <w:rPr>
                <w:rFonts w:eastAsia="Times New Roman"/>
                <w:lang w:eastAsia="ar-SA"/>
              </w:rPr>
            </w:pPr>
          </w:p>
        </w:tc>
        <w:tc>
          <w:tcPr>
            <w:tcW w:w="1632" w:type="dxa"/>
          </w:tcPr>
          <w:p w:rsidR="000A5C1E" w:rsidRDefault="000A5C1E" w:rsidP="004444EA">
            <w:pPr>
              <w:jc w:val="center"/>
            </w:pPr>
          </w:p>
          <w:p w:rsidR="000A5C1E" w:rsidRDefault="00F90189" w:rsidP="00F90189">
            <w:pPr>
              <w:jc w:val="center"/>
            </w:pPr>
            <w:r>
              <w:t>108</w:t>
            </w:r>
            <w:r w:rsidR="000A5C1E">
              <w:t xml:space="preserve"> gab.</w:t>
            </w:r>
          </w:p>
        </w:tc>
      </w:tr>
    </w:tbl>
    <w:p w:rsidR="00A33D1D" w:rsidRDefault="00A33D1D" w:rsidP="009C0406"/>
    <w:p w:rsidR="004444EA" w:rsidRDefault="004444EA" w:rsidP="009C0406"/>
    <w:p w:rsidR="004444EA" w:rsidRDefault="004444EA" w:rsidP="009C0406"/>
    <w:p w:rsidR="004444EA" w:rsidRDefault="004444EA" w:rsidP="009C0406"/>
    <w:p w:rsidR="004444EA" w:rsidRDefault="004444EA" w:rsidP="009C0406"/>
    <w:p w:rsidR="009C0406" w:rsidRDefault="009C0406" w:rsidP="009C0406">
      <w:r>
        <w:t>Tehnisko specifikāciju sagatavoja</w:t>
      </w:r>
    </w:p>
    <w:p w:rsidR="009C0406" w:rsidRDefault="009C0406" w:rsidP="009C0406">
      <w:r>
        <w:t xml:space="preserve">Daugavpils </w:t>
      </w:r>
      <w:r w:rsidR="00F90189">
        <w:t>Individuālo</w:t>
      </w:r>
      <w:r>
        <w:t xml:space="preserve"> sporta</w:t>
      </w:r>
      <w:r w:rsidR="00F90189">
        <w:t xml:space="preserve"> veidu</w:t>
      </w:r>
      <w:r>
        <w:t xml:space="preserve"> skolas metodiķe                                                          J. </w:t>
      </w:r>
      <w:proofErr w:type="spellStart"/>
      <w:r>
        <w:t>Dedele</w:t>
      </w:r>
      <w:proofErr w:type="spellEnd"/>
    </w:p>
    <w:p w:rsidR="00D534F0" w:rsidRDefault="00D534F0" w:rsidP="009C0406"/>
    <w:p w:rsidR="00D534F0" w:rsidRDefault="00D534F0" w:rsidP="009C0406"/>
    <w:p w:rsidR="004444EA" w:rsidRDefault="004444EA" w:rsidP="009C0406"/>
    <w:p w:rsidR="004444EA" w:rsidRDefault="004444EA" w:rsidP="009C0406"/>
    <w:p w:rsidR="004444EA" w:rsidRDefault="004444EA" w:rsidP="009C0406"/>
    <w:p w:rsidR="00A25518" w:rsidRDefault="00A25518" w:rsidP="009C0406"/>
    <w:p w:rsidR="00A25518" w:rsidRDefault="00A25518" w:rsidP="009C0406"/>
    <w:p w:rsidR="00A25518" w:rsidRDefault="00A25518" w:rsidP="009C0406"/>
    <w:p w:rsidR="00A25518" w:rsidRDefault="00A25518" w:rsidP="009C0406"/>
    <w:p w:rsidR="00A25518" w:rsidRDefault="00A25518" w:rsidP="009C0406"/>
    <w:p w:rsidR="00A25518" w:rsidRDefault="00A25518" w:rsidP="009C0406"/>
    <w:p w:rsidR="00785219" w:rsidRDefault="00785219" w:rsidP="009C0406"/>
    <w:p w:rsidR="00785219" w:rsidRDefault="00785219" w:rsidP="009C0406"/>
    <w:p w:rsidR="00785219" w:rsidRDefault="00785219" w:rsidP="009C0406"/>
    <w:p w:rsidR="00F90189" w:rsidRDefault="00F90189" w:rsidP="009C0406"/>
    <w:p w:rsidR="00F90189" w:rsidRDefault="00F90189" w:rsidP="009C0406"/>
    <w:p w:rsidR="00F90189" w:rsidRDefault="00F90189" w:rsidP="009C0406"/>
    <w:p w:rsidR="00F90189" w:rsidRDefault="00F90189" w:rsidP="009C0406"/>
    <w:p w:rsidR="00F90189" w:rsidRDefault="00F90189" w:rsidP="009C0406"/>
    <w:p w:rsidR="00785219" w:rsidRDefault="00785219" w:rsidP="009C0406"/>
    <w:p w:rsidR="00785219" w:rsidRDefault="00785219" w:rsidP="009C0406"/>
    <w:p w:rsidR="00763752" w:rsidRPr="00CF1BEC" w:rsidRDefault="00A33D1D"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Default="00763752"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r w:rsidRPr="00CF1BEC">
        <w:rPr>
          <w:rFonts w:eastAsia="Times New Roman"/>
          <w:lang w:eastAsia="ar-SA"/>
        </w:rPr>
        <w:t>201</w:t>
      </w:r>
      <w:r w:rsidR="00F90189">
        <w:rPr>
          <w:rFonts w:eastAsia="Times New Roman"/>
          <w:lang w:eastAsia="ar-SA"/>
        </w:rPr>
        <w:t>9</w:t>
      </w:r>
      <w:r w:rsidRPr="00CF1BEC">
        <w:rPr>
          <w:rFonts w:eastAsia="Times New Roman"/>
          <w:lang w:eastAsia="ar-SA"/>
        </w:rPr>
        <w:t>.gada ____._______________, Daugavpilī</w:t>
      </w:r>
    </w:p>
    <w:p w:rsidR="00E77F5F" w:rsidRDefault="00E77F5F" w:rsidP="00763752">
      <w:pPr>
        <w:suppressAutoHyphens/>
        <w:rPr>
          <w:rFonts w:eastAsia="Times New Roman"/>
          <w:lang w:eastAsia="ar-SA"/>
        </w:rPr>
      </w:pPr>
    </w:p>
    <w:p w:rsidR="00F90189" w:rsidRDefault="00F90189" w:rsidP="00763752">
      <w:pPr>
        <w:suppressAutoHyphens/>
        <w:rPr>
          <w:rFonts w:eastAsia="Times New Roman"/>
          <w:lang w:eastAsia="ar-SA"/>
        </w:rPr>
      </w:pPr>
      <w:bookmarkStart w:id="2" w:name="_GoBack"/>
      <w:bookmarkEnd w:id="2"/>
    </w:p>
    <w:p w:rsidR="00E77F5F"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BB6F93" w:rsidRPr="00A33D1D" w:rsidRDefault="00763752" w:rsidP="00A33D1D">
      <w:pPr>
        <w:suppressAutoHyphens/>
        <w:rPr>
          <w:rFonts w:eastAsia="Times New Roman"/>
          <w:lang w:eastAsia="ar-SA"/>
        </w:rPr>
      </w:pPr>
      <w:r w:rsidRPr="00CF1BEC">
        <w:rPr>
          <w:rFonts w:eastAsia="Times New Roman"/>
          <w:lang w:eastAsia="ar-SA"/>
        </w:rPr>
        <w:t xml:space="preserve">Piedāvājam </w:t>
      </w:r>
      <w:r w:rsidR="007A7B96">
        <w:rPr>
          <w:rFonts w:eastAsia="Times New Roman"/>
          <w:lang w:eastAsia="ar-SA"/>
        </w:rPr>
        <w:t xml:space="preserve">izgatavot </w:t>
      </w:r>
      <w:r w:rsidR="001C191E" w:rsidRPr="000A5C1E">
        <w:rPr>
          <w:rFonts w:eastAsia="Times New Roman"/>
          <w:bCs/>
          <w:lang w:eastAsia="en-US"/>
        </w:rPr>
        <w:t>“Pavasara kaus</w:t>
      </w:r>
      <w:r w:rsidR="00C52A01">
        <w:rPr>
          <w:rFonts w:eastAsia="Times New Roman"/>
          <w:bCs/>
          <w:lang w:eastAsia="en-US"/>
        </w:rPr>
        <w:t>s</w:t>
      </w:r>
      <w:r w:rsidR="001C191E" w:rsidRPr="000A5C1E">
        <w:rPr>
          <w:rFonts w:eastAsia="Times New Roman"/>
          <w:bCs/>
          <w:lang w:eastAsia="en-US"/>
        </w:rPr>
        <w:t>-201</w:t>
      </w:r>
      <w:r w:rsidR="00F90189">
        <w:rPr>
          <w:rFonts w:eastAsia="Times New Roman"/>
          <w:bCs/>
          <w:lang w:eastAsia="en-US"/>
        </w:rPr>
        <w:t>9</w:t>
      </w:r>
      <w:r w:rsidR="001C191E" w:rsidRPr="000A5C1E">
        <w:rPr>
          <w:rFonts w:eastAsia="Times New Roman"/>
          <w:bCs/>
          <w:lang w:eastAsia="en-US"/>
        </w:rPr>
        <w:t>”</w:t>
      </w:r>
      <w:r w:rsidR="00906B92">
        <w:rPr>
          <w:rFonts w:eastAsia="Times New Roman"/>
          <w:bCs/>
          <w:lang w:eastAsia="en-US"/>
        </w:rPr>
        <w:t xml:space="preserve"> sacensību</w:t>
      </w:r>
      <w:r w:rsidR="001C191E" w:rsidRPr="000A5C1E">
        <w:rPr>
          <w:rFonts w:eastAsia="Times New Roman"/>
          <w:bCs/>
          <w:lang w:eastAsia="en-US"/>
        </w:rPr>
        <w:t xml:space="preserve"> peldēšanā </w:t>
      </w:r>
      <w:r w:rsidR="00E77F5F" w:rsidRPr="00D81539">
        <w:rPr>
          <w:rFonts w:eastAsia="Times New Roman"/>
          <w:bCs/>
          <w:lang w:eastAsia="en-US"/>
        </w:rPr>
        <w:t xml:space="preserve">apbalvojumu </w:t>
      </w:r>
      <w:r w:rsidR="002B594E" w:rsidRPr="00A33D1D">
        <w:rPr>
          <w:rFonts w:eastAsia="Times New Roman"/>
          <w:lang w:eastAsia="ar-SA"/>
        </w:rPr>
        <w:t>par</w:t>
      </w:r>
      <w:r w:rsidRPr="00A33D1D">
        <w:rPr>
          <w:rFonts w:eastAsia="Times New Roman"/>
          <w:lang w:eastAsia="ar-SA"/>
        </w:rPr>
        <w:t xml:space="preserve"> šādu cenu:</w:t>
      </w:r>
    </w:p>
    <w:p w:rsidR="00BB6F93" w:rsidRDefault="00BB6F93"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rsidR="00F90189">
              <w:t>Individuālo</w:t>
            </w:r>
            <w:r>
              <w:t xml:space="preserve"> sporta</w:t>
            </w:r>
            <w:r w:rsidR="00F90189">
              <w:t xml:space="preserve"> veidu</w:t>
            </w:r>
            <w:r>
              <w:t xml:space="preserve">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A33D1D" w:rsidRPr="00211B41" w:rsidRDefault="00A33D1D"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BB6F93" w:rsidRDefault="00BB6F93" w:rsidP="00763752">
      <w:pPr>
        <w:tabs>
          <w:tab w:val="left" w:pos="-114"/>
          <w:tab w:val="left" w:pos="-57"/>
        </w:tabs>
        <w:suppressAutoHyphens/>
        <w:jc w:val="both"/>
        <w:rPr>
          <w:rFonts w:eastAsia="Times New Roman"/>
          <w:b/>
          <w:lang w:eastAsia="ar-SA"/>
        </w:rPr>
      </w:pPr>
    </w:p>
    <w:tbl>
      <w:tblPr>
        <w:tblStyle w:val="TableGrid"/>
        <w:tblW w:w="10031" w:type="dxa"/>
        <w:tblLook w:val="04A0" w:firstRow="1" w:lastRow="0" w:firstColumn="1" w:lastColumn="0" w:noHBand="0" w:noVBand="1"/>
      </w:tblPr>
      <w:tblGrid>
        <w:gridCol w:w="806"/>
        <w:gridCol w:w="3271"/>
        <w:gridCol w:w="3510"/>
        <w:gridCol w:w="1310"/>
        <w:gridCol w:w="1134"/>
      </w:tblGrid>
      <w:tr w:rsidR="001F11DD" w:rsidRPr="00B35CEE" w:rsidTr="00FA5116">
        <w:tc>
          <w:tcPr>
            <w:tcW w:w="806" w:type="dxa"/>
            <w:vAlign w:val="center"/>
          </w:tcPr>
          <w:p w:rsidR="001F11DD" w:rsidRPr="00B35CEE" w:rsidRDefault="001F11DD" w:rsidP="00A856EF">
            <w:pPr>
              <w:shd w:val="clear" w:color="auto" w:fill="FFFFFF"/>
              <w:suppressAutoHyphens/>
              <w:jc w:val="center"/>
              <w:rPr>
                <w:rFonts w:eastAsia="Times New Roman"/>
                <w:b/>
                <w:bCs/>
                <w:color w:val="000000"/>
                <w:spacing w:val="-3"/>
                <w:lang w:eastAsia="ar-SA"/>
              </w:rPr>
            </w:pPr>
            <w:proofErr w:type="spellStart"/>
            <w:r>
              <w:rPr>
                <w:rFonts w:eastAsia="Times New Roman"/>
                <w:b/>
                <w:bCs/>
                <w:color w:val="000000"/>
                <w:spacing w:val="-3"/>
                <w:lang w:eastAsia="ar-SA"/>
              </w:rPr>
              <w:t>n.p.k</w:t>
            </w:r>
            <w:proofErr w:type="spellEnd"/>
            <w:r>
              <w:rPr>
                <w:rFonts w:eastAsia="Times New Roman"/>
                <w:b/>
                <w:bCs/>
                <w:color w:val="000000"/>
                <w:spacing w:val="-3"/>
                <w:lang w:eastAsia="ar-SA"/>
              </w:rPr>
              <w:t>.</w:t>
            </w:r>
          </w:p>
        </w:tc>
        <w:tc>
          <w:tcPr>
            <w:tcW w:w="3271" w:type="dxa"/>
            <w:vAlign w:val="center"/>
          </w:tcPr>
          <w:p w:rsidR="001F11DD" w:rsidRPr="00B35CEE" w:rsidRDefault="001F11DD" w:rsidP="00A856EF">
            <w:pPr>
              <w:shd w:val="clear" w:color="auto" w:fill="FFFFFF"/>
              <w:suppressAutoHyphens/>
              <w:jc w:val="center"/>
              <w:rPr>
                <w:rFonts w:eastAsia="Times New Roman"/>
                <w:b/>
                <w:bCs/>
                <w:lang w:eastAsia="ar-SA"/>
              </w:rPr>
            </w:pPr>
            <w:r>
              <w:rPr>
                <w:rFonts w:eastAsia="Times New Roman"/>
                <w:b/>
                <w:bCs/>
                <w:lang w:eastAsia="ar-SA"/>
              </w:rPr>
              <w:t>Pozīcija</w:t>
            </w:r>
          </w:p>
        </w:tc>
        <w:tc>
          <w:tcPr>
            <w:tcW w:w="3510" w:type="dxa"/>
            <w:vAlign w:val="center"/>
          </w:tcPr>
          <w:p w:rsidR="001F11DD" w:rsidRPr="00B35CEE"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Apraksts</w:t>
            </w:r>
          </w:p>
        </w:tc>
        <w:tc>
          <w:tcPr>
            <w:tcW w:w="1310" w:type="dxa"/>
          </w:tcPr>
          <w:p w:rsidR="001F11DD" w:rsidRPr="00B35CEE"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Daudzums</w:t>
            </w:r>
          </w:p>
        </w:tc>
        <w:tc>
          <w:tcPr>
            <w:tcW w:w="1134" w:type="dxa"/>
          </w:tcPr>
          <w:p w:rsidR="001F11DD"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Cena bez PVN</w:t>
            </w:r>
          </w:p>
        </w:tc>
      </w:tr>
      <w:tr w:rsidR="001C191E" w:rsidRPr="007C3227" w:rsidTr="00C71D23">
        <w:tc>
          <w:tcPr>
            <w:tcW w:w="806" w:type="dxa"/>
            <w:vAlign w:val="center"/>
          </w:tcPr>
          <w:p w:rsidR="001C191E" w:rsidRPr="007C3227" w:rsidRDefault="001C191E"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p>
        </w:tc>
        <w:tc>
          <w:tcPr>
            <w:tcW w:w="3271" w:type="dxa"/>
          </w:tcPr>
          <w:p w:rsidR="001C191E" w:rsidRDefault="001C191E" w:rsidP="00EE3DCA">
            <w:r>
              <w:t>Medaļa metāla ar peldēšanas motīvu, komplektā  ar krāsainu  lenti</w:t>
            </w:r>
          </w:p>
          <w:p w:rsidR="001C191E" w:rsidRDefault="00CA1733" w:rsidP="00EE3DCA">
            <w:r>
              <w:rPr>
                <w:rFonts w:ascii="Calibri" w:eastAsia="Times New Roman" w:hAnsi="Calibri"/>
                <w:noProof/>
                <w:sz w:val="22"/>
                <w:szCs w:val="22"/>
              </w:rPr>
              <w:pict w14:anchorId="747AEB30">
                <v:shape id="_x0000_s1034" type="#_x0000_t75" style="position:absolute;margin-left:0;margin-top:0;width:149.7pt;height:40.7pt;z-index:-251643904">
                  <v:imagedata r:id="rId10" o:title=""/>
                </v:shape>
                <o:OLEObject Type="Embed" ProgID="PBrush" ShapeID="_x0000_s1034" DrawAspect="Content" ObjectID="_1613396029" r:id="rId14"/>
              </w:pict>
            </w:r>
          </w:p>
          <w:p w:rsidR="001C191E" w:rsidRDefault="001C191E" w:rsidP="00EE3DCA"/>
          <w:p w:rsidR="001C191E" w:rsidRDefault="001C191E" w:rsidP="00EE3DCA"/>
          <w:p w:rsidR="001C191E" w:rsidRPr="00B779DD" w:rsidRDefault="00CA1733" w:rsidP="00EE3DCA">
            <w:r>
              <w:rPr>
                <w:rFonts w:ascii="Calibri" w:eastAsia="Times New Roman" w:hAnsi="Calibri"/>
                <w:noProof/>
                <w:sz w:val="22"/>
                <w:szCs w:val="22"/>
              </w:rPr>
              <w:pict w14:anchorId="2A9D9849">
                <v:shape id="_x0000_s1033" type="#_x0000_t75" style="position:absolute;margin-left:3.8pt;margin-top:11.85pt;width:150.4pt;height:54.85pt;z-index:-251644928">
                  <v:imagedata r:id="rId12" o:title=""/>
                </v:shape>
                <o:OLEObject Type="Embed" ProgID="PBrush" ShapeID="_x0000_s1033" DrawAspect="Content" ObjectID="_1613396030" r:id="rId15"/>
              </w:pict>
            </w:r>
          </w:p>
        </w:tc>
        <w:tc>
          <w:tcPr>
            <w:tcW w:w="3510" w:type="dxa"/>
          </w:tcPr>
          <w:p w:rsidR="001C191E" w:rsidRPr="0015177F" w:rsidRDefault="001C191E" w:rsidP="00EE3DCA">
            <w:pPr>
              <w:keepNext/>
              <w:suppressAutoHyphens/>
              <w:overflowPunct w:val="0"/>
              <w:autoSpaceDE w:val="0"/>
              <w:jc w:val="both"/>
              <w:textAlignment w:val="baseline"/>
              <w:outlineLvl w:val="0"/>
              <w:rPr>
                <w:rFonts w:eastAsia="Times New Roman"/>
                <w:bCs/>
                <w:lang w:eastAsia="ar-SA"/>
              </w:rPr>
            </w:pPr>
            <w:r w:rsidRPr="0015177F">
              <w:rPr>
                <w:rFonts w:eastAsia="Times New Roman"/>
                <w:bCs/>
                <w:lang w:eastAsia="ar-SA"/>
              </w:rPr>
              <w:t>Metāla medaļa</w:t>
            </w:r>
            <w:r>
              <w:rPr>
                <w:rFonts w:eastAsia="Times New Roman"/>
                <w:bCs/>
                <w:lang w:eastAsia="ar-SA"/>
              </w:rPr>
              <w:t xml:space="preserve"> zelta, sudraba un bronzas krāsā ar ornamentiem</w:t>
            </w:r>
            <w:r w:rsidRPr="0015177F">
              <w:rPr>
                <w:rFonts w:eastAsia="Times New Roman"/>
                <w:bCs/>
                <w:lang w:eastAsia="ar-SA"/>
              </w:rPr>
              <w:t>, d</w:t>
            </w:r>
            <w:r>
              <w:rPr>
                <w:rFonts w:eastAsia="Times New Roman"/>
                <w:bCs/>
                <w:lang w:eastAsia="ar-SA"/>
              </w:rPr>
              <w:t>45</w:t>
            </w:r>
            <w:r w:rsidRPr="0015177F">
              <w:rPr>
                <w:rFonts w:eastAsia="Times New Roman"/>
                <w:bCs/>
                <w:lang w:eastAsia="ar-SA"/>
              </w:rPr>
              <w:t xml:space="preserve">mm, </w:t>
            </w:r>
            <w:r>
              <w:rPr>
                <w:rFonts w:eastAsia="Times New Roman"/>
                <w:bCs/>
                <w:lang w:eastAsia="ar-SA"/>
              </w:rPr>
              <w:t xml:space="preserve">ar vietu emblēmai d25mm, centriņš </w:t>
            </w:r>
            <w:r w:rsidRPr="0015177F">
              <w:rPr>
                <w:rFonts w:eastAsia="Times New Roman"/>
                <w:bCs/>
                <w:lang w:eastAsia="ar-SA"/>
              </w:rPr>
              <w:t xml:space="preserve">ar peldēšanas motīvu un krāsainu PVC uzlīmi reversā, saskaņā ar pasūtītāja tekstu un logo, t.sk. maketēšana. Komplektā ar 11 mm platu </w:t>
            </w:r>
            <w:r>
              <w:rPr>
                <w:rFonts w:eastAsia="Times New Roman"/>
                <w:bCs/>
                <w:lang w:eastAsia="ar-SA"/>
              </w:rPr>
              <w:t>krāsainu</w:t>
            </w:r>
            <w:r w:rsidRPr="0015177F">
              <w:rPr>
                <w:rFonts w:eastAsia="Times New Roman"/>
                <w:bCs/>
                <w:lang w:eastAsia="ar-SA"/>
              </w:rPr>
              <w:t xml:space="preserve"> lentu</w:t>
            </w:r>
            <w:r>
              <w:rPr>
                <w:rFonts w:eastAsia="Times New Roman"/>
                <w:bCs/>
                <w:lang w:eastAsia="ar-SA"/>
              </w:rPr>
              <w:t xml:space="preserve"> (sarkana, zila, zaļa)</w:t>
            </w:r>
            <w:r w:rsidRPr="0015177F">
              <w:rPr>
                <w:rFonts w:eastAsia="Times New Roman"/>
                <w:bCs/>
                <w:lang w:eastAsia="ar-SA"/>
              </w:rPr>
              <w:t>.</w:t>
            </w:r>
          </w:p>
          <w:p w:rsidR="001C191E" w:rsidRPr="0015177F" w:rsidRDefault="001C191E" w:rsidP="00EE3DCA">
            <w:pPr>
              <w:keepNext/>
              <w:suppressAutoHyphens/>
              <w:overflowPunct w:val="0"/>
              <w:autoSpaceDE w:val="0"/>
              <w:jc w:val="both"/>
              <w:textAlignment w:val="baseline"/>
              <w:outlineLvl w:val="0"/>
              <w:rPr>
                <w:rFonts w:eastAsia="Times New Roman"/>
                <w:bCs/>
                <w:lang w:eastAsia="ar-SA"/>
              </w:rPr>
            </w:pPr>
          </w:p>
          <w:p w:rsidR="001C191E" w:rsidRPr="0015177F" w:rsidRDefault="001C191E" w:rsidP="00EE3DCA">
            <w:pPr>
              <w:keepNext/>
              <w:suppressAutoHyphens/>
              <w:overflowPunct w:val="0"/>
              <w:autoSpaceDE w:val="0"/>
              <w:jc w:val="both"/>
              <w:textAlignment w:val="baseline"/>
              <w:outlineLvl w:val="0"/>
              <w:rPr>
                <w:rFonts w:eastAsia="Times New Roman"/>
                <w:bCs/>
                <w:lang w:eastAsia="ar-SA"/>
              </w:rPr>
            </w:pPr>
          </w:p>
          <w:p w:rsidR="001C191E" w:rsidRPr="0015177F" w:rsidRDefault="001C191E" w:rsidP="00EE3DCA">
            <w:pPr>
              <w:rPr>
                <w:rFonts w:eastAsia="Times New Roman"/>
                <w:lang w:eastAsia="ar-SA"/>
              </w:rPr>
            </w:pPr>
          </w:p>
          <w:p w:rsidR="001C191E" w:rsidRPr="0015177F" w:rsidRDefault="001C191E" w:rsidP="00EE3DCA">
            <w:pPr>
              <w:rPr>
                <w:rFonts w:eastAsia="Times New Roman"/>
                <w:lang w:eastAsia="ar-SA"/>
              </w:rPr>
            </w:pPr>
          </w:p>
        </w:tc>
        <w:tc>
          <w:tcPr>
            <w:tcW w:w="1310" w:type="dxa"/>
          </w:tcPr>
          <w:p w:rsidR="001C191E" w:rsidRDefault="001C191E" w:rsidP="00EE3DCA">
            <w:pPr>
              <w:jc w:val="center"/>
            </w:pPr>
          </w:p>
          <w:p w:rsidR="001C191E" w:rsidRDefault="001C191E" w:rsidP="00EE3DCA">
            <w:pPr>
              <w:jc w:val="center"/>
            </w:pPr>
            <w:r>
              <w:t>168 gab.</w:t>
            </w:r>
          </w:p>
        </w:tc>
        <w:tc>
          <w:tcPr>
            <w:tcW w:w="1134" w:type="dxa"/>
          </w:tcPr>
          <w:p w:rsidR="001C191E" w:rsidRPr="007C3227" w:rsidRDefault="001C191E" w:rsidP="00A856EF">
            <w:pPr>
              <w:keepNext/>
              <w:suppressAutoHyphens/>
              <w:overflowPunct w:val="0"/>
              <w:autoSpaceDE w:val="0"/>
              <w:jc w:val="center"/>
              <w:textAlignment w:val="baseline"/>
              <w:outlineLvl w:val="0"/>
              <w:rPr>
                <w:rFonts w:ascii="Times New Roman CYR" w:hAnsi="Times New Roman CYR" w:cs="Times New Roman CYR"/>
              </w:rPr>
            </w:pPr>
          </w:p>
        </w:tc>
      </w:tr>
      <w:tr w:rsidR="00E77F5F" w:rsidRPr="00B35CEE" w:rsidTr="00FA5116">
        <w:tc>
          <w:tcPr>
            <w:tcW w:w="806" w:type="dxa"/>
            <w:vAlign w:val="center"/>
          </w:tcPr>
          <w:p w:rsidR="00E77F5F" w:rsidRPr="00B35CEE" w:rsidRDefault="00E77F5F" w:rsidP="00A856EF">
            <w:pPr>
              <w:shd w:val="clear" w:color="auto" w:fill="FFFFFF"/>
              <w:suppressAutoHyphens/>
              <w:jc w:val="center"/>
              <w:rPr>
                <w:rFonts w:eastAsia="Times New Roman"/>
                <w:b/>
                <w:bCs/>
                <w:color w:val="000000"/>
                <w:spacing w:val="-3"/>
                <w:lang w:eastAsia="ar-SA"/>
              </w:rPr>
            </w:pPr>
          </w:p>
        </w:tc>
        <w:tc>
          <w:tcPr>
            <w:tcW w:w="3271" w:type="dxa"/>
            <w:vAlign w:val="center"/>
          </w:tcPr>
          <w:p w:rsidR="00E77F5F" w:rsidRPr="00B35CEE" w:rsidRDefault="00E77F5F" w:rsidP="00A856EF">
            <w:pPr>
              <w:pStyle w:val="NormalWeb"/>
              <w:rPr>
                <w:b/>
              </w:rPr>
            </w:pPr>
          </w:p>
        </w:tc>
        <w:tc>
          <w:tcPr>
            <w:tcW w:w="3510" w:type="dxa"/>
            <w:vAlign w:val="center"/>
          </w:tcPr>
          <w:p w:rsidR="00E77F5F" w:rsidRDefault="00E77F5F" w:rsidP="00A856EF">
            <w:pPr>
              <w:keepNext/>
              <w:suppressAutoHyphens/>
              <w:overflowPunct w:val="0"/>
              <w:autoSpaceDE w:val="0"/>
              <w:jc w:val="center"/>
              <w:textAlignment w:val="baseline"/>
              <w:outlineLvl w:val="0"/>
              <w:rPr>
                <w:rFonts w:eastAsia="Times New Roman"/>
                <w:b/>
                <w:bCs/>
                <w:lang w:eastAsia="ar-SA"/>
              </w:rPr>
            </w:pPr>
          </w:p>
          <w:p w:rsidR="00E77F5F" w:rsidRPr="00B35CEE" w:rsidRDefault="00E77F5F"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 xml:space="preserve">                                     Kopā:</w:t>
            </w:r>
          </w:p>
        </w:tc>
        <w:tc>
          <w:tcPr>
            <w:tcW w:w="1310" w:type="dxa"/>
          </w:tcPr>
          <w:p w:rsidR="00E77F5F" w:rsidRPr="00B35CEE" w:rsidRDefault="00E77F5F" w:rsidP="00A856EF">
            <w:pPr>
              <w:keepNext/>
              <w:suppressAutoHyphens/>
              <w:overflowPunct w:val="0"/>
              <w:autoSpaceDE w:val="0"/>
              <w:jc w:val="center"/>
              <w:textAlignment w:val="baseline"/>
              <w:outlineLvl w:val="0"/>
              <w:rPr>
                <w:b/>
              </w:rPr>
            </w:pPr>
          </w:p>
        </w:tc>
        <w:tc>
          <w:tcPr>
            <w:tcW w:w="1134" w:type="dxa"/>
          </w:tcPr>
          <w:p w:rsidR="00E77F5F" w:rsidRPr="00B35CEE" w:rsidRDefault="00E77F5F" w:rsidP="00A856EF">
            <w:pPr>
              <w:keepNext/>
              <w:suppressAutoHyphens/>
              <w:overflowPunct w:val="0"/>
              <w:autoSpaceDE w:val="0"/>
              <w:jc w:val="center"/>
              <w:textAlignment w:val="baseline"/>
              <w:outlineLvl w:val="0"/>
              <w:rPr>
                <w:b/>
              </w:rPr>
            </w:pPr>
          </w:p>
        </w:tc>
      </w:tr>
    </w:tbl>
    <w:p w:rsidR="00F90189" w:rsidRDefault="00F90189" w:rsidP="00BB6F93"/>
    <w:p w:rsidR="00BB6F93" w:rsidRDefault="00BB6F93" w:rsidP="00BB6F93">
      <w:r>
        <w:t>3. Mēs apliecinām, kā:</w:t>
      </w:r>
    </w:p>
    <w:p w:rsidR="00A76B3F" w:rsidRDefault="00A76B3F" w:rsidP="00A76B3F">
      <w:pPr>
        <w:pStyle w:val="ListParagraph"/>
        <w:numPr>
          <w:ilvl w:val="0"/>
          <w:numId w:val="7"/>
        </w:numPr>
      </w:pPr>
      <w:r>
        <w:t xml:space="preserve">Līguma izpildes termiņš līdz </w:t>
      </w:r>
      <w:r>
        <w:rPr>
          <w:b/>
        </w:rPr>
        <w:t>201</w:t>
      </w:r>
      <w:r w:rsidR="00F90189">
        <w:rPr>
          <w:b/>
        </w:rPr>
        <w:t>9</w:t>
      </w:r>
      <w:r>
        <w:rPr>
          <w:b/>
        </w:rPr>
        <w:t xml:space="preserve"> gada </w:t>
      </w:r>
      <w:r w:rsidR="001C191E">
        <w:rPr>
          <w:b/>
        </w:rPr>
        <w:t>21</w:t>
      </w:r>
      <w:r>
        <w:rPr>
          <w:b/>
        </w:rPr>
        <w:t>.marta</w:t>
      </w:r>
      <w:r w:rsidRPr="001378C2">
        <w:rPr>
          <w:b/>
        </w:rPr>
        <w:t>m</w:t>
      </w:r>
      <w:r>
        <w:t>;</w:t>
      </w:r>
    </w:p>
    <w:p w:rsidR="00A76B3F" w:rsidRDefault="00A76B3F" w:rsidP="00A76B3F">
      <w:pPr>
        <w:pStyle w:val="ListParagraph"/>
        <w:numPr>
          <w:ilvl w:val="0"/>
          <w:numId w:val="7"/>
        </w:numPr>
      </w:pPr>
      <w:r>
        <w:t>Nekādā veidā neesam ieinteresēti nevienā citā piedāvājumā, kas iesniegts šajā iepirkumā;</w:t>
      </w:r>
    </w:p>
    <w:p w:rsidR="00BB6F93" w:rsidRDefault="00A76B3F" w:rsidP="00A76B3F">
      <w:pPr>
        <w:pStyle w:val="ListParagraph"/>
        <w:numPr>
          <w:ilvl w:val="0"/>
          <w:numId w:val="7"/>
        </w:numPr>
      </w:pPr>
      <w:r>
        <w:t>Nav tādu apstākļu, kuri liegtu mums piedalīties iepirkumā un izpildīt tehniskās specifikācijās norādītās prasības.</w:t>
      </w:r>
    </w:p>
    <w:p w:rsidR="00A33D1D" w:rsidRDefault="00A33D1D" w:rsidP="00A33D1D">
      <w:pPr>
        <w:pStyle w:val="ListParagraph"/>
        <w:ind w:left="1215"/>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lastRenderedPageBreak/>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1F11DD">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733" w:rsidRDefault="00CA1733" w:rsidP="00B46840">
      <w:r>
        <w:separator/>
      </w:r>
    </w:p>
  </w:endnote>
  <w:endnote w:type="continuationSeparator" w:id="0">
    <w:p w:rsidR="00CA1733" w:rsidRDefault="00CA1733"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733" w:rsidRDefault="00CA1733" w:rsidP="00B46840">
      <w:r>
        <w:separator/>
      </w:r>
    </w:p>
  </w:footnote>
  <w:footnote w:type="continuationSeparator" w:id="0">
    <w:p w:rsidR="00CA1733" w:rsidRDefault="00CA1733"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A583A61"/>
    <w:multiLevelType w:val="hybridMultilevel"/>
    <w:tmpl w:val="9CB693FC"/>
    <w:lvl w:ilvl="0" w:tplc="287A5E4A">
      <w:start w:val="6"/>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729D6"/>
    <w:rsid w:val="000A1B8C"/>
    <w:rsid w:val="000A3350"/>
    <w:rsid w:val="000A5C1E"/>
    <w:rsid w:val="000B0AE8"/>
    <w:rsid w:val="000F5930"/>
    <w:rsid w:val="00105021"/>
    <w:rsid w:val="00112826"/>
    <w:rsid w:val="001143E1"/>
    <w:rsid w:val="0014205B"/>
    <w:rsid w:val="00166BFD"/>
    <w:rsid w:val="00184681"/>
    <w:rsid w:val="001C191E"/>
    <w:rsid w:val="001D468F"/>
    <w:rsid w:val="001F11DD"/>
    <w:rsid w:val="00233F93"/>
    <w:rsid w:val="002455FF"/>
    <w:rsid w:val="002478EE"/>
    <w:rsid w:val="00264007"/>
    <w:rsid w:val="002B2824"/>
    <w:rsid w:val="002B3BA9"/>
    <w:rsid w:val="002B594E"/>
    <w:rsid w:val="002C11B5"/>
    <w:rsid w:val="0034254A"/>
    <w:rsid w:val="00371097"/>
    <w:rsid w:val="00371F4F"/>
    <w:rsid w:val="003B48A9"/>
    <w:rsid w:val="003C1C4F"/>
    <w:rsid w:val="003E019C"/>
    <w:rsid w:val="003E1B46"/>
    <w:rsid w:val="004164C1"/>
    <w:rsid w:val="004444EA"/>
    <w:rsid w:val="004C2D2D"/>
    <w:rsid w:val="00540E72"/>
    <w:rsid w:val="00570976"/>
    <w:rsid w:val="005C26F0"/>
    <w:rsid w:val="005F50CC"/>
    <w:rsid w:val="00636F05"/>
    <w:rsid w:val="0070155E"/>
    <w:rsid w:val="00706737"/>
    <w:rsid w:val="00713CC0"/>
    <w:rsid w:val="00727C3B"/>
    <w:rsid w:val="00763752"/>
    <w:rsid w:val="00785219"/>
    <w:rsid w:val="007A0D9D"/>
    <w:rsid w:val="007A67A1"/>
    <w:rsid w:val="007A7B96"/>
    <w:rsid w:val="007B4FA4"/>
    <w:rsid w:val="007C200B"/>
    <w:rsid w:val="007C3227"/>
    <w:rsid w:val="007F6B8F"/>
    <w:rsid w:val="00833B3D"/>
    <w:rsid w:val="0084024C"/>
    <w:rsid w:val="008671B6"/>
    <w:rsid w:val="008B7743"/>
    <w:rsid w:val="008C6DC8"/>
    <w:rsid w:val="008E11E6"/>
    <w:rsid w:val="008E4FCD"/>
    <w:rsid w:val="008E7C41"/>
    <w:rsid w:val="00906B92"/>
    <w:rsid w:val="0091356C"/>
    <w:rsid w:val="0092163D"/>
    <w:rsid w:val="00945D34"/>
    <w:rsid w:val="00961330"/>
    <w:rsid w:val="009C0406"/>
    <w:rsid w:val="009C0D97"/>
    <w:rsid w:val="009E7E33"/>
    <w:rsid w:val="009F3ED2"/>
    <w:rsid w:val="00A02666"/>
    <w:rsid w:val="00A25518"/>
    <w:rsid w:val="00A33D1D"/>
    <w:rsid w:val="00A67E31"/>
    <w:rsid w:val="00A76B3F"/>
    <w:rsid w:val="00AC26BE"/>
    <w:rsid w:val="00AD2F6C"/>
    <w:rsid w:val="00AE62B2"/>
    <w:rsid w:val="00B3022C"/>
    <w:rsid w:val="00B35CEE"/>
    <w:rsid w:val="00B46840"/>
    <w:rsid w:val="00B5550B"/>
    <w:rsid w:val="00B86D8D"/>
    <w:rsid w:val="00BA6030"/>
    <w:rsid w:val="00BB6F93"/>
    <w:rsid w:val="00BD2B8B"/>
    <w:rsid w:val="00C2477C"/>
    <w:rsid w:val="00C24F42"/>
    <w:rsid w:val="00C36E8A"/>
    <w:rsid w:val="00C52A01"/>
    <w:rsid w:val="00C62424"/>
    <w:rsid w:val="00C71037"/>
    <w:rsid w:val="00CA1733"/>
    <w:rsid w:val="00CC1248"/>
    <w:rsid w:val="00CC60E9"/>
    <w:rsid w:val="00CD64D2"/>
    <w:rsid w:val="00CE2CF3"/>
    <w:rsid w:val="00CF1BEC"/>
    <w:rsid w:val="00D23CDB"/>
    <w:rsid w:val="00D3088A"/>
    <w:rsid w:val="00D534F0"/>
    <w:rsid w:val="00D6550A"/>
    <w:rsid w:val="00D662FF"/>
    <w:rsid w:val="00D81539"/>
    <w:rsid w:val="00D82AC0"/>
    <w:rsid w:val="00D94404"/>
    <w:rsid w:val="00D96190"/>
    <w:rsid w:val="00DD2C92"/>
    <w:rsid w:val="00E020F2"/>
    <w:rsid w:val="00E370C6"/>
    <w:rsid w:val="00E77F5F"/>
    <w:rsid w:val="00E833EB"/>
    <w:rsid w:val="00EA0D7D"/>
    <w:rsid w:val="00EA2763"/>
    <w:rsid w:val="00EC4F57"/>
    <w:rsid w:val="00F20E21"/>
    <w:rsid w:val="00F57553"/>
    <w:rsid w:val="00F84C5E"/>
    <w:rsid w:val="00F90189"/>
    <w:rsid w:val="00FA5116"/>
    <w:rsid w:val="00FD4297"/>
    <w:rsid w:val="00FD4FD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92287">
      <w:bodyDiv w:val="1"/>
      <w:marLeft w:val="0"/>
      <w:marRight w:val="0"/>
      <w:marTop w:val="0"/>
      <w:marBottom w:val="0"/>
      <w:divBdr>
        <w:top w:val="none" w:sz="0" w:space="0" w:color="auto"/>
        <w:left w:val="none" w:sz="0" w:space="0" w:color="auto"/>
        <w:bottom w:val="none" w:sz="0" w:space="0" w:color="auto"/>
        <w:right w:val="none" w:sz="0" w:space="0" w:color="auto"/>
      </w:divBdr>
    </w:div>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152004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4.bin"/><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67BF2-0206-412D-BC88-956F1AF89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4</Pages>
  <Words>2715</Words>
  <Characters>1549</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63</cp:revision>
  <cp:lastPrinted>2019-03-06T14:47:00Z</cp:lastPrinted>
  <dcterms:created xsi:type="dcterms:W3CDTF">2016-02-29T10:21:00Z</dcterms:created>
  <dcterms:modified xsi:type="dcterms:W3CDTF">2019-03-06T14:47:00Z</dcterms:modified>
</cp:coreProperties>
</file>