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8510" w14:textId="77777777" w:rsidR="00493EE3" w:rsidRPr="00493EE3" w:rsidRDefault="00493EE3" w:rsidP="00493EE3">
      <w:pPr>
        <w:pStyle w:val="Galvene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31B3B4D8" w14:textId="77777777" w:rsidR="007435C7" w:rsidRPr="007435C7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7435C7">
        <w:rPr>
          <w:rFonts w:ascii="Times New Roman" w:hAnsi="Times New Roman" w:cs="Times New Roman"/>
        </w:rPr>
        <w:t>S</w:t>
      </w:r>
      <w:r w:rsidR="007435C7" w:rsidRPr="007435C7">
        <w:rPr>
          <w:rFonts w:ascii="Times New Roman" w:hAnsi="Times New Roman" w:cs="Times New Roman"/>
        </w:rPr>
        <w:t xml:space="preserve">abiedrības ar ierobežotu atbildību </w:t>
      </w:r>
      <w:r w:rsidRPr="007435C7">
        <w:rPr>
          <w:rFonts w:ascii="Times New Roman" w:hAnsi="Times New Roman" w:cs="Times New Roman"/>
        </w:rPr>
        <w:t xml:space="preserve"> </w:t>
      </w:r>
      <w:r w:rsidR="00FB5B04" w:rsidRPr="007435C7">
        <w:rPr>
          <w:rFonts w:ascii="Times New Roman" w:hAnsi="Times New Roman" w:cs="Times New Roman"/>
        </w:rPr>
        <w:t>“</w:t>
      </w:r>
      <w:r w:rsidRPr="007435C7">
        <w:rPr>
          <w:rFonts w:ascii="Times New Roman" w:hAnsi="Times New Roman" w:cs="Times New Roman"/>
        </w:rPr>
        <w:t>Daugavpils ūdens”</w:t>
      </w:r>
      <w:r w:rsidR="00E55666" w:rsidRPr="007435C7">
        <w:rPr>
          <w:rFonts w:ascii="Times New Roman" w:hAnsi="Times New Roman" w:cs="Times New Roman"/>
        </w:rPr>
        <w:t xml:space="preserve"> </w:t>
      </w:r>
    </w:p>
    <w:p w14:paraId="386C783B" w14:textId="76D05758" w:rsidR="00493EE3" w:rsidRPr="007435C7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7435C7">
        <w:rPr>
          <w:rFonts w:ascii="Times New Roman" w:hAnsi="Times New Roman" w:cs="Times New Roman"/>
        </w:rPr>
        <w:t>iepirkumu komisijas</w:t>
      </w:r>
    </w:p>
    <w:p w14:paraId="344D4A53" w14:textId="69A45003" w:rsidR="00493EE3" w:rsidRPr="007435C7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7435C7">
        <w:rPr>
          <w:rFonts w:ascii="Times New Roman" w:hAnsi="Times New Roman" w:cs="Times New Roman"/>
        </w:rPr>
        <w:t>20</w:t>
      </w:r>
      <w:r w:rsidR="003055A2" w:rsidRPr="007435C7">
        <w:rPr>
          <w:rFonts w:ascii="Times New Roman" w:hAnsi="Times New Roman" w:cs="Times New Roman"/>
        </w:rPr>
        <w:t>2</w:t>
      </w:r>
      <w:r w:rsidR="007435C7" w:rsidRPr="007435C7">
        <w:rPr>
          <w:rFonts w:ascii="Times New Roman" w:hAnsi="Times New Roman" w:cs="Times New Roman"/>
        </w:rPr>
        <w:t>3</w:t>
      </w:r>
      <w:r w:rsidRPr="007435C7">
        <w:rPr>
          <w:rFonts w:ascii="Times New Roman" w:hAnsi="Times New Roman" w:cs="Times New Roman"/>
        </w:rPr>
        <w:t>.</w:t>
      </w:r>
      <w:r w:rsidR="007435C7" w:rsidRPr="007435C7">
        <w:rPr>
          <w:rFonts w:ascii="Times New Roman" w:hAnsi="Times New Roman" w:cs="Times New Roman"/>
        </w:rPr>
        <w:t xml:space="preserve"> </w:t>
      </w:r>
      <w:r w:rsidRPr="007435C7">
        <w:rPr>
          <w:rFonts w:ascii="Times New Roman" w:hAnsi="Times New Roman" w:cs="Times New Roman"/>
        </w:rPr>
        <w:t>gada</w:t>
      </w:r>
      <w:r w:rsidR="00673752" w:rsidRPr="007435C7">
        <w:rPr>
          <w:rFonts w:ascii="Times New Roman" w:hAnsi="Times New Roman" w:cs="Times New Roman"/>
        </w:rPr>
        <w:t xml:space="preserve"> </w:t>
      </w:r>
      <w:r w:rsidR="007435C7" w:rsidRPr="007435C7">
        <w:rPr>
          <w:rFonts w:ascii="Times New Roman" w:hAnsi="Times New Roman" w:cs="Times New Roman"/>
        </w:rPr>
        <w:t>6</w:t>
      </w:r>
      <w:r w:rsidRPr="007435C7">
        <w:rPr>
          <w:rFonts w:ascii="Times New Roman" w:hAnsi="Times New Roman" w:cs="Times New Roman"/>
        </w:rPr>
        <w:t>.</w:t>
      </w:r>
      <w:r w:rsidR="00897059" w:rsidRPr="007435C7">
        <w:rPr>
          <w:rFonts w:ascii="Times New Roman" w:hAnsi="Times New Roman" w:cs="Times New Roman"/>
        </w:rPr>
        <w:t xml:space="preserve"> </w:t>
      </w:r>
      <w:r w:rsidR="007435C7" w:rsidRPr="007435C7">
        <w:rPr>
          <w:rFonts w:ascii="Times New Roman" w:hAnsi="Times New Roman" w:cs="Times New Roman"/>
        </w:rPr>
        <w:t>aprīļa</w:t>
      </w:r>
      <w:r w:rsidRPr="007435C7">
        <w:rPr>
          <w:rFonts w:ascii="Times New Roman" w:hAnsi="Times New Roman" w:cs="Times New Roman"/>
        </w:rPr>
        <w:t xml:space="preserve"> sēdē</w:t>
      </w:r>
    </w:p>
    <w:p w14:paraId="1429124B" w14:textId="562D8F45" w:rsidR="00493EE3" w:rsidRPr="007435C7" w:rsidRDefault="00493EE3" w:rsidP="00493EE3">
      <w:pPr>
        <w:pStyle w:val="Galvene"/>
        <w:jc w:val="right"/>
        <w:rPr>
          <w:rFonts w:ascii="Times New Roman" w:hAnsi="Times New Roman" w:cs="Times New Roman"/>
        </w:rPr>
      </w:pPr>
      <w:r w:rsidRPr="007435C7">
        <w:rPr>
          <w:rFonts w:ascii="Times New Roman" w:hAnsi="Times New Roman" w:cs="Times New Roman"/>
        </w:rPr>
        <w:t>protokols Nr.</w:t>
      </w:r>
      <w:r w:rsidR="00F01C5F" w:rsidRPr="007435C7">
        <w:rPr>
          <w:rFonts w:ascii="Times New Roman" w:hAnsi="Times New Roman" w:cs="Times New Roman"/>
        </w:rPr>
        <w:t>2</w:t>
      </w:r>
    </w:p>
    <w:p w14:paraId="2BD0CD92" w14:textId="77777777" w:rsidR="00BB4736" w:rsidRPr="007435C7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46B2CB0" w14:textId="03EE7279" w:rsidR="00BB4736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DAA4CEB" w14:textId="77777777" w:rsidR="007E37DB" w:rsidRPr="005B56FF" w:rsidRDefault="007E37DB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74642C6" w14:textId="6FF3E7F9" w:rsidR="00493EE3" w:rsidRPr="007435C7" w:rsidRDefault="00493EE3" w:rsidP="00F01C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435C7">
        <w:rPr>
          <w:rFonts w:ascii="Times New Roman" w:hAnsi="Times New Roman" w:cs="Times New Roman"/>
          <w:b/>
          <w:sz w:val="24"/>
          <w:szCs w:val="24"/>
          <w:lang w:eastAsia="ar-SA"/>
        </w:rPr>
        <w:t>IEPIRKUMU PROCEDŪRA</w:t>
      </w:r>
    </w:p>
    <w:p w14:paraId="76D4D1B4" w14:textId="650F2935" w:rsidR="006B575B" w:rsidRPr="007435C7" w:rsidRDefault="00673752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7435C7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3472431"/>
      <w:bookmarkStart w:id="1" w:name="_Hlk14175107"/>
      <w:bookmarkStart w:id="2" w:name="_Hlk31713799"/>
      <w:r w:rsidR="007435C7" w:rsidRPr="007435C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Hidrodinamiskās automašīnas piegāde</w:t>
      </w:r>
      <w:r w:rsidR="006B575B" w:rsidRPr="00743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”</w:t>
      </w:r>
    </w:p>
    <w:bookmarkEnd w:id="0"/>
    <w:bookmarkEnd w:id="1"/>
    <w:bookmarkEnd w:id="2"/>
    <w:p w14:paraId="3EA1F388" w14:textId="74C09CEF" w:rsidR="009341FF" w:rsidRPr="007435C7" w:rsidRDefault="007B7007" w:rsidP="00F0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5C7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identifikācijas Nr. </w:t>
      </w:r>
      <w:r w:rsidR="00493EE3" w:rsidRPr="007435C7">
        <w:rPr>
          <w:rFonts w:ascii="Times New Roman" w:eastAsia="Times New Roman" w:hAnsi="Times New Roman" w:cs="Times New Roman"/>
          <w:bCs/>
          <w:sz w:val="24"/>
          <w:szCs w:val="24"/>
        </w:rPr>
        <w:t>DŪ</w:t>
      </w:r>
      <w:r w:rsidR="007435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EE3" w:rsidRPr="007435C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6B575B" w:rsidRPr="007435C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435C7">
        <w:rPr>
          <w:rFonts w:ascii="Times New Roman" w:eastAsia="Times New Roman" w:hAnsi="Times New Roman" w:cs="Times New Roman"/>
          <w:bCs/>
          <w:sz w:val="24"/>
          <w:szCs w:val="24"/>
        </w:rPr>
        <w:t>3/14</w:t>
      </w:r>
    </w:p>
    <w:p w14:paraId="66086CF7" w14:textId="3955BFB8" w:rsidR="009341FF" w:rsidRPr="00AD06FF" w:rsidRDefault="005C3B06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C7">
        <w:rPr>
          <w:rFonts w:ascii="Times New Roman" w:eastAsia="Times New Roman" w:hAnsi="Times New Roman" w:cs="Times New Roman"/>
          <w:b/>
          <w:sz w:val="24"/>
          <w:szCs w:val="24"/>
        </w:rPr>
        <w:t>GROZĪJUMI</w:t>
      </w:r>
      <w:r w:rsidR="00567231" w:rsidRPr="007435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1FF" w:rsidRPr="007435C7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 w:rsidR="009341FF" w:rsidRPr="00AD06FF">
        <w:rPr>
          <w:rFonts w:ascii="Times New Roman" w:eastAsia="Times New Roman" w:hAnsi="Times New Roman" w:cs="Times New Roman"/>
          <w:b/>
          <w:sz w:val="24"/>
          <w:szCs w:val="24"/>
        </w:rPr>
        <w:t>.1</w:t>
      </w:r>
    </w:p>
    <w:p w14:paraId="3ABA3ECA" w14:textId="0B1A0FB1" w:rsidR="005C3B06" w:rsidRPr="005C3B06" w:rsidRDefault="005C3B06" w:rsidP="005C3B06">
      <w:pPr>
        <w:pStyle w:val="Pamattekstsaratkpi"/>
        <w:tabs>
          <w:tab w:val="left" w:pos="993"/>
        </w:tabs>
        <w:spacing w:after="120"/>
        <w:rPr>
          <w:bCs/>
          <w:sz w:val="23"/>
          <w:szCs w:val="23"/>
        </w:rPr>
      </w:pPr>
      <w:r w:rsidRPr="005C3B06">
        <w:rPr>
          <w:sz w:val="23"/>
          <w:szCs w:val="23"/>
        </w:rPr>
        <w:t>Precizējot iepriekš publicēto iepirkuma procedūras dokumentāciju, iepirkuma komisija nolēma</w:t>
      </w:r>
      <w:r w:rsidRPr="005C3B06">
        <w:rPr>
          <w:bCs/>
          <w:sz w:val="23"/>
          <w:szCs w:val="23"/>
        </w:rPr>
        <w:t xml:space="preserve"> iepirkuma procedūras </w:t>
      </w:r>
      <w:r w:rsidR="00E0744F">
        <w:rPr>
          <w:bCs/>
          <w:sz w:val="23"/>
          <w:szCs w:val="23"/>
        </w:rPr>
        <w:t>dokumentos</w:t>
      </w:r>
      <w:r w:rsidRPr="005C3B06">
        <w:rPr>
          <w:bCs/>
          <w:sz w:val="23"/>
          <w:szCs w:val="23"/>
        </w:rPr>
        <w:t xml:space="preserve"> veikt šādus </w:t>
      </w:r>
      <w:r w:rsidRPr="005C3B06">
        <w:rPr>
          <w:sz w:val="23"/>
          <w:szCs w:val="23"/>
        </w:rPr>
        <w:t>precizējošus grozījumus</w:t>
      </w:r>
      <w:r w:rsidRPr="005C3B06">
        <w:rPr>
          <w:bCs/>
          <w:sz w:val="23"/>
          <w:szCs w:val="23"/>
        </w:rPr>
        <w:t>:</w:t>
      </w:r>
    </w:p>
    <w:p w14:paraId="38CCB65A" w14:textId="77777777" w:rsidR="005C3B06" w:rsidRDefault="005C3B06" w:rsidP="005C3B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F03386A" w14:textId="56B5E171" w:rsidR="005C3B06" w:rsidRDefault="005C3B06" w:rsidP="00EC4263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5C3B06">
        <w:rPr>
          <w:rFonts w:ascii="Times New Roman" w:hAnsi="Times New Roman" w:cs="Times New Roman"/>
          <w:sz w:val="23"/>
          <w:szCs w:val="23"/>
        </w:rPr>
        <w:t xml:space="preserve">Nolikuma </w:t>
      </w:r>
      <w:r w:rsidR="00E0744F">
        <w:rPr>
          <w:rFonts w:ascii="Times New Roman" w:hAnsi="Times New Roman" w:cs="Times New Roman"/>
          <w:sz w:val="23"/>
          <w:szCs w:val="23"/>
        </w:rPr>
        <w:t>1</w:t>
      </w:r>
      <w:r w:rsidRPr="005C3B06">
        <w:rPr>
          <w:rFonts w:ascii="Times New Roman" w:hAnsi="Times New Roman" w:cs="Times New Roman"/>
          <w:sz w:val="23"/>
          <w:szCs w:val="23"/>
        </w:rPr>
        <w:t>. pielikuma “</w:t>
      </w:r>
      <w:r w:rsidR="00E0744F">
        <w:rPr>
          <w:rFonts w:ascii="Times New Roman" w:hAnsi="Times New Roman" w:cs="Times New Roman"/>
          <w:sz w:val="23"/>
          <w:szCs w:val="23"/>
        </w:rPr>
        <w:t>Tehniskā specifikācija</w:t>
      </w:r>
      <w:r w:rsidR="007435C7">
        <w:rPr>
          <w:rFonts w:ascii="Times New Roman" w:hAnsi="Times New Roman" w:cs="Times New Roman"/>
          <w:sz w:val="23"/>
          <w:szCs w:val="23"/>
        </w:rPr>
        <w:t>/Tehniskais piedāvājums</w:t>
      </w:r>
      <w:r w:rsidRPr="005C3B06">
        <w:rPr>
          <w:rFonts w:ascii="Times New Roman" w:hAnsi="Times New Roman" w:cs="Times New Roman"/>
          <w:sz w:val="23"/>
          <w:szCs w:val="23"/>
        </w:rPr>
        <w:t xml:space="preserve">” </w:t>
      </w:r>
      <w:r w:rsidR="007435C7">
        <w:rPr>
          <w:rFonts w:ascii="Times New Roman" w:hAnsi="Times New Roman" w:cs="Times New Roman"/>
          <w:sz w:val="23"/>
          <w:szCs w:val="23"/>
        </w:rPr>
        <w:t>2.3.</w:t>
      </w:r>
      <w:r w:rsidRPr="005C3B06">
        <w:rPr>
          <w:rFonts w:ascii="Times New Roman" w:hAnsi="Times New Roman" w:cs="Times New Roman"/>
          <w:sz w:val="23"/>
          <w:szCs w:val="23"/>
        </w:rPr>
        <w:t xml:space="preserve"> </w:t>
      </w:r>
      <w:r w:rsidR="0090212F">
        <w:rPr>
          <w:rFonts w:ascii="Times New Roman" w:hAnsi="Times New Roman" w:cs="Times New Roman"/>
          <w:sz w:val="23"/>
          <w:szCs w:val="23"/>
        </w:rPr>
        <w:t xml:space="preserve"> un 2.9. </w:t>
      </w:r>
      <w:r w:rsidR="00E0744F">
        <w:rPr>
          <w:rFonts w:ascii="Times New Roman" w:hAnsi="Times New Roman" w:cs="Times New Roman"/>
          <w:sz w:val="23"/>
          <w:szCs w:val="23"/>
        </w:rPr>
        <w:t>pozīcij</w:t>
      </w:r>
      <w:r w:rsidR="007435C7">
        <w:rPr>
          <w:rFonts w:ascii="Times New Roman" w:hAnsi="Times New Roman" w:cs="Times New Roman"/>
          <w:sz w:val="23"/>
          <w:szCs w:val="23"/>
        </w:rPr>
        <w:t>ā</w:t>
      </w:r>
      <w:r w:rsidRPr="005C3B06">
        <w:rPr>
          <w:rFonts w:ascii="Times New Roman" w:hAnsi="Times New Roman" w:cs="Times New Roman"/>
          <w:sz w:val="23"/>
          <w:szCs w:val="23"/>
        </w:rPr>
        <w:t xml:space="preserve"> </w:t>
      </w:r>
      <w:r w:rsidR="00646B58">
        <w:rPr>
          <w:rFonts w:ascii="Times New Roman" w:hAnsi="Times New Roman" w:cs="Times New Roman"/>
          <w:sz w:val="23"/>
          <w:szCs w:val="23"/>
        </w:rPr>
        <w:t xml:space="preserve">papildināt </w:t>
      </w:r>
      <w:r w:rsidRPr="005C3B06">
        <w:rPr>
          <w:rFonts w:ascii="Times New Roman" w:hAnsi="Times New Roman" w:cs="Times New Roman"/>
          <w:sz w:val="23"/>
          <w:szCs w:val="23"/>
        </w:rPr>
        <w:t xml:space="preserve">un izteikt </w:t>
      </w:r>
      <w:r w:rsidR="004C613F">
        <w:rPr>
          <w:rFonts w:ascii="Times New Roman" w:hAnsi="Times New Roman" w:cs="Times New Roman"/>
          <w:sz w:val="23"/>
          <w:szCs w:val="23"/>
        </w:rPr>
        <w:t>to</w:t>
      </w:r>
      <w:r w:rsidRPr="005C3B06">
        <w:rPr>
          <w:rFonts w:ascii="Times New Roman" w:hAnsi="Times New Roman" w:cs="Times New Roman"/>
          <w:sz w:val="23"/>
          <w:szCs w:val="23"/>
        </w:rPr>
        <w:t xml:space="preserve"> šādā redakcijā:</w:t>
      </w:r>
    </w:p>
    <w:p w14:paraId="329C4271" w14:textId="04192F18" w:rsidR="00B06CB7" w:rsidRDefault="00B06CB7" w:rsidP="00B06C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tbl>
      <w:tblPr>
        <w:tblW w:w="6232" w:type="dxa"/>
        <w:tblLook w:val="04A0" w:firstRow="1" w:lastRow="0" w:firstColumn="1" w:lastColumn="0" w:noHBand="0" w:noVBand="1"/>
      </w:tblPr>
      <w:tblGrid>
        <w:gridCol w:w="960"/>
        <w:gridCol w:w="5272"/>
      </w:tblGrid>
      <w:tr w:rsidR="007435C7" w:rsidRPr="0090212F" w14:paraId="0D81C03C" w14:textId="77777777" w:rsidTr="007435C7">
        <w:trPr>
          <w:trHeight w:val="6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D9F" w14:textId="77777777" w:rsidR="007435C7" w:rsidRPr="0090212F" w:rsidRDefault="007435C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902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Nr. p.k.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54A" w14:textId="77777777" w:rsidR="007435C7" w:rsidRPr="0090212F" w:rsidRDefault="007435C7" w:rsidP="00B0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</w:pPr>
            <w:r w:rsidRPr="00902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lv-LV"/>
              </w:rPr>
              <w:t>Preces nosaukums</w:t>
            </w:r>
          </w:p>
        </w:tc>
      </w:tr>
      <w:tr w:rsidR="0090212F" w:rsidRPr="0090212F" w14:paraId="395065BD" w14:textId="77777777" w:rsidTr="009576EE">
        <w:trPr>
          <w:trHeight w:val="6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24E1" w14:textId="75974BFF" w:rsidR="0090212F" w:rsidRPr="0090212F" w:rsidRDefault="0090212F" w:rsidP="0090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9021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2.3.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E497" w14:textId="1FF427DB" w:rsidR="0090212F" w:rsidRPr="003F3E76" w:rsidRDefault="0090212F" w:rsidP="00731295">
            <w:pPr>
              <w:spacing w:after="0" w:line="240" w:lineRule="auto"/>
              <w:ind w:left="62" w:hanging="62"/>
              <w:jc w:val="both"/>
              <w:rPr>
                <w:rFonts w:ascii="Times New Roman" w:hAnsi="Times New Roman" w:cs="Times New Roman"/>
              </w:rPr>
            </w:pPr>
            <w:r w:rsidRPr="003F3E76">
              <w:rPr>
                <w:rFonts w:ascii="Times New Roman" w:hAnsi="Times New Roman" w:cs="Times New Roman"/>
              </w:rPr>
              <w:t xml:space="preserve">- </w:t>
            </w:r>
            <w:r w:rsidRPr="003F3E76">
              <w:rPr>
                <w:rFonts w:ascii="Times New Roman" w:hAnsi="Times New Roman" w:cs="Times New Roman"/>
              </w:rPr>
              <w:t xml:space="preserve">Priekšēja tilta maksimāla tehniski pieļaujama noslodze </w:t>
            </w:r>
            <w:r w:rsidRPr="003F3E76">
              <w:rPr>
                <w:rFonts w:ascii="Times New Roman" w:hAnsi="Times New Roman" w:cs="Times New Roman"/>
              </w:rPr>
              <w:t>ne mazāk kā</w:t>
            </w:r>
            <w:r w:rsidRPr="003F3E76">
              <w:rPr>
                <w:rFonts w:ascii="Times New Roman" w:hAnsi="Times New Roman" w:cs="Times New Roman"/>
              </w:rPr>
              <w:t xml:space="preserve"> 9 000 kg;</w:t>
            </w:r>
          </w:p>
          <w:p w14:paraId="5DBCCAD1" w14:textId="4A490234" w:rsidR="0090212F" w:rsidRPr="003F3E76" w:rsidRDefault="0090212F" w:rsidP="00731295">
            <w:p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3F3E76">
              <w:rPr>
                <w:rFonts w:ascii="Times New Roman" w:hAnsi="Times New Roman" w:cs="Times New Roman"/>
              </w:rPr>
              <w:t xml:space="preserve">- </w:t>
            </w:r>
            <w:r w:rsidRPr="003F3E76">
              <w:rPr>
                <w:rFonts w:ascii="Times New Roman" w:hAnsi="Times New Roman" w:cs="Times New Roman"/>
              </w:rPr>
              <w:t xml:space="preserve">Aizmugurēja tilta </w:t>
            </w:r>
            <w:r w:rsidR="00731295" w:rsidRPr="003F3E76">
              <w:rPr>
                <w:rFonts w:ascii="Times New Roman" w:hAnsi="Times New Roman" w:cs="Times New Roman"/>
              </w:rPr>
              <w:t xml:space="preserve">kopējā </w:t>
            </w:r>
            <w:r w:rsidRPr="003F3E76">
              <w:rPr>
                <w:rFonts w:ascii="Times New Roman" w:hAnsi="Times New Roman" w:cs="Times New Roman"/>
              </w:rPr>
              <w:t>maksimāl</w:t>
            </w:r>
            <w:r w:rsidR="00731295" w:rsidRPr="003F3E76">
              <w:rPr>
                <w:rFonts w:ascii="Times New Roman" w:hAnsi="Times New Roman" w:cs="Times New Roman"/>
              </w:rPr>
              <w:t>a</w:t>
            </w:r>
            <w:r w:rsidRPr="003F3E76">
              <w:rPr>
                <w:rFonts w:ascii="Times New Roman" w:hAnsi="Times New Roman" w:cs="Times New Roman"/>
              </w:rPr>
              <w:t xml:space="preserve"> tehniski pieļaujama noslodze </w:t>
            </w:r>
            <w:r w:rsidRPr="003F3E76">
              <w:rPr>
                <w:rFonts w:ascii="Times New Roman" w:hAnsi="Times New Roman" w:cs="Times New Roman"/>
              </w:rPr>
              <w:t>ne mazāk kā</w:t>
            </w:r>
            <w:r w:rsidRPr="003F3E76">
              <w:rPr>
                <w:rFonts w:ascii="Times New Roman" w:hAnsi="Times New Roman" w:cs="Times New Roman"/>
              </w:rPr>
              <w:t xml:space="preserve"> </w:t>
            </w:r>
            <w:r w:rsidR="00731295" w:rsidRPr="003F3E76">
              <w:rPr>
                <w:rFonts w:ascii="Times New Roman" w:hAnsi="Times New Roman" w:cs="Times New Roman"/>
              </w:rPr>
              <w:t>2</w:t>
            </w:r>
            <w:r w:rsidRPr="003F3E76">
              <w:rPr>
                <w:rFonts w:ascii="Times New Roman" w:hAnsi="Times New Roman" w:cs="Times New Roman"/>
              </w:rPr>
              <w:t>1 500 kg;</w:t>
            </w:r>
          </w:p>
        </w:tc>
      </w:tr>
      <w:tr w:rsidR="0090212F" w:rsidRPr="0090212F" w14:paraId="72300EB8" w14:textId="77777777" w:rsidTr="009576EE">
        <w:trPr>
          <w:trHeight w:val="6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B98" w14:textId="424FAC2B" w:rsidR="0090212F" w:rsidRPr="0090212F" w:rsidRDefault="0090212F" w:rsidP="0090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</w:pPr>
            <w:r w:rsidRPr="009021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2.9.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F3FD" w14:textId="4F00BAE1" w:rsidR="0090212F" w:rsidRPr="003F3E76" w:rsidRDefault="0090212F" w:rsidP="00731295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</w:rPr>
            </w:pPr>
            <w:r w:rsidRPr="003F3E76">
              <w:rPr>
                <w:rFonts w:ascii="Times New Roman" w:hAnsi="Times New Roman" w:cs="Times New Roman"/>
              </w:rPr>
              <w:t>Priekšējie</w:t>
            </w:r>
            <w:r w:rsidRPr="003F3E76">
              <w:rPr>
                <w:rFonts w:ascii="Times New Roman" w:hAnsi="Times New Roman" w:cs="Times New Roman"/>
              </w:rPr>
              <w:t>m</w:t>
            </w:r>
            <w:r w:rsidRPr="003F3E76">
              <w:rPr>
                <w:rFonts w:ascii="Times New Roman" w:hAnsi="Times New Roman" w:cs="Times New Roman"/>
              </w:rPr>
              <w:t xml:space="preserve"> riteņi</w:t>
            </w:r>
            <w:r w:rsidRPr="003F3E76">
              <w:rPr>
                <w:rFonts w:ascii="Times New Roman" w:hAnsi="Times New Roman" w:cs="Times New Roman"/>
              </w:rPr>
              <w:t>em</w:t>
            </w:r>
            <w:r w:rsidRPr="003F3E76">
              <w:rPr>
                <w:rFonts w:ascii="Times New Roman" w:hAnsi="Times New Roman" w:cs="Times New Roman"/>
              </w:rPr>
              <w:t>, aizmugurējie</w:t>
            </w:r>
            <w:r w:rsidRPr="003F3E76">
              <w:rPr>
                <w:rFonts w:ascii="Times New Roman" w:hAnsi="Times New Roman" w:cs="Times New Roman"/>
              </w:rPr>
              <w:t>m</w:t>
            </w:r>
            <w:r w:rsidRPr="003F3E76">
              <w:rPr>
                <w:rFonts w:ascii="Times New Roman" w:hAnsi="Times New Roman" w:cs="Times New Roman"/>
              </w:rPr>
              <w:t xml:space="preserve"> riteņi</w:t>
            </w:r>
            <w:r w:rsidRPr="003F3E76">
              <w:rPr>
                <w:rFonts w:ascii="Times New Roman" w:hAnsi="Times New Roman" w:cs="Times New Roman"/>
              </w:rPr>
              <w:t>em</w:t>
            </w:r>
            <w:r w:rsidRPr="003F3E76">
              <w:rPr>
                <w:rFonts w:ascii="Times New Roman" w:hAnsi="Times New Roman" w:cs="Times New Roman"/>
              </w:rPr>
              <w:t xml:space="preserve"> un papildus </w:t>
            </w:r>
            <w:r w:rsidRPr="003F3E76">
              <w:rPr>
                <w:rFonts w:ascii="Times New Roman" w:hAnsi="Times New Roman" w:cs="Times New Roman"/>
              </w:rPr>
              <w:t xml:space="preserve">ritenim jāatbilst </w:t>
            </w:r>
            <w:r w:rsidR="00731295" w:rsidRPr="003F3E76">
              <w:rPr>
                <w:rFonts w:ascii="Times New Roman" w:hAnsi="Times New Roman" w:cs="Times New Roman"/>
              </w:rPr>
              <w:t xml:space="preserve">bāzes automašīnas </w:t>
            </w:r>
            <w:r w:rsidRPr="003F3E76">
              <w:rPr>
                <w:rFonts w:ascii="Times New Roman" w:hAnsi="Times New Roman" w:cs="Times New Roman"/>
              </w:rPr>
              <w:t xml:space="preserve">ražotāja </w:t>
            </w:r>
            <w:r w:rsidR="006A2B39" w:rsidRPr="003F3E76">
              <w:rPr>
                <w:rFonts w:ascii="Times New Roman" w:hAnsi="Times New Roman" w:cs="Times New Roman"/>
              </w:rPr>
              <w:t>noteiktiem izmēriem un jābūt</w:t>
            </w:r>
            <w:r w:rsidRPr="003F3E76">
              <w:rPr>
                <w:rFonts w:ascii="Times New Roman" w:hAnsi="Times New Roman" w:cs="Times New Roman"/>
              </w:rPr>
              <w:t xml:space="preserve"> ar vissezonas protektoru, komplektā jābūt rezerves ritenim vadošajai asij.</w:t>
            </w:r>
          </w:p>
        </w:tc>
      </w:tr>
    </w:tbl>
    <w:p w14:paraId="5530559A" w14:textId="34623ADD" w:rsidR="00B06CB7" w:rsidRDefault="00B06CB7" w:rsidP="00B06C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58988D3D" w14:textId="131DBBE4" w:rsidR="003F3E76" w:rsidRPr="00DD2329" w:rsidRDefault="003F3E76" w:rsidP="003F3E76">
      <w:pPr>
        <w:pStyle w:val="Sarakstarindkopa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D2329">
        <w:rPr>
          <w:rFonts w:ascii="Times New Roman" w:hAnsi="Times New Roman" w:cs="Times New Roman"/>
          <w:sz w:val="23"/>
          <w:szCs w:val="23"/>
        </w:rPr>
        <w:t xml:space="preserve">Nolikuma </w:t>
      </w:r>
      <w:r>
        <w:rPr>
          <w:rFonts w:ascii="Times New Roman" w:hAnsi="Times New Roman" w:cs="Times New Roman"/>
          <w:sz w:val="23"/>
          <w:szCs w:val="23"/>
        </w:rPr>
        <w:t xml:space="preserve">4.4.,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4.5</w:t>
      </w:r>
      <w:r w:rsidRPr="00DD232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un 5.4. </w:t>
      </w:r>
      <w:r>
        <w:rPr>
          <w:rFonts w:ascii="Times New Roman" w:hAnsi="Times New Roman" w:cs="Times New Roman"/>
          <w:sz w:val="23"/>
          <w:szCs w:val="23"/>
        </w:rPr>
        <w:t>punktā</w:t>
      </w:r>
      <w:r w:rsidRPr="00DD2329">
        <w:rPr>
          <w:rFonts w:ascii="Times New Roman" w:hAnsi="Times New Roman" w:cs="Times New Roman"/>
          <w:sz w:val="23"/>
          <w:szCs w:val="23"/>
        </w:rPr>
        <w:t xml:space="preserve"> vārdus “2023. gada </w:t>
      </w:r>
      <w:r>
        <w:rPr>
          <w:rFonts w:ascii="Times New Roman" w:hAnsi="Times New Roman" w:cs="Times New Roman"/>
          <w:sz w:val="23"/>
          <w:szCs w:val="23"/>
        </w:rPr>
        <w:t>17</w:t>
      </w:r>
      <w:r w:rsidRPr="00DD232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aprīlim”</w:t>
      </w:r>
      <w:r w:rsidRPr="00DD2329">
        <w:rPr>
          <w:rFonts w:ascii="Times New Roman" w:hAnsi="Times New Roman" w:cs="Times New Roman"/>
          <w:sz w:val="23"/>
          <w:szCs w:val="23"/>
        </w:rPr>
        <w:t xml:space="preserve"> izteikt šādā redakcijā “2023. gada </w:t>
      </w:r>
      <w:r>
        <w:rPr>
          <w:rFonts w:ascii="Times New Roman" w:hAnsi="Times New Roman" w:cs="Times New Roman"/>
          <w:sz w:val="23"/>
          <w:szCs w:val="23"/>
        </w:rPr>
        <w:t>24.aprīlim</w:t>
      </w:r>
      <w:r w:rsidRPr="00DD2329">
        <w:rPr>
          <w:rFonts w:ascii="Times New Roman" w:hAnsi="Times New Roman" w:cs="Times New Roman"/>
          <w:sz w:val="23"/>
          <w:szCs w:val="23"/>
        </w:rPr>
        <w:t>” attiecīgajā locījumā.</w:t>
      </w:r>
    </w:p>
    <w:p w14:paraId="6F6F4096" w14:textId="6BE58EFC" w:rsidR="003F3E76" w:rsidRPr="00450099" w:rsidRDefault="003F3E76" w:rsidP="003F3E7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450099">
        <w:rPr>
          <w:rFonts w:ascii="Times New Roman" w:hAnsi="Times New Roman" w:cs="Times New Roman"/>
          <w:shd w:val="clear" w:color="auto" w:fill="FFFFFF"/>
        </w:rPr>
        <w:t>Visas veiktās izmaiņas ir sarkanā krāsā</w:t>
      </w:r>
      <w:r w:rsidRPr="00450099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>G</w:t>
      </w:r>
      <w:r w:rsidRPr="00450099">
        <w:rPr>
          <w:rFonts w:ascii="Times New Roman" w:hAnsi="Times New Roman" w:cs="Times New Roman"/>
        </w:rPr>
        <w:t>rozījumu tekst</w:t>
      </w:r>
      <w:r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450099">
        <w:rPr>
          <w:rFonts w:ascii="Times New Roman" w:hAnsi="Times New Roman" w:cs="Times New Roman"/>
        </w:rPr>
        <w:t>ublicēt</w:t>
      </w:r>
      <w:r>
        <w:rPr>
          <w:rFonts w:ascii="Times New Roman" w:hAnsi="Times New Roman" w:cs="Times New Roman"/>
        </w:rPr>
        <w:t>s</w:t>
      </w:r>
      <w:r w:rsidRPr="00450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SIA “Daugavpils ūdens”</w:t>
      </w:r>
      <w:r w:rsidRPr="007949B8">
        <w:rPr>
          <w:rFonts w:ascii="Times New Roman" w:hAnsi="Times New Roman" w:cs="Times New Roman"/>
        </w:rPr>
        <w:t xml:space="preserve"> mājas lapā </w:t>
      </w:r>
      <w:hyperlink r:id="rId7" w:history="1">
        <w:r w:rsidRPr="00E029B8">
          <w:rPr>
            <w:rStyle w:val="Hipersaite"/>
            <w:rFonts w:ascii="Times New Roman" w:hAnsi="Times New Roman" w:cs="Times New Roman"/>
          </w:rPr>
          <w:t>www.daugavpils.udens.lv</w:t>
        </w:r>
      </w:hyperlink>
      <w:r>
        <w:rPr>
          <w:rFonts w:ascii="Times New Roman" w:hAnsi="Times New Roman" w:cs="Times New Roman"/>
        </w:rPr>
        <w:t xml:space="preserve">, </w:t>
      </w:r>
      <w:r w:rsidRPr="007949B8">
        <w:rPr>
          <w:rFonts w:ascii="Times New Roman" w:hAnsi="Times New Roman" w:cs="Times New Roman"/>
        </w:rPr>
        <w:t xml:space="preserve">sadaļā “Iepirkumi un mantas atsavināšana”, </w:t>
      </w:r>
      <w:r>
        <w:rPr>
          <w:rFonts w:ascii="Times New Roman" w:hAnsi="Times New Roman" w:cs="Times New Roman"/>
        </w:rPr>
        <w:t xml:space="preserve">un </w:t>
      </w:r>
      <w:r w:rsidRPr="007949B8">
        <w:rPr>
          <w:rFonts w:ascii="Times New Roman" w:hAnsi="Times New Roman" w:cs="Times New Roman"/>
        </w:rPr>
        <w:t xml:space="preserve">Daugavpils valstspilsētas pašvaldības mājas lapā </w:t>
      </w:r>
      <w:hyperlink r:id="rId8" w:history="1">
        <w:r w:rsidRPr="00E029B8">
          <w:rPr>
            <w:rStyle w:val="Hipersaite"/>
            <w:rFonts w:ascii="Times New Roman" w:hAnsi="Times New Roman" w:cs="Times New Roman"/>
          </w:rPr>
          <w:t>www.daugavpils.lv</w:t>
        </w:r>
      </w:hyperlink>
      <w:r>
        <w:rPr>
          <w:rStyle w:val="Hipersaite"/>
          <w:rFonts w:ascii="Times New Roman" w:hAnsi="Times New Roman" w:cs="Times New Roman"/>
        </w:rPr>
        <w:t>.</w:t>
      </w:r>
    </w:p>
    <w:p w14:paraId="1A0DBC1F" w14:textId="77777777" w:rsidR="003F3E76" w:rsidRPr="001003D5" w:rsidRDefault="003F3E76" w:rsidP="003F3E76">
      <w:pPr>
        <w:pStyle w:val="Sarakstarindkop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778F3F2" w14:textId="77777777" w:rsidR="003F3E76" w:rsidRPr="00B06CB7" w:rsidRDefault="003F3E76" w:rsidP="00B06C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</w:p>
    <w:p w14:paraId="1695A51E" w14:textId="7212200A" w:rsidR="00954A78" w:rsidRPr="007435C7" w:rsidRDefault="00954A78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  <w:lang w:eastAsia="ar-SA"/>
        </w:rPr>
      </w:pPr>
    </w:p>
    <w:p w14:paraId="3C640F34" w14:textId="65A80333" w:rsidR="00FB5B04" w:rsidRPr="007435C7" w:rsidRDefault="00FB5B04" w:rsidP="00954A7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  <w:lang w:eastAsia="ar-SA"/>
        </w:rPr>
      </w:pPr>
    </w:p>
    <w:p w14:paraId="691CBD79" w14:textId="51157293" w:rsidR="003F1807" w:rsidRPr="007435C7" w:rsidRDefault="00453EFF" w:rsidP="007435C7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iCs/>
          <w:snapToGrid w:val="0"/>
          <w:sz w:val="23"/>
          <w:szCs w:val="23"/>
        </w:rPr>
      </w:pPr>
      <w:r w:rsidRPr="007435C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5C3B06" w:rsidRPr="007435C7">
        <w:rPr>
          <w:rFonts w:ascii="Times New Roman" w:hAnsi="Times New Roman" w:cs="Times New Roman"/>
          <w:iCs/>
          <w:sz w:val="23"/>
          <w:szCs w:val="23"/>
        </w:rPr>
        <w:t xml:space="preserve">     </w:t>
      </w:r>
      <w:r w:rsidR="0035632E" w:rsidRPr="007435C7">
        <w:rPr>
          <w:rFonts w:ascii="Times New Roman" w:hAnsi="Times New Roman" w:cs="Times New Roman"/>
          <w:iCs/>
          <w:snapToGrid w:val="0"/>
          <w:sz w:val="23"/>
          <w:szCs w:val="23"/>
        </w:rPr>
        <w:t>Iepirkumu komisija</w:t>
      </w:r>
      <w:r w:rsidR="007A6ED8" w:rsidRPr="007435C7">
        <w:rPr>
          <w:rFonts w:ascii="Times New Roman" w:hAnsi="Times New Roman" w:cs="Times New Roman"/>
          <w:iCs/>
          <w:snapToGrid w:val="0"/>
          <w:sz w:val="23"/>
          <w:szCs w:val="23"/>
        </w:rPr>
        <w:t xml:space="preserve">     </w:t>
      </w:r>
      <w:r w:rsidR="00367C09" w:rsidRPr="007435C7">
        <w:rPr>
          <w:rFonts w:ascii="Times New Roman" w:hAnsi="Times New Roman" w:cs="Times New Roman"/>
          <w:iCs/>
          <w:snapToGrid w:val="0"/>
          <w:sz w:val="23"/>
          <w:szCs w:val="23"/>
        </w:rPr>
        <w:t xml:space="preserve">                                       </w:t>
      </w:r>
    </w:p>
    <w:p w14:paraId="3675EE2A" w14:textId="60B4C6CD" w:rsidR="003F1807" w:rsidRPr="007435C7" w:rsidRDefault="003F1807" w:rsidP="00615E33">
      <w:pPr>
        <w:pStyle w:val="Pamattekstsaratkpi"/>
        <w:tabs>
          <w:tab w:val="left" w:pos="993"/>
        </w:tabs>
        <w:ind w:firstLine="0"/>
        <w:rPr>
          <w:iCs/>
          <w:snapToGrid w:val="0"/>
          <w:sz w:val="23"/>
          <w:szCs w:val="23"/>
        </w:rPr>
      </w:pPr>
    </w:p>
    <w:p w14:paraId="42632478" w14:textId="77777777" w:rsidR="003F1807" w:rsidRPr="007435C7" w:rsidRDefault="003F1807" w:rsidP="00615E33">
      <w:pPr>
        <w:pStyle w:val="Pamattekstsaratkpi"/>
        <w:tabs>
          <w:tab w:val="left" w:pos="993"/>
        </w:tabs>
        <w:ind w:firstLine="0"/>
        <w:rPr>
          <w:iCs/>
          <w:snapToGrid w:val="0"/>
          <w:sz w:val="23"/>
          <w:szCs w:val="23"/>
        </w:rPr>
      </w:pPr>
    </w:p>
    <w:p w14:paraId="3588FDCB" w14:textId="34B76972" w:rsidR="007B7007" w:rsidRPr="007435C7" w:rsidRDefault="007B7007" w:rsidP="00615E33">
      <w:pPr>
        <w:pStyle w:val="Pamattekstsaratkpi"/>
        <w:tabs>
          <w:tab w:val="left" w:pos="993"/>
        </w:tabs>
        <w:ind w:firstLine="0"/>
        <w:rPr>
          <w:iCs/>
          <w:sz w:val="23"/>
          <w:szCs w:val="23"/>
        </w:rPr>
      </w:pPr>
    </w:p>
    <w:sectPr w:rsidR="007B7007" w:rsidRPr="007435C7" w:rsidSect="00F249BB">
      <w:footerReference w:type="default" r:id="rId9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6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359BAA" w14:textId="77777777" w:rsidR="00D95F30" w:rsidRPr="00D95F30" w:rsidRDefault="00D95F30">
        <w:pPr>
          <w:pStyle w:val="Kjene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2BDB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A17736" w14:textId="77777777" w:rsidR="00D95F30" w:rsidRDefault="00D95F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303B7778"/>
    <w:multiLevelType w:val="hybridMultilevel"/>
    <w:tmpl w:val="22BA7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35E7C12"/>
    <w:multiLevelType w:val="hybridMultilevel"/>
    <w:tmpl w:val="ECAAB406"/>
    <w:lvl w:ilvl="0" w:tplc="6412A56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4902590">
    <w:abstractNumId w:val="21"/>
  </w:num>
  <w:num w:numId="2" w16cid:durableId="1943488119">
    <w:abstractNumId w:val="5"/>
  </w:num>
  <w:num w:numId="3" w16cid:durableId="1782146200">
    <w:abstractNumId w:val="16"/>
  </w:num>
  <w:num w:numId="4" w16cid:durableId="1172375578">
    <w:abstractNumId w:val="6"/>
  </w:num>
  <w:num w:numId="5" w16cid:durableId="1966428436">
    <w:abstractNumId w:val="14"/>
  </w:num>
  <w:num w:numId="6" w16cid:durableId="196966212">
    <w:abstractNumId w:val="15"/>
  </w:num>
  <w:num w:numId="7" w16cid:durableId="43066647">
    <w:abstractNumId w:val="1"/>
  </w:num>
  <w:num w:numId="8" w16cid:durableId="698354793">
    <w:abstractNumId w:val="19"/>
  </w:num>
  <w:num w:numId="9" w16cid:durableId="119232618">
    <w:abstractNumId w:val="4"/>
  </w:num>
  <w:num w:numId="10" w16cid:durableId="1445148770">
    <w:abstractNumId w:val="8"/>
  </w:num>
  <w:num w:numId="11" w16cid:durableId="1233850529">
    <w:abstractNumId w:val="3"/>
  </w:num>
  <w:num w:numId="12" w16cid:durableId="1660814342">
    <w:abstractNumId w:val="13"/>
  </w:num>
  <w:num w:numId="13" w16cid:durableId="1488279401">
    <w:abstractNumId w:val="2"/>
  </w:num>
  <w:num w:numId="14" w16cid:durableId="525408198">
    <w:abstractNumId w:val="12"/>
  </w:num>
  <w:num w:numId="15" w16cid:durableId="1585920584">
    <w:abstractNumId w:val="0"/>
  </w:num>
  <w:num w:numId="16" w16cid:durableId="1646933668">
    <w:abstractNumId w:val="11"/>
  </w:num>
  <w:num w:numId="17" w16cid:durableId="1641613854">
    <w:abstractNumId w:val="17"/>
  </w:num>
  <w:num w:numId="18" w16cid:durableId="1618680233">
    <w:abstractNumId w:val="7"/>
  </w:num>
  <w:num w:numId="19" w16cid:durableId="1479148485">
    <w:abstractNumId w:val="9"/>
  </w:num>
  <w:num w:numId="20" w16cid:durableId="1440834286">
    <w:abstractNumId w:val="20"/>
  </w:num>
  <w:num w:numId="21" w16cid:durableId="1491561340">
    <w:abstractNumId w:val="10"/>
  </w:num>
  <w:num w:numId="22" w16cid:durableId="20489878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109CA"/>
    <w:rsid w:val="00022150"/>
    <w:rsid w:val="00041A18"/>
    <w:rsid w:val="0005462C"/>
    <w:rsid w:val="00080164"/>
    <w:rsid w:val="000A35A5"/>
    <w:rsid w:val="000C7731"/>
    <w:rsid w:val="000C7959"/>
    <w:rsid w:val="000F1631"/>
    <w:rsid w:val="00113FD6"/>
    <w:rsid w:val="001354E5"/>
    <w:rsid w:val="00137C5C"/>
    <w:rsid w:val="00146699"/>
    <w:rsid w:val="001671D0"/>
    <w:rsid w:val="00183D47"/>
    <w:rsid w:val="0019159D"/>
    <w:rsid w:val="001977AB"/>
    <w:rsid w:val="001B1F8D"/>
    <w:rsid w:val="001D3975"/>
    <w:rsid w:val="001D6535"/>
    <w:rsid w:val="001F0292"/>
    <w:rsid w:val="001F7F42"/>
    <w:rsid w:val="002039EA"/>
    <w:rsid w:val="0020619D"/>
    <w:rsid w:val="002234A4"/>
    <w:rsid w:val="002818DF"/>
    <w:rsid w:val="00297ACA"/>
    <w:rsid w:val="002B5FFD"/>
    <w:rsid w:val="002D459F"/>
    <w:rsid w:val="002E1515"/>
    <w:rsid w:val="003055A2"/>
    <w:rsid w:val="0031084F"/>
    <w:rsid w:val="00315224"/>
    <w:rsid w:val="00321A98"/>
    <w:rsid w:val="00327A8D"/>
    <w:rsid w:val="00334F35"/>
    <w:rsid w:val="00344532"/>
    <w:rsid w:val="0035168A"/>
    <w:rsid w:val="003554B8"/>
    <w:rsid w:val="0035632E"/>
    <w:rsid w:val="00367C09"/>
    <w:rsid w:val="003811D0"/>
    <w:rsid w:val="003978E0"/>
    <w:rsid w:val="003F1807"/>
    <w:rsid w:val="003F3E76"/>
    <w:rsid w:val="003F5A37"/>
    <w:rsid w:val="0040724C"/>
    <w:rsid w:val="00411E85"/>
    <w:rsid w:val="00427EB6"/>
    <w:rsid w:val="004337E7"/>
    <w:rsid w:val="00453EFF"/>
    <w:rsid w:val="00457DD9"/>
    <w:rsid w:val="00465CC5"/>
    <w:rsid w:val="00493EE3"/>
    <w:rsid w:val="00495A45"/>
    <w:rsid w:val="004A6ED2"/>
    <w:rsid w:val="004C0BA4"/>
    <w:rsid w:val="004C1B43"/>
    <w:rsid w:val="004C613F"/>
    <w:rsid w:val="004D3BFA"/>
    <w:rsid w:val="0050107A"/>
    <w:rsid w:val="00511352"/>
    <w:rsid w:val="00511CA5"/>
    <w:rsid w:val="00564972"/>
    <w:rsid w:val="0056699F"/>
    <w:rsid w:val="00567231"/>
    <w:rsid w:val="005B56FF"/>
    <w:rsid w:val="005C3B06"/>
    <w:rsid w:val="005F3426"/>
    <w:rsid w:val="00615E33"/>
    <w:rsid w:val="00646B58"/>
    <w:rsid w:val="00646C3A"/>
    <w:rsid w:val="00647149"/>
    <w:rsid w:val="00647399"/>
    <w:rsid w:val="0065418E"/>
    <w:rsid w:val="00662721"/>
    <w:rsid w:val="00673752"/>
    <w:rsid w:val="00674286"/>
    <w:rsid w:val="006809D6"/>
    <w:rsid w:val="0068136E"/>
    <w:rsid w:val="00682343"/>
    <w:rsid w:val="0069713D"/>
    <w:rsid w:val="006A2B39"/>
    <w:rsid w:val="006A5DCC"/>
    <w:rsid w:val="006B575B"/>
    <w:rsid w:val="006D6C25"/>
    <w:rsid w:val="0070612C"/>
    <w:rsid w:val="0072496C"/>
    <w:rsid w:val="00730C6E"/>
    <w:rsid w:val="00731295"/>
    <w:rsid w:val="007358A3"/>
    <w:rsid w:val="00742E96"/>
    <w:rsid w:val="007435C7"/>
    <w:rsid w:val="007437F3"/>
    <w:rsid w:val="00743ABF"/>
    <w:rsid w:val="007500F7"/>
    <w:rsid w:val="00753055"/>
    <w:rsid w:val="00754028"/>
    <w:rsid w:val="00771844"/>
    <w:rsid w:val="00772863"/>
    <w:rsid w:val="00773C99"/>
    <w:rsid w:val="00777BE5"/>
    <w:rsid w:val="007939FB"/>
    <w:rsid w:val="007A6ED8"/>
    <w:rsid w:val="007B4ACB"/>
    <w:rsid w:val="007B7007"/>
    <w:rsid w:val="007C781A"/>
    <w:rsid w:val="007D3C46"/>
    <w:rsid w:val="007E2F86"/>
    <w:rsid w:val="007E37DB"/>
    <w:rsid w:val="007E3AB0"/>
    <w:rsid w:val="007E541B"/>
    <w:rsid w:val="007F1D79"/>
    <w:rsid w:val="007F4044"/>
    <w:rsid w:val="008178EF"/>
    <w:rsid w:val="008308EA"/>
    <w:rsid w:val="00866299"/>
    <w:rsid w:val="00884E9F"/>
    <w:rsid w:val="00886BE3"/>
    <w:rsid w:val="00890CEC"/>
    <w:rsid w:val="00897059"/>
    <w:rsid w:val="008C0D57"/>
    <w:rsid w:val="008C47C4"/>
    <w:rsid w:val="008C566F"/>
    <w:rsid w:val="008E170A"/>
    <w:rsid w:val="0090212F"/>
    <w:rsid w:val="00905C76"/>
    <w:rsid w:val="009116F9"/>
    <w:rsid w:val="00912420"/>
    <w:rsid w:val="009341FF"/>
    <w:rsid w:val="009343F5"/>
    <w:rsid w:val="009344D9"/>
    <w:rsid w:val="0094775E"/>
    <w:rsid w:val="00954A78"/>
    <w:rsid w:val="00962AE6"/>
    <w:rsid w:val="00967D37"/>
    <w:rsid w:val="009762B2"/>
    <w:rsid w:val="009777ED"/>
    <w:rsid w:val="00983619"/>
    <w:rsid w:val="009A3AEC"/>
    <w:rsid w:val="009A6C8E"/>
    <w:rsid w:val="009B04D0"/>
    <w:rsid w:val="009C68D9"/>
    <w:rsid w:val="009D1D3A"/>
    <w:rsid w:val="009D5960"/>
    <w:rsid w:val="00A07D9D"/>
    <w:rsid w:val="00A15FB9"/>
    <w:rsid w:val="00A608FF"/>
    <w:rsid w:val="00A622C7"/>
    <w:rsid w:val="00A6523D"/>
    <w:rsid w:val="00A912A0"/>
    <w:rsid w:val="00AB6CB6"/>
    <w:rsid w:val="00AC3940"/>
    <w:rsid w:val="00AD06FF"/>
    <w:rsid w:val="00AD0E40"/>
    <w:rsid w:val="00AD1BED"/>
    <w:rsid w:val="00AF61F0"/>
    <w:rsid w:val="00B06CB7"/>
    <w:rsid w:val="00B20DB8"/>
    <w:rsid w:val="00B36862"/>
    <w:rsid w:val="00B50576"/>
    <w:rsid w:val="00B52798"/>
    <w:rsid w:val="00B54C63"/>
    <w:rsid w:val="00B561B6"/>
    <w:rsid w:val="00B81664"/>
    <w:rsid w:val="00B83667"/>
    <w:rsid w:val="00B92E21"/>
    <w:rsid w:val="00BB4736"/>
    <w:rsid w:val="00BC06C2"/>
    <w:rsid w:val="00BF3853"/>
    <w:rsid w:val="00C276D7"/>
    <w:rsid w:val="00C278CA"/>
    <w:rsid w:val="00C304C3"/>
    <w:rsid w:val="00C50923"/>
    <w:rsid w:val="00C53E87"/>
    <w:rsid w:val="00C60E3F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F1C1C"/>
    <w:rsid w:val="00D11E3F"/>
    <w:rsid w:val="00D2692C"/>
    <w:rsid w:val="00D41AFC"/>
    <w:rsid w:val="00D62740"/>
    <w:rsid w:val="00D82588"/>
    <w:rsid w:val="00D95F30"/>
    <w:rsid w:val="00DB4789"/>
    <w:rsid w:val="00E019DD"/>
    <w:rsid w:val="00E0744F"/>
    <w:rsid w:val="00E47E78"/>
    <w:rsid w:val="00E55666"/>
    <w:rsid w:val="00E80200"/>
    <w:rsid w:val="00E825E4"/>
    <w:rsid w:val="00E8352C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203B2"/>
    <w:rsid w:val="00F249BB"/>
    <w:rsid w:val="00F5098B"/>
    <w:rsid w:val="00F71385"/>
    <w:rsid w:val="00F71582"/>
    <w:rsid w:val="00F92742"/>
    <w:rsid w:val="00FB5B04"/>
    <w:rsid w:val="00FC0FD5"/>
    <w:rsid w:val="00FC3F53"/>
    <w:rsid w:val="00FC4572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F30"/>
  </w:style>
  <w:style w:type="paragraph" w:styleId="Kjene">
    <w:name w:val="footer"/>
    <w:basedOn w:val="Parasts"/>
    <w:link w:val="Kj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F30"/>
  </w:style>
  <w:style w:type="paragraph" w:styleId="Balonteksts">
    <w:name w:val="Balloon Text"/>
    <w:basedOn w:val="Parasts"/>
    <w:link w:val="BalontekstsRakstz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7B700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rakstarindkopa">
    <w:name w:val="List Paragraph"/>
    <w:aliases w:val="Syle 1,Normal bullet 2,Bullet list,Strip,H&amp;P List Paragraph,Līguma galvenais punkts,List Paragraph Red,Bullet EY,Satura rādītājs,2,PPS_Bullet,Colorful List - Accent 12,Saistīto dokumentu saraksts,List Paragraph1,Numurets,Virsraksti"/>
    <w:basedOn w:val="Parasts"/>
    <w:link w:val="SarakstarindkopaRakstz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Lappusesnumurs">
    <w:name w:val="page number"/>
    <w:basedOn w:val="Noklusjumarindkopasfonts"/>
    <w:rsid w:val="007F1D79"/>
  </w:style>
  <w:style w:type="paragraph" w:styleId="Pamattekstaatkpe2">
    <w:name w:val="Body Text Indent 2"/>
    <w:basedOn w:val="Parasts"/>
    <w:link w:val="Pamattekstaatkpe2Rakstz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15E33"/>
    <w:rPr>
      <w:color w:val="0000FF" w:themeColor="hyperlink"/>
      <w:u w:val="singl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Līguma galvenais punkts Rakstz.,List Paragraph Red Rakstz.,Bullet EY Rakstz.,Satura rādītājs Rakstz.,2 Rakstz.,Numurets Rakstz."/>
    <w:link w:val="Sarakstarindkopa"/>
    <w:uiPriority w:val="34"/>
    <w:qFormat/>
    <w:locked/>
    <w:rsid w:val="008C0D57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C3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ude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Daina Strode</cp:lastModifiedBy>
  <cp:revision>78</cp:revision>
  <cp:lastPrinted>2020-08-05T10:10:00Z</cp:lastPrinted>
  <dcterms:created xsi:type="dcterms:W3CDTF">2020-02-10T12:14:00Z</dcterms:created>
  <dcterms:modified xsi:type="dcterms:W3CDTF">2023-04-06T11:25:00Z</dcterms:modified>
</cp:coreProperties>
</file>