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84" w:rsidRPr="00877501" w:rsidRDefault="00315284" w:rsidP="00315284">
      <w:pPr>
        <w:pStyle w:val="Title"/>
        <w:rPr>
          <w:b w:val="0"/>
          <w:bCs w:val="0"/>
        </w:rPr>
      </w:pPr>
      <w:r w:rsidRPr="00877501">
        <w:rPr>
          <w:b w:val="0"/>
          <w:bCs w:val="0"/>
        </w:rPr>
        <w:t>LATVIJAS REPUBLIKA</w:t>
      </w:r>
    </w:p>
    <w:p w:rsidR="00315284" w:rsidRPr="00877501" w:rsidRDefault="00315284" w:rsidP="00315284">
      <w:pPr>
        <w:pStyle w:val="Title"/>
      </w:pPr>
      <w:r w:rsidRPr="00877501">
        <w:t>Daugavpils pilsētas dome</w:t>
      </w:r>
    </w:p>
    <w:p w:rsidR="00315284" w:rsidRPr="00877501" w:rsidRDefault="00315284" w:rsidP="00315284">
      <w:pPr>
        <w:pStyle w:val="Title"/>
        <w:rPr>
          <w:b w:val="0"/>
          <w:bCs w:val="0"/>
          <w:caps w:val="0"/>
        </w:rPr>
      </w:pPr>
      <w:proofErr w:type="spellStart"/>
      <w:r w:rsidRPr="00877501">
        <w:rPr>
          <w:b w:val="0"/>
          <w:bCs w:val="0"/>
          <w:caps w:val="0"/>
        </w:rPr>
        <w:t>reģ.Nr</w:t>
      </w:r>
      <w:proofErr w:type="spellEnd"/>
      <w:r w:rsidRPr="00877501">
        <w:rPr>
          <w:b w:val="0"/>
          <w:bCs w:val="0"/>
          <w:caps w:val="0"/>
        </w:rPr>
        <w:t>. 90000077325</w:t>
      </w:r>
    </w:p>
    <w:p w:rsidR="00315284" w:rsidRPr="00877501" w:rsidRDefault="00315284" w:rsidP="00315284">
      <w:pPr>
        <w:pStyle w:val="Title"/>
        <w:rPr>
          <w:caps w:val="0"/>
        </w:rPr>
      </w:pPr>
      <w:proofErr w:type="spellStart"/>
      <w:r w:rsidRPr="00877501">
        <w:rPr>
          <w:b w:val="0"/>
          <w:bCs w:val="0"/>
          <w:caps w:val="0"/>
        </w:rPr>
        <w:t>Kr.Valdemāra</w:t>
      </w:r>
      <w:proofErr w:type="spellEnd"/>
      <w:r w:rsidRPr="00877501">
        <w:rPr>
          <w:b w:val="0"/>
          <w:bCs w:val="0"/>
          <w:caps w:val="0"/>
        </w:rPr>
        <w:t xml:space="preserve"> iela 1, Daugavpils, LV-5401</w:t>
      </w:r>
    </w:p>
    <w:p w:rsidR="00315284" w:rsidRPr="00877501" w:rsidRDefault="00315284" w:rsidP="00315284">
      <w:pPr>
        <w:pStyle w:val="Title"/>
      </w:pPr>
    </w:p>
    <w:p w:rsidR="00C6379A" w:rsidRPr="008005A5" w:rsidRDefault="00C6379A" w:rsidP="00C6379A">
      <w:pPr>
        <w:pStyle w:val="a"/>
        <w:suppressLineNumbers w:val="0"/>
        <w:suppressAutoHyphens w:val="0"/>
        <w:rPr>
          <w:b w:val="0"/>
          <w:caps/>
          <w:lang w:eastAsia="en-US"/>
        </w:rPr>
      </w:pPr>
      <w:r w:rsidRPr="008005A5">
        <w:rPr>
          <w:b w:val="0"/>
          <w:caps/>
          <w:lang w:eastAsia="en-US"/>
        </w:rPr>
        <w:t>Atklāts konkurss</w:t>
      </w:r>
    </w:p>
    <w:p w:rsidR="00C6379A" w:rsidRPr="008005A5" w:rsidRDefault="00C6379A" w:rsidP="00C6379A">
      <w:pPr>
        <w:pStyle w:val="a"/>
        <w:suppressLineNumbers w:val="0"/>
        <w:suppressAutoHyphens w:val="0"/>
        <w:rPr>
          <w:b w:val="0"/>
          <w:lang w:eastAsia="en-US"/>
        </w:rPr>
      </w:pPr>
      <w:r w:rsidRPr="008005A5">
        <w:rPr>
          <w:b w:val="0"/>
          <w:caps/>
          <w:lang w:eastAsia="en-US"/>
        </w:rPr>
        <w:t>(</w:t>
      </w:r>
      <w:r w:rsidRPr="008005A5">
        <w:rPr>
          <w:b w:val="0"/>
          <w:lang w:eastAsia="en-US"/>
        </w:rPr>
        <w:t>zem ES sliekšņa)</w:t>
      </w:r>
    </w:p>
    <w:p w:rsidR="00C6379A" w:rsidRPr="008005A5" w:rsidRDefault="00C6379A" w:rsidP="00C6379A">
      <w:pPr>
        <w:jc w:val="center"/>
        <w:rPr>
          <w:b/>
          <w:bCs/>
        </w:rPr>
      </w:pPr>
      <w:r w:rsidRPr="008005A5">
        <w:rPr>
          <w:b/>
        </w:rPr>
        <w:t>„</w:t>
      </w:r>
      <w:r w:rsidRPr="000A1435">
        <w:rPr>
          <w:b/>
          <w:bCs/>
          <w:caps/>
          <w:color w:val="000000"/>
          <w:lang w:eastAsia="ar-SA"/>
        </w:rPr>
        <w:t>Iespiešanas pakalpojumu sniegšana Daugavpils pilsētas pašvaldības iestādei “Daugavpils Marka Rotko mākslas centrs”</w:t>
      </w:r>
      <w:r w:rsidRPr="008005A5">
        <w:rPr>
          <w:b/>
        </w:rPr>
        <w:t>”</w:t>
      </w:r>
    </w:p>
    <w:p w:rsidR="00C6379A" w:rsidRPr="008005A5" w:rsidRDefault="00C6379A" w:rsidP="00C6379A">
      <w:pPr>
        <w:jc w:val="center"/>
      </w:pPr>
      <w:r w:rsidRPr="008005A5">
        <w:t>identifikācijas numurs DPD 2018/</w:t>
      </w:r>
      <w:r>
        <w:t>73</w:t>
      </w:r>
    </w:p>
    <w:p w:rsidR="00315284" w:rsidRPr="007064A4" w:rsidRDefault="00315284" w:rsidP="00142B1A">
      <w:pPr>
        <w:jc w:val="center"/>
        <w:rPr>
          <w:b/>
          <w:sz w:val="20"/>
        </w:rPr>
      </w:pPr>
    </w:p>
    <w:p w:rsidR="00142B1A" w:rsidRPr="00877501" w:rsidRDefault="00F44E88" w:rsidP="00142B1A">
      <w:pPr>
        <w:jc w:val="center"/>
        <w:rPr>
          <w:b/>
          <w:bCs/>
        </w:rPr>
      </w:pPr>
      <w:r w:rsidRPr="00877501">
        <w:rPr>
          <w:b/>
        </w:rPr>
        <w:t>ZIŅOJUMS</w:t>
      </w:r>
    </w:p>
    <w:p w:rsidR="00142B1A" w:rsidRPr="00877501" w:rsidRDefault="00F44E88" w:rsidP="00142B1A">
      <w:pPr>
        <w:jc w:val="right"/>
      </w:pPr>
      <w:r w:rsidRPr="00877501">
        <w:t xml:space="preserve">Daugavpils, </w:t>
      </w:r>
      <w:r w:rsidR="00C6379A">
        <w:t>22</w:t>
      </w:r>
      <w:r w:rsidRPr="00877501">
        <w:t>.0</w:t>
      </w:r>
      <w:r w:rsidR="00C6379A">
        <w:t>6</w:t>
      </w:r>
      <w:r w:rsidRPr="00877501">
        <w:t xml:space="preserve">.2018. 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Pasūtītāja nosaukums: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F44E88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Daugavpils pilsētas dome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877501" w:rsidRDefault="00EA3204" w:rsidP="00142B1A">
            <w:pPr>
              <w:jc w:val="both"/>
              <w:rPr>
                <w:b/>
                <w:bCs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Pasūtītāja adrese: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F44E88" w:rsidP="00142B1A">
            <w:pPr>
              <w:jc w:val="both"/>
              <w:rPr>
                <w:bCs/>
              </w:rPr>
            </w:pPr>
            <w:proofErr w:type="spellStart"/>
            <w:r w:rsidRPr="00877501">
              <w:rPr>
                <w:bCs/>
              </w:rPr>
              <w:t>Kr.Valdemāra</w:t>
            </w:r>
            <w:proofErr w:type="spellEnd"/>
            <w:r w:rsidR="00975ADB" w:rsidRPr="00877501">
              <w:rPr>
                <w:bCs/>
              </w:rPr>
              <w:t xml:space="preserve"> iela</w:t>
            </w:r>
            <w:r w:rsidRPr="00877501">
              <w:rPr>
                <w:bCs/>
              </w:rPr>
              <w:t xml:space="preserve"> 1</w:t>
            </w:r>
            <w:r w:rsidR="00975ADB" w:rsidRPr="00877501">
              <w:rPr>
                <w:bCs/>
              </w:rPr>
              <w:t>,</w:t>
            </w:r>
            <w:r w:rsidRPr="00877501">
              <w:rPr>
                <w:bCs/>
              </w:rPr>
              <w:t xml:space="preserve"> </w:t>
            </w:r>
            <w:r w:rsidR="00975ADB" w:rsidRPr="00877501">
              <w:rPr>
                <w:bCs/>
              </w:rPr>
              <w:t xml:space="preserve">Daugavpils, </w:t>
            </w:r>
            <w:r w:rsidRPr="00877501">
              <w:rPr>
                <w:bCs/>
              </w:rPr>
              <w:t>(LATVIJA), LV-</w:t>
            </w:r>
            <w:r w:rsidR="00975ADB" w:rsidRPr="00877501">
              <w:rPr>
                <w:bCs/>
              </w:rPr>
              <w:t>5401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877501" w:rsidRDefault="00EA3204" w:rsidP="00142B1A">
            <w:pPr>
              <w:jc w:val="both"/>
              <w:rPr>
                <w:b/>
                <w:bCs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Iepirkuma identifikācijas numurs: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F44E88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DPD 2018/</w:t>
            </w:r>
            <w:r w:rsidR="00C6379A">
              <w:rPr>
                <w:bCs/>
              </w:rPr>
              <w:t>73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877501" w:rsidRDefault="00EA3204" w:rsidP="00142B1A">
            <w:pPr>
              <w:jc w:val="both"/>
              <w:rPr>
                <w:b/>
                <w:bCs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Iepirkuma procedūras veids: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F44E88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Atklāts konkurss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956F12" w:rsidRDefault="00EA3204" w:rsidP="00142B1A">
            <w:pPr>
              <w:jc w:val="both"/>
              <w:rPr>
                <w:b/>
                <w:bCs/>
                <w:sz w:val="28"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F7090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Līguma priekšmets: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C6379A" w:rsidRDefault="00C6379A" w:rsidP="00142B1A">
            <w:pPr>
              <w:rPr>
                <w:bCs/>
              </w:rPr>
            </w:pPr>
            <w:r w:rsidRPr="00C6379A">
              <w:rPr>
                <w:bCs/>
              </w:rPr>
              <w:t xml:space="preserve">Iespiešanas pakalpojumu sniegšana Daugavpils pilsētas pašvaldības iestādei “Daugavpils Marka </w:t>
            </w:r>
            <w:proofErr w:type="spellStart"/>
            <w:r w:rsidRPr="00C6379A">
              <w:rPr>
                <w:bCs/>
              </w:rPr>
              <w:t>Rotko</w:t>
            </w:r>
            <w:proofErr w:type="spellEnd"/>
            <w:r w:rsidRPr="00C6379A">
              <w:rPr>
                <w:bCs/>
              </w:rPr>
              <w:t xml:space="preserve"> mākslas centrs”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956F12" w:rsidRDefault="00EA3204" w:rsidP="00142B1A">
            <w:pPr>
              <w:jc w:val="both"/>
              <w:rPr>
                <w:b/>
                <w:bCs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7064A4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Datums, kad iepriekšējais informatīvais paziņojums publicēts Eiropas Savienības Oficiālajā Vēstnesī un Iepirkuma uzraudzības biroja mājas lapā internetā:</w:t>
            </w:r>
          </w:p>
        </w:tc>
      </w:tr>
      <w:tr w:rsidR="00303272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BD112A" w:rsidP="00C6472D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 attiecināms</w:t>
            </w: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956F12" w:rsidRDefault="00EA3204" w:rsidP="00142B1A">
            <w:pPr>
              <w:jc w:val="both"/>
              <w:rPr>
                <w:b/>
                <w:bCs/>
              </w:rPr>
            </w:pPr>
          </w:p>
        </w:tc>
      </w:tr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BA4313">
            <w:pPr>
              <w:rPr>
                <w:b/>
                <w:bCs/>
              </w:rPr>
            </w:pPr>
            <w:r w:rsidRPr="00877501">
              <w:rPr>
                <w:b/>
                <w:bCs/>
              </w:rPr>
              <w:t>Datums, kad paziņojums par līgumu publicēts Eiropas Savienības Oficiālajā Vēstnesī:</w:t>
            </w:r>
            <w:r w:rsidRPr="00877501">
              <w:rPr>
                <w:lang w:eastAsia="lv-LV"/>
              </w:rPr>
              <w:t xml:space="preserve"> </w:t>
            </w:r>
          </w:p>
        </w:tc>
      </w:tr>
      <w:tr w:rsidR="00303272" w:rsidRPr="00877501" w:rsidTr="00CF5E3A">
        <w:tc>
          <w:tcPr>
            <w:tcW w:w="50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C31CC1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 attiecināms</w:t>
            </w:r>
            <w:r w:rsidR="00C6472D" w:rsidRPr="00877501">
              <w:rPr>
                <w:bCs/>
              </w:rPr>
              <w:t>. Atklāts konkurss zem ES sliekšņa.</w:t>
            </w:r>
          </w:p>
        </w:tc>
      </w:tr>
      <w:tr w:rsidR="00CF5E3A" w:rsidRPr="00877501" w:rsidTr="00CF5E3A">
        <w:tc>
          <w:tcPr>
            <w:tcW w:w="50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F5E3A" w:rsidRPr="00877501" w:rsidRDefault="00CF5E3A" w:rsidP="00913C3F">
            <w:pPr>
              <w:rPr>
                <w:b/>
                <w:bCs/>
              </w:rPr>
            </w:pPr>
            <w:r w:rsidRPr="00877501">
              <w:rPr>
                <w:b/>
                <w:bCs/>
              </w:rPr>
              <w:t>Datums, kad paziņojums par līgumu publicēts Iepirkuma uzraudzības biroja mājas lapā internetā:</w:t>
            </w:r>
            <w:r w:rsidRPr="00877501">
              <w:rPr>
                <w:lang w:eastAsia="lv-LV"/>
              </w:rPr>
              <w:t xml:space="preserve"> </w:t>
            </w:r>
          </w:p>
        </w:tc>
      </w:tr>
      <w:tr w:rsidR="00CF5E3A" w:rsidRPr="00877501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5E3A" w:rsidRPr="00877501" w:rsidRDefault="00C31CC1" w:rsidP="001F7090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2018.gada </w:t>
            </w:r>
            <w:r w:rsidR="001F7090">
              <w:rPr>
                <w:bCs/>
              </w:rPr>
              <w:t>6.jūnijs</w:t>
            </w:r>
          </w:p>
        </w:tc>
      </w:tr>
    </w:tbl>
    <w:p w:rsidR="00142B1A" w:rsidRPr="00956F12" w:rsidRDefault="00EA3204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3213"/>
        <w:gridCol w:w="2761"/>
      </w:tblGrid>
      <w:tr w:rsidR="00303272" w:rsidRPr="00877501" w:rsidTr="00142B1A"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Iepirkuma komisijas sastāvs un tās izveidošanas pamatojums:</w:t>
            </w:r>
          </w:p>
        </w:tc>
      </w:tr>
      <w:tr w:rsidR="00303272" w:rsidRPr="00877501" w:rsidTr="00142B1A">
        <w:tc>
          <w:tcPr>
            <w:tcW w:w="5000" w:type="pct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Pr="00877501" w:rsidRDefault="00F44E88" w:rsidP="001F7090">
            <w:pPr>
              <w:spacing w:after="120"/>
              <w:jc w:val="both"/>
              <w:rPr>
                <w:bCs/>
              </w:rPr>
            </w:pPr>
            <w:r w:rsidRPr="00877501">
              <w:rPr>
                <w:bCs/>
              </w:rPr>
              <w:t>Iepirkuma komisijas, kas izveidota pamatojoties uz</w:t>
            </w:r>
            <w:r w:rsidR="00C31CC1" w:rsidRPr="00877501">
              <w:rPr>
                <w:bCs/>
              </w:rPr>
              <w:t xml:space="preserve"> Daugavpils pilsētas domes izpilddirektores </w:t>
            </w:r>
            <w:r w:rsidR="001F7090" w:rsidRPr="008005A5">
              <w:t xml:space="preserve">2018.gada </w:t>
            </w:r>
            <w:r w:rsidR="001F7090">
              <w:t>1.jūnija</w:t>
            </w:r>
            <w:r w:rsidR="001F7090" w:rsidRPr="008005A5">
              <w:t xml:space="preserve"> rīkojum</w:t>
            </w:r>
            <w:r w:rsidR="001F7090">
              <w:t>u</w:t>
            </w:r>
            <w:r w:rsidR="001F7090" w:rsidRPr="008005A5">
              <w:t xml:space="preserve"> Nr.</w:t>
            </w:r>
            <w:r w:rsidR="001F7090">
              <w:t>271</w:t>
            </w:r>
            <w:r w:rsidRPr="00877501">
              <w:rPr>
                <w:bCs/>
              </w:rPr>
              <w:t>, sastāvs:</w:t>
            </w:r>
          </w:p>
        </w:tc>
      </w:tr>
      <w:tr w:rsidR="00303272" w:rsidRPr="00877501" w:rsidTr="00E42924">
        <w:tc>
          <w:tcPr>
            <w:tcW w:w="2066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Pr="00877501" w:rsidRDefault="000B0FE1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Komisijas priekšsēdētājs</w:t>
            </w:r>
            <w:r w:rsidR="00E42924" w:rsidRPr="00877501">
              <w:rPr>
                <w:bCs/>
              </w:rPr>
              <w:t>: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Pr="00877501" w:rsidRDefault="00F44E88" w:rsidP="00315284">
            <w:pPr>
              <w:jc w:val="both"/>
              <w:rPr>
                <w:bCs/>
              </w:rPr>
            </w:pPr>
            <w:r w:rsidRPr="00877501">
              <w:rPr>
                <w:bCs/>
              </w:rPr>
              <w:t>Ainārs Streiķis</w:t>
            </w:r>
            <w:r w:rsidR="00EB5588" w:rsidRPr="00877501">
              <w:rPr>
                <w:bCs/>
              </w:rPr>
              <w:t xml:space="preserve">, </w:t>
            </w:r>
            <w:r w:rsidR="00EB5588" w:rsidRPr="00877501">
              <w:t>Daugavpils pilsētas domes Centralizēto iepirkumu nodaļas vadītājs,</w:t>
            </w:r>
          </w:p>
        </w:tc>
      </w:tr>
      <w:tr w:rsidR="00303272" w:rsidRPr="00877501" w:rsidTr="00E42924">
        <w:tc>
          <w:tcPr>
            <w:tcW w:w="2066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Pr="00877501" w:rsidRDefault="00B50A1A" w:rsidP="00B50A1A">
            <w:pPr>
              <w:jc w:val="both"/>
              <w:rPr>
                <w:bCs/>
              </w:rPr>
            </w:pPr>
            <w:r w:rsidRPr="00877501">
              <w:rPr>
                <w:bCs/>
              </w:rPr>
              <w:t>Komisijas priekšsēdētāj</w:t>
            </w:r>
            <w:r w:rsidR="00F44E88" w:rsidRPr="00877501">
              <w:rPr>
                <w:bCs/>
              </w:rPr>
              <w:t>a vietnie</w:t>
            </w:r>
            <w:r w:rsidRPr="00877501">
              <w:rPr>
                <w:bCs/>
              </w:rPr>
              <w:t>ce</w:t>
            </w:r>
            <w:r w:rsidR="00E42924" w:rsidRPr="00877501">
              <w:rPr>
                <w:bCs/>
              </w:rPr>
              <w:t>: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Pr="00877501" w:rsidRDefault="00F44E88" w:rsidP="00315284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Ilga </w:t>
            </w:r>
            <w:proofErr w:type="spellStart"/>
            <w:r w:rsidRPr="00877501">
              <w:rPr>
                <w:bCs/>
              </w:rPr>
              <w:t>Leikuma</w:t>
            </w:r>
            <w:proofErr w:type="spellEnd"/>
            <w:r w:rsidR="00EB5588" w:rsidRPr="00877501">
              <w:rPr>
                <w:bCs/>
              </w:rPr>
              <w:t xml:space="preserve">, </w:t>
            </w:r>
            <w:r w:rsidR="00EB5588" w:rsidRPr="00877501">
              <w:t>Daugavpils pilsētas domes Centralizēto iepirkumu nodaļas juriste,</w:t>
            </w:r>
          </w:p>
        </w:tc>
      </w:tr>
      <w:tr w:rsidR="00303272" w:rsidRPr="00877501" w:rsidTr="00E00B0F">
        <w:tc>
          <w:tcPr>
            <w:tcW w:w="2066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Pr="00877501" w:rsidRDefault="00146104" w:rsidP="00142B1A">
            <w:pPr>
              <w:jc w:val="both"/>
              <w:rPr>
                <w:bCs/>
              </w:rPr>
            </w:pPr>
            <w:r>
              <w:rPr>
                <w:bCs/>
              </w:rPr>
              <w:t>Komisijas loceklis</w:t>
            </w:r>
            <w:r w:rsidR="00E42924" w:rsidRPr="00877501">
              <w:rPr>
                <w:bCs/>
              </w:rPr>
              <w:t>: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Pr="00877501" w:rsidRDefault="00146104" w:rsidP="00315284">
            <w:pPr>
              <w:jc w:val="both"/>
              <w:rPr>
                <w:bCs/>
              </w:rPr>
            </w:pPr>
            <w:r>
              <w:rPr>
                <w:bCs/>
              </w:rPr>
              <w:t xml:space="preserve">Māris </w:t>
            </w:r>
            <w:proofErr w:type="spellStart"/>
            <w:r>
              <w:rPr>
                <w:bCs/>
              </w:rPr>
              <w:t>Čačka</w:t>
            </w:r>
            <w:proofErr w:type="spellEnd"/>
            <w:r>
              <w:rPr>
                <w:bCs/>
              </w:rPr>
              <w:t xml:space="preserve">, </w:t>
            </w:r>
            <w:r w:rsidRPr="00146104">
              <w:rPr>
                <w:bCs/>
              </w:rPr>
              <w:t xml:space="preserve">Daugavpils pilsētas pašvaldības iestādes “Daugavpils Marka </w:t>
            </w:r>
            <w:proofErr w:type="spellStart"/>
            <w:r w:rsidRPr="00146104">
              <w:rPr>
                <w:bCs/>
              </w:rPr>
              <w:t>Rotko</w:t>
            </w:r>
            <w:proofErr w:type="spellEnd"/>
            <w:r w:rsidRPr="00146104">
              <w:rPr>
                <w:bCs/>
              </w:rPr>
              <w:t xml:space="preserve"> mākslas centrs” vadītāja vietnieks</w:t>
            </w:r>
            <w:r w:rsidR="00EB5588" w:rsidRPr="00877501">
              <w:rPr>
                <w:bCs/>
              </w:rPr>
              <w:t>,</w:t>
            </w:r>
          </w:p>
        </w:tc>
      </w:tr>
      <w:tr w:rsidR="00303272" w:rsidRPr="00877501" w:rsidTr="00956F12">
        <w:tc>
          <w:tcPr>
            <w:tcW w:w="2066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142B1A" w:rsidRPr="00877501" w:rsidRDefault="00B50A1A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Komisijas locekle</w:t>
            </w:r>
            <w:r w:rsidR="00E42924" w:rsidRPr="00877501">
              <w:rPr>
                <w:bCs/>
              </w:rPr>
              <w:t>:</w:t>
            </w:r>
          </w:p>
        </w:tc>
        <w:tc>
          <w:tcPr>
            <w:tcW w:w="2934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F44E88" w:rsidP="00315284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Inga </w:t>
            </w:r>
            <w:proofErr w:type="spellStart"/>
            <w:r w:rsidRPr="00877501">
              <w:rPr>
                <w:bCs/>
              </w:rPr>
              <w:t>Zarāne</w:t>
            </w:r>
            <w:proofErr w:type="spellEnd"/>
            <w:r w:rsidR="00EB5588" w:rsidRPr="00877501">
              <w:rPr>
                <w:bCs/>
              </w:rPr>
              <w:t xml:space="preserve">, </w:t>
            </w:r>
            <w:r w:rsidR="00EB5588" w:rsidRPr="00877501">
              <w:t>Daugavpils pilsētas domes Centralizēto iepirkumu nodaļas ekonomiste.</w:t>
            </w:r>
          </w:p>
        </w:tc>
      </w:tr>
      <w:tr w:rsidR="00995740" w:rsidRPr="00877501" w:rsidTr="00956F12">
        <w:tc>
          <w:tcPr>
            <w:tcW w:w="364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995740" w:rsidRPr="00877501" w:rsidRDefault="00995740" w:rsidP="00EB5588">
            <w:pPr>
              <w:jc w:val="both"/>
              <w:rPr>
                <w:bCs/>
              </w:rPr>
            </w:pPr>
            <w:r w:rsidRPr="00877501">
              <w:rPr>
                <w:bCs/>
              </w:rPr>
              <w:lastRenderedPageBreak/>
              <w:t>Komisijas sēžu</w:t>
            </w:r>
            <w:r w:rsidR="00EB5588" w:rsidRPr="00877501">
              <w:rPr>
                <w:bCs/>
              </w:rPr>
              <w:t xml:space="preserve"> protokolēšanu un iepirkuma dokumentēšanu</w:t>
            </w:r>
            <w:r w:rsidRPr="00877501">
              <w:rPr>
                <w:bCs/>
              </w:rPr>
              <w:t xml:space="preserve"> nodrošina</w:t>
            </w:r>
            <w:r w:rsidR="00E42924" w:rsidRPr="00877501">
              <w:rPr>
                <w:bCs/>
              </w:rPr>
              <w:t>: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95740" w:rsidRPr="00877501" w:rsidRDefault="00EB5588" w:rsidP="00315284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Ilga </w:t>
            </w:r>
            <w:proofErr w:type="spellStart"/>
            <w:r w:rsidRPr="00877501">
              <w:rPr>
                <w:bCs/>
              </w:rPr>
              <w:t>Leikuma</w:t>
            </w:r>
            <w:proofErr w:type="spellEnd"/>
          </w:p>
        </w:tc>
      </w:tr>
    </w:tbl>
    <w:p w:rsidR="00142B1A" w:rsidRPr="00877501" w:rsidRDefault="00EA3204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Ekspertu saraksts:</w:t>
            </w:r>
          </w:p>
        </w:tc>
      </w:tr>
      <w:tr w:rsidR="00303272" w:rsidRPr="00877501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3272" w:rsidRPr="00877501" w:rsidRDefault="00315284" w:rsidP="00CB2D20">
            <w:r w:rsidRPr="00877501">
              <w:rPr>
                <w:bCs/>
              </w:rPr>
              <w:t xml:space="preserve">Nav </w:t>
            </w:r>
            <w:r w:rsidR="00CB2D20" w:rsidRPr="00877501">
              <w:rPr>
                <w:bCs/>
              </w:rPr>
              <w:t>pieaicināti</w:t>
            </w:r>
          </w:p>
        </w:tc>
      </w:tr>
    </w:tbl>
    <w:p w:rsidR="00142B1A" w:rsidRPr="00923EEF" w:rsidRDefault="00EA3204" w:rsidP="00142B1A">
      <w:pPr>
        <w:rPr>
          <w:sz w:val="20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303272" w:rsidRPr="00877501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877501" w:rsidRDefault="00F44E88" w:rsidP="00337B62">
            <w:pPr>
              <w:rPr>
                <w:bCs/>
              </w:rPr>
            </w:pPr>
            <w:r w:rsidRPr="00877501">
              <w:rPr>
                <w:b/>
                <w:bCs/>
              </w:rPr>
              <w:t>Iepirk</w:t>
            </w:r>
            <w:r w:rsidR="00337B62" w:rsidRPr="00877501">
              <w:rPr>
                <w:b/>
                <w:bCs/>
              </w:rPr>
              <w:t>uma dokumentācijas sagatavotāji</w:t>
            </w:r>
            <w:r w:rsidRPr="00877501">
              <w:rPr>
                <w:b/>
                <w:bCs/>
              </w:rPr>
              <w:t xml:space="preserve">: </w:t>
            </w:r>
          </w:p>
        </w:tc>
      </w:tr>
      <w:tr w:rsidR="00303272" w:rsidRPr="00877501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877501" w:rsidRDefault="00C57339" w:rsidP="00146104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Ilga </w:t>
            </w:r>
            <w:proofErr w:type="spellStart"/>
            <w:r w:rsidRPr="00877501">
              <w:rPr>
                <w:bCs/>
              </w:rPr>
              <w:t>Leikuma</w:t>
            </w:r>
            <w:proofErr w:type="spellEnd"/>
            <w:r w:rsidRPr="00877501">
              <w:rPr>
                <w:bCs/>
              </w:rPr>
              <w:t xml:space="preserve">, Māris </w:t>
            </w:r>
            <w:proofErr w:type="spellStart"/>
            <w:r w:rsidRPr="00877501">
              <w:rPr>
                <w:bCs/>
              </w:rPr>
              <w:t>Čačka</w:t>
            </w:r>
            <w:proofErr w:type="spellEnd"/>
          </w:p>
        </w:tc>
      </w:tr>
    </w:tbl>
    <w:p w:rsidR="00142B1A" w:rsidRPr="00923EEF" w:rsidRDefault="00EA3204" w:rsidP="00142B1A">
      <w:pPr>
        <w:rPr>
          <w:sz w:val="20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303272" w:rsidRPr="00877501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877501" w:rsidRDefault="00A0426C" w:rsidP="0090669C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Piedāvājumu</w:t>
            </w:r>
            <w:r w:rsidR="00F44E88" w:rsidRPr="00877501">
              <w:rPr>
                <w:b/>
                <w:bCs/>
              </w:rPr>
              <w:t xml:space="preserve"> iesniegšanas termi</w:t>
            </w:r>
            <w:r w:rsidR="00EC28CB" w:rsidRPr="00877501">
              <w:rPr>
                <w:b/>
                <w:bCs/>
              </w:rPr>
              <w:t xml:space="preserve">ņi (arī pamatojums </w:t>
            </w:r>
            <w:r w:rsidR="00F44E88" w:rsidRPr="00877501">
              <w:rPr>
                <w:b/>
                <w:bCs/>
              </w:rPr>
              <w:t xml:space="preserve">termiņa </w:t>
            </w:r>
            <w:r w:rsidR="0090669C" w:rsidRPr="00877501">
              <w:rPr>
                <w:b/>
                <w:bCs/>
              </w:rPr>
              <w:t>saīsinājumam</w:t>
            </w:r>
            <w:r w:rsidR="00F44E88" w:rsidRPr="00877501">
              <w:rPr>
                <w:b/>
                <w:bCs/>
              </w:rPr>
              <w:t xml:space="preserve"> (</w:t>
            </w:r>
            <w:proofErr w:type="spellStart"/>
            <w:r w:rsidR="00F44E88" w:rsidRPr="00877501">
              <w:rPr>
                <w:b/>
                <w:bCs/>
              </w:rPr>
              <w:t>t.sk</w:t>
            </w:r>
            <w:proofErr w:type="spellEnd"/>
            <w:r w:rsidR="00F44E88" w:rsidRPr="00877501">
              <w:rPr>
                <w:b/>
                <w:bCs/>
              </w:rPr>
              <w:t>. steidzamībai</w:t>
            </w:r>
            <w:r w:rsidR="0090669C" w:rsidRPr="00877501">
              <w:rPr>
                <w:b/>
                <w:bCs/>
              </w:rPr>
              <w:t xml:space="preserve"> atbilstoši </w:t>
            </w:r>
            <w:r w:rsidR="00D75911" w:rsidRPr="00877501">
              <w:rPr>
                <w:b/>
                <w:bCs/>
              </w:rPr>
              <w:t>Ministru kabineta 2017.gada 28.februāra noteikumu Nr.107 „Iepirkuma procedūru un metu konkursu norises kārtība” 5.punktam</w:t>
            </w:r>
            <w:r w:rsidR="00F44E88" w:rsidRPr="00877501">
              <w:rPr>
                <w:b/>
                <w:bCs/>
              </w:rPr>
              <w:t>), ja tāds veikts):</w:t>
            </w:r>
          </w:p>
        </w:tc>
      </w:tr>
      <w:tr w:rsidR="00303272" w:rsidRPr="00877501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621620" w:rsidRPr="00956F12" w:rsidRDefault="00F44E88" w:rsidP="00621620">
            <w:pPr>
              <w:jc w:val="both"/>
              <w:rPr>
                <w:lang w:eastAsia="lv-LV"/>
              </w:rPr>
            </w:pPr>
            <w:r w:rsidRPr="00877501">
              <w:rPr>
                <w:lang w:eastAsia="lv-LV"/>
              </w:rPr>
              <w:t xml:space="preserve">Piedāvājumu iesniegšanas termiņš: </w:t>
            </w:r>
            <w:r w:rsidR="003F5308" w:rsidRPr="00877501">
              <w:rPr>
                <w:lang w:eastAsia="lv-LV"/>
              </w:rPr>
              <w:t xml:space="preserve">līdz </w:t>
            </w:r>
            <w:r w:rsidR="00CA495C" w:rsidRPr="00877501">
              <w:rPr>
                <w:bCs/>
                <w:lang w:eastAsia="lv-LV"/>
              </w:rPr>
              <w:t xml:space="preserve">2018.gada </w:t>
            </w:r>
            <w:r w:rsidR="00146104">
              <w:rPr>
                <w:bCs/>
                <w:lang w:eastAsia="lv-LV"/>
              </w:rPr>
              <w:t>22.jūnija plkst.11</w:t>
            </w:r>
            <w:r w:rsidR="00CA495C" w:rsidRPr="00877501">
              <w:rPr>
                <w:bCs/>
                <w:lang w:eastAsia="lv-LV"/>
              </w:rPr>
              <w:t>:00</w:t>
            </w:r>
            <w:r w:rsidR="003F5308" w:rsidRPr="00877501">
              <w:rPr>
                <w:lang w:eastAsia="lv-LV"/>
              </w:rPr>
              <w:t>,</w:t>
            </w:r>
            <w:r w:rsidR="00D75911" w:rsidRPr="00877501">
              <w:rPr>
                <w:lang w:eastAsia="lv-LV"/>
              </w:rPr>
              <w:t xml:space="preserve"> </w:t>
            </w:r>
            <w:r w:rsidR="00D75911" w:rsidRPr="00877501">
              <w:rPr>
                <w:bCs/>
              </w:rPr>
              <w:t xml:space="preserve">elektronisko iepirkumu </w:t>
            </w:r>
            <w:r w:rsidR="00D75911" w:rsidRPr="00956F12">
              <w:rPr>
                <w:bCs/>
              </w:rPr>
              <w:t>sistēmas e-konkursu apakšsistēmā</w:t>
            </w:r>
            <w:r w:rsidR="00D75911" w:rsidRPr="00956F12">
              <w:rPr>
                <w:lang w:eastAsia="lv-LV"/>
              </w:rPr>
              <w:t xml:space="preserve">. </w:t>
            </w:r>
          </w:p>
          <w:p w:rsidR="00142B1A" w:rsidRPr="00877501" w:rsidRDefault="00D75911" w:rsidP="00BC013B">
            <w:pPr>
              <w:jc w:val="both"/>
              <w:rPr>
                <w:lang w:eastAsia="lv-LV"/>
              </w:rPr>
            </w:pPr>
            <w:r w:rsidRPr="00956F12">
              <w:rPr>
                <w:lang w:eastAsia="lv-LV"/>
              </w:rPr>
              <w:t xml:space="preserve">Termiņš noteikts </w:t>
            </w:r>
            <w:r w:rsidR="003F5308" w:rsidRPr="00956F12">
              <w:rPr>
                <w:lang w:eastAsia="lv-LV"/>
              </w:rPr>
              <w:t>ievērojot</w:t>
            </w:r>
            <w:r w:rsidRPr="00956F12">
              <w:rPr>
                <w:lang w:eastAsia="lv-LV"/>
              </w:rPr>
              <w:t xml:space="preserve"> </w:t>
            </w:r>
            <w:r w:rsidR="003F5308" w:rsidRPr="00956F12">
              <w:rPr>
                <w:lang w:eastAsia="lv-LV"/>
              </w:rPr>
              <w:t>Ministru kabineta 2017.gada 28.februāra noteikumu Nr.107 „Iepirkuma procedūru un metu konkursu norises kārtība” 3. un 6.punktu</w:t>
            </w:r>
            <w:r w:rsidR="00BC013B" w:rsidRPr="00956F12">
              <w:rPr>
                <w:lang w:eastAsia="lv-LV"/>
              </w:rPr>
              <w:t>, jo tika paredzēta elektroniska piedāvājumu iesniegšana</w:t>
            </w:r>
            <w:r w:rsidR="003F5308" w:rsidRPr="00956F12">
              <w:rPr>
                <w:lang w:eastAsia="lv-LV"/>
              </w:rPr>
              <w:t>.</w:t>
            </w:r>
          </w:p>
        </w:tc>
      </w:tr>
    </w:tbl>
    <w:p w:rsidR="00142B1A" w:rsidRPr="00923EEF" w:rsidRDefault="00EA3204" w:rsidP="00142B1A">
      <w:pPr>
        <w:rPr>
          <w:bCs/>
          <w:sz w:val="20"/>
        </w:rPr>
      </w:pPr>
    </w:p>
    <w:tbl>
      <w:tblPr>
        <w:tblStyle w:val="TableGrid"/>
        <w:tblW w:w="10178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822"/>
      </w:tblGrid>
      <w:tr w:rsidR="00303272" w:rsidRPr="00877501" w:rsidTr="00923EEF">
        <w:tc>
          <w:tcPr>
            <w:tcW w:w="1017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250826" w:rsidP="000A60E2">
            <w:pPr>
              <w:rPr>
                <w:bCs/>
              </w:rPr>
            </w:pPr>
            <w:r w:rsidRPr="00877501">
              <w:rPr>
                <w:b/>
                <w:bCs/>
              </w:rPr>
              <w:t>Pretendentu nosaukumi, kuri</w:t>
            </w:r>
            <w:r w:rsidR="00F44E88" w:rsidRPr="00877501">
              <w:rPr>
                <w:b/>
                <w:bCs/>
              </w:rPr>
              <w:t xml:space="preserve"> iesnieguši piedāvājumus</w:t>
            </w:r>
            <w:r w:rsidRPr="00877501">
              <w:rPr>
                <w:b/>
                <w:bCs/>
              </w:rPr>
              <w:t>,</w:t>
            </w:r>
            <w:r w:rsidR="00F44E88" w:rsidRPr="00877501">
              <w:rPr>
                <w:b/>
                <w:bCs/>
              </w:rPr>
              <w:t xml:space="preserve"> </w:t>
            </w:r>
            <w:r w:rsidR="000A60E2" w:rsidRPr="00877501">
              <w:rPr>
                <w:b/>
                <w:bCs/>
              </w:rPr>
              <w:t>kā arī</w:t>
            </w:r>
            <w:r w:rsidR="00F44E88" w:rsidRPr="00877501">
              <w:rPr>
                <w:b/>
                <w:bCs/>
              </w:rPr>
              <w:t xml:space="preserve"> piedāvātās cenas:</w:t>
            </w:r>
            <w:r w:rsidR="00F44E88" w:rsidRPr="00877501">
              <w:rPr>
                <w:lang w:eastAsia="lv-LV"/>
              </w:rPr>
              <w:t xml:space="preserve"> </w:t>
            </w:r>
          </w:p>
        </w:tc>
      </w:tr>
      <w:tr w:rsidR="00303272" w:rsidRPr="00877501" w:rsidTr="00923EE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</w:rPr>
            </w:pPr>
          </w:p>
        </w:tc>
        <w:tc>
          <w:tcPr>
            <w:tcW w:w="9072" w:type="dxa"/>
            <w:gridSpan w:val="2"/>
          </w:tcPr>
          <w:p w:rsidR="00142B1A" w:rsidRPr="00EA3204" w:rsidRDefault="00EA3204" w:rsidP="00142B1A">
            <w:pPr>
              <w:rPr>
                <w:bCs/>
                <w:sz w:val="20"/>
              </w:rPr>
            </w:pPr>
            <w:bookmarkStart w:id="0" w:name="_GoBack"/>
            <w:bookmarkEnd w:id="0"/>
          </w:p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2987"/>
              <w:gridCol w:w="2279"/>
              <w:gridCol w:w="2751"/>
            </w:tblGrid>
            <w:tr w:rsidR="00580D0B" w:rsidRPr="00580D0B" w:rsidTr="00CA495C">
              <w:tc>
                <w:tcPr>
                  <w:tcW w:w="512" w:type="pct"/>
                  <w:shd w:val="pct5" w:color="auto" w:fill="auto"/>
                </w:tcPr>
                <w:p w:rsidR="00CC6A15" w:rsidRPr="00580D0B" w:rsidRDefault="00CC6A15" w:rsidP="00DD0B1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580D0B">
                    <w:rPr>
                      <w:b/>
                      <w:bCs/>
                    </w:rPr>
                    <w:t>N.p.k</w:t>
                  </w:r>
                  <w:proofErr w:type="spellEnd"/>
                  <w:r w:rsidRPr="00580D0B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672" w:type="pct"/>
                  <w:shd w:val="pct5" w:color="auto" w:fill="auto"/>
                </w:tcPr>
                <w:p w:rsidR="00CC6A15" w:rsidRPr="00580D0B" w:rsidRDefault="00CC6A15" w:rsidP="00DD0B1A">
                  <w:pPr>
                    <w:jc w:val="center"/>
                    <w:rPr>
                      <w:b/>
                      <w:bCs/>
                    </w:rPr>
                  </w:pPr>
                  <w:r w:rsidRPr="00580D0B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276" w:type="pct"/>
                  <w:shd w:val="pct5" w:color="auto" w:fill="auto"/>
                </w:tcPr>
                <w:p w:rsidR="00CC6A15" w:rsidRPr="00580D0B" w:rsidRDefault="00CC6A15" w:rsidP="00DD0B1A">
                  <w:pPr>
                    <w:jc w:val="center"/>
                    <w:rPr>
                      <w:b/>
                      <w:bCs/>
                    </w:rPr>
                  </w:pPr>
                  <w:r w:rsidRPr="00580D0B">
                    <w:rPr>
                      <w:b/>
                      <w:bCs/>
                    </w:rPr>
                    <w:t>Piedāvājuma iesniegšanas veids</w:t>
                  </w:r>
                </w:p>
              </w:tc>
              <w:tc>
                <w:tcPr>
                  <w:tcW w:w="1540" w:type="pct"/>
                  <w:shd w:val="pct5" w:color="auto" w:fill="auto"/>
                </w:tcPr>
                <w:p w:rsidR="00CC6A15" w:rsidRPr="00580D0B" w:rsidRDefault="00CC6A15" w:rsidP="00DD0B1A">
                  <w:pPr>
                    <w:jc w:val="center"/>
                    <w:rPr>
                      <w:b/>
                      <w:bCs/>
                    </w:rPr>
                  </w:pPr>
                  <w:r w:rsidRPr="00580D0B">
                    <w:rPr>
                      <w:b/>
                      <w:bCs/>
                    </w:rPr>
                    <w:t>Piedāvājuma iesniegšanas datums un laiks</w:t>
                  </w:r>
                </w:p>
              </w:tc>
            </w:tr>
            <w:tr w:rsidR="00580D0B" w:rsidRPr="00580D0B" w:rsidTr="009B53A1">
              <w:tc>
                <w:tcPr>
                  <w:tcW w:w="512" w:type="pct"/>
                  <w:shd w:val="clear" w:color="auto" w:fill="auto"/>
                </w:tcPr>
                <w:p w:rsidR="009B53A1" w:rsidRPr="00580D0B" w:rsidRDefault="009B53A1" w:rsidP="00DD0B1A">
                  <w:pPr>
                    <w:jc w:val="both"/>
                    <w:rPr>
                      <w:bCs/>
                    </w:rPr>
                  </w:pPr>
                  <w:r w:rsidRPr="00580D0B">
                    <w:rPr>
                      <w:bCs/>
                    </w:rPr>
                    <w:t>1.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:rsidR="009B53A1" w:rsidRPr="00580D0B" w:rsidRDefault="009B53A1" w:rsidP="0057429D">
                  <w:pPr>
                    <w:jc w:val="both"/>
                    <w:rPr>
                      <w:bCs/>
                    </w:rPr>
                  </w:pPr>
                  <w:r w:rsidRPr="00580D0B">
                    <w:rPr>
                      <w:bCs/>
                    </w:rPr>
                    <w:t>"DARDEDZE HOLOGRĀFIJA" SIA</w:t>
                  </w:r>
                </w:p>
              </w:tc>
              <w:tc>
                <w:tcPr>
                  <w:tcW w:w="1276" w:type="pct"/>
                  <w:shd w:val="clear" w:color="auto" w:fill="auto"/>
                  <w:vAlign w:val="center"/>
                </w:tcPr>
                <w:p w:rsidR="009B53A1" w:rsidRPr="00580D0B" w:rsidRDefault="009B53A1" w:rsidP="009B53A1">
                  <w:pPr>
                    <w:jc w:val="center"/>
                    <w:rPr>
                      <w:bCs/>
                    </w:rPr>
                  </w:pPr>
                  <w:r w:rsidRPr="00580D0B">
                    <w:rPr>
                      <w:bCs/>
                    </w:rPr>
                    <w:t>Sistēmā</w:t>
                  </w:r>
                </w:p>
              </w:tc>
              <w:tc>
                <w:tcPr>
                  <w:tcW w:w="1540" w:type="pct"/>
                  <w:shd w:val="clear" w:color="auto" w:fill="auto"/>
                  <w:vAlign w:val="center"/>
                </w:tcPr>
                <w:p w:rsidR="009B53A1" w:rsidRPr="00580D0B" w:rsidRDefault="009B53A1" w:rsidP="009B53A1">
                  <w:pPr>
                    <w:jc w:val="center"/>
                    <w:rPr>
                      <w:bCs/>
                    </w:rPr>
                  </w:pPr>
                  <w:r w:rsidRPr="00580D0B">
                    <w:rPr>
                      <w:bCs/>
                    </w:rPr>
                    <w:t xml:space="preserve">20.06.2018. </w:t>
                  </w:r>
                  <w:proofErr w:type="spellStart"/>
                  <w:r w:rsidRPr="00580D0B">
                    <w:rPr>
                      <w:bCs/>
                    </w:rPr>
                    <w:t>plkst</w:t>
                  </w:r>
                  <w:proofErr w:type="spellEnd"/>
                  <w:r w:rsidRPr="00580D0B">
                    <w:rPr>
                      <w:bCs/>
                    </w:rPr>
                    <w:t>. 11:18</w:t>
                  </w:r>
                </w:p>
              </w:tc>
            </w:tr>
            <w:tr w:rsidR="00580D0B" w:rsidRPr="00580D0B" w:rsidTr="009B53A1">
              <w:tc>
                <w:tcPr>
                  <w:tcW w:w="512" w:type="pct"/>
                  <w:shd w:val="clear" w:color="auto" w:fill="auto"/>
                </w:tcPr>
                <w:p w:rsidR="009B53A1" w:rsidRPr="00580D0B" w:rsidRDefault="009B53A1" w:rsidP="00DD0B1A">
                  <w:pPr>
                    <w:jc w:val="both"/>
                    <w:rPr>
                      <w:bCs/>
                    </w:rPr>
                  </w:pPr>
                  <w:r w:rsidRPr="00580D0B">
                    <w:rPr>
                      <w:bCs/>
                    </w:rPr>
                    <w:t>2.</w:t>
                  </w:r>
                </w:p>
              </w:tc>
              <w:tc>
                <w:tcPr>
                  <w:tcW w:w="1672" w:type="pct"/>
                  <w:shd w:val="clear" w:color="auto" w:fill="auto"/>
                </w:tcPr>
                <w:p w:rsidR="009B53A1" w:rsidRPr="00580D0B" w:rsidRDefault="009B53A1" w:rsidP="0057429D">
                  <w:pPr>
                    <w:jc w:val="both"/>
                    <w:rPr>
                      <w:bCs/>
                    </w:rPr>
                  </w:pPr>
                  <w:r w:rsidRPr="00580D0B">
                    <w:rPr>
                      <w:bCs/>
                    </w:rPr>
                    <w:t xml:space="preserve">"IBC </w:t>
                  </w:r>
                  <w:proofErr w:type="spellStart"/>
                  <w:r w:rsidRPr="00580D0B">
                    <w:rPr>
                      <w:bCs/>
                    </w:rPr>
                    <w:t>Print</w:t>
                  </w:r>
                  <w:proofErr w:type="spellEnd"/>
                  <w:r w:rsidRPr="00580D0B">
                    <w:rPr>
                      <w:bCs/>
                    </w:rPr>
                    <w:t xml:space="preserve"> </w:t>
                  </w:r>
                  <w:proofErr w:type="spellStart"/>
                  <w:r w:rsidRPr="00580D0B">
                    <w:rPr>
                      <w:bCs/>
                    </w:rPr>
                    <w:t>Baltic</w:t>
                  </w:r>
                  <w:proofErr w:type="spellEnd"/>
                  <w:r w:rsidRPr="00580D0B">
                    <w:rPr>
                      <w:bCs/>
                    </w:rPr>
                    <w:t>" SIA</w:t>
                  </w:r>
                </w:p>
              </w:tc>
              <w:tc>
                <w:tcPr>
                  <w:tcW w:w="1276" w:type="pct"/>
                  <w:shd w:val="clear" w:color="auto" w:fill="auto"/>
                  <w:vAlign w:val="center"/>
                </w:tcPr>
                <w:p w:rsidR="009B53A1" w:rsidRPr="00580D0B" w:rsidRDefault="009B53A1" w:rsidP="009B53A1">
                  <w:pPr>
                    <w:jc w:val="center"/>
                    <w:rPr>
                      <w:bCs/>
                    </w:rPr>
                  </w:pPr>
                  <w:r w:rsidRPr="00580D0B">
                    <w:rPr>
                      <w:bCs/>
                    </w:rPr>
                    <w:t>Sistēmā</w:t>
                  </w:r>
                </w:p>
              </w:tc>
              <w:tc>
                <w:tcPr>
                  <w:tcW w:w="1540" w:type="pct"/>
                  <w:shd w:val="clear" w:color="auto" w:fill="auto"/>
                  <w:vAlign w:val="center"/>
                </w:tcPr>
                <w:p w:rsidR="009B53A1" w:rsidRPr="00580D0B" w:rsidRDefault="009B53A1" w:rsidP="009B53A1">
                  <w:pPr>
                    <w:jc w:val="center"/>
                    <w:rPr>
                      <w:bCs/>
                    </w:rPr>
                  </w:pPr>
                  <w:r w:rsidRPr="00580D0B">
                    <w:rPr>
                      <w:bCs/>
                    </w:rPr>
                    <w:t xml:space="preserve">22.06.2018. </w:t>
                  </w:r>
                  <w:proofErr w:type="spellStart"/>
                  <w:r w:rsidRPr="00580D0B">
                    <w:rPr>
                      <w:bCs/>
                    </w:rPr>
                    <w:t>plkst</w:t>
                  </w:r>
                  <w:proofErr w:type="spellEnd"/>
                  <w:r w:rsidRPr="00580D0B">
                    <w:rPr>
                      <w:bCs/>
                    </w:rPr>
                    <w:t>. 09:39</w:t>
                  </w:r>
                </w:p>
              </w:tc>
            </w:tr>
          </w:tbl>
          <w:p w:rsidR="00CC6A15" w:rsidRPr="00877501" w:rsidRDefault="00CC6A15" w:rsidP="00142B1A">
            <w:pPr>
              <w:rPr>
                <w:bCs/>
              </w:rPr>
            </w:pPr>
          </w:p>
        </w:tc>
        <w:tc>
          <w:tcPr>
            <w:tcW w:w="822" w:type="dxa"/>
            <w:tcBorders>
              <w:righ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</w:rPr>
            </w:pPr>
          </w:p>
        </w:tc>
      </w:tr>
      <w:tr w:rsidR="00303272" w:rsidRPr="00877501" w:rsidTr="00923EE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877501" w:rsidRDefault="00EA3204" w:rsidP="00DF481C">
            <w:pPr>
              <w:rPr>
                <w:bCs/>
              </w:rPr>
            </w:pPr>
          </w:p>
        </w:tc>
        <w:tc>
          <w:tcPr>
            <w:tcW w:w="9072" w:type="dxa"/>
            <w:gridSpan w:val="2"/>
          </w:tcPr>
          <w:p w:rsidR="005D499D" w:rsidRPr="00923EEF" w:rsidRDefault="005D499D" w:rsidP="00142B1A">
            <w:pPr>
              <w:rPr>
                <w:b/>
                <w:bCs/>
                <w:sz w:val="20"/>
              </w:rPr>
            </w:pPr>
          </w:p>
          <w:p w:rsidR="00142B1A" w:rsidRPr="00877501" w:rsidRDefault="005D499D" w:rsidP="00DD24ED">
            <w:pPr>
              <w:rPr>
                <w:lang w:eastAsia="lv-LV"/>
              </w:rPr>
            </w:pPr>
            <w:r w:rsidRPr="00877501">
              <w:rPr>
                <w:b/>
                <w:bCs/>
              </w:rPr>
              <w:t xml:space="preserve">Finanšu piedāvājums </w:t>
            </w:r>
          </w:p>
        </w:tc>
        <w:tc>
          <w:tcPr>
            <w:tcW w:w="822" w:type="dxa"/>
            <w:tcBorders>
              <w:righ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</w:rPr>
            </w:pPr>
          </w:p>
        </w:tc>
      </w:tr>
      <w:tr w:rsidR="00303272" w:rsidRPr="00877501" w:rsidTr="00923EEF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rPr>
                <w:bCs/>
              </w:rPr>
            </w:pPr>
            <w:r w:rsidRPr="00877501">
              <w:rPr>
                <w:b/>
                <w:bCs/>
              </w:rPr>
              <w:t>Pretendenta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rPr>
                <w:b/>
                <w:bCs/>
              </w:rPr>
            </w:pPr>
            <w:r w:rsidRPr="00877501">
              <w:rPr>
                <w:b/>
                <w:bCs/>
              </w:rPr>
              <w:t>Piedāvātā cena</w:t>
            </w:r>
          </w:p>
        </w:tc>
        <w:tc>
          <w:tcPr>
            <w:tcW w:w="82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</w:rPr>
            </w:pPr>
          </w:p>
        </w:tc>
      </w:tr>
      <w:tr w:rsidR="009B53A1" w:rsidRPr="00877501" w:rsidTr="00923EEF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5542BA" w:rsidRDefault="009B53A1" w:rsidP="0057429D">
            <w:pPr>
              <w:jc w:val="both"/>
              <w:rPr>
                <w:bCs/>
              </w:rPr>
            </w:pPr>
            <w:r w:rsidRPr="005542BA">
              <w:rPr>
                <w:bCs/>
              </w:rPr>
              <w:t>"DARDEDZE HOLOGRĀFIJA"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5542BA" w:rsidRDefault="009B53A1" w:rsidP="0057429D">
            <w:pPr>
              <w:jc w:val="both"/>
              <w:rPr>
                <w:bCs/>
              </w:rPr>
            </w:pPr>
            <w:r w:rsidRPr="005542BA">
              <w:rPr>
                <w:bCs/>
              </w:rPr>
              <w:t>EIRO 23810</w:t>
            </w:r>
          </w:p>
        </w:tc>
        <w:tc>
          <w:tcPr>
            <w:tcW w:w="82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</w:tr>
      <w:tr w:rsidR="009B53A1" w:rsidRPr="00877501" w:rsidTr="00923EEF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5542BA" w:rsidRDefault="009B53A1" w:rsidP="0057429D">
            <w:pPr>
              <w:jc w:val="both"/>
              <w:rPr>
                <w:bCs/>
              </w:rPr>
            </w:pPr>
            <w:r w:rsidRPr="005542BA">
              <w:rPr>
                <w:bCs/>
              </w:rPr>
              <w:t xml:space="preserve">"IBC </w:t>
            </w:r>
            <w:proofErr w:type="spellStart"/>
            <w:r w:rsidRPr="005542BA">
              <w:rPr>
                <w:bCs/>
              </w:rPr>
              <w:t>Print</w:t>
            </w:r>
            <w:proofErr w:type="spellEnd"/>
            <w:r w:rsidRPr="005542BA">
              <w:rPr>
                <w:bCs/>
              </w:rPr>
              <w:t xml:space="preserve"> </w:t>
            </w:r>
            <w:proofErr w:type="spellStart"/>
            <w:r w:rsidRPr="005542BA">
              <w:rPr>
                <w:bCs/>
              </w:rPr>
              <w:t>Baltic</w:t>
            </w:r>
            <w:proofErr w:type="spellEnd"/>
            <w:r w:rsidRPr="005542BA">
              <w:rPr>
                <w:bCs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5542BA" w:rsidRDefault="009B53A1" w:rsidP="0057429D">
            <w:pPr>
              <w:jc w:val="both"/>
              <w:rPr>
                <w:bCs/>
              </w:rPr>
            </w:pPr>
            <w:r w:rsidRPr="005542BA">
              <w:rPr>
                <w:bCs/>
              </w:rPr>
              <w:t>EIRO 22700</w:t>
            </w:r>
          </w:p>
        </w:tc>
        <w:tc>
          <w:tcPr>
            <w:tcW w:w="82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</w:tr>
      <w:tr w:rsidR="009B53A1" w:rsidRPr="00877501" w:rsidTr="00923EEF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  <w:tc>
          <w:tcPr>
            <w:tcW w:w="822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B53A1" w:rsidRPr="00877501" w:rsidRDefault="009B53A1" w:rsidP="00142B1A">
            <w:pPr>
              <w:rPr>
                <w:bCs/>
              </w:rPr>
            </w:pPr>
          </w:p>
        </w:tc>
      </w:tr>
    </w:tbl>
    <w:p w:rsidR="00142B1A" w:rsidRPr="00EA3204" w:rsidRDefault="00EA3204" w:rsidP="00142B1A">
      <w:pPr>
        <w:rPr>
          <w:bCs/>
          <w:sz w:val="20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82"/>
      </w:tblGrid>
      <w:tr w:rsidR="00303272" w:rsidRPr="00877501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877501" w:rsidRDefault="00975ADB" w:rsidP="00142B1A">
            <w:pPr>
              <w:rPr>
                <w:bCs/>
              </w:rPr>
            </w:pPr>
            <w:r w:rsidRPr="00877501">
              <w:rPr>
                <w:b/>
                <w:bCs/>
              </w:rPr>
              <w:t>P</w:t>
            </w:r>
            <w:r w:rsidR="00F44E88" w:rsidRPr="00877501">
              <w:rPr>
                <w:b/>
                <w:bCs/>
              </w:rPr>
              <w:t>iedāvājumu atvēršanas vieta, datums un laiks:</w:t>
            </w:r>
            <w:r w:rsidR="00F44E88" w:rsidRPr="00877501">
              <w:rPr>
                <w:lang w:eastAsia="lv-LV"/>
              </w:rPr>
              <w:t xml:space="preserve"> </w:t>
            </w:r>
          </w:p>
        </w:tc>
      </w:tr>
      <w:tr w:rsidR="00303272" w:rsidRPr="00877501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877501" w:rsidRDefault="006110A7" w:rsidP="005837D2">
            <w:pPr>
              <w:jc w:val="both"/>
              <w:rPr>
                <w:bCs/>
              </w:rPr>
            </w:pPr>
            <w:r w:rsidRPr="00877501">
              <w:rPr>
                <w:bCs/>
              </w:rPr>
              <w:t xml:space="preserve">Elektronisko iepirkumu sistēmas e-konkursu apakšsistēmā, Imantas ielā 9-1B, Daugavpilī, LV-5401, 2018.gada </w:t>
            </w:r>
            <w:r w:rsidR="005837D2">
              <w:rPr>
                <w:bCs/>
              </w:rPr>
              <w:t>22.jūnija</w:t>
            </w:r>
            <w:r w:rsidRPr="00877501">
              <w:rPr>
                <w:bCs/>
              </w:rPr>
              <w:t>, plkst.1</w:t>
            </w:r>
            <w:r w:rsidR="005837D2">
              <w:rPr>
                <w:bCs/>
              </w:rPr>
              <w:t>1</w:t>
            </w:r>
            <w:r w:rsidRPr="00877501">
              <w:rPr>
                <w:bCs/>
              </w:rPr>
              <w:t>:00.</w:t>
            </w:r>
          </w:p>
        </w:tc>
      </w:tr>
    </w:tbl>
    <w:p w:rsidR="00142B1A" w:rsidRPr="00877501" w:rsidRDefault="00EA3204" w:rsidP="00142B1A">
      <w:pPr>
        <w:rPr>
          <w:b/>
          <w:bCs/>
        </w:rPr>
      </w:pPr>
    </w:p>
    <w:tbl>
      <w:tblPr>
        <w:tblStyle w:val="TableGrid"/>
        <w:tblW w:w="10178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4678"/>
        <w:gridCol w:w="2977"/>
        <w:gridCol w:w="1701"/>
        <w:gridCol w:w="567"/>
      </w:tblGrid>
      <w:tr w:rsidR="00D478DD" w:rsidRPr="00877501" w:rsidTr="00923EEF">
        <w:tc>
          <w:tcPr>
            <w:tcW w:w="1017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495682" w:rsidP="00A735DE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Tā pretendenta nosaukums, kuram piešķirtas iepirkuma līguma slēgšana</w:t>
            </w:r>
            <w:r w:rsidR="00E908FA" w:rsidRPr="00877501">
              <w:rPr>
                <w:b/>
                <w:bCs/>
              </w:rPr>
              <w:t xml:space="preserve">s tiesības, </w:t>
            </w:r>
            <w:r w:rsidR="00086B91" w:rsidRPr="00877501">
              <w:rPr>
                <w:b/>
                <w:bCs/>
              </w:rPr>
              <w:t xml:space="preserve">un </w:t>
            </w:r>
            <w:r w:rsidR="00E908FA" w:rsidRPr="00877501">
              <w:rPr>
                <w:b/>
                <w:bCs/>
              </w:rPr>
              <w:t>piedāvātā līgumcena</w:t>
            </w:r>
            <w:r w:rsidR="00F44E88" w:rsidRPr="00877501">
              <w:rPr>
                <w:b/>
                <w:bCs/>
              </w:rPr>
              <w:t>:</w:t>
            </w:r>
          </w:p>
        </w:tc>
      </w:tr>
      <w:tr w:rsidR="00D478DD" w:rsidRPr="00877501" w:rsidTr="00923EEF">
        <w:tc>
          <w:tcPr>
            <w:tcW w:w="255" w:type="dxa"/>
            <w:tcBorders>
              <w:left w:val="single" w:sz="4" w:space="0" w:color="A6A6A6" w:themeColor="background1" w:themeShade="A6"/>
            </w:tcBorders>
          </w:tcPr>
          <w:p w:rsidR="00142B1A" w:rsidRPr="00877501" w:rsidRDefault="00EA3204" w:rsidP="00523938">
            <w:pPr>
              <w:rPr>
                <w:bCs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808080" w:themeColor="background1" w:themeShade="80"/>
            </w:tcBorders>
          </w:tcPr>
          <w:p w:rsidR="00142B1A" w:rsidRPr="00877501" w:rsidRDefault="00EA3204" w:rsidP="00E908FA">
            <w:pPr>
              <w:rPr>
                <w:lang w:eastAsia="lv-LV"/>
              </w:rPr>
            </w:pPr>
          </w:p>
        </w:tc>
        <w:tc>
          <w:tcPr>
            <w:tcW w:w="567" w:type="dxa"/>
            <w:tcBorders>
              <w:right w:val="single" w:sz="4" w:space="0" w:color="A6A6A6" w:themeColor="background1" w:themeShade="A6"/>
            </w:tcBorders>
          </w:tcPr>
          <w:p w:rsidR="00142B1A" w:rsidRPr="00877501" w:rsidRDefault="00EA3204" w:rsidP="00142B1A">
            <w:pPr>
              <w:rPr>
                <w:bCs/>
                <w:color w:val="FF0000"/>
              </w:rPr>
            </w:pPr>
          </w:p>
        </w:tc>
      </w:tr>
      <w:tr w:rsidR="00B266D4" w:rsidRPr="00877501" w:rsidTr="00923EE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55" w:type="dxa"/>
            <w:tcBorders>
              <w:top w:val="nil"/>
              <w:bottom w:val="nil"/>
            </w:tcBorders>
          </w:tcPr>
          <w:p w:rsidR="00B266D4" w:rsidRPr="00877501" w:rsidRDefault="00B266D4" w:rsidP="00142B1A">
            <w:pPr>
              <w:rPr>
                <w:b/>
                <w:bCs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B266D4" w:rsidRPr="00877501" w:rsidRDefault="00463EB9" w:rsidP="005F54E3">
            <w:pPr>
              <w:jc w:val="center"/>
              <w:rPr>
                <w:b/>
                <w:bCs/>
              </w:rPr>
            </w:pPr>
            <w:r w:rsidRPr="00877501">
              <w:rPr>
                <w:b/>
                <w:bCs/>
              </w:rPr>
              <w:t xml:space="preserve">Atklātā konkursa </w:t>
            </w:r>
            <w:r w:rsidR="005F54E3">
              <w:rPr>
                <w:b/>
                <w:bCs/>
              </w:rPr>
              <w:t>nosaukums</w:t>
            </w:r>
          </w:p>
        </w:tc>
        <w:tc>
          <w:tcPr>
            <w:tcW w:w="2977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266D4" w:rsidRPr="00877501" w:rsidRDefault="00B266D4" w:rsidP="004F0770">
            <w:pPr>
              <w:jc w:val="center"/>
              <w:rPr>
                <w:b/>
                <w:bCs/>
              </w:rPr>
            </w:pPr>
            <w:r w:rsidRPr="00877501">
              <w:rPr>
                <w:b/>
                <w:bCs/>
              </w:rPr>
              <w:t>Pretendenta nosaukums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266D4" w:rsidRPr="00877501" w:rsidRDefault="00B266D4" w:rsidP="004F0770">
            <w:pPr>
              <w:jc w:val="center"/>
              <w:rPr>
                <w:b/>
                <w:bCs/>
              </w:rPr>
            </w:pPr>
            <w:r w:rsidRPr="00877501">
              <w:rPr>
                <w:b/>
                <w:bCs/>
              </w:rPr>
              <w:t>Līgumcena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266D4" w:rsidRPr="00877501" w:rsidRDefault="00B266D4" w:rsidP="00142B1A">
            <w:pPr>
              <w:rPr>
                <w:b/>
                <w:bCs/>
                <w:color w:val="FF0000"/>
              </w:rPr>
            </w:pPr>
          </w:p>
        </w:tc>
      </w:tr>
      <w:tr w:rsidR="00463EB9" w:rsidRPr="00877501" w:rsidTr="00923EE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55" w:type="dxa"/>
            <w:tcBorders>
              <w:top w:val="nil"/>
              <w:bottom w:val="nil"/>
            </w:tcBorders>
          </w:tcPr>
          <w:p w:rsidR="00463EB9" w:rsidRPr="00877501" w:rsidRDefault="00463EB9" w:rsidP="00142B1A">
            <w:pPr>
              <w:rPr>
                <w:bCs/>
              </w:rPr>
            </w:pPr>
          </w:p>
          <w:p w:rsidR="00463EB9" w:rsidRPr="00877501" w:rsidRDefault="00463EB9" w:rsidP="00142B1A">
            <w:pPr>
              <w:rPr>
                <w:b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6A6A6" w:themeColor="background1" w:themeShade="A6"/>
            </w:tcBorders>
          </w:tcPr>
          <w:p w:rsidR="00463EB9" w:rsidRPr="00877501" w:rsidRDefault="005F54E3" w:rsidP="005F54E3">
            <w:pPr>
              <w:jc w:val="both"/>
              <w:rPr>
                <w:lang w:eastAsia="lv-LV"/>
              </w:rPr>
            </w:pPr>
            <w:r w:rsidRPr="005F54E3">
              <w:rPr>
                <w:bCs/>
              </w:rPr>
              <w:t xml:space="preserve">Iespiešanas pakalpojumu sniegšana Daugavpils pilsētas pašvaldības iestādei “Daugavpils Marka </w:t>
            </w:r>
            <w:proofErr w:type="spellStart"/>
            <w:r w:rsidRPr="005F54E3">
              <w:rPr>
                <w:bCs/>
              </w:rPr>
              <w:t>Rotko</w:t>
            </w:r>
            <w:proofErr w:type="spellEnd"/>
            <w:r w:rsidRPr="005F54E3">
              <w:rPr>
                <w:bCs/>
              </w:rPr>
              <w:t xml:space="preserve"> mākslas centrs”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63EB9" w:rsidRPr="00877501" w:rsidRDefault="00580D0B" w:rsidP="00086B91">
            <w:pPr>
              <w:jc w:val="center"/>
              <w:rPr>
                <w:b/>
                <w:bCs/>
              </w:rPr>
            </w:pPr>
            <w:r w:rsidRPr="005542BA">
              <w:rPr>
                <w:bCs/>
              </w:rPr>
              <w:t xml:space="preserve">"IBC </w:t>
            </w:r>
            <w:proofErr w:type="spellStart"/>
            <w:r w:rsidRPr="005542BA">
              <w:rPr>
                <w:bCs/>
              </w:rPr>
              <w:t>Print</w:t>
            </w:r>
            <w:proofErr w:type="spellEnd"/>
            <w:r w:rsidRPr="005542BA">
              <w:rPr>
                <w:bCs/>
              </w:rPr>
              <w:t xml:space="preserve"> </w:t>
            </w:r>
            <w:proofErr w:type="spellStart"/>
            <w:r w:rsidRPr="005542BA">
              <w:rPr>
                <w:bCs/>
              </w:rPr>
              <w:t>Baltic</w:t>
            </w:r>
            <w:proofErr w:type="spellEnd"/>
            <w:r w:rsidRPr="005542BA">
              <w:rPr>
                <w:bCs/>
              </w:rPr>
              <w:t>" SIA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63EB9" w:rsidRPr="00877501" w:rsidRDefault="00580D0B" w:rsidP="005837D2">
            <w:pPr>
              <w:jc w:val="center"/>
              <w:rPr>
                <w:b/>
                <w:bCs/>
              </w:rPr>
            </w:pPr>
            <w:r w:rsidRPr="005542BA">
              <w:rPr>
                <w:bCs/>
              </w:rPr>
              <w:t>EIRO 22700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63EB9" w:rsidRPr="00877501" w:rsidRDefault="00463EB9" w:rsidP="00142B1A">
            <w:pPr>
              <w:rPr>
                <w:bCs/>
                <w:color w:val="FF0000"/>
              </w:rPr>
            </w:pPr>
          </w:p>
          <w:p w:rsidR="00463EB9" w:rsidRPr="00877501" w:rsidRDefault="00463EB9" w:rsidP="00142B1A">
            <w:pPr>
              <w:rPr>
                <w:b/>
                <w:bCs/>
                <w:color w:val="FF0000"/>
              </w:rPr>
            </w:pPr>
          </w:p>
        </w:tc>
      </w:tr>
      <w:tr w:rsidR="00463EB9" w:rsidRPr="00877501" w:rsidTr="00923EEF">
        <w:tc>
          <w:tcPr>
            <w:tcW w:w="255" w:type="dxa"/>
            <w:tcBorders>
              <w:left w:val="single" w:sz="4" w:space="0" w:color="A6A6A6" w:themeColor="background1" w:themeShade="A6"/>
            </w:tcBorders>
          </w:tcPr>
          <w:p w:rsidR="00463EB9" w:rsidRPr="00877501" w:rsidRDefault="00463EB9" w:rsidP="00142B1A">
            <w:pPr>
              <w:rPr>
                <w:bCs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808080" w:themeColor="background1" w:themeShade="80"/>
            </w:tcBorders>
          </w:tcPr>
          <w:p w:rsidR="00580D0B" w:rsidRPr="00877501" w:rsidRDefault="00580D0B" w:rsidP="00142B1A">
            <w:pPr>
              <w:rPr>
                <w:bCs/>
              </w:rPr>
            </w:pPr>
          </w:p>
        </w:tc>
        <w:tc>
          <w:tcPr>
            <w:tcW w:w="567" w:type="dxa"/>
            <w:tcBorders>
              <w:right w:val="single" w:sz="4" w:space="0" w:color="A6A6A6" w:themeColor="background1" w:themeShade="A6"/>
            </w:tcBorders>
          </w:tcPr>
          <w:p w:rsidR="00463EB9" w:rsidRPr="00877501" w:rsidRDefault="00463EB9" w:rsidP="00142B1A">
            <w:pPr>
              <w:rPr>
                <w:bCs/>
                <w:color w:val="FF0000"/>
              </w:rPr>
            </w:pPr>
          </w:p>
        </w:tc>
      </w:tr>
      <w:tr w:rsidR="00463EB9" w:rsidRPr="00877501" w:rsidTr="00923EEF">
        <w:tc>
          <w:tcPr>
            <w:tcW w:w="10178" w:type="dxa"/>
            <w:gridSpan w:val="5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463EB9" w:rsidRPr="00877501" w:rsidRDefault="00463EB9" w:rsidP="00142B1A">
            <w:pPr>
              <w:rPr>
                <w:bCs/>
              </w:rPr>
            </w:pPr>
            <w:r w:rsidRPr="00877501">
              <w:rPr>
                <w:b/>
                <w:bCs/>
              </w:rPr>
              <w:t>Piedāvājumu izvērtēšanas kopsavilkums un piedāvājuma izvēles pamatojums:</w:t>
            </w:r>
          </w:p>
        </w:tc>
      </w:tr>
      <w:tr w:rsidR="000B3496" w:rsidRPr="00877501" w:rsidTr="00923EEF">
        <w:tc>
          <w:tcPr>
            <w:tcW w:w="10178" w:type="dxa"/>
            <w:gridSpan w:val="5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0B3496" w:rsidRPr="00877501" w:rsidRDefault="00C2341E" w:rsidP="00580D0B">
            <w:pPr>
              <w:spacing w:before="120" w:after="120"/>
              <w:jc w:val="both"/>
              <w:rPr>
                <w:bCs/>
              </w:rPr>
            </w:pPr>
            <w:r w:rsidRPr="00877501">
              <w:rPr>
                <w:bCs/>
              </w:rPr>
              <w:t xml:space="preserve">Saskaņā ar Konkursa nolikuma 66.punktu, piedāvājuma izvēles kritērijs ir normatīvo aktu un Konkursa nolikuma prasībām atbilstošs saimnieciski visizdevīgākais piedāvājums. Par saimnieciski visizdevīgāko piedāvājumu </w:t>
            </w:r>
            <w:r w:rsidR="00334EC5">
              <w:rPr>
                <w:bCs/>
              </w:rPr>
              <w:t>t</w:t>
            </w:r>
            <w:r w:rsidRPr="00877501">
              <w:rPr>
                <w:bCs/>
              </w:rPr>
              <w:t>iks atzīts piedāvājums ar viszemāko cenu.</w:t>
            </w:r>
          </w:p>
        </w:tc>
      </w:tr>
      <w:tr w:rsidR="00B11025" w:rsidRPr="00877501" w:rsidTr="00923EEF">
        <w:tc>
          <w:tcPr>
            <w:tcW w:w="10178" w:type="dxa"/>
            <w:gridSpan w:val="5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10B31" w:rsidRDefault="00810B31" w:rsidP="00580D0B">
            <w:pPr>
              <w:numPr>
                <w:ilvl w:val="0"/>
                <w:numId w:val="37"/>
              </w:numPr>
              <w:spacing w:before="120" w:after="120"/>
              <w:jc w:val="both"/>
            </w:pPr>
            <w:r w:rsidRPr="005542BA">
              <w:t>Komisija 2018.gada 22.jūnija sēdē (prot.Nr.3) konstatēja, ka pretendentu SIA „DARDEDZE HOLOGRĀFIJA” un SIA „</w:t>
            </w:r>
            <w:r w:rsidRPr="005542BA">
              <w:rPr>
                <w:bCs/>
              </w:rPr>
              <w:t xml:space="preserve">IBC </w:t>
            </w:r>
            <w:proofErr w:type="spellStart"/>
            <w:r w:rsidRPr="005542BA">
              <w:rPr>
                <w:bCs/>
              </w:rPr>
              <w:t>Print</w:t>
            </w:r>
            <w:proofErr w:type="spellEnd"/>
            <w:r w:rsidRPr="005542BA">
              <w:rPr>
                <w:bCs/>
              </w:rPr>
              <w:t xml:space="preserve"> </w:t>
            </w:r>
            <w:proofErr w:type="spellStart"/>
            <w:r w:rsidRPr="005542BA">
              <w:rPr>
                <w:bCs/>
              </w:rPr>
              <w:t>Baltic</w:t>
            </w:r>
            <w:proofErr w:type="spellEnd"/>
            <w:r w:rsidRPr="005542BA">
              <w:t>” kvalifikācija</w:t>
            </w:r>
            <w:r w:rsidRPr="00F915D7">
              <w:t>, tehniskais un finanšu piedāvājums atbilst Konkursa nolikumā noteiktajām prasībām.</w:t>
            </w:r>
          </w:p>
          <w:p w:rsidR="00B11025" w:rsidRPr="00810B31" w:rsidRDefault="00810B31" w:rsidP="00580D0B">
            <w:pPr>
              <w:numPr>
                <w:ilvl w:val="0"/>
                <w:numId w:val="37"/>
              </w:numPr>
              <w:spacing w:before="120" w:after="120"/>
              <w:jc w:val="both"/>
            </w:pPr>
            <w:r w:rsidRPr="00F915D7">
              <w:lastRenderedPageBreak/>
              <w:t xml:space="preserve">Komisija 2018.gada </w:t>
            </w:r>
            <w:r>
              <w:t>22.jūnija</w:t>
            </w:r>
            <w:r w:rsidRPr="00F915D7">
              <w:t xml:space="preserve"> sēdē (prot.Nr.3)</w:t>
            </w:r>
            <w:r>
              <w:t xml:space="preserve"> </w:t>
            </w:r>
            <w:r w:rsidRPr="00810B31">
              <w:rPr>
                <w:bCs/>
              </w:rPr>
              <w:t>konstatēja, ka atbilstoši Konkursa nolikuma 66.punktā noteiktajam piedāvājuma izvēles kritērijam normatīvo aktu un Konkursa nolikuma prasībām atbilstošu saimnieciski visizdevīgāko piedāvājumu (piedāvājumu ar viszemāko cenu) piedāvā pretendents</w:t>
            </w:r>
            <w:r w:rsidRPr="00810B31">
              <w:rPr>
                <w:color w:val="FF0000"/>
              </w:rPr>
              <w:t xml:space="preserve"> </w:t>
            </w:r>
            <w:r w:rsidRPr="00573C73">
              <w:t>SIA „</w:t>
            </w:r>
            <w:r w:rsidRPr="00810B31">
              <w:rPr>
                <w:bCs/>
              </w:rPr>
              <w:t xml:space="preserve">IBC </w:t>
            </w:r>
            <w:proofErr w:type="spellStart"/>
            <w:r w:rsidRPr="00810B31">
              <w:rPr>
                <w:bCs/>
              </w:rPr>
              <w:t>Print</w:t>
            </w:r>
            <w:proofErr w:type="spellEnd"/>
            <w:r w:rsidRPr="00810B31">
              <w:rPr>
                <w:bCs/>
              </w:rPr>
              <w:t xml:space="preserve"> </w:t>
            </w:r>
            <w:proofErr w:type="spellStart"/>
            <w:r w:rsidRPr="00810B31">
              <w:rPr>
                <w:bCs/>
              </w:rPr>
              <w:t>Baltic</w:t>
            </w:r>
            <w:proofErr w:type="spellEnd"/>
            <w:r w:rsidRPr="00573C73">
              <w:t>”</w:t>
            </w:r>
            <w:r w:rsidRPr="00810B31">
              <w:rPr>
                <w:bCs/>
              </w:rPr>
              <w:t>.</w:t>
            </w:r>
          </w:p>
          <w:p w:rsidR="00810B31" w:rsidRDefault="00810B31" w:rsidP="00580D0B">
            <w:pPr>
              <w:numPr>
                <w:ilvl w:val="0"/>
                <w:numId w:val="37"/>
              </w:numPr>
              <w:spacing w:before="120" w:after="120"/>
              <w:jc w:val="both"/>
            </w:pPr>
            <w:r w:rsidRPr="00FD1ABA">
              <w:rPr>
                <w:lang w:eastAsia="ar-SA"/>
              </w:rPr>
              <w:t xml:space="preserve">Komisija </w:t>
            </w:r>
            <w:r w:rsidRPr="00FD1ABA">
              <w:t xml:space="preserve">2018.gada 22.jūnija sēdē (prot.Nr.4) konstatēja, ka </w:t>
            </w:r>
            <w:r w:rsidRPr="00FD1ABA">
              <w:rPr>
                <w:lang w:eastAsia="ar-SA"/>
              </w:rPr>
              <w:t xml:space="preserve">attiecībā uz pretendentu </w:t>
            </w:r>
            <w:r w:rsidRPr="00FD1ABA">
              <w:t xml:space="preserve">SIA „IBC </w:t>
            </w:r>
            <w:proofErr w:type="spellStart"/>
            <w:r w:rsidRPr="00FD1ABA">
              <w:t>Print</w:t>
            </w:r>
            <w:proofErr w:type="spellEnd"/>
            <w:r w:rsidRPr="00FD1ABA">
              <w:t xml:space="preserve"> </w:t>
            </w:r>
            <w:proofErr w:type="spellStart"/>
            <w:r w:rsidRPr="00FD1ABA">
              <w:t>Baltic</w:t>
            </w:r>
            <w:proofErr w:type="spellEnd"/>
            <w:r w:rsidRPr="00FD1ABA">
              <w:t>”</w:t>
            </w:r>
            <w:r w:rsidRPr="00FD1ABA">
              <w:rPr>
                <w:lang w:eastAsia="ar-SA"/>
              </w:rPr>
              <w:t xml:space="preserve">, </w:t>
            </w:r>
            <w:proofErr w:type="spellStart"/>
            <w:r w:rsidRPr="00FD1ABA">
              <w:rPr>
                <w:lang w:eastAsia="ar-SA"/>
              </w:rPr>
              <w:t>reģ.Nr</w:t>
            </w:r>
            <w:proofErr w:type="spellEnd"/>
            <w:r w:rsidRPr="00FD1ABA">
              <w:rPr>
                <w:lang w:eastAsia="ar-SA"/>
              </w:rPr>
              <w:t>.</w:t>
            </w:r>
            <w:r w:rsidRPr="00FD1ABA">
              <w:rPr>
                <w:bCs/>
              </w:rPr>
              <w:t xml:space="preserve"> 40103766505</w:t>
            </w:r>
            <w:r w:rsidRPr="00FD1ABA">
              <w:rPr>
                <w:lang w:eastAsia="ar-SA"/>
              </w:rPr>
              <w:t xml:space="preserve">, nepastāv Publisko iepirkumu likuma 42.panta pirmajā daļā norādītie izslēgšanas nosacījumi. Ņemot vērā Konkursa nolikuma 66.punktā noteikto piedāvājuma izvēles kritēriju, par pretendentu, kuram būtu piešķiramas līguma slēgšanas tiesības, atzīstams </w:t>
            </w:r>
            <w:r w:rsidRPr="00FD1ABA">
              <w:t xml:space="preserve">SIA „IBC </w:t>
            </w:r>
            <w:proofErr w:type="spellStart"/>
            <w:r w:rsidRPr="00FD1ABA">
              <w:t>Print</w:t>
            </w:r>
            <w:proofErr w:type="spellEnd"/>
            <w:r w:rsidRPr="00FD1ABA">
              <w:t xml:space="preserve"> </w:t>
            </w:r>
            <w:proofErr w:type="spellStart"/>
            <w:r w:rsidRPr="00FD1ABA">
              <w:t>Baltic</w:t>
            </w:r>
            <w:proofErr w:type="spellEnd"/>
            <w:r w:rsidRPr="00FD1ABA">
              <w:t>”</w:t>
            </w:r>
            <w:r w:rsidRPr="00FD1ABA">
              <w:rPr>
                <w:lang w:eastAsia="ar-SA"/>
              </w:rPr>
              <w:t>, jo tas ir saimnieciski visizdevīgākais</w:t>
            </w:r>
            <w:r>
              <w:rPr>
                <w:lang w:eastAsia="ar-SA"/>
              </w:rPr>
              <w:t>.</w:t>
            </w:r>
          </w:p>
          <w:p w:rsidR="00810B31" w:rsidRPr="00810B31" w:rsidRDefault="000255DC" w:rsidP="000255DC">
            <w:pPr>
              <w:numPr>
                <w:ilvl w:val="0"/>
                <w:numId w:val="37"/>
              </w:numPr>
              <w:spacing w:before="120" w:after="120"/>
              <w:jc w:val="both"/>
            </w:pPr>
            <w:r w:rsidRPr="00FD1ABA">
              <w:t xml:space="preserve">Komisija 2018.gada 22.jūnija sēdē (prot.Nr.4), pamatojoties uz Publisko iepirkumu likuma 41.panta pirmo daļu un Konkursa nolikuma 66.punktu, nolēma atzīt SIA „IBC </w:t>
            </w:r>
            <w:proofErr w:type="spellStart"/>
            <w:r w:rsidRPr="00FD1ABA">
              <w:t>Print</w:t>
            </w:r>
            <w:proofErr w:type="spellEnd"/>
            <w:r w:rsidRPr="00FD1ABA">
              <w:t xml:space="preserve"> </w:t>
            </w:r>
            <w:proofErr w:type="spellStart"/>
            <w:r w:rsidRPr="00FD1ABA">
              <w:t>Baltic</w:t>
            </w:r>
            <w:proofErr w:type="spellEnd"/>
            <w:r w:rsidRPr="00FD1ABA">
              <w:t>”</w:t>
            </w:r>
            <w:r w:rsidRPr="00FD1ABA">
              <w:rPr>
                <w:bCs/>
              </w:rPr>
              <w:t xml:space="preserve">, </w:t>
            </w:r>
            <w:proofErr w:type="spellStart"/>
            <w:r w:rsidRPr="00FD1ABA">
              <w:rPr>
                <w:bCs/>
              </w:rPr>
              <w:t>reģ.Nr</w:t>
            </w:r>
            <w:proofErr w:type="spellEnd"/>
            <w:r w:rsidRPr="00FD1ABA">
              <w:rPr>
                <w:bCs/>
              </w:rPr>
              <w:t>.</w:t>
            </w:r>
            <w:r w:rsidRPr="00FD1ABA">
              <w:rPr>
                <w:shd w:val="clear" w:color="auto" w:fill="FFFFFF"/>
              </w:rPr>
              <w:t xml:space="preserve"> </w:t>
            </w:r>
            <w:r w:rsidRPr="00FD1ABA">
              <w:rPr>
                <w:bCs/>
              </w:rPr>
              <w:t>40103766505, juridiskā adrese: Kleistu iela 11 k-1 - 36, Rīga, LV-1067</w:t>
            </w:r>
            <w:r w:rsidRPr="00FD1ABA">
              <w:t>, par uzvarētāju atklātajā konkursā „</w:t>
            </w:r>
            <w:r w:rsidRPr="00FD1ABA">
              <w:rPr>
                <w:bCs/>
              </w:rPr>
              <w:t xml:space="preserve">Iespiešanas pakalpojumu sniegšana Daugavpils pilsētas pašvaldības iestādei “Daugavpils Marka </w:t>
            </w:r>
            <w:proofErr w:type="spellStart"/>
            <w:r w:rsidRPr="00FD1ABA">
              <w:rPr>
                <w:bCs/>
              </w:rPr>
              <w:t>Rotko</w:t>
            </w:r>
            <w:proofErr w:type="spellEnd"/>
            <w:r w:rsidRPr="00FD1ABA">
              <w:rPr>
                <w:bCs/>
              </w:rPr>
              <w:t xml:space="preserve"> mākslas centrs”</w:t>
            </w:r>
            <w:r w:rsidRPr="00FD1ABA">
              <w:t xml:space="preserve">”, identifikācijas numurs DPD 2018/73, </w:t>
            </w:r>
            <w:r w:rsidRPr="00FD1ABA">
              <w:rPr>
                <w:lang w:eastAsia="lv-LV"/>
              </w:rPr>
              <w:t>un piešķirt pretendentam iepirkuma līguma slēgšanas tiesības par summu EUR</w:t>
            </w:r>
            <w:r w:rsidRPr="00FD1ABA">
              <w:t xml:space="preserve"> 22 700,00 bez PVN</w:t>
            </w:r>
            <w:r>
              <w:t>.</w:t>
            </w:r>
          </w:p>
        </w:tc>
      </w:tr>
    </w:tbl>
    <w:p w:rsidR="00142B1A" w:rsidRPr="00877501" w:rsidRDefault="00F44E88" w:rsidP="00947573">
      <w:pPr>
        <w:jc w:val="both"/>
        <w:rPr>
          <w:bCs/>
          <w:color w:val="FF0000"/>
        </w:rPr>
      </w:pPr>
      <w:r w:rsidRPr="00877501">
        <w:rPr>
          <w:bCs/>
          <w:color w:val="FF0000"/>
        </w:rPr>
        <w:lastRenderedPageBreak/>
        <w:t xml:space="preserve"> </w:t>
      </w:r>
    </w:p>
    <w:tbl>
      <w:tblPr>
        <w:tblStyle w:val="TableGrid"/>
        <w:tblW w:w="10178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822"/>
      </w:tblGrid>
      <w:tr w:rsidR="00E50719" w:rsidRPr="00877501" w:rsidTr="00923EEF">
        <w:tc>
          <w:tcPr>
            <w:tcW w:w="1017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Pr="00877501" w:rsidRDefault="00F44E88" w:rsidP="00F858D5">
            <w:pPr>
              <w:jc w:val="both"/>
              <w:rPr>
                <w:b/>
                <w:bCs/>
              </w:rPr>
            </w:pPr>
            <w:r w:rsidRPr="00877501">
              <w:rPr>
                <w:b/>
                <w:bCs/>
              </w:rPr>
              <w:t>Informācija (ja tā ir zināma) par</w:t>
            </w:r>
            <w:r w:rsidR="00A735DE" w:rsidRPr="00877501">
              <w:rPr>
                <w:b/>
                <w:bCs/>
              </w:rPr>
              <w:t xml:space="preserve"> to iepirkuma līguma</w:t>
            </w:r>
            <w:r w:rsidRPr="00877501">
              <w:rPr>
                <w:b/>
                <w:bCs/>
              </w:rPr>
              <w:t xml:space="preserve"> daļu, kuru izraudzītais </w:t>
            </w:r>
            <w:r w:rsidR="00A735DE" w:rsidRPr="00877501">
              <w:rPr>
                <w:b/>
                <w:bCs/>
              </w:rPr>
              <w:t>pretendents</w:t>
            </w:r>
            <w:r w:rsidRPr="00877501">
              <w:rPr>
                <w:b/>
                <w:bCs/>
              </w:rPr>
              <w:t xml:space="preserve"> plānojis nodot apakšuzņēmēj</w:t>
            </w:r>
            <w:r w:rsidR="00F858D5" w:rsidRPr="00877501">
              <w:rPr>
                <w:b/>
                <w:bCs/>
              </w:rPr>
              <w:t>ie</w:t>
            </w:r>
            <w:r w:rsidRPr="00877501">
              <w:rPr>
                <w:b/>
                <w:bCs/>
              </w:rPr>
              <w:t>m</w:t>
            </w:r>
            <w:r w:rsidR="00F858D5" w:rsidRPr="00877501">
              <w:rPr>
                <w:b/>
                <w:bCs/>
              </w:rPr>
              <w:t>, kā arī apakšuzņēmēju nosaukumi</w:t>
            </w:r>
            <w:r w:rsidRPr="00877501">
              <w:rPr>
                <w:b/>
                <w:bCs/>
              </w:rPr>
              <w:t>:</w:t>
            </w:r>
          </w:p>
        </w:tc>
      </w:tr>
      <w:tr w:rsidR="004150F8" w:rsidRPr="00877501" w:rsidTr="00923EEF">
        <w:trPr>
          <w:trHeight w:val="213"/>
        </w:trPr>
        <w:tc>
          <w:tcPr>
            <w:tcW w:w="284" w:type="dxa"/>
            <w:tcBorders>
              <w:top w:val="nil"/>
              <w:right w:val="nil"/>
            </w:tcBorders>
          </w:tcPr>
          <w:p w:rsidR="004150F8" w:rsidRPr="00877501" w:rsidRDefault="004150F8" w:rsidP="00142B1A">
            <w:pPr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4150F8" w:rsidRPr="00877501" w:rsidRDefault="004150F8" w:rsidP="004150F8">
            <w:pPr>
              <w:rPr>
                <w:b/>
                <w:bCs/>
              </w:rPr>
            </w:pPr>
            <w:r w:rsidRPr="00877501">
              <w:t>Informācijas par apakšuzņēmējiem nav.</w:t>
            </w:r>
          </w:p>
        </w:tc>
        <w:tc>
          <w:tcPr>
            <w:tcW w:w="822" w:type="dxa"/>
            <w:tcBorders>
              <w:top w:val="nil"/>
              <w:left w:val="nil"/>
            </w:tcBorders>
          </w:tcPr>
          <w:p w:rsidR="004150F8" w:rsidRPr="00877501" w:rsidRDefault="004150F8" w:rsidP="00142B1A">
            <w:pPr>
              <w:rPr>
                <w:b/>
                <w:bCs/>
              </w:rPr>
            </w:pPr>
          </w:p>
        </w:tc>
      </w:tr>
    </w:tbl>
    <w:p w:rsidR="00142B1A" w:rsidRPr="00877501" w:rsidRDefault="00EA3204" w:rsidP="00142B1A">
      <w:pPr>
        <w:rPr>
          <w:b/>
          <w:bCs/>
          <w:color w:val="FF0000"/>
        </w:rPr>
      </w:pPr>
    </w:p>
    <w:tbl>
      <w:tblPr>
        <w:tblStyle w:val="TableGrid"/>
        <w:tblW w:w="10178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D478DD" w:rsidRPr="00877501" w:rsidTr="00923EEF">
        <w:tc>
          <w:tcPr>
            <w:tcW w:w="10178" w:type="dxa"/>
            <w:tcBorders>
              <w:bottom w:val="nil"/>
            </w:tcBorders>
            <w:shd w:val="clear" w:color="auto" w:fill="D9D9D9" w:themeFill="background1" w:themeFillShade="D9"/>
          </w:tcPr>
          <w:p w:rsidR="00142B1A" w:rsidRPr="00877501" w:rsidRDefault="00F44E88" w:rsidP="00F178A4">
            <w:pPr>
              <w:jc w:val="both"/>
              <w:rPr>
                <w:b/>
                <w:bCs/>
                <w:color w:val="FF0000"/>
              </w:rPr>
            </w:pPr>
            <w:r w:rsidRPr="00877501">
              <w:rPr>
                <w:b/>
                <w:bCs/>
              </w:rPr>
              <w:t>Pamatojums lēmumam par katru noraidīto pretendentu, kā arī par</w:t>
            </w:r>
            <w:r w:rsidR="0075786E" w:rsidRPr="00877501">
              <w:rPr>
                <w:b/>
                <w:bCs/>
              </w:rPr>
              <w:t xml:space="preserve"> katru</w:t>
            </w:r>
            <w:r w:rsidRPr="00877501">
              <w:rPr>
                <w:b/>
                <w:bCs/>
              </w:rPr>
              <w:t xml:space="preserve"> iepirkuma procedūras dokumentiem neatbilstoš</w:t>
            </w:r>
            <w:r w:rsidR="0075786E" w:rsidRPr="00877501">
              <w:rPr>
                <w:b/>
                <w:bCs/>
              </w:rPr>
              <w:t>u</w:t>
            </w:r>
            <w:r w:rsidRPr="00877501">
              <w:rPr>
                <w:b/>
                <w:bCs/>
              </w:rPr>
              <w:t xml:space="preserve"> </w:t>
            </w:r>
            <w:r w:rsidR="00F178A4" w:rsidRPr="00877501">
              <w:rPr>
                <w:b/>
                <w:bCs/>
              </w:rPr>
              <w:t>piedāvājumu</w:t>
            </w:r>
            <w:r w:rsidRPr="00877501">
              <w:rPr>
                <w:b/>
                <w:bCs/>
              </w:rPr>
              <w:t>:</w:t>
            </w:r>
          </w:p>
        </w:tc>
      </w:tr>
      <w:tr w:rsidR="00A3460E" w:rsidRPr="00877501" w:rsidTr="00923EEF">
        <w:tc>
          <w:tcPr>
            <w:tcW w:w="1017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3460E" w:rsidRDefault="00A3460E" w:rsidP="00142B1A">
            <w:pPr>
              <w:rPr>
                <w:bCs/>
              </w:rPr>
            </w:pPr>
            <w:r w:rsidRPr="00877501">
              <w:rPr>
                <w:bCs/>
              </w:rPr>
              <w:t>Atklāt</w:t>
            </w:r>
            <w:r>
              <w:rPr>
                <w:bCs/>
              </w:rPr>
              <w:t>aj</w:t>
            </w:r>
            <w:r w:rsidRPr="00877501">
              <w:rPr>
                <w:bCs/>
              </w:rPr>
              <w:t>ā konkurs</w:t>
            </w:r>
            <w:r>
              <w:rPr>
                <w:bCs/>
              </w:rPr>
              <w:t>ā</w:t>
            </w:r>
            <w:r w:rsidRPr="00877501">
              <w:rPr>
                <w:bCs/>
              </w:rPr>
              <w:t xml:space="preserve"> nav noraidītu vai iepirkuma procedūras dokumentiem neatbilstošu piedāvājumu.</w:t>
            </w:r>
          </w:p>
          <w:p w:rsidR="00E66989" w:rsidRPr="00E66989" w:rsidRDefault="00E66989" w:rsidP="00142B1A">
            <w:pPr>
              <w:rPr>
                <w:bCs/>
                <w:color w:val="FF0000"/>
              </w:rPr>
            </w:pPr>
            <w:r w:rsidRPr="00E66989">
              <w:rPr>
                <w:bCs/>
              </w:rPr>
              <w:t xml:space="preserve">Cita pretendenta piedāvājums </w:t>
            </w:r>
            <w:r>
              <w:rPr>
                <w:bCs/>
              </w:rPr>
              <w:t>nav saimnieciski visizdevīgākais.</w:t>
            </w:r>
          </w:p>
        </w:tc>
      </w:tr>
    </w:tbl>
    <w:p w:rsidR="00142B1A" w:rsidRPr="00877501" w:rsidRDefault="00EA3204" w:rsidP="00142B1A">
      <w:pPr>
        <w:rPr>
          <w:b/>
          <w:bCs/>
          <w:color w:val="FF0000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D478DD" w:rsidRPr="00877501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Cs/>
                <w:color w:val="FF0000"/>
              </w:rPr>
            </w:pPr>
            <w:r w:rsidRPr="00877501">
              <w:rPr>
                <w:b/>
                <w:bCs/>
                <w:color w:val="FF0000"/>
              </w:rPr>
              <w:br w:type="page"/>
            </w:r>
            <w:r w:rsidR="00C556AE" w:rsidRPr="00877501">
              <w:rPr>
                <w:b/>
                <w:bCs/>
              </w:rPr>
              <w:t>Ja piedāvājumu iesniedzis tikai viens piegādātājs, – pamatojums iepirkuma procedūras nepārtraukšanai saskaņā ar Ministru kabineta 2017.gada 28.februāra noteikumu Nr.107 „Iepirkuma procedūru un metu konkursu norises kārtība” 19. punktu:</w:t>
            </w:r>
          </w:p>
        </w:tc>
      </w:tr>
      <w:tr w:rsidR="00D478DD" w:rsidRPr="00877501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E66989" w:rsidP="00A3460E">
            <w:pPr>
              <w:jc w:val="both"/>
              <w:rPr>
                <w:bCs/>
                <w:color w:val="FF0000"/>
              </w:rPr>
            </w:pPr>
            <w:r w:rsidRPr="00877501">
              <w:rPr>
                <w:bCs/>
              </w:rPr>
              <w:t>Nav attiecināms.</w:t>
            </w:r>
          </w:p>
        </w:tc>
      </w:tr>
    </w:tbl>
    <w:p w:rsidR="00142B1A" w:rsidRPr="00877501" w:rsidRDefault="00EA3204" w:rsidP="00142B1A">
      <w:pPr>
        <w:rPr>
          <w:b/>
          <w:bCs/>
          <w:color w:val="FF0000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0E23DB" w:rsidRPr="00877501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8F63A7" w:rsidP="008F63A7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Lēmuma pamatojums, ja iepirkuma komisija pieņēmusi lēmumu pārtraukt vai izbeigt iepirkuma procedūru:</w:t>
            </w:r>
          </w:p>
        </w:tc>
      </w:tr>
      <w:tr w:rsidR="003573CB" w:rsidRPr="00877501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7064A4" w:rsidP="008F63A7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 attiecināms.</w:t>
            </w:r>
          </w:p>
        </w:tc>
      </w:tr>
    </w:tbl>
    <w:p w:rsidR="00142B1A" w:rsidRPr="00877501" w:rsidRDefault="00EA3204" w:rsidP="00142B1A">
      <w:pPr>
        <w:rPr>
          <w:b/>
          <w:bCs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3573CB" w:rsidRPr="00877501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0E23DB" w:rsidP="00142B1A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Piedāvājuma noraidīšanas pamatojums, ja iepirkuma komisija atzinusi piedāvājumu par nepamatoti lētu:</w:t>
            </w:r>
          </w:p>
        </w:tc>
      </w:tr>
      <w:tr w:rsidR="003573CB" w:rsidRPr="00877501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0E23DB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 attiecināms.</w:t>
            </w:r>
          </w:p>
        </w:tc>
      </w:tr>
    </w:tbl>
    <w:p w:rsidR="00142B1A" w:rsidRPr="00877501" w:rsidRDefault="00EA3204" w:rsidP="00142B1A">
      <w:pPr>
        <w:rPr>
          <w:b/>
          <w:bCs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3573CB" w:rsidRPr="00877501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77501" w:rsidRDefault="00585CF3" w:rsidP="00142B1A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</w:tr>
      <w:tr w:rsidR="003573CB" w:rsidRPr="00877501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877501" w:rsidRDefault="00585CF3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Nav.</w:t>
            </w:r>
          </w:p>
        </w:tc>
      </w:tr>
    </w:tbl>
    <w:p w:rsidR="00142B1A" w:rsidRPr="00877501" w:rsidRDefault="00EA3204" w:rsidP="00142B1A">
      <w:pPr>
        <w:rPr>
          <w:b/>
          <w:bCs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3573CB" w:rsidRPr="00877501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877501" w:rsidRDefault="00F44E88" w:rsidP="00142B1A">
            <w:pPr>
              <w:jc w:val="both"/>
              <w:rPr>
                <w:bCs/>
              </w:rPr>
            </w:pPr>
            <w:r w:rsidRPr="00877501"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3573CB" w:rsidRPr="00877501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877501" w:rsidRDefault="003573CB" w:rsidP="00142B1A">
            <w:pPr>
              <w:jc w:val="both"/>
              <w:rPr>
                <w:bCs/>
              </w:rPr>
            </w:pPr>
            <w:r w:rsidRPr="00877501">
              <w:rPr>
                <w:bCs/>
              </w:rPr>
              <w:t>Nav konstatēti.</w:t>
            </w:r>
          </w:p>
        </w:tc>
      </w:tr>
    </w:tbl>
    <w:p w:rsidR="00877501" w:rsidRPr="007064A4" w:rsidRDefault="00877501" w:rsidP="003573CB"/>
    <w:p w:rsidR="008B051A" w:rsidRDefault="003573CB" w:rsidP="003573CB">
      <w:r w:rsidRPr="00877501">
        <w:t>Komisijas priekšsēdētāj</w:t>
      </w:r>
      <w:r w:rsidR="008B051A">
        <w:t>a vietniece,</w:t>
      </w:r>
    </w:p>
    <w:p w:rsidR="00142B1A" w:rsidRPr="00877501" w:rsidRDefault="00481C72" w:rsidP="003C695F">
      <w:pPr>
        <w:rPr>
          <w:bCs/>
          <w:color w:val="FF0000"/>
        </w:rPr>
      </w:pPr>
      <w:r>
        <w:t>protokolētāja</w:t>
      </w:r>
      <w:r w:rsidR="003573CB" w:rsidRPr="00877501">
        <w:t xml:space="preserve">: </w:t>
      </w:r>
      <w:r w:rsidR="003573CB" w:rsidRPr="00877501">
        <w:tab/>
      </w:r>
      <w:r w:rsidR="003573CB" w:rsidRPr="00877501">
        <w:tab/>
      </w:r>
      <w:r w:rsidR="003573CB" w:rsidRPr="00877501">
        <w:tab/>
      </w:r>
      <w:r w:rsidR="003573CB" w:rsidRPr="00877501">
        <w:tab/>
      </w:r>
      <w:r w:rsidR="003573CB" w:rsidRPr="00877501">
        <w:tab/>
      </w:r>
      <w:r w:rsidR="003573CB" w:rsidRPr="00877501">
        <w:tab/>
      </w:r>
      <w:r w:rsidR="003573CB" w:rsidRPr="00877501">
        <w:tab/>
      </w:r>
      <w:r w:rsidR="008B051A">
        <w:tab/>
      </w:r>
      <w:r>
        <w:tab/>
      </w:r>
      <w:proofErr w:type="spellStart"/>
      <w:r w:rsidR="008B051A">
        <w:t>I.Leikuma</w:t>
      </w:r>
      <w:proofErr w:type="spellEnd"/>
      <w:r w:rsidR="008B051A" w:rsidRPr="00877501">
        <w:t xml:space="preserve"> </w:t>
      </w:r>
      <w:r w:rsidR="003573CB" w:rsidRPr="00877501">
        <w:tab/>
      </w:r>
      <w:r w:rsidR="003573CB" w:rsidRPr="00877501">
        <w:tab/>
      </w:r>
      <w:r w:rsidR="00877501">
        <w:tab/>
      </w:r>
    </w:p>
    <w:sectPr w:rsidR="00142B1A" w:rsidRPr="00877501" w:rsidSect="00481C72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4C" w:rsidRDefault="00F44E88">
      <w:r>
        <w:separator/>
      </w:r>
    </w:p>
  </w:endnote>
  <w:endnote w:type="continuationSeparator" w:id="0">
    <w:p w:rsidR="005D2E4C" w:rsidRDefault="00F4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Default="00F44E88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EA3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1A" w:rsidRPr="00B1048E" w:rsidRDefault="00F44E88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A3204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EA3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4C" w:rsidRDefault="00F44E88">
      <w:r>
        <w:separator/>
      </w:r>
    </w:p>
  </w:footnote>
  <w:footnote w:type="continuationSeparator" w:id="0">
    <w:p w:rsidR="005D2E4C" w:rsidRDefault="00F4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D86C221C">
      <w:start w:val="1"/>
      <w:numFmt w:val="decimal"/>
      <w:lvlText w:val="%1."/>
      <w:lvlJc w:val="left"/>
      <w:pPr>
        <w:ind w:left="1440" w:hanging="360"/>
      </w:pPr>
    </w:lvl>
    <w:lvl w:ilvl="1" w:tplc="171CD7D2" w:tentative="1">
      <w:start w:val="1"/>
      <w:numFmt w:val="lowerLetter"/>
      <w:lvlText w:val="%2."/>
      <w:lvlJc w:val="left"/>
      <w:pPr>
        <w:ind w:left="2160" w:hanging="360"/>
      </w:pPr>
    </w:lvl>
    <w:lvl w:ilvl="2" w:tplc="41A27358" w:tentative="1">
      <w:start w:val="1"/>
      <w:numFmt w:val="lowerRoman"/>
      <w:lvlText w:val="%3."/>
      <w:lvlJc w:val="right"/>
      <w:pPr>
        <w:ind w:left="2880" w:hanging="180"/>
      </w:pPr>
    </w:lvl>
    <w:lvl w:ilvl="3" w:tplc="57E69A0C" w:tentative="1">
      <w:start w:val="1"/>
      <w:numFmt w:val="decimal"/>
      <w:lvlText w:val="%4."/>
      <w:lvlJc w:val="left"/>
      <w:pPr>
        <w:ind w:left="3600" w:hanging="360"/>
      </w:pPr>
    </w:lvl>
    <w:lvl w:ilvl="4" w:tplc="2E0AB0A6" w:tentative="1">
      <w:start w:val="1"/>
      <w:numFmt w:val="lowerLetter"/>
      <w:lvlText w:val="%5."/>
      <w:lvlJc w:val="left"/>
      <w:pPr>
        <w:ind w:left="4320" w:hanging="360"/>
      </w:pPr>
    </w:lvl>
    <w:lvl w:ilvl="5" w:tplc="5AF49BBC" w:tentative="1">
      <w:start w:val="1"/>
      <w:numFmt w:val="lowerRoman"/>
      <w:lvlText w:val="%6."/>
      <w:lvlJc w:val="right"/>
      <w:pPr>
        <w:ind w:left="5040" w:hanging="180"/>
      </w:pPr>
    </w:lvl>
    <w:lvl w:ilvl="6" w:tplc="22E2ADA2" w:tentative="1">
      <w:start w:val="1"/>
      <w:numFmt w:val="decimal"/>
      <w:lvlText w:val="%7."/>
      <w:lvlJc w:val="left"/>
      <w:pPr>
        <w:ind w:left="5760" w:hanging="360"/>
      </w:pPr>
    </w:lvl>
    <w:lvl w:ilvl="7" w:tplc="C9401868" w:tentative="1">
      <w:start w:val="1"/>
      <w:numFmt w:val="lowerLetter"/>
      <w:lvlText w:val="%8."/>
      <w:lvlJc w:val="left"/>
      <w:pPr>
        <w:ind w:left="6480" w:hanging="360"/>
      </w:pPr>
    </w:lvl>
    <w:lvl w:ilvl="8" w:tplc="B7829B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E17366"/>
    <w:multiLevelType w:val="multilevel"/>
    <w:tmpl w:val="DAFE00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F95126"/>
    <w:multiLevelType w:val="hybridMultilevel"/>
    <w:tmpl w:val="E5D81D50"/>
    <w:lvl w:ilvl="0" w:tplc="D532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0D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84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2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8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41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CA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A8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ED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C028E"/>
    <w:multiLevelType w:val="hybridMultilevel"/>
    <w:tmpl w:val="B17EB6BE"/>
    <w:lvl w:ilvl="0" w:tplc="20803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941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CA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06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EE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2B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E5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E0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4C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86C13"/>
    <w:multiLevelType w:val="hybridMultilevel"/>
    <w:tmpl w:val="5BF64B3E"/>
    <w:lvl w:ilvl="0" w:tplc="3E62A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583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48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D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6C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C5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4C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C4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8A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3D4BD2"/>
    <w:multiLevelType w:val="hybridMultilevel"/>
    <w:tmpl w:val="24A2C188"/>
    <w:lvl w:ilvl="0" w:tplc="B310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0A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F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49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2A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A3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8A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8B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C3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5FA5"/>
    <w:multiLevelType w:val="hybridMultilevel"/>
    <w:tmpl w:val="60BEEA44"/>
    <w:lvl w:ilvl="0" w:tplc="72EC5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48A4A" w:tentative="1">
      <w:start w:val="1"/>
      <w:numFmt w:val="lowerLetter"/>
      <w:lvlText w:val="%2."/>
      <w:lvlJc w:val="left"/>
      <w:pPr>
        <w:ind w:left="1440" w:hanging="360"/>
      </w:pPr>
    </w:lvl>
    <w:lvl w:ilvl="2" w:tplc="99E08BD8" w:tentative="1">
      <w:start w:val="1"/>
      <w:numFmt w:val="lowerRoman"/>
      <w:lvlText w:val="%3."/>
      <w:lvlJc w:val="right"/>
      <w:pPr>
        <w:ind w:left="2160" w:hanging="180"/>
      </w:pPr>
    </w:lvl>
    <w:lvl w:ilvl="3" w:tplc="836A06DA" w:tentative="1">
      <w:start w:val="1"/>
      <w:numFmt w:val="decimal"/>
      <w:lvlText w:val="%4."/>
      <w:lvlJc w:val="left"/>
      <w:pPr>
        <w:ind w:left="2880" w:hanging="360"/>
      </w:pPr>
    </w:lvl>
    <w:lvl w:ilvl="4" w:tplc="432EABCE" w:tentative="1">
      <w:start w:val="1"/>
      <w:numFmt w:val="lowerLetter"/>
      <w:lvlText w:val="%5."/>
      <w:lvlJc w:val="left"/>
      <w:pPr>
        <w:ind w:left="3600" w:hanging="360"/>
      </w:pPr>
    </w:lvl>
    <w:lvl w:ilvl="5" w:tplc="883261A0" w:tentative="1">
      <w:start w:val="1"/>
      <w:numFmt w:val="lowerRoman"/>
      <w:lvlText w:val="%6."/>
      <w:lvlJc w:val="right"/>
      <w:pPr>
        <w:ind w:left="4320" w:hanging="180"/>
      </w:pPr>
    </w:lvl>
    <w:lvl w:ilvl="6" w:tplc="BF2801C2" w:tentative="1">
      <w:start w:val="1"/>
      <w:numFmt w:val="decimal"/>
      <w:lvlText w:val="%7."/>
      <w:lvlJc w:val="left"/>
      <w:pPr>
        <w:ind w:left="5040" w:hanging="360"/>
      </w:pPr>
    </w:lvl>
    <w:lvl w:ilvl="7" w:tplc="BF7A2362" w:tentative="1">
      <w:start w:val="1"/>
      <w:numFmt w:val="lowerLetter"/>
      <w:lvlText w:val="%8."/>
      <w:lvlJc w:val="left"/>
      <w:pPr>
        <w:ind w:left="5760" w:hanging="360"/>
      </w:pPr>
    </w:lvl>
    <w:lvl w:ilvl="8" w:tplc="DC565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1DDA62D5"/>
    <w:multiLevelType w:val="hybridMultilevel"/>
    <w:tmpl w:val="207A700C"/>
    <w:lvl w:ilvl="0" w:tplc="8228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4A2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69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21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CF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89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C5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24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C7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67F6"/>
    <w:multiLevelType w:val="hybridMultilevel"/>
    <w:tmpl w:val="D700BAD0"/>
    <w:lvl w:ilvl="0" w:tplc="9996B2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0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8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C1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F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A6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08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B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20206"/>
    <w:multiLevelType w:val="multilevel"/>
    <w:tmpl w:val="C2B2B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3B777C"/>
    <w:multiLevelType w:val="hybridMultilevel"/>
    <w:tmpl w:val="BAAE2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120B5"/>
    <w:multiLevelType w:val="hybridMultilevel"/>
    <w:tmpl w:val="F44C9380"/>
    <w:lvl w:ilvl="0" w:tplc="1D0E1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A05B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6C6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26F7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8A80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4093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08F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868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249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85B6BA1"/>
    <w:multiLevelType w:val="hybridMultilevel"/>
    <w:tmpl w:val="FA925078"/>
    <w:lvl w:ilvl="0" w:tplc="D5DCEC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28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6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81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4B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66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6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84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E0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82B6F"/>
    <w:multiLevelType w:val="hybridMultilevel"/>
    <w:tmpl w:val="15C2F61C"/>
    <w:lvl w:ilvl="0" w:tplc="29D89A74">
      <w:start w:val="1"/>
      <w:numFmt w:val="decimal"/>
      <w:lvlText w:val="%1."/>
      <w:lvlJc w:val="left"/>
      <w:pPr>
        <w:ind w:left="720" w:hanging="360"/>
      </w:pPr>
    </w:lvl>
    <w:lvl w:ilvl="1" w:tplc="EE245FE8" w:tentative="1">
      <w:start w:val="1"/>
      <w:numFmt w:val="lowerLetter"/>
      <w:lvlText w:val="%2."/>
      <w:lvlJc w:val="left"/>
      <w:pPr>
        <w:ind w:left="1440" w:hanging="360"/>
      </w:pPr>
    </w:lvl>
    <w:lvl w:ilvl="2" w:tplc="CD2467C0" w:tentative="1">
      <w:start w:val="1"/>
      <w:numFmt w:val="lowerRoman"/>
      <w:lvlText w:val="%3."/>
      <w:lvlJc w:val="right"/>
      <w:pPr>
        <w:ind w:left="2160" w:hanging="180"/>
      </w:pPr>
    </w:lvl>
    <w:lvl w:ilvl="3" w:tplc="B724862A" w:tentative="1">
      <w:start w:val="1"/>
      <w:numFmt w:val="decimal"/>
      <w:lvlText w:val="%4."/>
      <w:lvlJc w:val="left"/>
      <w:pPr>
        <w:ind w:left="2880" w:hanging="360"/>
      </w:pPr>
    </w:lvl>
    <w:lvl w:ilvl="4" w:tplc="6BF2B5B0" w:tentative="1">
      <w:start w:val="1"/>
      <w:numFmt w:val="lowerLetter"/>
      <w:lvlText w:val="%5."/>
      <w:lvlJc w:val="left"/>
      <w:pPr>
        <w:ind w:left="3600" w:hanging="360"/>
      </w:pPr>
    </w:lvl>
    <w:lvl w:ilvl="5" w:tplc="9EB897F4" w:tentative="1">
      <w:start w:val="1"/>
      <w:numFmt w:val="lowerRoman"/>
      <w:lvlText w:val="%6."/>
      <w:lvlJc w:val="right"/>
      <w:pPr>
        <w:ind w:left="4320" w:hanging="180"/>
      </w:pPr>
    </w:lvl>
    <w:lvl w:ilvl="6" w:tplc="145201D2" w:tentative="1">
      <w:start w:val="1"/>
      <w:numFmt w:val="decimal"/>
      <w:lvlText w:val="%7."/>
      <w:lvlJc w:val="left"/>
      <w:pPr>
        <w:ind w:left="5040" w:hanging="360"/>
      </w:pPr>
    </w:lvl>
    <w:lvl w:ilvl="7" w:tplc="46A47FCC" w:tentative="1">
      <w:start w:val="1"/>
      <w:numFmt w:val="lowerLetter"/>
      <w:lvlText w:val="%8."/>
      <w:lvlJc w:val="left"/>
      <w:pPr>
        <w:ind w:left="5760" w:hanging="360"/>
      </w:pPr>
    </w:lvl>
    <w:lvl w:ilvl="8" w:tplc="27F8D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22FBB"/>
    <w:multiLevelType w:val="hybridMultilevel"/>
    <w:tmpl w:val="228231B6"/>
    <w:lvl w:ilvl="0" w:tplc="BFEA219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362FE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7C44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E1AEA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28F8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78E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942A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2017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C203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0427E14"/>
    <w:multiLevelType w:val="hybridMultilevel"/>
    <w:tmpl w:val="400A1B14"/>
    <w:lvl w:ilvl="0" w:tplc="DF3C935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1FF20D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5623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82D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BCDA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F6A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E88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F814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E8FB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D05E14"/>
    <w:multiLevelType w:val="hybridMultilevel"/>
    <w:tmpl w:val="DDA0E9B6"/>
    <w:lvl w:ilvl="0" w:tplc="A9E0A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ECF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78F1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6C54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8419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8803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FC99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5890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C6AD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5514EA"/>
    <w:multiLevelType w:val="hybridMultilevel"/>
    <w:tmpl w:val="05F84A24"/>
    <w:lvl w:ilvl="0" w:tplc="FD44A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66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07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0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08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CB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EB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E6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05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505A5"/>
    <w:multiLevelType w:val="hybridMultilevel"/>
    <w:tmpl w:val="2E8AE590"/>
    <w:lvl w:ilvl="0" w:tplc="3F9473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A020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42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88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0B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42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63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B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2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36D7AAB"/>
    <w:multiLevelType w:val="multilevel"/>
    <w:tmpl w:val="603E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B420FE"/>
    <w:multiLevelType w:val="hybridMultilevel"/>
    <w:tmpl w:val="84820060"/>
    <w:lvl w:ilvl="0" w:tplc="235CE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82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02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AB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B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A9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EF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6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09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51CF0"/>
    <w:multiLevelType w:val="hybridMultilevel"/>
    <w:tmpl w:val="B3007AE4"/>
    <w:lvl w:ilvl="0" w:tplc="1B90E9A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658E9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0839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C2A9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8C69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D2C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B6DC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67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F85E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75A60"/>
    <w:multiLevelType w:val="hybridMultilevel"/>
    <w:tmpl w:val="9D14710A"/>
    <w:lvl w:ilvl="0" w:tplc="9F840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EB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0E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44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60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83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7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2B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E4EAE"/>
    <w:multiLevelType w:val="hybridMultilevel"/>
    <w:tmpl w:val="6F2A35A4"/>
    <w:lvl w:ilvl="0" w:tplc="4DA8A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8C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0B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2D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80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C5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0B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8C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E0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D70BF"/>
    <w:multiLevelType w:val="hybridMultilevel"/>
    <w:tmpl w:val="555C292C"/>
    <w:lvl w:ilvl="0" w:tplc="6B0402DC">
      <w:start w:val="1"/>
      <w:numFmt w:val="decimal"/>
      <w:lvlText w:val="%1."/>
      <w:lvlJc w:val="left"/>
      <w:pPr>
        <w:ind w:left="720" w:hanging="360"/>
      </w:pPr>
    </w:lvl>
    <w:lvl w:ilvl="1" w:tplc="F72E3072" w:tentative="1">
      <w:start w:val="1"/>
      <w:numFmt w:val="lowerLetter"/>
      <w:lvlText w:val="%2."/>
      <w:lvlJc w:val="left"/>
      <w:pPr>
        <w:ind w:left="1440" w:hanging="360"/>
      </w:pPr>
    </w:lvl>
    <w:lvl w:ilvl="2" w:tplc="D9AAFE4C" w:tentative="1">
      <w:start w:val="1"/>
      <w:numFmt w:val="lowerRoman"/>
      <w:lvlText w:val="%3."/>
      <w:lvlJc w:val="right"/>
      <w:pPr>
        <w:ind w:left="2160" w:hanging="180"/>
      </w:pPr>
    </w:lvl>
    <w:lvl w:ilvl="3" w:tplc="2D962594" w:tentative="1">
      <w:start w:val="1"/>
      <w:numFmt w:val="decimal"/>
      <w:lvlText w:val="%4."/>
      <w:lvlJc w:val="left"/>
      <w:pPr>
        <w:ind w:left="2880" w:hanging="360"/>
      </w:pPr>
    </w:lvl>
    <w:lvl w:ilvl="4" w:tplc="0F581512" w:tentative="1">
      <w:start w:val="1"/>
      <w:numFmt w:val="lowerLetter"/>
      <w:lvlText w:val="%5."/>
      <w:lvlJc w:val="left"/>
      <w:pPr>
        <w:ind w:left="3600" w:hanging="360"/>
      </w:pPr>
    </w:lvl>
    <w:lvl w:ilvl="5" w:tplc="C804DC7A" w:tentative="1">
      <w:start w:val="1"/>
      <w:numFmt w:val="lowerRoman"/>
      <w:lvlText w:val="%6."/>
      <w:lvlJc w:val="right"/>
      <w:pPr>
        <w:ind w:left="4320" w:hanging="180"/>
      </w:pPr>
    </w:lvl>
    <w:lvl w:ilvl="6" w:tplc="D396BE5C" w:tentative="1">
      <w:start w:val="1"/>
      <w:numFmt w:val="decimal"/>
      <w:lvlText w:val="%7."/>
      <w:lvlJc w:val="left"/>
      <w:pPr>
        <w:ind w:left="5040" w:hanging="360"/>
      </w:pPr>
    </w:lvl>
    <w:lvl w:ilvl="7" w:tplc="432E96E6" w:tentative="1">
      <w:start w:val="1"/>
      <w:numFmt w:val="lowerLetter"/>
      <w:lvlText w:val="%8."/>
      <w:lvlJc w:val="left"/>
      <w:pPr>
        <w:ind w:left="5760" w:hanging="360"/>
      </w:pPr>
    </w:lvl>
    <w:lvl w:ilvl="8" w:tplc="6CC06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B4F00"/>
    <w:multiLevelType w:val="hybridMultilevel"/>
    <w:tmpl w:val="EA2E95E8"/>
    <w:lvl w:ilvl="0" w:tplc="B2E6A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DAAD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6A4C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74B6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1C95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1C25F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AA57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5C6D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AEF4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5E4C33"/>
    <w:multiLevelType w:val="hybridMultilevel"/>
    <w:tmpl w:val="825A2958"/>
    <w:lvl w:ilvl="0" w:tplc="6B5E6C5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430C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E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47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49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48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2A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A9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C6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256C9"/>
    <w:multiLevelType w:val="hybridMultilevel"/>
    <w:tmpl w:val="51A20DF2"/>
    <w:lvl w:ilvl="0" w:tplc="C76C25F4">
      <w:start w:val="1"/>
      <w:numFmt w:val="decimal"/>
      <w:lvlText w:val="%1."/>
      <w:lvlJc w:val="left"/>
      <w:pPr>
        <w:ind w:left="720" w:hanging="360"/>
      </w:pPr>
    </w:lvl>
    <w:lvl w:ilvl="1" w:tplc="722EB9A6" w:tentative="1">
      <w:start w:val="1"/>
      <w:numFmt w:val="lowerLetter"/>
      <w:lvlText w:val="%2."/>
      <w:lvlJc w:val="left"/>
      <w:pPr>
        <w:ind w:left="1440" w:hanging="360"/>
      </w:pPr>
    </w:lvl>
    <w:lvl w:ilvl="2" w:tplc="8CF067D4" w:tentative="1">
      <w:start w:val="1"/>
      <w:numFmt w:val="lowerRoman"/>
      <w:lvlText w:val="%3."/>
      <w:lvlJc w:val="right"/>
      <w:pPr>
        <w:ind w:left="2160" w:hanging="180"/>
      </w:pPr>
    </w:lvl>
    <w:lvl w:ilvl="3" w:tplc="8996D8FA" w:tentative="1">
      <w:start w:val="1"/>
      <w:numFmt w:val="decimal"/>
      <w:lvlText w:val="%4."/>
      <w:lvlJc w:val="left"/>
      <w:pPr>
        <w:ind w:left="2880" w:hanging="360"/>
      </w:pPr>
    </w:lvl>
    <w:lvl w:ilvl="4" w:tplc="A9E64B0C" w:tentative="1">
      <w:start w:val="1"/>
      <w:numFmt w:val="lowerLetter"/>
      <w:lvlText w:val="%5."/>
      <w:lvlJc w:val="left"/>
      <w:pPr>
        <w:ind w:left="3600" w:hanging="360"/>
      </w:pPr>
    </w:lvl>
    <w:lvl w:ilvl="5" w:tplc="58C0356C" w:tentative="1">
      <w:start w:val="1"/>
      <w:numFmt w:val="lowerRoman"/>
      <w:lvlText w:val="%6."/>
      <w:lvlJc w:val="right"/>
      <w:pPr>
        <w:ind w:left="4320" w:hanging="180"/>
      </w:pPr>
    </w:lvl>
    <w:lvl w:ilvl="6" w:tplc="D21E5354" w:tentative="1">
      <w:start w:val="1"/>
      <w:numFmt w:val="decimal"/>
      <w:lvlText w:val="%7."/>
      <w:lvlJc w:val="left"/>
      <w:pPr>
        <w:ind w:left="5040" w:hanging="360"/>
      </w:pPr>
    </w:lvl>
    <w:lvl w:ilvl="7" w:tplc="22A6A324" w:tentative="1">
      <w:start w:val="1"/>
      <w:numFmt w:val="lowerLetter"/>
      <w:lvlText w:val="%8."/>
      <w:lvlJc w:val="left"/>
      <w:pPr>
        <w:ind w:left="5760" w:hanging="360"/>
      </w:pPr>
    </w:lvl>
    <w:lvl w:ilvl="8" w:tplc="26EEC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860FA"/>
    <w:multiLevelType w:val="hybridMultilevel"/>
    <w:tmpl w:val="49060330"/>
    <w:lvl w:ilvl="0" w:tplc="C032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6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89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EF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0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4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0C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27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AF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D3510"/>
    <w:multiLevelType w:val="hybridMultilevel"/>
    <w:tmpl w:val="98CC3370"/>
    <w:lvl w:ilvl="0" w:tplc="4AE0C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BBE0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0C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0B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E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88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0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4B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84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9F2B84"/>
    <w:multiLevelType w:val="hybridMultilevel"/>
    <w:tmpl w:val="64045FFC"/>
    <w:lvl w:ilvl="0" w:tplc="E5B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4F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AA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67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05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6D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EC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0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45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82BEE"/>
    <w:multiLevelType w:val="hybridMultilevel"/>
    <w:tmpl w:val="4F4C6CA0"/>
    <w:lvl w:ilvl="0" w:tplc="121C3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47542">
      <w:numFmt w:val="none"/>
      <w:lvlText w:val=""/>
      <w:lvlJc w:val="left"/>
      <w:pPr>
        <w:tabs>
          <w:tab w:val="num" w:pos="360"/>
        </w:tabs>
      </w:pPr>
    </w:lvl>
    <w:lvl w:ilvl="2" w:tplc="F31410CA">
      <w:numFmt w:val="none"/>
      <w:lvlText w:val=""/>
      <w:lvlJc w:val="left"/>
      <w:pPr>
        <w:tabs>
          <w:tab w:val="num" w:pos="360"/>
        </w:tabs>
      </w:pPr>
    </w:lvl>
    <w:lvl w:ilvl="3" w:tplc="74BCE474">
      <w:numFmt w:val="none"/>
      <w:lvlText w:val=""/>
      <w:lvlJc w:val="left"/>
      <w:pPr>
        <w:tabs>
          <w:tab w:val="num" w:pos="360"/>
        </w:tabs>
      </w:pPr>
    </w:lvl>
    <w:lvl w:ilvl="4" w:tplc="F1DADF6A">
      <w:numFmt w:val="none"/>
      <w:lvlText w:val=""/>
      <w:lvlJc w:val="left"/>
      <w:pPr>
        <w:tabs>
          <w:tab w:val="num" w:pos="360"/>
        </w:tabs>
      </w:pPr>
    </w:lvl>
    <w:lvl w:ilvl="5" w:tplc="82E89C30">
      <w:numFmt w:val="none"/>
      <w:lvlText w:val=""/>
      <w:lvlJc w:val="left"/>
      <w:pPr>
        <w:tabs>
          <w:tab w:val="num" w:pos="360"/>
        </w:tabs>
      </w:pPr>
    </w:lvl>
    <w:lvl w:ilvl="6" w:tplc="8050E26E">
      <w:numFmt w:val="none"/>
      <w:lvlText w:val=""/>
      <w:lvlJc w:val="left"/>
      <w:pPr>
        <w:tabs>
          <w:tab w:val="num" w:pos="360"/>
        </w:tabs>
      </w:pPr>
    </w:lvl>
    <w:lvl w:ilvl="7" w:tplc="107A659A">
      <w:numFmt w:val="none"/>
      <w:lvlText w:val=""/>
      <w:lvlJc w:val="left"/>
      <w:pPr>
        <w:tabs>
          <w:tab w:val="num" w:pos="360"/>
        </w:tabs>
      </w:pPr>
    </w:lvl>
    <w:lvl w:ilvl="8" w:tplc="2EE8D074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CE54276"/>
    <w:multiLevelType w:val="hybridMultilevel"/>
    <w:tmpl w:val="CE8E96CA"/>
    <w:lvl w:ilvl="0" w:tplc="ECF4E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7A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109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B6F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243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660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68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52D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6EE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6155F3"/>
    <w:multiLevelType w:val="multilevel"/>
    <w:tmpl w:val="194A8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013D24"/>
    <w:multiLevelType w:val="hybridMultilevel"/>
    <w:tmpl w:val="23605B1E"/>
    <w:lvl w:ilvl="0" w:tplc="B8589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66484" w:tentative="1">
      <w:start w:val="1"/>
      <w:numFmt w:val="lowerLetter"/>
      <w:lvlText w:val="%2."/>
      <w:lvlJc w:val="left"/>
      <w:pPr>
        <w:ind w:left="1440" w:hanging="360"/>
      </w:pPr>
    </w:lvl>
    <w:lvl w:ilvl="2" w:tplc="80A0DFD8" w:tentative="1">
      <w:start w:val="1"/>
      <w:numFmt w:val="lowerRoman"/>
      <w:lvlText w:val="%3."/>
      <w:lvlJc w:val="right"/>
      <w:pPr>
        <w:ind w:left="2160" w:hanging="180"/>
      </w:pPr>
    </w:lvl>
    <w:lvl w:ilvl="3" w:tplc="1E7A9542" w:tentative="1">
      <w:start w:val="1"/>
      <w:numFmt w:val="decimal"/>
      <w:lvlText w:val="%4."/>
      <w:lvlJc w:val="left"/>
      <w:pPr>
        <w:ind w:left="2880" w:hanging="360"/>
      </w:pPr>
    </w:lvl>
    <w:lvl w:ilvl="4" w:tplc="6D26BD7C" w:tentative="1">
      <w:start w:val="1"/>
      <w:numFmt w:val="lowerLetter"/>
      <w:lvlText w:val="%5."/>
      <w:lvlJc w:val="left"/>
      <w:pPr>
        <w:ind w:left="3600" w:hanging="360"/>
      </w:pPr>
    </w:lvl>
    <w:lvl w:ilvl="5" w:tplc="E500B07A" w:tentative="1">
      <w:start w:val="1"/>
      <w:numFmt w:val="lowerRoman"/>
      <w:lvlText w:val="%6."/>
      <w:lvlJc w:val="right"/>
      <w:pPr>
        <w:ind w:left="4320" w:hanging="180"/>
      </w:pPr>
    </w:lvl>
    <w:lvl w:ilvl="6" w:tplc="AE769796" w:tentative="1">
      <w:start w:val="1"/>
      <w:numFmt w:val="decimal"/>
      <w:lvlText w:val="%7."/>
      <w:lvlJc w:val="left"/>
      <w:pPr>
        <w:ind w:left="5040" w:hanging="360"/>
      </w:pPr>
    </w:lvl>
    <w:lvl w:ilvl="7" w:tplc="F14EC7B4" w:tentative="1">
      <w:start w:val="1"/>
      <w:numFmt w:val="lowerLetter"/>
      <w:lvlText w:val="%8."/>
      <w:lvlJc w:val="left"/>
      <w:pPr>
        <w:ind w:left="5760" w:hanging="360"/>
      </w:pPr>
    </w:lvl>
    <w:lvl w:ilvl="8" w:tplc="D92ADE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31"/>
  </w:num>
  <w:num w:numId="5">
    <w:abstractNumId w:val="5"/>
  </w:num>
  <w:num w:numId="6">
    <w:abstractNumId w:val="10"/>
  </w:num>
  <w:num w:numId="7">
    <w:abstractNumId w:val="36"/>
  </w:num>
  <w:num w:numId="8">
    <w:abstractNumId w:val="4"/>
  </w:num>
  <w:num w:numId="9">
    <w:abstractNumId w:val="18"/>
  </w:num>
  <w:num w:numId="10">
    <w:abstractNumId w:val="37"/>
  </w:num>
  <w:num w:numId="11">
    <w:abstractNumId w:val="30"/>
  </w:num>
  <w:num w:numId="12">
    <w:abstractNumId w:val="32"/>
  </w:num>
  <w:num w:numId="13">
    <w:abstractNumId w:val="22"/>
  </w:num>
  <w:num w:numId="14">
    <w:abstractNumId w:val="27"/>
  </w:num>
  <w:num w:numId="15">
    <w:abstractNumId w:val="16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38"/>
  </w:num>
  <w:num w:numId="21">
    <w:abstractNumId w:val="28"/>
  </w:num>
  <w:num w:numId="22">
    <w:abstractNumId w:val="21"/>
  </w:num>
  <w:num w:numId="23">
    <w:abstractNumId w:val="25"/>
  </w:num>
  <w:num w:numId="24">
    <w:abstractNumId w:val="35"/>
  </w:num>
  <w:num w:numId="25">
    <w:abstractNumId w:val="3"/>
  </w:num>
  <w:num w:numId="26">
    <w:abstractNumId w:val="2"/>
  </w:num>
  <w:num w:numId="27">
    <w:abstractNumId w:val="40"/>
  </w:num>
  <w:num w:numId="28">
    <w:abstractNumId w:val="0"/>
  </w:num>
  <w:num w:numId="29">
    <w:abstractNumId w:val="33"/>
  </w:num>
  <w:num w:numId="30">
    <w:abstractNumId w:val="20"/>
  </w:num>
  <w:num w:numId="31">
    <w:abstractNumId w:val="17"/>
  </w:num>
  <w:num w:numId="32">
    <w:abstractNumId w:val="29"/>
  </w:num>
  <w:num w:numId="33">
    <w:abstractNumId w:val="14"/>
  </w:num>
  <w:num w:numId="34">
    <w:abstractNumId w:val="19"/>
  </w:num>
  <w:num w:numId="35">
    <w:abstractNumId w:val="26"/>
  </w:num>
  <w:num w:numId="36">
    <w:abstractNumId w:val="7"/>
  </w:num>
  <w:num w:numId="37">
    <w:abstractNumId w:val="1"/>
  </w:num>
  <w:num w:numId="38">
    <w:abstractNumId w:val="24"/>
  </w:num>
  <w:num w:numId="39">
    <w:abstractNumId w:val="11"/>
  </w:num>
  <w:num w:numId="40">
    <w:abstractNumId w:val="3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72"/>
    <w:rsid w:val="000255DC"/>
    <w:rsid w:val="00086B91"/>
    <w:rsid w:val="000A5E55"/>
    <w:rsid w:val="000A60E2"/>
    <w:rsid w:val="000B0FE1"/>
    <w:rsid w:val="000B3496"/>
    <w:rsid w:val="000B7217"/>
    <w:rsid w:val="000D2412"/>
    <w:rsid w:val="000E23DB"/>
    <w:rsid w:val="00146104"/>
    <w:rsid w:val="0015169B"/>
    <w:rsid w:val="001D53DF"/>
    <w:rsid w:val="001F7090"/>
    <w:rsid w:val="002029BC"/>
    <w:rsid w:val="00237752"/>
    <w:rsid w:val="00250826"/>
    <w:rsid w:val="002918BE"/>
    <w:rsid w:val="002B1CD1"/>
    <w:rsid w:val="002B2B7C"/>
    <w:rsid w:val="002E5298"/>
    <w:rsid w:val="00303272"/>
    <w:rsid w:val="00315284"/>
    <w:rsid w:val="00334EC5"/>
    <w:rsid w:val="00337B62"/>
    <w:rsid w:val="003458B8"/>
    <w:rsid w:val="00352A3C"/>
    <w:rsid w:val="003573CB"/>
    <w:rsid w:val="0039231E"/>
    <w:rsid w:val="003E5D90"/>
    <w:rsid w:val="003F5308"/>
    <w:rsid w:val="004150F8"/>
    <w:rsid w:val="00463EB9"/>
    <w:rsid w:val="00481C72"/>
    <w:rsid w:val="00495682"/>
    <w:rsid w:val="004F0770"/>
    <w:rsid w:val="004F42AB"/>
    <w:rsid w:val="00580D0B"/>
    <w:rsid w:val="005837D2"/>
    <w:rsid w:val="00585CF3"/>
    <w:rsid w:val="005C0162"/>
    <w:rsid w:val="005D2E4C"/>
    <w:rsid w:val="005D499D"/>
    <w:rsid w:val="005F2604"/>
    <w:rsid w:val="005F54E3"/>
    <w:rsid w:val="006110A7"/>
    <w:rsid w:val="00621620"/>
    <w:rsid w:val="00634991"/>
    <w:rsid w:val="00642829"/>
    <w:rsid w:val="00683BAC"/>
    <w:rsid w:val="006B03B8"/>
    <w:rsid w:val="007064A4"/>
    <w:rsid w:val="0075786E"/>
    <w:rsid w:val="007C51B0"/>
    <w:rsid w:val="00810B31"/>
    <w:rsid w:val="00844FFA"/>
    <w:rsid w:val="0084702B"/>
    <w:rsid w:val="00877501"/>
    <w:rsid w:val="008B051A"/>
    <w:rsid w:val="008F63A7"/>
    <w:rsid w:val="0090669C"/>
    <w:rsid w:val="00913C3F"/>
    <w:rsid w:val="00923EEF"/>
    <w:rsid w:val="00956F12"/>
    <w:rsid w:val="00975ADB"/>
    <w:rsid w:val="00995740"/>
    <w:rsid w:val="009B53A1"/>
    <w:rsid w:val="00A0426C"/>
    <w:rsid w:val="00A3460E"/>
    <w:rsid w:val="00A735DE"/>
    <w:rsid w:val="00B11025"/>
    <w:rsid w:val="00B266D4"/>
    <w:rsid w:val="00B50A1A"/>
    <w:rsid w:val="00B62885"/>
    <w:rsid w:val="00BA4313"/>
    <w:rsid w:val="00BC013B"/>
    <w:rsid w:val="00BD112A"/>
    <w:rsid w:val="00C2341E"/>
    <w:rsid w:val="00C31CC1"/>
    <w:rsid w:val="00C556AE"/>
    <w:rsid w:val="00C5579A"/>
    <w:rsid w:val="00C57339"/>
    <w:rsid w:val="00C6379A"/>
    <w:rsid w:val="00C6472D"/>
    <w:rsid w:val="00C95EDB"/>
    <w:rsid w:val="00CA495C"/>
    <w:rsid w:val="00CB2D20"/>
    <w:rsid w:val="00CC6A15"/>
    <w:rsid w:val="00CF375D"/>
    <w:rsid w:val="00CF5E3A"/>
    <w:rsid w:val="00CF732C"/>
    <w:rsid w:val="00D478DD"/>
    <w:rsid w:val="00D75911"/>
    <w:rsid w:val="00DD24ED"/>
    <w:rsid w:val="00E00B0F"/>
    <w:rsid w:val="00E42924"/>
    <w:rsid w:val="00E50719"/>
    <w:rsid w:val="00E66989"/>
    <w:rsid w:val="00E908FA"/>
    <w:rsid w:val="00EA3204"/>
    <w:rsid w:val="00EB5588"/>
    <w:rsid w:val="00EC28CB"/>
    <w:rsid w:val="00ED51C4"/>
    <w:rsid w:val="00F178A4"/>
    <w:rsid w:val="00F44E88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styleId="Title">
    <w:name w:val="Title"/>
    <w:basedOn w:val="Normal"/>
    <w:link w:val="TitleChar"/>
    <w:qFormat/>
    <w:rsid w:val="00315284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315284"/>
    <w:rPr>
      <w:b/>
      <w:bCs/>
      <w:caps/>
      <w:sz w:val="24"/>
      <w:szCs w:val="24"/>
      <w:lang w:eastAsia="en-US"/>
    </w:rPr>
  </w:style>
  <w:style w:type="paragraph" w:customStyle="1" w:styleId="a">
    <w:name w:val="Заголовок таблицы"/>
    <w:basedOn w:val="Normal"/>
    <w:rsid w:val="00315284"/>
    <w:pPr>
      <w:suppressLineNumbers/>
      <w:suppressAutoHyphens/>
      <w:jc w:val="center"/>
    </w:pPr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4F42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2A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paragraph" w:styleId="Title">
    <w:name w:val="Title"/>
    <w:basedOn w:val="Normal"/>
    <w:link w:val="TitleChar"/>
    <w:qFormat/>
    <w:rsid w:val="00315284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315284"/>
    <w:rPr>
      <w:b/>
      <w:bCs/>
      <w:caps/>
      <w:sz w:val="24"/>
      <w:szCs w:val="24"/>
      <w:lang w:eastAsia="en-US"/>
    </w:rPr>
  </w:style>
  <w:style w:type="paragraph" w:customStyle="1" w:styleId="a">
    <w:name w:val="Заголовок таблицы"/>
    <w:basedOn w:val="Normal"/>
    <w:rsid w:val="00315284"/>
    <w:pPr>
      <w:suppressLineNumbers/>
      <w:suppressAutoHyphens/>
      <w:jc w:val="center"/>
    </w:pPr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4F42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2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9AEAB-A8DA-4807-B783-090C4F4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2018-05-22T07:50:00Z</dcterms:created>
  <dcterms:modified xsi:type="dcterms:W3CDTF">2018-06-22T11:39:00Z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