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F7B14" w14:textId="236C2727" w:rsidR="00D33E0B" w:rsidRPr="00FE3ED6" w:rsidRDefault="004C0F52" w:rsidP="00D33E0B">
      <w:pPr>
        <w:tabs>
          <w:tab w:val="left" w:pos="3960"/>
        </w:tabs>
        <w:spacing w:after="0" w:line="240" w:lineRule="auto"/>
        <w:jc w:val="center"/>
        <w:rPr>
          <w:rFonts w:ascii="Times New Roman" w:eastAsia="Times New Roman" w:hAnsi="Times New Roman" w:cs="Times New Roman"/>
          <w:b/>
          <w:sz w:val="28"/>
          <w:szCs w:val="20"/>
          <w:lang w:eastAsia="ru-RU"/>
        </w:rPr>
      </w:pPr>
      <w:r>
        <w:rPr>
          <w:noProof/>
          <w:lang w:eastAsia="lv-LV"/>
        </w:rPr>
        <w:drawing>
          <wp:inline distT="0" distB="0" distL="0" distR="0" wp14:anchorId="0726D987" wp14:editId="7873BD69">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4A41A733" w14:textId="32AD8286" w:rsidR="00D33E0B" w:rsidRPr="00FE3ED6" w:rsidRDefault="00D33E0B" w:rsidP="00D33E0B">
      <w:pPr>
        <w:tabs>
          <w:tab w:val="left" w:pos="3969"/>
          <w:tab w:val="left" w:pos="4395"/>
        </w:tabs>
        <w:spacing w:before="120" w:after="0" w:line="276" w:lineRule="auto"/>
        <w:jc w:val="center"/>
        <w:rPr>
          <w:rFonts w:ascii="Times New Roman" w:eastAsia="Times New Roman" w:hAnsi="Times New Roman" w:cs="Times New Roman"/>
          <w:b/>
          <w:sz w:val="28"/>
          <w:szCs w:val="20"/>
          <w:lang w:eastAsia="ru-RU"/>
        </w:rPr>
      </w:pPr>
      <w:r w:rsidRPr="00FE3ED6">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65FCB44D" wp14:editId="55346E38">
                <wp:simplePos x="0" y="0"/>
                <wp:positionH relativeFrom="column">
                  <wp:posOffset>7620</wp:posOffset>
                </wp:positionH>
                <wp:positionV relativeFrom="paragraph">
                  <wp:posOffset>298450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ABE8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3.5pt" to="48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" strokeweight="1.5pt">
                <w10:wrap type="topAndBottom"/>
              </v:line>
            </w:pict>
          </mc:Fallback>
        </mc:AlternateContent>
      </w:r>
      <w:r w:rsidRPr="00FE3ED6">
        <w:rPr>
          <w:rFonts w:ascii="Times New Roman" w:eastAsia="Times New Roman" w:hAnsi="Times New Roman" w:cs="Times New Roman"/>
          <w:b/>
          <w:sz w:val="28"/>
          <w:szCs w:val="20"/>
          <w:lang w:eastAsia="ru-RU"/>
        </w:rPr>
        <w:t xml:space="preserve">DAUGAVPILS </w:t>
      </w:r>
      <w:r w:rsidR="00E65DC5">
        <w:rPr>
          <w:rFonts w:ascii="Times New Roman" w:eastAsia="Times New Roman" w:hAnsi="Times New Roman" w:cs="Times New Roman"/>
          <w:b/>
          <w:sz w:val="28"/>
          <w:szCs w:val="20"/>
          <w:lang w:eastAsia="ru-RU"/>
        </w:rPr>
        <w:t>VALSTS</w:t>
      </w:r>
      <w:r w:rsidRPr="00FE3ED6">
        <w:rPr>
          <w:rFonts w:ascii="Times New Roman" w:eastAsia="Times New Roman" w:hAnsi="Times New Roman" w:cs="Times New Roman"/>
          <w:b/>
          <w:sz w:val="28"/>
          <w:szCs w:val="20"/>
          <w:lang w:eastAsia="ru-RU"/>
        </w:rPr>
        <w:t>PILSĒTAS PAŠVALDĪBA</w:t>
      </w:r>
    </w:p>
    <w:p w14:paraId="53B82FCF" w14:textId="16F6E73C" w:rsidR="00D33E0B" w:rsidRPr="00FE3ED6" w:rsidRDefault="00D33E0B" w:rsidP="00D33E0B">
      <w:pPr>
        <w:spacing w:after="0" w:line="276" w:lineRule="auto"/>
        <w:ind w:right="-341"/>
        <w:jc w:val="center"/>
        <w:rPr>
          <w:rFonts w:ascii="Times New Roman" w:eastAsia="Times New Roman" w:hAnsi="Times New Roman" w:cs="Times New Roman"/>
          <w:sz w:val="20"/>
          <w:szCs w:val="20"/>
        </w:rPr>
      </w:pPr>
      <w:proofErr w:type="spellStart"/>
      <w:r w:rsidRPr="00FE3ED6">
        <w:rPr>
          <w:rFonts w:ascii="Times New Roman" w:eastAsia="Times New Roman" w:hAnsi="Times New Roman" w:cs="Times New Roman"/>
          <w:sz w:val="20"/>
          <w:szCs w:val="20"/>
        </w:rPr>
        <w:t>Reģ</w:t>
      </w:r>
      <w:proofErr w:type="spellEnd"/>
      <w:r w:rsidRPr="00FE3ED6">
        <w:rPr>
          <w:rFonts w:ascii="Times New Roman" w:eastAsia="Times New Roman" w:hAnsi="Times New Roman" w:cs="Times New Roman"/>
          <w:sz w:val="20"/>
          <w:szCs w:val="20"/>
        </w:rPr>
        <w:t xml:space="preserve">. Nr. 90000077325, K. Valdemāra iela 1, Daugavpils, LV-5401, tālr. </w:t>
      </w:r>
      <w:r w:rsidR="00E65DC5">
        <w:rPr>
          <w:rFonts w:ascii="Times New Roman" w:eastAsia="Times New Roman" w:hAnsi="Times New Roman" w:cs="Times New Roman"/>
          <w:sz w:val="20"/>
          <w:szCs w:val="20"/>
        </w:rPr>
        <w:t>65404344, 65404399, 65404321</w:t>
      </w:r>
      <w:r w:rsidRPr="00FE3ED6">
        <w:rPr>
          <w:rFonts w:ascii="Times New Roman" w:eastAsia="Times New Roman" w:hAnsi="Times New Roman" w:cs="Times New Roman"/>
          <w:sz w:val="20"/>
          <w:szCs w:val="20"/>
        </w:rPr>
        <w:t xml:space="preserve"> </w:t>
      </w:r>
    </w:p>
    <w:p w14:paraId="5C0F01B2" w14:textId="108D4944" w:rsidR="00D33E0B" w:rsidRPr="00FE3ED6" w:rsidRDefault="00D33E0B" w:rsidP="00D33E0B">
      <w:pPr>
        <w:spacing w:after="0" w:line="276" w:lineRule="auto"/>
        <w:ind w:right="-341"/>
        <w:jc w:val="center"/>
        <w:rPr>
          <w:rFonts w:ascii="Times New Roman" w:eastAsia="Times New Roman" w:hAnsi="Times New Roman" w:cs="Times New Roman"/>
          <w:sz w:val="20"/>
          <w:szCs w:val="20"/>
          <w:u w:val="single"/>
        </w:rPr>
      </w:pPr>
      <w:r w:rsidRPr="00FE3ED6">
        <w:rPr>
          <w:rFonts w:ascii="Times New Roman" w:eastAsia="Times New Roman" w:hAnsi="Times New Roman" w:cs="Times New Roman"/>
          <w:sz w:val="20"/>
          <w:szCs w:val="20"/>
        </w:rPr>
        <w:t xml:space="preserve">e-pasts info@daugavpils.lv   </w:t>
      </w:r>
      <w:r w:rsidRPr="00FE3ED6">
        <w:rPr>
          <w:rFonts w:ascii="Times New Roman" w:eastAsia="Times New Roman" w:hAnsi="Times New Roman" w:cs="Times New Roman"/>
          <w:sz w:val="20"/>
          <w:szCs w:val="20"/>
          <w:u w:val="single"/>
        </w:rPr>
        <w:t>www.daugavpils.lv</w:t>
      </w:r>
    </w:p>
    <w:p w14:paraId="46C10047" w14:textId="77777777" w:rsidR="00D33E0B" w:rsidRPr="00FE3ED6" w:rsidRDefault="00D33E0B" w:rsidP="00D33E0B">
      <w:pPr>
        <w:spacing w:after="0" w:line="276" w:lineRule="auto"/>
        <w:ind w:right="-341"/>
        <w:jc w:val="center"/>
        <w:rPr>
          <w:rFonts w:ascii="Times New Roman" w:eastAsia="Times New Roman" w:hAnsi="Times New Roman" w:cs="Times New Roman"/>
          <w:sz w:val="24"/>
          <w:szCs w:val="24"/>
        </w:rPr>
      </w:pPr>
    </w:p>
    <w:p w14:paraId="75346BDF" w14:textId="77777777" w:rsidR="00D33E0B" w:rsidRPr="00FE3ED6" w:rsidRDefault="00D33E0B" w:rsidP="00D33E0B">
      <w:pPr>
        <w:spacing w:after="0" w:line="276" w:lineRule="auto"/>
        <w:ind w:right="-341"/>
        <w:jc w:val="center"/>
        <w:rPr>
          <w:rFonts w:ascii="Times New Roman" w:eastAsia="Times New Roman" w:hAnsi="Times New Roman" w:cs="Times New Roman"/>
          <w:b/>
          <w:sz w:val="24"/>
          <w:szCs w:val="24"/>
        </w:rPr>
      </w:pPr>
      <w:r w:rsidRPr="00FE3ED6">
        <w:rPr>
          <w:rFonts w:ascii="Times New Roman" w:eastAsia="Times New Roman" w:hAnsi="Times New Roman" w:cs="Times New Roman"/>
          <w:b/>
          <w:sz w:val="24"/>
          <w:szCs w:val="24"/>
        </w:rPr>
        <w:t>R Ī K O J U M S</w:t>
      </w:r>
    </w:p>
    <w:p w14:paraId="771B402C" w14:textId="77777777" w:rsidR="00D33E0B" w:rsidRPr="00FE3ED6" w:rsidRDefault="00D33E0B" w:rsidP="00D33E0B">
      <w:pPr>
        <w:keepNext/>
        <w:spacing w:before="240" w:after="60" w:line="276" w:lineRule="auto"/>
        <w:jc w:val="center"/>
        <w:outlineLvl w:val="1"/>
        <w:rPr>
          <w:rFonts w:ascii="Times New Roman" w:eastAsia="Times New Roman" w:hAnsi="Times New Roman" w:cs="Times New Roman"/>
          <w:bCs/>
          <w:sz w:val="24"/>
          <w:szCs w:val="24"/>
        </w:rPr>
      </w:pPr>
      <w:r w:rsidRPr="00FE3ED6">
        <w:rPr>
          <w:rFonts w:ascii="Times New Roman" w:eastAsia="Times New Roman" w:hAnsi="Times New Roman" w:cs="Times New Roman"/>
          <w:bCs/>
          <w:sz w:val="24"/>
          <w:szCs w:val="24"/>
        </w:rPr>
        <w:t>Daugavpilī</w:t>
      </w:r>
    </w:p>
    <w:p w14:paraId="6B79C30E" w14:textId="77777777" w:rsidR="00D33E0B" w:rsidRPr="00FE3ED6" w:rsidRDefault="00D33E0B" w:rsidP="00D33E0B">
      <w:pPr>
        <w:spacing w:before="120" w:after="0" w:line="240" w:lineRule="auto"/>
        <w:ind w:right="-340"/>
        <w:rPr>
          <w:rFonts w:ascii="Times New Roman" w:eastAsia="Times New Roman" w:hAnsi="Times New Roman" w:cs="Times New Roman"/>
          <w:sz w:val="24"/>
          <w:szCs w:val="24"/>
        </w:rPr>
      </w:pPr>
    </w:p>
    <w:p w14:paraId="1D996AC0" w14:textId="5D4A2CE7" w:rsidR="00A3176F" w:rsidRPr="00A3176F" w:rsidRDefault="00A3176F" w:rsidP="00A3176F">
      <w:pPr>
        <w:rPr>
          <w:rFonts w:ascii="Times New Roman" w:hAnsi="Times New Roman" w:cs="Times New Roman"/>
          <w:sz w:val="24"/>
          <w:szCs w:val="24"/>
        </w:rPr>
      </w:pPr>
      <w:r w:rsidRPr="002C4FA1">
        <w:rPr>
          <w:rFonts w:ascii="Times New Roman" w:hAnsi="Times New Roman" w:cs="Times New Roman"/>
          <w:sz w:val="24"/>
          <w:szCs w:val="24"/>
        </w:rPr>
        <w:t>202</w:t>
      </w:r>
      <w:r w:rsidR="009A276B">
        <w:rPr>
          <w:rFonts w:ascii="Times New Roman" w:hAnsi="Times New Roman" w:cs="Times New Roman"/>
          <w:sz w:val="24"/>
          <w:szCs w:val="24"/>
        </w:rPr>
        <w:t>4</w:t>
      </w:r>
      <w:r w:rsidRPr="002C4FA1">
        <w:rPr>
          <w:rFonts w:ascii="Times New Roman" w:hAnsi="Times New Roman" w:cs="Times New Roman"/>
          <w:sz w:val="24"/>
          <w:szCs w:val="24"/>
        </w:rPr>
        <w:t xml:space="preserve">. gada </w:t>
      </w:r>
      <w:r w:rsidR="004E522F">
        <w:rPr>
          <w:rFonts w:ascii="Times New Roman" w:hAnsi="Times New Roman" w:cs="Times New Roman"/>
          <w:sz w:val="24"/>
          <w:szCs w:val="24"/>
        </w:rPr>
        <w:t>20</w:t>
      </w:r>
      <w:r w:rsidRPr="002C4FA1">
        <w:rPr>
          <w:rFonts w:ascii="Times New Roman" w:hAnsi="Times New Roman" w:cs="Times New Roman"/>
          <w:sz w:val="24"/>
          <w:szCs w:val="24"/>
        </w:rPr>
        <w:t xml:space="preserve">. </w:t>
      </w:r>
      <w:r w:rsidR="00FD35A4">
        <w:rPr>
          <w:rFonts w:ascii="Times New Roman" w:hAnsi="Times New Roman" w:cs="Times New Roman"/>
          <w:sz w:val="24"/>
          <w:szCs w:val="24"/>
        </w:rPr>
        <w:t>decembrī</w:t>
      </w:r>
      <w:r w:rsidRPr="002C4FA1">
        <w:rPr>
          <w:rFonts w:ascii="Times New Roman" w:hAnsi="Times New Roman" w:cs="Times New Roman"/>
          <w:sz w:val="24"/>
          <w:szCs w:val="24"/>
        </w:rPr>
        <w:tab/>
      </w:r>
      <w:r w:rsidRPr="002C4FA1">
        <w:rPr>
          <w:rFonts w:ascii="Times New Roman" w:hAnsi="Times New Roman" w:cs="Times New Roman"/>
          <w:sz w:val="24"/>
          <w:szCs w:val="24"/>
        </w:rPr>
        <w:tab/>
      </w:r>
      <w:r w:rsidRPr="002C4FA1">
        <w:rPr>
          <w:rFonts w:ascii="Times New Roman" w:hAnsi="Times New Roman" w:cs="Times New Roman"/>
          <w:sz w:val="24"/>
          <w:szCs w:val="24"/>
        </w:rPr>
        <w:tab/>
      </w:r>
      <w:r w:rsidRPr="002C4FA1">
        <w:rPr>
          <w:rFonts w:ascii="Times New Roman" w:hAnsi="Times New Roman" w:cs="Times New Roman"/>
          <w:sz w:val="24"/>
          <w:szCs w:val="24"/>
        </w:rPr>
        <w:tab/>
        <w:t xml:space="preserve">          </w:t>
      </w:r>
      <w:r w:rsidRPr="002C4FA1">
        <w:rPr>
          <w:rFonts w:ascii="Times New Roman" w:hAnsi="Times New Roman" w:cs="Times New Roman"/>
          <w:sz w:val="24"/>
          <w:szCs w:val="24"/>
        </w:rPr>
        <w:tab/>
      </w:r>
      <w:r w:rsidRPr="002C4FA1">
        <w:rPr>
          <w:rFonts w:ascii="Times New Roman" w:hAnsi="Times New Roman" w:cs="Times New Roman"/>
          <w:sz w:val="24"/>
          <w:szCs w:val="24"/>
        </w:rPr>
        <w:tab/>
        <w:t xml:space="preserve">     </w:t>
      </w:r>
      <w:r w:rsidRPr="002C4FA1">
        <w:rPr>
          <w:rFonts w:ascii="Times New Roman" w:hAnsi="Times New Roman" w:cs="Times New Roman"/>
          <w:sz w:val="24"/>
          <w:szCs w:val="24"/>
        </w:rPr>
        <w:tab/>
        <w:t xml:space="preserve">           Nr.</w:t>
      </w:r>
      <w:r w:rsidR="004E522F">
        <w:rPr>
          <w:rFonts w:ascii="Times New Roman" w:hAnsi="Times New Roman" w:cs="Times New Roman"/>
          <w:sz w:val="24"/>
          <w:szCs w:val="24"/>
        </w:rPr>
        <w:t>461</w:t>
      </w:r>
    </w:p>
    <w:p w14:paraId="7E2DF92D" w14:textId="77777777" w:rsidR="0043766A" w:rsidRDefault="0043766A" w:rsidP="002C11AF">
      <w:pPr>
        <w:snapToGrid w:val="0"/>
        <w:spacing w:after="0"/>
        <w:rPr>
          <w:rFonts w:ascii="Times New Roman" w:hAnsi="Times New Roman" w:cs="Times New Roman"/>
          <w:b/>
          <w:sz w:val="24"/>
          <w:szCs w:val="24"/>
        </w:rPr>
      </w:pPr>
    </w:p>
    <w:p w14:paraId="4B45F369" w14:textId="1DB9DBB2" w:rsidR="002C11AF" w:rsidRPr="002C11AF" w:rsidRDefault="002C11AF" w:rsidP="002C11AF">
      <w:pPr>
        <w:snapToGrid w:val="0"/>
        <w:spacing w:after="0"/>
        <w:rPr>
          <w:rFonts w:ascii="Times New Roman" w:hAnsi="Times New Roman" w:cs="Times New Roman"/>
          <w:b/>
          <w:sz w:val="24"/>
          <w:szCs w:val="24"/>
        </w:rPr>
      </w:pPr>
      <w:r w:rsidRPr="002C11AF">
        <w:rPr>
          <w:rFonts w:ascii="Times New Roman" w:hAnsi="Times New Roman" w:cs="Times New Roman"/>
          <w:b/>
          <w:sz w:val="24"/>
          <w:szCs w:val="24"/>
        </w:rPr>
        <w:t xml:space="preserve">Par Daugavpils pašvaldības centrālās pārvaldes </w:t>
      </w:r>
    </w:p>
    <w:p w14:paraId="5597CD9F" w14:textId="77777777" w:rsidR="002C11AF" w:rsidRPr="002C11AF" w:rsidRDefault="002C11AF" w:rsidP="002C11AF">
      <w:pPr>
        <w:snapToGrid w:val="0"/>
        <w:spacing w:after="0"/>
        <w:rPr>
          <w:rFonts w:ascii="Times New Roman" w:hAnsi="Times New Roman" w:cs="Times New Roman"/>
          <w:b/>
          <w:sz w:val="24"/>
          <w:szCs w:val="24"/>
        </w:rPr>
      </w:pPr>
      <w:r w:rsidRPr="002C11AF">
        <w:rPr>
          <w:rFonts w:ascii="Times New Roman" w:hAnsi="Times New Roman" w:cs="Times New Roman"/>
          <w:b/>
          <w:sz w:val="24"/>
          <w:szCs w:val="24"/>
          <w:lang w:eastAsia="lv-LV"/>
        </w:rPr>
        <w:t>Kapitālsabiedrību pārraudzības nodaļas</w:t>
      </w:r>
      <w:r w:rsidRPr="002C11AF">
        <w:rPr>
          <w:rFonts w:ascii="Times New Roman" w:hAnsi="Times New Roman" w:cs="Times New Roman"/>
          <w:b/>
          <w:sz w:val="24"/>
          <w:szCs w:val="24"/>
        </w:rPr>
        <w:t xml:space="preserve"> </w:t>
      </w:r>
    </w:p>
    <w:p w14:paraId="3BB83BBB" w14:textId="77777777" w:rsidR="002C11AF" w:rsidRPr="002C11AF" w:rsidRDefault="002C11AF" w:rsidP="002C11AF">
      <w:pPr>
        <w:snapToGrid w:val="0"/>
        <w:spacing w:after="0"/>
        <w:rPr>
          <w:rFonts w:ascii="Times New Roman" w:hAnsi="Times New Roman" w:cs="Times New Roman"/>
          <w:b/>
          <w:sz w:val="24"/>
          <w:szCs w:val="24"/>
        </w:rPr>
      </w:pPr>
      <w:r w:rsidRPr="002C11AF">
        <w:rPr>
          <w:rFonts w:ascii="Times New Roman" w:hAnsi="Times New Roman" w:cs="Times New Roman"/>
          <w:b/>
          <w:sz w:val="24"/>
          <w:szCs w:val="24"/>
        </w:rPr>
        <w:t xml:space="preserve">reglamenta apstiprināšanu </w:t>
      </w:r>
    </w:p>
    <w:p w14:paraId="25D84F26" w14:textId="77777777" w:rsidR="002C11AF" w:rsidRPr="002C11AF" w:rsidRDefault="002C11AF" w:rsidP="002C11AF">
      <w:pPr>
        <w:spacing w:before="240"/>
        <w:ind w:firstLine="561"/>
        <w:jc w:val="both"/>
        <w:rPr>
          <w:rFonts w:ascii="Times New Roman" w:hAnsi="Times New Roman" w:cs="Times New Roman"/>
          <w:sz w:val="24"/>
          <w:szCs w:val="24"/>
        </w:rPr>
      </w:pPr>
      <w:r w:rsidRPr="002C11AF">
        <w:rPr>
          <w:rFonts w:ascii="Times New Roman" w:hAnsi="Times New Roman" w:cs="Times New Roman"/>
          <w:sz w:val="24"/>
          <w:szCs w:val="24"/>
        </w:rPr>
        <w:t xml:space="preserve">Pamatojoties uz Pašvaldību likuma 22. panta pirmās daļas 2. punktu, Daugavpils valstspilsētas pašvaldības (turpmāk - pašvaldība) domes 2023. gada 27. jūlija saistošo noteikumu Nr. 8 “Daugavpils valstspilsētas pašvaldības nolikums” 18.1. apakšpunktu, Daugavpils pašvaldības centrālās pārvaldes nolikuma, kas apstiprināts ar pašvaldības domes 2022. gada 29. decembra lēmumu Nr. 894, 14. punktu, </w:t>
      </w:r>
    </w:p>
    <w:p w14:paraId="766132F4" w14:textId="77777777" w:rsidR="002C11AF" w:rsidRPr="002C11AF" w:rsidRDefault="002C11AF" w:rsidP="002C11AF">
      <w:pPr>
        <w:pStyle w:val="ListParagraph"/>
        <w:numPr>
          <w:ilvl w:val="0"/>
          <w:numId w:val="15"/>
        </w:numPr>
        <w:snapToGrid w:val="0"/>
        <w:spacing w:before="120" w:line="257" w:lineRule="auto"/>
        <w:contextualSpacing w:val="0"/>
        <w:jc w:val="both"/>
        <w:rPr>
          <w:rFonts w:ascii="Times New Roman" w:hAnsi="Times New Roman" w:cs="Times New Roman"/>
          <w:sz w:val="24"/>
          <w:szCs w:val="24"/>
        </w:rPr>
      </w:pPr>
      <w:r w:rsidRPr="002C11AF">
        <w:rPr>
          <w:rFonts w:ascii="Times New Roman" w:hAnsi="Times New Roman" w:cs="Times New Roman"/>
          <w:sz w:val="24"/>
          <w:szCs w:val="24"/>
        </w:rPr>
        <w:t>Apstiprināt</w:t>
      </w:r>
      <w:r w:rsidRPr="002C11AF">
        <w:rPr>
          <w:rFonts w:ascii="Times New Roman" w:hAnsi="Times New Roman" w:cs="Times New Roman"/>
          <w:b/>
          <w:bCs/>
          <w:sz w:val="24"/>
          <w:szCs w:val="24"/>
        </w:rPr>
        <w:t xml:space="preserve"> </w:t>
      </w:r>
      <w:r w:rsidRPr="002C11AF">
        <w:rPr>
          <w:rFonts w:ascii="Times New Roman" w:hAnsi="Times New Roman" w:cs="Times New Roman"/>
          <w:sz w:val="24"/>
          <w:szCs w:val="24"/>
        </w:rPr>
        <w:t xml:space="preserve">pašvaldības iestādes “Daugavpils pašvaldības centrālā pārvalde” </w:t>
      </w:r>
      <w:r w:rsidRPr="002C11AF">
        <w:rPr>
          <w:rFonts w:ascii="Times New Roman" w:hAnsi="Times New Roman" w:cs="Times New Roman"/>
          <w:bCs/>
          <w:sz w:val="24"/>
          <w:szCs w:val="24"/>
          <w:lang w:eastAsia="lv-LV"/>
        </w:rPr>
        <w:t>Kapitālsabiedrību pārraudzības nodaļas</w:t>
      </w:r>
      <w:r w:rsidRPr="002C11AF">
        <w:rPr>
          <w:rFonts w:ascii="Times New Roman" w:hAnsi="Times New Roman" w:cs="Times New Roman"/>
          <w:sz w:val="24"/>
          <w:szCs w:val="24"/>
        </w:rPr>
        <w:t xml:space="preserve"> reglamentu (pielikumā).</w:t>
      </w:r>
    </w:p>
    <w:p w14:paraId="09ECA5CB" w14:textId="77777777" w:rsidR="002C11AF" w:rsidRPr="002C11AF" w:rsidRDefault="002C11AF" w:rsidP="002C11AF">
      <w:pPr>
        <w:pStyle w:val="ListParagraph"/>
        <w:numPr>
          <w:ilvl w:val="0"/>
          <w:numId w:val="15"/>
        </w:numPr>
        <w:snapToGrid w:val="0"/>
        <w:spacing w:before="120" w:line="257" w:lineRule="auto"/>
        <w:contextualSpacing w:val="0"/>
        <w:jc w:val="both"/>
        <w:rPr>
          <w:rFonts w:ascii="Times New Roman" w:hAnsi="Times New Roman" w:cs="Times New Roman"/>
          <w:sz w:val="24"/>
          <w:szCs w:val="24"/>
        </w:rPr>
      </w:pPr>
      <w:r w:rsidRPr="002C11AF">
        <w:rPr>
          <w:rFonts w:ascii="Times New Roman" w:hAnsi="Times New Roman" w:cs="Times New Roman"/>
          <w:sz w:val="24"/>
          <w:szCs w:val="24"/>
        </w:rPr>
        <w:t>Rīkojums stājas spēkā 2025. gada 1. janvārī.</w:t>
      </w:r>
    </w:p>
    <w:p w14:paraId="56A106A1" w14:textId="77777777" w:rsidR="002C11AF" w:rsidRPr="002C11AF" w:rsidRDefault="002C11AF" w:rsidP="002C11AF">
      <w:pPr>
        <w:spacing w:before="240"/>
        <w:jc w:val="both"/>
        <w:rPr>
          <w:rFonts w:ascii="Times New Roman" w:hAnsi="Times New Roman" w:cs="Times New Roman"/>
          <w:sz w:val="24"/>
          <w:szCs w:val="24"/>
        </w:rPr>
      </w:pPr>
      <w:r w:rsidRPr="002C11AF">
        <w:rPr>
          <w:rFonts w:ascii="Times New Roman" w:hAnsi="Times New Roman" w:cs="Times New Roman"/>
          <w:sz w:val="24"/>
          <w:szCs w:val="24"/>
        </w:rPr>
        <w:t xml:space="preserve">Pielikumā: Daugavpils pašvaldības centrālās pārvaldes </w:t>
      </w:r>
      <w:r w:rsidRPr="002C11AF">
        <w:rPr>
          <w:rFonts w:ascii="Times New Roman" w:hAnsi="Times New Roman" w:cs="Times New Roman"/>
          <w:bCs/>
          <w:sz w:val="24"/>
          <w:szCs w:val="24"/>
          <w:lang w:eastAsia="lv-LV"/>
        </w:rPr>
        <w:t>Kapitālsabiedrību pārraudzības nodaļas</w:t>
      </w:r>
      <w:r w:rsidRPr="002C11AF">
        <w:rPr>
          <w:rFonts w:ascii="Times New Roman" w:hAnsi="Times New Roman" w:cs="Times New Roman"/>
          <w:sz w:val="24"/>
          <w:szCs w:val="24"/>
        </w:rPr>
        <w:t xml:space="preserve"> reglaments.</w:t>
      </w:r>
    </w:p>
    <w:p w14:paraId="5CE30D97" w14:textId="77777777" w:rsidR="002C11AF" w:rsidRDefault="002C11AF" w:rsidP="002C4FA1">
      <w:pPr>
        <w:pStyle w:val="BodyText"/>
        <w:spacing w:line="240" w:lineRule="auto"/>
        <w:ind w:firstLine="540"/>
      </w:pPr>
    </w:p>
    <w:p w14:paraId="7CE566C1" w14:textId="77777777" w:rsidR="002C11AF" w:rsidRDefault="002C11AF" w:rsidP="002C4FA1">
      <w:pPr>
        <w:pStyle w:val="BodyText"/>
        <w:spacing w:line="240" w:lineRule="auto"/>
        <w:ind w:firstLine="540"/>
      </w:pPr>
    </w:p>
    <w:p w14:paraId="2D8B127A" w14:textId="7A99CC06" w:rsidR="00A3176F" w:rsidRPr="00A3176F" w:rsidRDefault="00A3176F" w:rsidP="00A3176F">
      <w:pPr>
        <w:jc w:val="both"/>
        <w:rPr>
          <w:rFonts w:ascii="Times New Roman" w:hAnsi="Times New Roman" w:cs="Times New Roman"/>
          <w:sz w:val="24"/>
          <w:szCs w:val="24"/>
        </w:rPr>
      </w:pPr>
      <w:r w:rsidRPr="00A3176F">
        <w:rPr>
          <w:rFonts w:ascii="Times New Roman" w:hAnsi="Times New Roman" w:cs="Times New Roman"/>
          <w:sz w:val="24"/>
          <w:szCs w:val="24"/>
        </w:rPr>
        <w:t xml:space="preserve">Daugavpils </w:t>
      </w:r>
      <w:r>
        <w:rPr>
          <w:rFonts w:ascii="Times New Roman" w:hAnsi="Times New Roman" w:cs="Times New Roman"/>
          <w:sz w:val="24"/>
          <w:szCs w:val="24"/>
        </w:rPr>
        <w:t>valstspilsētas pašvaldības izpilddirektor</w:t>
      </w:r>
      <w:r w:rsidR="007D2AAB">
        <w:rPr>
          <w:rFonts w:ascii="Times New Roman" w:hAnsi="Times New Roman" w:cs="Times New Roman"/>
          <w:sz w:val="24"/>
          <w:szCs w:val="24"/>
        </w:rPr>
        <w:t xml:space="preserve">e </w:t>
      </w:r>
      <w:r w:rsidR="007D2AAB">
        <w:rPr>
          <w:rFonts w:ascii="Times New Roman" w:hAnsi="Times New Roman" w:cs="Times New Roman"/>
          <w:sz w:val="24"/>
          <w:szCs w:val="24"/>
        </w:rPr>
        <w:tab/>
      </w:r>
      <w:r w:rsidR="007D2AAB">
        <w:rPr>
          <w:rFonts w:ascii="Times New Roman" w:hAnsi="Times New Roman" w:cs="Times New Roman"/>
          <w:sz w:val="24"/>
          <w:szCs w:val="24"/>
        </w:rPr>
        <w:tab/>
      </w:r>
      <w:r w:rsidR="007D2AAB">
        <w:rPr>
          <w:rFonts w:ascii="Times New Roman" w:hAnsi="Times New Roman" w:cs="Times New Roman"/>
          <w:sz w:val="24"/>
          <w:szCs w:val="24"/>
        </w:rPr>
        <w:tab/>
      </w:r>
      <w:r w:rsidR="007D2AAB">
        <w:rPr>
          <w:rFonts w:ascii="Times New Roman" w:hAnsi="Times New Roman" w:cs="Times New Roman"/>
          <w:sz w:val="24"/>
          <w:szCs w:val="24"/>
        </w:rPr>
        <w:tab/>
        <w:t>S.Šņepste</w:t>
      </w:r>
    </w:p>
    <w:p w14:paraId="2323CDEC" w14:textId="77777777" w:rsidR="009F396D" w:rsidRDefault="009F396D" w:rsidP="009F396D">
      <w:pPr>
        <w:tabs>
          <w:tab w:val="left" w:pos="426"/>
        </w:tabs>
        <w:spacing w:before="120" w:after="0" w:line="240" w:lineRule="auto"/>
        <w:jc w:val="both"/>
        <w:rPr>
          <w:rFonts w:ascii="Times New Roman" w:hAnsi="Times New Roman"/>
          <w:sz w:val="24"/>
          <w:szCs w:val="24"/>
        </w:rPr>
      </w:pPr>
    </w:p>
    <w:p w14:paraId="12D3008B" w14:textId="77777777" w:rsidR="00BB7D7E" w:rsidRPr="00BB7D7E" w:rsidRDefault="0073425B" w:rsidP="00BB7D7E">
      <w:pPr>
        <w:snapToGrid w:val="0"/>
        <w:spacing w:after="0"/>
        <w:jc w:val="right"/>
        <w:rPr>
          <w:rFonts w:ascii="Times New Roman" w:hAnsi="Times New Roman" w:cs="Times New Roman"/>
          <w:sz w:val="24"/>
          <w:szCs w:val="24"/>
        </w:rPr>
      </w:pPr>
      <w:r>
        <w:rPr>
          <w:rFonts w:ascii="Times New Roman" w:hAnsi="Times New Roman" w:cs="Times New Roman"/>
          <w:b/>
          <w:bCs/>
          <w:sz w:val="24"/>
          <w:szCs w:val="24"/>
        </w:rPr>
        <w:br w:type="page"/>
      </w:r>
      <w:r w:rsidR="00BB7D7E" w:rsidRPr="00BB7D7E">
        <w:rPr>
          <w:rFonts w:ascii="Times New Roman" w:hAnsi="Times New Roman" w:cs="Times New Roman"/>
          <w:sz w:val="24"/>
          <w:szCs w:val="24"/>
        </w:rPr>
        <w:lastRenderedPageBreak/>
        <w:t>APSTIPRINĀTS</w:t>
      </w:r>
    </w:p>
    <w:p w14:paraId="43C88DAB" w14:textId="77777777" w:rsidR="00BB7D7E" w:rsidRPr="00BB7D7E" w:rsidRDefault="00BB7D7E" w:rsidP="00BB7D7E">
      <w:pPr>
        <w:snapToGrid w:val="0"/>
        <w:spacing w:after="0"/>
        <w:jc w:val="right"/>
        <w:rPr>
          <w:rFonts w:ascii="Times New Roman" w:hAnsi="Times New Roman" w:cs="Times New Roman"/>
          <w:sz w:val="24"/>
          <w:szCs w:val="24"/>
        </w:rPr>
      </w:pPr>
      <w:r w:rsidRPr="00BB7D7E">
        <w:rPr>
          <w:rFonts w:ascii="Times New Roman" w:hAnsi="Times New Roman" w:cs="Times New Roman"/>
          <w:sz w:val="24"/>
          <w:szCs w:val="24"/>
        </w:rPr>
        <w:t>Ar Daugavpils valstspilsētas pašvaldības izpilddirektora</w:t>
      </w:r>
    </w:p>
    <w:p w14:paraId="7FEFA34C" w14:textId="6EBE0CE0" w:rsidR="00BB7D7E" w:rsidRPr="00BB7D7E" w:rsidRDefault="004E522F" w:rsidP="00BB7D7E">
      <w:pPr>
        <w:snapToGrid w:val="0"/>
        <w:spacing w:after="0"/>
        <w:jc w:val="right"/>
        <w:rPr>
          <w:rFonts w:ascii="Times New Roman" w:hAnsi="Times New Roman" w:cs="Times New Roman"/>
          <w:sz w:val="24"/>
          <w:szCs w:val="24"/>
        </w:rPr>
      </w:pPr>
      <w:r>
        <w:rPr>
          <w:rFonts w:ascii="Times New Roman" w:hAnsi="Times New Roman" w:cs="Times New Roman"/>
          <w:sz w:val="24"/>
          <w:szCs w:val="24"/>
        </w:rPr>
        <w:t>2024. gada 20. decembra rīkojumu Nr.461</w:t>
      </w:r>
      <w:bookmarkStart w:id="0" w:name="_GoBack"/>
      <w:bookmarkEnd w:id="0"/>
      <w:r w:rsidR="00BB7D7E" w:rsidRPr="00BB7D7E">
        <w:rPr>
          <w:rFonts w:ascii="Times New Roman" w:hAnsi="Times New Roman" w:cs="Times New Roman"/>
          <w:sz w:val="24"/>
          <w:szCs w:val="24"/>
        </w:rPr>
        <w:t>e</w:t>
      </w:r>
    </w:p>
    <w:p w14:paraId="27589412" w14:textId="77777777" w:rsidR="00BB7D7E" w:rsidRPr="00BB7D7E" w:rsidRDefault="00BB7D7E" w:rsidP="00BB7D7E">
      <w:pPr>
        <w:snapToGrid w:val="0"/>
        <w:spacing w:before="240" w:after="0"/>
        <w:jc w:val="center"/>
        <w:rPr>
          <w:rFonts w:ascii="Times New Roman" w:hAnsi="Times New Roman" w:cs="Times New Roman"/>
          <w:b/>
          <w:bCs/>
          <w:sz w:val="24"/>
          <w:szCs w:val="24"/>
        </w:rPr>
      </w:pPr>
      <w:r w:rsidRPr="00BB7D7E">
        <w:rPr>
          <w:rFonts w:ascii="Times New Roman" w:hAnsi="Times New Roman" w:cs="Times New Roman"/>
          <w:b/>
          <w:bCs/>
          <w:sz w:val="24"/>
          <w:szCs w:val="24"/>
        </w:rPr>
        <w:t>Daugavpils pašvaldības centrālās pārvaldes</w:t>
      </w:r>
    </w:p>
    <w:p w14:paraId="0C353AF4" w14:textId="77777777" w:rsidR="00BB7D7E" w:rsidRPr="00BB7D7E" w:rsidRDefault="00BB7D7E" w:rsidP="00BB7D7E">
      <w:pPr>
        <w:snapToGrid w:val="0"/>
        <w:spacing w:after="0"/>
        <w:jc w:val="center"/>
        <w:rPr>
          <w:rFonts w:ascii="Times New Roman" w:hAnsi="Times New Roman" w:cs="Times New Roman"/>
          <w:b/>
          <w:bCs/>
          <w:sz w:val="24"/>
          <w:szCs w:val="24"/>
          <w:lang w:eastAsia="lv-LV"/>
        </w:rPr>
      </w:pPr>
      <w:r w:rsidRPr="00BB7D7E">
        <w:rPr>
          <w:rFonts w:ascii="Times New Roman" w:hAnsi="Times New Roman" w:cs="Times New Roman"/>
          <w:b/>
          <w:bCs/>
          <w:sz w:val="24"/>
          <w:szCs w:val="24"/>
          <w:lang w:eastAsia="lv-LV"/>
        </w:rPr>
        <w:t>Kapitālsabiedrību pārraudzības nodaļas reglaments</w:t>
      </w:r>
    </w:p>
    <w:p w14:paraId="71234FE5" w14:textId="77777777" w:rsidR="00BB7D7E" w:rsidRPr="00BB7D7E" w:rsidRDefault="00BB7D7E" w:rsidP="00BB7D7E">
      <w:pPr>
        <w:snapToGrid w:val="0"/>
        <w:spacing w:before="240"/>
        <w:ind w:left="5812"/>
        <w:jc w:val="right"/>
        <w:rPr>
          <w:rFonts w:ascii="Times New Roman" w:hAnsi="Times New Roman" w:cs="Times New Roman"/>
          <w:i/>
          <w:iCs/>
          <w:sz w:val="20"/>
          <w:szCs w:val="20"/>
          <w:lang w:eastAsia="lv-LV"/>
        </w:rPr>
      </w:pPr>
      <w:r w:rsidRPr="00BB7D7E">
        <w:rPr>
          <w:rFonts w:ascii="Times New Roman" w:hAnsi="Times New Roman" w:cs="Times New Roman"/>
          <w:i/>
          <w:iCs/>
          <w:sz w:val="20"/>
          <w:szCs w:val="20"/>
          <w:lang w:eastAsia="lv-LV"/>
        </w:rPr>
        <w:t>Izdots saskaņā ar Valsts pārvaldes iekārtas likuma 73. panta pirmās daļas 1. punktu</w:t>
      </w:r>
    </w:p>
    <w:p w14:paraId="72BCF94D" w14:textId="77777777" w:rsidR="00BB7D7E" w:rsidRPr="00BB7D7E" w:rsidRDefault="00BB7D7E" w:rsidP="00BB7D7E">
      <w:pPr>
        <w:numPr>
          <w:ilvl w:val="0"/>
          <w:numId w:val="13"/>
        </w:numPr>
        <w:snapToGrid w:val="0"/>
        <w:spacing w:before="240" w:after="240" w:line="240" w:lineRule="auto"/>
        <w:ind w:left="714" w:hanging="357"/>
        <w:jc w:val="center"/>
        <w:rPr>
          <w:rFonts w:ascii="Times New Roman" w:hAnsi="Times New Roman" w:cs="Times New Roman"/>
          <w:b/>
          <w:bCs/>
          <w:sz w:val="24"/>
          <w:szCs w:val="24"/>
        </w:rPr>
      </w:pPr>
      <w:r w:rsidRPr="00BB7D7E">
        <w:rPr>
          <w:rFonts w:ascii="Times New Roman" w:hAnsi="Times New Roman" w:cs="Times New Roman"/>
          <w:b/>
          <w:bCs/>
          <w:sz w:val="24"/>
          <w:szCs w:val="24"/>
        </w:rPr>
        <w:t>Vispārīgie jautājumi</w:t>
      </w:r>
    </w:p>
    <w:p w14:paraId="56B4FB94" w14:textId="77777777" w:rsidR="00BB7D7E" w:rsidRPr="00BB7D7E" w:rsidRDefault="00BB7D7E" w:rsidP="00BB7D7E">
      <w:pPr>
        <w:numPr>
          <w:ilvl w:val="0"/>
          <w:numId w:val="14"/>
        </w:numPr>
        <w:snapToGrid w:val="0"/>
        <w:spacing w:before="120" w:after="0" w:line="240" w:lineRule="auto"/>
        <w:ind w:left="357" w:hanging="357"/>
        <w:jc w:val="both"/>
        <w:rPr>
          <w:rFonts w:ascii="Times New Roman" w:hAnsi="Times New Roman" w:cs="Times New Roman"/>
          <w:sz w:val="24"/>
          <w:szCs w:val="24"/>
        </w:rPr>
      </w:pPr>
      <w:r w:rsidRPr="00BB7D7E">
        <w:rPr>
          <w:rFonts w:ascii="Times New Roman" w:hAnsi="Times New Roman" w:cs="Times New Roman"/>
          <w:sz w:val="24"/>
          <w:szCs w:val="24"/>
        </w:rPr>
        <w:t xml:space="preserve">Reglaments nosaka Daugavpils valstspilsētas pašvaldības (turpmāk - pašvaldība) iestādes “Daugavpils pašvaldības centrālā pārvalde” (turpmāk – Centrālā pārvalde) struktūrvienības – </w:t>
      </w:r>
      <w:r w:rsidRPr="00BB7D7E">
        <w:rPr>
          <w:rFonts w:ascii="Times New Roman" w:hAnsi="Times New Roman" w:cs="Times New Roman"/>
          <w:bCs/>
          <w:sz w:val="24"/>
          <w:szCs w:val="24"/>
          <w:lang w:eastAsia="lv-LV"/>
        </w:rPr>
        <w:t>Kapitālsabiedrību pārraudzības nodaļas</w:t>
      </w:r>
      <w:r w:rsidRPr="00BB7D7E">
        <w:rPr>
          <w:rFonts w:ascii="Times New Roman" w:hAnsi="Times New Roman" w:cs="Times New Roman"/>
          <w:sz w:val="24"/>
          <w:szCs w:val="24"/>
        </w:rPr>
        <w:t xml:space="preserve"> (turpmāk - Nodaļa) kompetenci, struktūru un darba organizāciju.</w:t>
      </w:r>
    </w:p>
    <w:p w14:paraId="7824394D" w14:textId="77777777" w:rsidR="00BB7D7E" w:rsidRPr="00BB7D7E" w:rsidRDefault="00BB7D7E" w:rsidP="00BB7D7E">
      <w:pPr>
        <w:numPr>
          <w:ilvl w:val="0"/>
          <w:numId w:val="14"/>
        </w:numPr>
        <w:snapToGrid w:val="0"/>
        <w:spacing w:before="120" w:after="0" w:line="240" w:lineRule="auto"/>
        <w:ind w:left="357" w:hanging="357"/>
        <w:jc w:val="both"/>
        <w:rPr>
          <w:rFonts w:ascii="Times New Roman" w:hAnsi="Times New Roman" w:cs="Times New Roman"/>
          <w:sz w:val="24"/>
          <w:szCs w:val="24"/>
        </w:rPr>
      </w:pPr>
      <w:r w:rsidRPr="00BB7D7E">
        <w:rPr>
          <w:rFonts w:ascii="Times New Roman" w:hAnsi="Times New Roman" w:cs="Times New Roman"/>
          <w:sz w:val="24"/>
          <w:szCs w:val="24"/>
        </w:rPr>
        <w:t>Nodaļa savā darbā ievēro Latvijas Republikas Satversmi, likumus, Ministru kabineta noteikumus, starptautiskās tiesību normas, Eiropas Savienības tiesību normas, pašvaldības domes saistošos noteikumus, lēmumus, pašvaldības vadības rīkojumus un šo reglamentu.</w:t>
      </w:r>
    </w:p>
    <w:p w14:paraId="20B72554" w14:textId="77777777" w:rsidR="00BB7D7E" w:rsidRPr="00BB7D7E" w:rsidRDefault="00BB7D7E" w:rsidP="00BB7D7E">
      <w:pPr>
        <w:numPr>
          <w:ilvl w:val="0"/>
          <w:numId w:val="14"/>
        </w:numPr>
        <w:snapToGrid w:val="0"/>
        <w:spacing w:before="120" w:after="0" w:line="240" w:lineRule="auto"/>
        <w:ind w:left="357" w:hanging="357"/>
        <w:jc w:val="both"/>
        <w:rPr>
          <w:rFonts w:ascii="Times New Roman" w:hAnsi="Times New Roman" w:cs="Times New Roman"/>
          <w:sz w:val="24"/>
          <w:szCs w:val="24"/>
        </w:rPr>
      </w:pPr>
      <w:r w:rsidRPr="00BB7D7E">
        <w:rPr>
          <w:rFonts w:ascii="Times New Roman" w:hAnsi="Times New Roman" w:cs="Times New Roman"/>
          <w:sz w:val="24"/>
          <w:szCs w:val="24"/>
        </w:rPr>
        <w:t>Nodaļa ir pašvaldības izpilddirektora pakļautībā.</w:t>
      </w:r>
    </w:p>
    <w:p w14:paraId="2D1FBFCA" w14:textId="77777777" w:rsidR="00BB7D7E" w:rsidRPr="00BB7D7E" w:rsidRDefault="00BB7D7E" w:rsidP="00BB7D7E">
      <w:pPr>
        <w:numPr>
          <w:ilvl w:val="0"/>
          <w:numId w:val="14"/>
        </w:numPr>
        <w:snapToGrid w:val="0"/>
        <w:spacing w:before="120" w:after="0" w:line="240" w:lineRule="auto"/>
        <w:ind w:left="357" w:hanging="357"/>
        <w:jc w:val="both"/>
        <w:rPr>
          <w:rFonts w:ascii="Times New Roman" w:hAnsi="Times New Roman" w:cs="Times New Roman"/>
          <w:sz w:val="24"/>
          <w:szCs w:val="24"/>
        </w:rPr>
      </w:pPr>
      <w:r w:rsidRPr="00BB7D7E">
        <w:rPr>
          <w:rFonts w:ascii="Times New Roman" w:hAnsi="Times New Roman" w:cs="Times New Roman"/>
          <w:sz w:val="24"/>
          <w:szCs w:val="24"/>
        </w:rPr>
        <w:t>Nodaļai ir savas veidlapas (1. un 2. pielikums).</w:t>
      </w:r>
    </w:p>
    <w:p w14:paraId="360D6BAB" w14:textId="77777777" w:rsidR="00BB7D7E" w:rsidRPr="00BB7D7E" w:rsidRDefault="00BB7D7E" w:rsidP="00BB7D7E">
      <w:pPr>
        <w:numPr>
          <w:ilvl w:val="0"/>
          <w:numId w:val="13"/>
        </w:numPr>
        <w:snapToGrid w:val="0"/>
        <w:spacing w:before="240" w:after="240" w:line="240" w:lineRule="auto"/>
        <w:ind w:left="714" w:hanging="357"/>
        <w:jc w:val="center"/>
        <w:rPr>
          <w:rFonts w:ascii="Times New Roman" w:hAnsi="Times New Roman" w:cs="Times New Roman"/>
          <w:b/>
          <w:bCs/>
          <w:sz w:val="24"/>
          <w:szCs w:val="24"/>
        </w:rPr>
      </w:pPr>
      <w:r w:rsidRPr="00BB7D7E">
        <w:rPr>
          <w:rFonts w:ascii="Times New Roman" w:hAnsi="Times New Roman" w:cs="Times New Roman"/>
          <w:b/>
          <w:bCs/>
          <w:sz w:val="24"/>
          <w:szCs w:val="24"/>
        </w:rPr>
        <w:t>Nodaļas kompetence</w:t>
      </w:r>
    </w:p>
    <w:p w14:paraId="3BE85D4E" w14:textId="77777777" w:rsidR="00BB7D7E" w:rsidRPr="00BB7D7E" w:rsidRDefault="00BB7D7E" w:rsidP="00BB7D7E">
      <w:pPr>
        <w:numPr>
          <w:ilvl w:val="0"/>
          <w:numId w:val="14"/>
        </w:numPr>
        <w:snapToGrid w:val="0"/>
        <w:spacing w:before="120" w:after="0" w:line="240" w:lineRule="auto"/>
        <w:ind w:left="357" w:hanging="357"/>
        <w:rPr>
          <w:rFonts w:ascii="Times New Roman" w:hAnsi="Times New Roman" w:cs="Times New Roman"/>
          <w:sz w:val="24"/>
          <w:szCs w:val="24"/>
        </w:rPr>
      </w:pPr>
      <w:r w:rsidRPr="00BB7D7E">
        <w:rPr>
          <w:rFonts w:ascii="Times New Roman" w:hAnsi="Times New Roman" w:cs="Times New Roman"/>
          <w:sz w:val="24"/>
          <w:szCs w:val="24"/>
        </w:rPr>
        <w:t>Nodaļai ir šādi uzdevumi:</w:t>
      </w:r>
    </w:p>
    <w:p w14:paraId="5C505F89"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nodrošināt pašvaldības kapitālsabiedrību darbības pārraudzību, veikt pašvaldības kapitālsabiedrību komercdarbības atbilstības izvērtēšanu normatīvajos aktos noteiktajām prasībām;</w:t>
      </w:r>
    </w:p>
    <w:p w14:paraId="126E01AF"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izvērtēt pašvaldības kapitāla daļu atsavināšanas vai paturēšanas pašvaldības īpašumā nepieciešamību atbilstoši normatīvajos aktos noteiktajiem pašvaldības komercdarbības kritērijiem;</w:t>
      </w:r>
    </w:p>
    <w:p w14:paraId="2143542B"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izvērtēt pašvaldību kapitālsabiedrību iesniegto dokumentu tiesiskumu un lietderību, sagatavot kapitāla daļu turētāja pārstāvim lēmumu pieņemšanai nepieciešamo informāciju un piedalīties dalībnieku (akcionāru) sapulcēs;</w:t>
      </w:r>
    </w:p>
    <w:p w14:paraId="2F00B4F0"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sagatavot pašvaldības kapitālsabiedrību veiktās komercdarbības operatīvos pārskatus un analītisko gada pārskatu;</w:t>
      </w:r>
    </w:p>
    <w:p w14:paraId="492A2152"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izvērtēt katrai pašvaldības kapitālsabiedrībai konkrēto sasniedzamo finanšu un nefinanšu mērķu izstrādi un to sasniegšanas pakāpi raksturojošus izmērāmus rezultatīvus rādītājus, nodrošināt šo rādītāju izpildes analīzi;</w:t>
      </w:r>
    </w:p>
    <w:p w14:paraId="704D213A"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izvērtēt no pašvaldības funkcijām izrietošo pārvaldes uzdevumu deleģēšanas (pilnvarošanas) nepieciešamību pašvaldības kapitālsabiedrībām un veikt pašvaldības kapitālsabiedrībām deleģēto (pilnvaroto) autonomo funkciju, un no tiem izrietošo pārvaldes uzdevumu, izpildes uzraudzību;</w:t>
      </w:r>
    </w:p>
    <w:p w14:paraId="5A009120"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izvērtēt pašvaldības plānoto finanšu un mantisko ieguldījumu pašvaldības kapitālsabiedrību pamatkapitālā mērķus, tiesiskumu un lietderīgumu, izstrādāt kontroles mehānismu pašvaldības ieguldījumu pamatkapitālā izlietošanai atbilstoši spēkā esošo normatīvo aktu prasībām un noteiktajiem mērķiem;</w:t>
      </w:r>
    </w:p>
    <w:p w14:paraId="62CC578F"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sagatavot priekšlikumus par pašvaldības kapitālsabiedrību minimālo dividendēs izmaksājamo peļņas daļu un iesniegt izskatīšanai pašvaldības domes sēdē, kontrolēt pašvaldības kapitālsabiedrību peļņas izlietošanu atbilstoši noteiktajiem mērķiem;</w:t>
      </w:r>
    </w:p>
    <w:p w14:paraId="5447E81B"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izstrādāt metodiskos norādījumus par kapitālsabiedrību sniegto pakalpojumu cenu aprēķināšanas principiem un sekot šo norādījumu izpildei;</w:t>
      </w:r>
    </w:p>
    <w:p w14:paraId="65A047DF"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lastRenderedPageBreak/>
        <w:t>izstrādāt vienotu kārtību pašvaldības kapitālsabiedrību valdes locekļu un darbinieku atlīdzības noteikšanai un kontrolēt tās ievērošanu;</w:t>
      </w:r>
    </w:p>
    <w:p w14:paraId="50F21DB6"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izstrādāt kontroles procedūras pašvaldību kapitālsabiedrību finanšu līdzekļu un mantas izšķērdēšanas novēršanai;</w:t>
      </w:r>
    </w:p>
    <w:p w14:paraId="736AB7F0"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veikt pašvaldību kapitālsabiedrību iepirkumu plānos iekļauto iepirkumu uzraudzību, to atbilstību kapitālsabiedrību apstiprinātajiem plānošanas dokumentiem un spēkā esošajiem normatīvajiem aktiem;</w:t>
      </w:r>
    </w:p>
    <w:p w14:paraId="601F76CF"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 xml:space="preserve">izvērtēt sabiedriskā transporta pakalpojumu prognozētos zaudējumus un sabiedriskā transporta pakalpojuma tarifu, ar sabiedriskā transporta pakalpojumu sniegšanu saistītos faktiskos zaudējumus un izdevumus; </w:t>
      </w:r>
    </w:p>
    <w:p w14:paraId="321DD085"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iesniegt normatīvajos aktos noteiktajā kārtībā un termiņos pārskatus un atzinumus par sabiedriskā transporta pakalpojumu sniegšanu;</w:t>
      </w:r>
    </w:p>
    <w:p w14:paraId="3CD558AE"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sagatavot apliecinājumus par sabiedriskā transporta pakalpojumu sniegšanu sabiedriskā transporta maršrutā (reisā);</w:t>
      </w:r>
    </w:p>
    <w:p w14:paraId="5FB7E74C"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sagatavot atbildes uz privātpersonu, valsts iestāžu, pašvaldības iestāžu un kapitālsabiedrību iesniegumiem nodaļas kompetencē esošajos jautājumos;</w:t>
      </w:r>
    </w:p>
    <w:p w14:paraId="2D313184"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nodrošināt struktūrvienības dokumentu glabāšanu un nodošanu arhīvā;</w:t>
      </w:r>
    </w:p>
    <w:p w14:paraId="534565CD"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pieņemt un konsultēt apmeklētājus nodaļas kompetencē esošajos jautājumos;</w:t>
      </w:r>
    </w:p>
    <w:p w14:paraId="285F42F0"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izvērtēt atpūtas laika piešķiršanas pamatotību pašvaldības kapitālsabiedrību valdes locekļiem un sniegt par to viedokli pašvaldības kapitāla daļu turētāja pārstāvim;</w:t>
      </w:r>
    </w:p>
    <w:p w14:paraId="6997C661"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veikt ikgadējo pašvaldības kapitālsabiedrību valdes locekļu darbības rezultātu izvērtēšanu;</w:t>
      </w:r>
    </w:p>
    <w:p w14:paraId="7EA2653B" w14:textId="77777777" w:rsidR="00BB7D7E" w:rsidRPr="00BB7D7E" w:rsidRDefault="00BB7D7E" w:rsidP="00BB7D7E">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BB7D7E">
        <w:rPr>
          <w:rFonts w:ascii="Times New Roman" w:hAnsi="Times New Roman" w:cs="Times New Roman"/>
          <w:sz w:val="24"/>
          <w:szCs w:val="24"/>
        </w:rPr>
        <w:t xml:space="preserve"> sagatavot izvērtējumu par pašvaldības kapitālsabiedrību valdes/padomes locekļu noslodzi un iesniegt to pašvaldības kapitāla daļu turētāja pārstāvim;</w:t>
      </w:r>
    </w:p>
    <w:p w14:paraId="37127B26" w14:textId="77777777" w:rsidR="00BB7D7E" w:rsidRPr="00BB7D7E" w:rsidRDefault="00BB7D7E" w:rsidP="00BB7D7E">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BB7D7E">
        <w:rPr>
          <w:rFonts w:ascii="Times New Roman" w:hAnsi="Times New Roman" w:cs="Times New Roman"/>
          <w:color w:val="000000"/>
          <w:sz w:val="24"/>
          <w:szCs w:val="24"/>
        </w:rPr>
        <w:t xml:space="preserve"> veikt citus uzdevumus saskaņā ar pašvaldības domes lēmumiem un vadības rīkojumiem.</w:t>
      </w:r>
    </w:p>
    <w:p w14:paraId="5B0B3E3D" w14:textId="77777777" w:rsidR="00BB7D7E" w:rsidRPr="00BB7D7E" w:rsidRDefault="00BB7D7E" w:rsidP="00BB7D7E">
      <w:pPr>
        <w:pStyle w:val="ListParagraph"/>
        <w:numPr>
          <w:ilvl w:val="0"/>
          <w:numId w:val="14"/>
        </w:numPr>
        <w:pBdr>
          <w:top w:val="nil"/>
          <w:left w:val="nil"/>
          <w:bottom w:val="nil"/>
          <w:right w:val="nil"/>
          <w:between w:val="nil"/>
          <w:bar w:val="nil"/>
        </w:pBdr>
        <w:tabs>
          <w:tab w:val="left" w:pos="284"/>
        </w:tabs>
        <w:snapToGrid w:val="0"/>
        <w:spacing w:before="120" w:after="0" w:line="240" w:lineRule="auto"/>
        <w:ind w:left="357" w:hanging="357"/>
        <w:contextualSpacing w:val="0"/>
        <w:jc w:val="both"/>
        <w:rPr>
          <w:rFonts w:ascii="Times New Roman" w:hAnsi="Times New Roman" w:cs="Times New Roman"/>
          <w:color w:val="000000"/>
          <w:sz w:val="24"/>
          <w:szCs w:val="24"/>
        </w:rPr>
      </w:pPr>
      <w:r w:rsidRPr="00BB7D7E">
        <w:rPr>
          <w:rFonts w:ascii="Times New Roman" w:hAnsi="Times New Roman" w:cs="Times New Roman"/>
          <w:color w:val="000000"/>
          <w:sz w:val="24"/>
          <w:szCs w:val="24"/>
        </w:rPr>
        <w:t>Nodaļai ir šādas tiesības:</w:t>
      </w:r>
    </w:p>
    <w:p w14:paraId="595F9768"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eastAsia="Times New Roman" w:hAnsi="Times New Roman" w:cs="Times New Roman"/>
          <w:sz w:val="24"/>
          <w:szCs w:val="24"/>
          <w:shd w:val="clear" w:color="auto" w:fill="FFFFFF"/>
        </w:rPr>
        <w:t>pieprasīt un saņemt no Centrālās pārvaldes struktūrvienību darbiniekiem, amatpersonām, pašvaldības padotībā esošām iestādēm, kapitālsabiedrībām, kurās pašvaldība ir kapitāla daļu turētāja, citām valsts un pašvaldību institūcijām, kā arī normatīvajos aktos noteiktajos gadījumos no citām personām Nodaļas uzdevumu izpildei nepieciešamos dokumentus un informāciju;</w:t>
      </w:r>
    </w:p>
    <w:p w14:paraId="4340442D"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eastAsia="Times New Roman" w:hAnsi="Times New Roman" w:cs="Times New Roman"/>
          <w:sz w:val="24"/>
          <w:szCs w:val="24"/>
          <w:shd w:val="clear" w:color="auto" w:fill="FFFFFF"/>
        </w:rPr>
        <w:t xml:space="preserve"> saņemt nepieciešamo finansiālo, materiālo un tehnisko nodrošinājumu Nodaļas uzdevumu izpildei;</w:t>
      </w:r>
    </w:p>
    <w:p w14:paraId="1384528F"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eastAsia="Times New Roman" w:hAnsi="Times New Roman" w:cs="Times New Roman"/>
          <w:sz w:val="24"/>
          <w:szCs w:val="24"/>
          <w:shd w:val="clear" w:color="auto" w:fill="FFFFFF"/>
        </w:rPr>
        <w:t xml:space="preserve"> sniegt priekšlikumus pašvaldības vadībai par tiesību aktu pilnveidošanu pašvaldības kompetences jomā;</w:t>
      </w:r>
    </w:p>
    <w:p w14:paraId="565FF41E"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eastAsia="Times New Roman" w:hAnsi="Times New Roman" w:cs="Times New Roman"/>
          <w:sz w:val="24"/>
          <w:szCs w:val="24"/>
          <w:shd w:val="clear" w:color="auto" w:fill="FFFFFF"/>
        </w:rPr>
        <w:t xml:space="preserve"> sniegt priekšlikumus pašvaldības vadībai par Centrālās pārvaldes struktūrvienību darbības uzlabošanu un citiem ar pašvaldības darbību saistītiem jautājumiem;</w:t>
      </w:r>
    </w:p>
    <w:p w14:paraId="3A24F745" w14:textId="77777777" w:rsidR="00BB7D7E" w:rsidRPr="00BB7D7E" w:rsidRDefault="00BB7D7E" w:rsidP="00BB7D7E">
      <w:pPr>
        <w:pStyle w:val="ListParagraph"/>
        <w:numPr>
          <w:ilvl w:val="1"/>
          <w:numId w:val="14"/>
        </w:numPr>
        <w:pBdr>
          <w:top w:val="nil"/>
          <w:left w:val="nil"/>
          <w:bottom w:val="nil"/>
          <w:right w:val="nil"/>
          <w:between w:val="nil"/>
          <w:bar w:val="nil"/>
        </w:pBdr>
        <w:tabs>
          <w:tab w:val="left" w:pos="284"/>
        </w:tabs>
        <w:snapToGrid w:val="0"/>
        <w:spacing w:after="0" w:line="240" w:lineRule="auto"/>
        <w:contextualSpacing w:val="0"/>
        <w:jc w:val="both"/>
        <w:rPr>
          <w:rFonts w:ascii="Times New Roman" w:hAnsi="Times New Roman" w:cs="Times New Roman"/>
          <w:color w:val="000000"/>
          <w:sz w:val="24"/>
          <w:szCs w:val="24"/>
        </w:rPr>
      </w:pPr>
      <w:r w:rsidRPr="00BB7D7E">
        <w:rPr>
          <w:rFonts w:ascii="Times New Roman" w:eastAsia="Times New Roman" w:hAnsi="Times New Roman" w:cs="Times New Roman"/>
          <w:sz w:val="24"/>
          <w:szCs w:val="24"/>
          <w:shd w:val="clear" w:color="auto" w:fill="FFFFFF"/>
        </w:rPr>
        <w:t xml:space="preserve"> pārstāvēt pašvaldību un paust pašvaldības viedokli citās institūcijās Nodaļas kompetences ietvaros;</w:t>
      </w:r>
    </w:p>
    <w:p w14:paraId="372ED9C6" w14:textId="77777777" w:rsidR="00BB7D7E" w:rsidRPr="00BB7D7E" w:rsidRDefault="00BB7D7E" w:rsidP="00BB7D7E">
      <w:pPr>
        <w:pStyle w:val="ListParagraph"/>
        <w:numPr>
          <w:ilvl w:val="1"/>
          <w:numId w:val="14"/>
        </w:numPr>
        <w:pBdr>
          <w:top w:val="nil"/>
          <w:left w:val="nil"/>
          <w:bottom w:val="nil"/>
          <w:right w:val="nil"/>
          <w:between w:val="nil"/>
          <w:bar w:val="nil"/>
        </w:pBdr>
        <w:tabs>
          <w:tab w:val="left" w:pos="284"/>
        </w:tabs>
        <w:snapToGrid w:val="0"/>
        <w:spacing w:after="0" w:line="240" w:lineRule="auto"/>
        <w:contextualSpacing w:val="0"/>
        <w:jc w:val="both"/>
        <w:rPr>
          <w:rFonts w:ascii="Times New Roman" w:hAnsi="Times New Roman" w:cs="Times New Roman"/>
          <w:color w:val="000000"/>
          <w:sz w:val="24"/>
          <w:szCs w:val="24"/>
        </w:rPr>
      </w:pPr>
      <w:r w:rsidRPr="00BB7D7E">
        <w:rPr>
          <w:rFonts w:ascii="Times New Roman" w:eastAsia="Times New Roman" w:hAnsi="Times New Roman" w:cs="Times New Roman"/>
          <w:sz w:val="24"/>
          <w:szCs w:val="24"/>
          <w:shd w:val="clear" w:color="auto" w:fill="FFFFFF"/>
        </w:rPr>
        <w:t>īstenot citas normatīvajos aktos noteiktās tiesības.</w:t>
      </w:r>
    </w:p>
    <w:p w14:paraId="1B655441" w14:textId="77777777" w:rsidR="00BB7D7E" w:rsidRPr="00BB7D7E" w:rsidRDefault="00BB7D7E" w:rsidP="00BB7D7E">
      <w:pPr>
        <w:numPr>
          <w:ilvl w:val="0"/>
          <w:numId w:val="13"/>
        </w:numPr>
        <w:snapToGrid w:val="0"/>
        <w:spacing w:before="240" w:after="240" w:line="240" w:lineRule="auto"/>
        <w:ind w:left="714" w:hanging="357"/>
        <w:jc w:val="center"/>
        <w:rPr>
          <w:rFonts w:ascii="Times New Roman" w:hAnsi="Times New Roman" w:cs="Times New Roman"/>
          <w:b/>
          <w:bCs/>
          <w:sz w:val="24"/>
          <w:szCs w:val="24"/>
        </w:rPr>
      </w:pPr>
      <w:r w:rsidRPr="00BB7D7E">
        <w:rPr>
          <w:rFonts w:ascii="Times New Roman" w:hAnsi="Times New Roman" w:cs="Times New Roman"/>
          <w:b/>
          <w:bCs/>
          <w:sz w:val="24"/>
          <w:szCs w:val="24"/>
        </w:rPr>
        <w:t>Nodaļas struktūra un darba organizācija</w:t>
      </w:r>
    </w:p>
    <w:p w14:paraId="195DF47E" w14:textId="77777777" w:rsidR="00BB7D7E" w:rsidRPr="00BB7D7E" w:rsidRDefault="00BB7D7E" w:rsidP="00BB7D7E">
      <w:pPr>
        <w:numPr>
          <w:ilvl w:val="0"/>
          <w:numId w:val="14"/>
        </w:numPr>
        <w:snapToGrid w:val="0"/>
        <w:spacing w:before="120" w:after="0" w:line="240" w:lineRule="auto"/>
        <w:ind w:left="357" w:hanging="357"/>
        <w:jc w:val="both"/>
        <w:rPr>
          <w:rFonts w:ascii="Times New Roman" w:hAnsi="Times New Roman" w:cs="Times New Roman"/>
          <w:sz w:val="24"/>
          <w:szCs w:val="24"/>
        </w:rPr>
      </w:pPr>
      <w:r w:rsidRPr="00BB7D7E">
        <w:rPr>
          <w:rFonts w:ascii="Times New Roman" w:hAnsi="Times New Roman" w:cs="Times New Roman"/>
          <w:sz w:val="24"/>
          <w:szCs w:val="24"/>
        </w:rPr>
        <w:t>Nodaļu darbu vada Nodaļas vadītājs, kuru pieņem darbā un atbrīvo no darba pašvaldības izpilddirektors.</w:t>
      </w:r>
    </w:p>
    <w:p w14:paraId="44794610" w14:textId="77777777" w:rsidR="00BB7D7E" w:rsidRPr="00BB7D7E" w:rsidRDefault="00BB7D7E" w:rsidP="00BB7D7E">
      <w:pPr>
        <w:numPr>
          <w:ilvl w:val="0"/>
          <w:numId w:val="14"/>
        </w:numPr>
        <w:snapToGrid w:val="0"/>
        <w:spacing w:before="120" w:after="0" w:line="240" w:lineRule="auto"/>
        <w:ind w:left="357" w:hanging="357"/>
        <w:jc w:val="both"/>
        <w:rPr>
          <w:rFonts w:ascii="Times New Roman" w:hAnsi="Times New Roman" w:cs="Times New Roman"/>
          <w:sz w:val="24"/>
          <w:szCs w:val="24"/>
        </w:rPr>
      </w:pPr>
      <w:r w:rsidRPr="00BB7D7E">
        <w:rPr>
          <w:rFonts w:ascii="Times New Roman" w:hAnsi="Times New Roman" w:cs="Times New Roman"/>
          <w:sz w:val="24"/>
          <w:szCs w:val="24"/>
        </w:rPr>
        <w:t>Nodaļas vadītāja amata pienākumus un tiesības nosaka šis reglaments, Darba kārtības noteikumi, darba līgums un amata apraksts.</w:t>
      </w:r>
    </w:p>
    <w:p w14:paraId="7B81A7CE" w14:textId="77777777" w:rsidR="00BB7D7E" w:rsidRPr="00BB7D7E" w:rsidRDefault="00BB7D7E" w:rsidP="00BB7D7E">
      <w:pPr>
        <w:numPr>
          <w:ilvl w:val="0"/>
          <w:numId w:val="14"/>
        </w:numPr>
        <w:snapToGrid w:val="0"/>
        <w:spacing w:before="120" w:after="0" w:line="240" w:lineRule="auto"/>
        <w:ind w:left="357" w:hanging="357"/>
        <w:jc w:val="both"/>
        <w:rPr>
          <w:rFonts w:ascii="Times New Roman" w:hAnsi="Times New Roman" w:cs="Times New Roman"/>
          <w:sz w:val="24"/>
          <w:szCs w:val="24"/>
        </w:rPr>
      </w:pPr>
      <w:r w:rsidRPr="00BB7D7E">
        <w:rPr>
          <w:rFonts w:ascii="Times New Roman" w:hAnsi="Times New Roman" w:cs="Times New Roman"/>
          <w:sz w:val="24"/>
          <w:szCs w:val="24"/>
        </w:rPr>
        <w:t>Nodaļas vadītāja prombūtnes laikā tā pienākumus pilda ar pašvaldības izpilddirektora rīkojumu noteikts Nodaļas darbinieks.</w:t>
      </w:r>
    </w:p>
    <w:p w14:paraId="380F7B6E" w14:textId="77777777" w:rsidR="00BB7D7E" w:rsidRPr="00BB7D7E" w:rsidRDefault="00BB7D7E" w:rsidP="00BB7D7E">
      <w:pPr>
        <w:numPr>
          <w:ilvl w:val="0"/>
          <w:numId w:val="14"/>
        </w:numPr>
        <w:snapToGrid w:val="0"/>
        <w:spacing w:before="120" w:after="0" w:line="240" w:lineRule="auto"/>
        <w:ind w:left="357" w:hanging="357"/>
        <w:jc w:val="both"/>
        <w:rPr>
          <w:rFonts w:ascii="Times New Roman" w:hAnsi="Times New Roman" w:cs="Times New Roman"/>
          <w:sz w:val="24"/>
          <w:szCs w:val="24"/>
        </w:rPr>
      </w:pPr>
      <w:r w:rsidRPr="00BB7D7E">
        <w:rPr>
          <w:rFonts w:ascii="Times New Roman" w:hAnsi="Times New Roman" w:cs="Times New Roman"/>
          <w:sz w:val="24"/>
          <w:szCs w:val="24"/>
        </w:rPr>
        <w:t>Nodaļas vadītājs:</w:t>
      </w:r>
    </w:p>
    <w:p w14:paraId="44FEEC86"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lastRenderedPageBreak/>
        <w:t>plāno, organizē un vada Nodaļas darbu, ir atbildīgs par Nodaļai noteikto uzdevumu izpildi;</w:t>
      </w:r>
    </w:p>
    <w:p w14:paraId="02C4A80D"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 xml:space="preserve"> nosaka Nodaļas darbinieku pienākumus, uzdevumus un to izpildes termiņus, kontrolē to izpildi;</w:t>
      </w:r>
    </w:p>
    <w:p w14:paraId="4D6FA641"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 xml:space="preserve"> sagatavo un iesniedz apstiprināšanai pašvaldības izpilddirektoram Nodaļas darbinieku amata aprakstus, veicina viņu profesionālās kvalifikācijas paaugstināšanu;</w:t>
      </w:r>
    </w:p>
    <w:p w14:paraId="4F49F9E9"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 xml:space="preserve"> iesniedz pašvaldības izpilddirektoram motivētus priekšlikumus par Nodaļas struktūru un personālu, t.sk., amatu aprakstiem, darba samaksu, karjeras virzību, apmācības iespējām, disciplināro atbildību, iecelšanu amatā, pārcelšanu citā amatā un atbrīvošanu no amata;</w:t>
      </w:r>
    </w:p>
    <w:p w14:paraId="64053882"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 xml:space="preserve"> atbilstoši savai kompetencei sniedz atzinumus, ieteikumus un konsultācijas;</w:t>
      </w:r>
    </w:p>
    <w:p w14:paraId="3755BD67"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 xml:space="preserve"> izstrādā un iesniedz pašvaldības domei priekšlikumus par Nodaļas kompetencē esošajiem jautājumiem;</w:t>
      </w:r>
    </w:p>
    <w:p w14:paraId="6F4FDAA7"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 xml:space="preserve"> piedalās pašvaldības domes sēdēs, komiteju sēdēs, kā arī komisijās un darba grupās;</w:t>
      </w:r>
    </w:p>
    <w:p w14:paraId="65842862" w14:textId="77777777" w:rsidR="00BB7D7E" w:rsidRPr="00BB7D7E" w:rsidRDefault="00BB7D7E" w:rsidP="00BB7D7E">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 xml:space="preserve"> pārstāv pašvaldības intereses valsts un citu pašvaldību iestādēs, attiecībās ar amatpersonām, ekspertiem, kā arī juridiskām un fiziskām personām Nodaļas kompetencē esošajos jautājumos;</w:t>
      </w:r>
    </w:p>
    <w:p w14:paraId="1A0E3136" w14:textId="77777777" w:rsidR="00BB7D7E" w:rsidRPr="00BB7D7E" w:rsidRDefault="00BB7D7E" w:rsidP="00BB7D7E">
      <w:pPr>
        <w:pStyle w:val="ListParagraph"/>
        <w:numPr>
          <w:ilvl w:val="1"/>
          <w:numId w:val="14"/>
        </w:numPr>
        <w:pBdr>
          <w:top w:val="nil"/>
          <w:left w:val="nil"/>
          <w:bottom w:val="nil"/>
          <w:right w:val="nil"/>
          <w:between w:val="nil"/>
          <w:bar w:val="nil"/>
        </w:pBdr>
        <w:tabs>
          <w:tab w:val="left" w:pos="993"/>
        </w:tabs>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 xml:space="preserve"> pieņem un konsultē apmeklētājus Nodaļas kompetencē esošajos jautājumos;</w:t>
      </w:r>
    </w:p>
    <w:p w14:paraId="2D82B6E4" w14:textId="77777777" w:rsidR="00BB7D7E" w:rsidRPr="00BB7D7E" w:rsidRDefault="00BB7D7E" w:rsidP="00BB7D7E">
      <w:pPr>
        <w:pStyle w:val="ListParagraph"/>
        <w:numPr>
          <w:ilvl w:val="1"/>
          <w:numId w:val="14"/>
        </w:numPr>
        <w:pBdr>
          <w:top w:val="nil"/>
          <w:left w:val="nil"/>
          <w:bottom w:val="nil"/>
          <w:right w:val="nil"/>
          <w:between w:val="nil"/>
          <w:bar w:val="nil"/>
        </w:pBdr>
        <w:tabs>
          <w:tab w:val="left" w:pos="993"/>
        </w:tabs>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 xml:space="preserve"> saskaņo Nodaļas sagatavotos dokumentus;</w:t>
      </w:r>
    </w:p>
    <w:p w14:paraId="0AAF0D3E" w14:textId="77777777" w:rsidR="00BB7D7E" w:rsidRPr="00BB7D7E" w:rsidRDefault="00BB7D7E" w:rsidP="00BB7D7E">
      <w:pPr>
        <w:pStyle w:val="ListParagraph"/>
        <w:numPr>
          <w:ilvl w:val="1"/>
          <w:numId w:val="14"/>
        </w:numPr>
        <w:pBdr>
          <w:top w:val="nil"/>
          <w:left w:val="nil"/>
          <w:bottom w:val="nil"/>
          <w:right w:val="nil"/>
          <w:between w:val="nil"/>
          <w:bar w:val="nil"/>
        </w:pBdr>
        <w:tabs>
          <w:tab w:val="left" w:pos="993"/>
        </w:tabs>
        <w:spacing w:after="0" w:line="240" w:lineRule="auto"/>
        <w:contextualSpacing w:val="0"/>
        <w:jc w:val="both"/>
        <w:rPr>
          <w:rFonts w:ascii="Times New Roman" w:hAnsi="Times New Roman" w:cs="Times New Roman"/>
          <w:sz w:val="24"/>
          <w:szCs w:val="24"/>
        </w:rPr>
      </w:pPr>
      <w:r w:rsidRPr="00BB7D7E">
        <w:rPr>
          <w:rFonts w:ascii="Times New Roman" w:hAnsi="Times New Roman" w:cs="Times New Roman"/>
          <w:sz w:val="24"/>
          <w:szCs w:val="24"/>
        </w:rPr>
        <w:t>veic citus uzdevumus atbilstoši amata aprakstam, pašvaldības domes lēmumiem, pašvaldības vadības norādījumiem un rīkojumiem.</w:t>
      </w:r>
    </w:p>
    <w:p w14:paraId="789BB0C7" w14:textId="77777777" w:rsidR="00BB7D7E" w:rsidRPr="00BB7D7E" w:rsidRDefault="00BB7D7E" w:rsidP="00BB7D7E">
      <w:pPr>
        <w:numPr>
          <w:ilvl w:val="0"/>
          <w:numId w:val="14"/>
        </w:numPr>
        <w:tabs>
          <w:tab w:val="left" w:pos="284"/>
        </w:tabs>
        <w:snapToGrid w:val="0"/>
        <w:spacing w:before="120" w:after="0" w:line="240" w:lineRule="auto"/>
        <w:ind w:left="357" w:hanging="357"/>
        <w:jc w:val="both"/>
        <w:rPr>
          <w:rFonts w:ascii="Times New Roman" w:hAnsi="Times New Roman" w:cs="Times New Roman"/>
          <w:sz w:val="24"/>
          <w:szCs w:val="24"/>
        </w:rPr>
      </w:pPr>
      <w:r w:rsidRPr="00BB7D7E">
        <w:rPr>
          <w:rFonts w:ascii="Times New Roman" w:hAnsi="Times New Roman" w:cs="Times New Roman"/>
          <w:sz w:val="24"/>
          <w:szCs w:val="24"/>
        </w:rPr>
        <w:t>Nodaļas darbinieki, pildot amata pienākumus, rīkojas saskaņā ar šo reglamentu, darba līgumu un amata apraksta nosacījumiem.</w:t>
      </w:r>
    </w:p>
    <w:p w14:paraId="07D9B769" w14:textId="77777777" w:rsidR="00BB7D7E" w:rsidRPr="00BB7D7E" w:rsidRDefault="00BB7D7E" w:rsidP="00BB7D7E">
      <w:pPr>
        <w:numPr>
          <w:ilvl w:val="0"/>
          <w:numId w:val="14"/>
        </w:numPr>
        <w:tabs>
          <w:tab w:val="left" w:pos="284"/>
        </w:tabs>
        <w:snapToGrid w:val="0"/>
        <w:spacing w:before="120" w:after="0" w:line="240" w:lineRule="auto"/>
        <w:ind w:left="357" w:hanging="357"/>
        <w:jc w:val="both"/>
        <w:rPr>
          <w:rFonts w:ascii="Times New Roman" w:hAnsi="Times New Roman" w:cs="Times New Roman"/>
          <w:sz w:val="24"/>
          <w:szCs w:val="24"/>
        </w:rPr>
      </w:pPr>
      <w:r w:rsidRPr="00BB7D7E">
        <w:rPr>
          <w:rFonts w:ascii="Times New Roman" w:hAnsi="Times New Roman" w:cs="Times New Roman"/>
          <w:sz w:val="24"/>
          <w:szCs w:val="24"/>
        </w:rPr>
        <w:t>Nodaļas darbības tiesiskumu nodrošina tās vadītājs.</w:t>
      </w:r>
    </w:p>
    <w:p w14:paraId="465DE706" w14:textId="77777777" w:rsidR="00BB7D7E" w:rsidRPr="00BB7D7E" w:rsidRDefault="00BB7D7E" w:rsidP="00BB7D7E">
      <w:pPr>
        <w:snapToGrid w:val="0"/>
        <w:spacing w:before="240"/>
        <w:rPr>
          <w:rFonts w:ascii="Times New Roman" w:hAnsi="Times New Roman" w:cs="Times New Roman"/>
          <w:sz w:val="24"/>
          <w:szCs w:val="24"/>
        </w:rPr>
      </w:pPr>
      <w:r w:rsidRPr="00BB7D7E">
        <w:rPr>
          <w:rFonts w:ascii="Times New Roman" w:hAnsi="Times New Roman" w:cs="Times New Roman"/>
          <w:sz w:val="24"/>
          <w:szCs w:val="24"/>
        </w:rPr>
        <w:t xml:space="preserve">Daugavpils valstspilsētas pašvaldības izpilddirektore </w:t>
      </w:r>
      <w:r w:rsidRPr="00BB7D7E">
        <w:rPr>
          <w:rFonts w:ascii="Times New Roman" w:hAnsi="Times New Roman" w:cs="Times New Roman"/>
          <w:sz w:val="24"/>
          <w:szCs w:val="24"/>
        </w:rPr>
        <w:tab/>
      </w:r>
      <w:r w:rsidRPr="00BB7D7E">
        <w:rPr>
          <w:rFonts w:ascii="Times New Roman" w:hAnsi="Times New Roman" w:cs="Times New Roman"/>
          <w:sz w:val="24"/>
          <w:szCs w:val="24"/>
        </w:rPr>
        <w:tab/>
      </w:r>
      <w:r w:rsidRPr="00BB7D7E">
        <w:rPr>
          <w:rFonts w:ascii="Times New Roman" w:hAnsi="Times New Roman" w:cs="Times New Roman"/>
          <w:sz w:val="24"/>
          <w:szCs w:val="24"/>
        </w:rPr>
        <w:tab/>
      </w:r>
      <w:r w:rsidRPr="00BB7D7E">
        <w:rPr>
          <w:rFonts w:ascii="Times New Roman" w:hAnsi="Times New Roman" w:cs="Times New Roman"/>
          <w:sz w:val="24"/>
          <w:szCs w:val="24"/>
        </w:rPr>
        <w:tab/>
      </w:r>
      <w:r w:rsidRPr="00BB7D7E">
        <w:rPr>
          <w:rFonts w:ascii="Times New Roman" w:hAnsi="Times New Roman" w:cs="Times New Roman"/>
          <w:sz w:val="24"/>
          <w:szCs w:val="24"/>
        </w:rPr>
        <w:tab/>
        <w:t>S.Šņepste</w:t>
      </w:r>
    </w:p>
    <w:p w14:paraId="4C9D472F" w14:textId="59853210" w:rsidR="00A658E3" w:rsidRPr="00A658E3" w:rsidRDefault="00BB7D7E" w:rsidP="00A658E3">
      <w:pPr>
        <w:pStyle w:val="ListParagraph"/>
        <w:snapToGrid w:val="0"/>
        <w:spacing w:after="0" w:line="240" w:lineRule="auto"/>
        <w:ind w:right="110"/>
        <w:jc w:val="right"/>
        <w:rPr>
          <w:rFonts w:ascii="Times New Roman" w:hAnsi="Times New Roman" w:cs="Times New Roman"/>
          <w:b/>
          <w:bCs/>
          <w:sz w:val="24"/>
          <w:szCs w:val="24"/>
        </w:rPr>
      </w:pPr>
      <w:r>
        <w:br w:type="page"/>
      </w:r>
      <w:r w:rsidR="00A658E3" w:rsidRPr="00A658E3">
        <w:rPr>
          <w:rFonts w:ascii="Times New Roman" w:hAnsi="Times New Roman" w:cs="Times New Roman"/>
          <w:b/>
          <w:bCs/>
          <w:sz w:val="24"/>
          <w:szCs w:val="24"/>
        </w:rPr>
        <w:lastRenderedPageBreak/>
        <w:t>1. p</w:t>
      </w:r>
      <w:r w:rsidRPr="00A658E3">
        <w:rPr>
          <w:rFonts w:ascii="Times New Roman" w:hAnsi="Times New Roman" w:cs="Times New Roman"/>
          <w:b/>
          <w:bCs/>
          <w:sz w:val="24"/>
          <w:szCs w:val="24"/>
        </w:rPr>
        <w:t>ielikums</w:t>
      </w:r>
    </w:p>
    <w:p w14:paraId="305C9AE6" w14:textId="77777777" w:rsidR="00A658E3" w:rsidRDefault="00A658E3" w:rsidP="00A658E3">
      <w:pPr>
        <w:snapToGrid w:val="0"/>
        <w:spacing w:after="0" w:line="240" w:lineRule="auto"/>
        <w:ind w:left="720" w:right="120"/>
        <w:jc w:val="right"/>
        <w:rPr>
          <w:rFonts w:ascii="Times New Roman" w:hAnsi="Times New Roman" w:cs="Times New Roman"/>
          <w:sz w:val="24"/>
          <w:szCs w:val="24"/>
        </w:rPr>
      </w:pPr>
      <w:r w:rsidRPr="00A658E3">
        <w:rPr>
          <w:rFonts w:ascii="Times New Roman" w:hAnsi="Times New Roman" w:cs="Times New Roman"/>
          <w:sz w:val="24"/>
          <w:szCs w:val="24"/>
        </w:rPr>
        <w:t xml:space="preserve">Daugavpils pašvaldības centrālās pārvaldes </w:t>
      </w:r>
    </w:p>
    <w:p w14:paraId="4C8FBCA5" w14:textId="6519DBF4" w:rsidR="00A658E3" w:rsidRPr="00A658E3" w:rsidRDefault="00A658E3" w:rsidP="00A658E3">
      <w:pPr>
        <w:snapToGrid w:val="0"/>
        <w:spacing w:after="0" w:line="240" w:lineRule="auto"/>
        <w:ind w:left="720" w:right="120"/>
        <w:jc w:val="right"/>
        <w:rPr>
          <w:rFonts w:ascii="Times New Roman" w:hAnsi="Times New Roman" w:cs="Times New Roman"/>
          <w:sz w:val="24"/>
          <w:szCs w:val="24"/>
        </w:rPr>
      </w:pPr>
      <w:r w:rsidRPr="00A658E3">
        <w:rPr>
          <w:rFonts w:ascii="Times New Roman" w:hAnsi="Times New Roman" w:cs="Times New Roman"/>
          <w:sz w:val="24"/>
          <w:szCs w:val="24"/>
          <w:lang w:eastAsia="lv-LV"/>
        </w:rPr>
        <w:t>Kapitālsabiedrību pārraudzības nodaļas reglament</w:t>
      </w:r>
      <w:r>
        <w:rPr>
          <w:rFonts w:ascii="Times New Roman" w:hAnsi="Times New Roman" w:cs="Times New Roman"/>
          <w:sz w:val="24"/>
          <w:szCs w:val="24"/>
          <w:lang w:eastAsia="lv-LV"/>
        </w:rPr>
        <w:t>am</w:t>
      </w:r>
    </w:p>
    <w:p w14:paraId="4C0CFEF9" w14:textId="4A4C2FAA" w:rsidR="00BB7D7E" w:rsidRPr="00BB7D7E" w:rsidRDefault="00BB7D7E" w:rsidP="00BB7D7E">
      <w:pPr>
        <w:snapToGrid w:val="0"/>
        <w:spacing w:after="0" w:line="240" w:lineRule="auto"/>
        <w:jc w:val="right"/>
        <w:rPr>
          <w:rFonts w:ascii="Times New Roman" w:hAnsi="Times New Roman" w:cs="Times New Roman"/>
          <w:sz w:val="24"/>
          <w:szCs w:val="24"/>
        </w:rPr>
      </w:pPr>
    </w:p>
    <w:p w14:paraId="299E71CC" w14:textId="77777777" w:rsidR="00BB7D7E" w:rsidRDefault="00BB7D7E" w:rsidP="00BB7D7E">
      <w:pPr>
        <w:pStyle w:val="Body"/>
        <w:spacing w:before="240" w:after="0"/>
        <w:jc w:val="center"/>
        <w:rPr>
          <w:rFonts w:ascii="Times New Roman" w:hAnsi="Times New Roman"/>
          <w:b/>
          <w:bCs/>
          <w:sz w:val="24"/>
          <w:szCs w:val="24"/>
        </w:rPr>
      </w:pPr>
      <w:r>
        <w:rPr>
          <w:rFonts w:ascii="Times New Roman" w:hAnsi="Times New Roman"/>
          <w:b/>
          <w:bCs/>
          <w:sz w:val="24"/>
          <w:szCs w:val="24"/>
        </w:rPr>
        <w:t>Daugavpils pašvaldības centrālās pārvaldes</w:t>
      </w:r>
    </w:p>
    <w:p w14:paraId="3E8062B2" w14:textId="77777777" w:rsidR="00BB7D7E" w:rsidRPr="004C019E" w:rsidRDefault="00BB7D7E" w:rsidP="00BB7D7E">
      <w:pPr>
        <w:pStyle w:val="Body"/>
        <w:snapToGrid w:val="0"/>
        <w:spacing w:after="0"/>
        <w:jc w:val="center"/>
        <w:rPr>
          <w:rFonts w:ascii="Times New Roman" w:hAnsi="Times New Roman"/>
          <w:b/>
          <w:bCs/>
          <w:sz w:val="24"/>
          <w:szCs w:val="24"/>
        </w:rPr>
      </w:pPr>
      <w:r>
        <w:rPr>
          <w:rFonts w:ascii="Times New Roman" w:hAnsi="Times New Roman"/>
          <w:b/>
          <w:bCs/>
          <w:sz w:val="24"/>
          <w:szCs w:val="24"/>
        </w:rPr>
        <w:t>Kapitālsabiedrību pārraudzības nodaļas</w:t>
      </w:r>
      <w:r w:rsidRPr="004C019E">
        <w:rPr>
          <w:rFonts w:ascii="Times New Roman" w:hAnsi="Times New Roman"/>
          <w:b/>
          <w:bCs/>
          <w:sz w:val="24"/>
          <w:szCs w:val="24"/>
        </w:rPr>
        <w:t xml:space="preserve"> veidlapa</w:t>
      </w:r>
      <w:r>
        <w:rPr>
          <w:rFonts w:ascii="Times New Roman" w:hAnsi="Times New Roman"/>
          <w:b/>
          <w:bCs/>
          <w:sz w:val="24"/>
          <w:szCs w:val="24"/>
        </w:rPr>
        <w:t xml:space="preserve"> (papīra formā)</w:t>
      </w:r>
    </w:p>
    <w:p w14:paraId="4E9B1124" w14:textId="77777777" w:rsidR="00BB7D7E" w:rsidRPr="004C019E" w:rsidRDefault="00BB7D7E" w:rsidP="00BB7D7E">
      <w:pPr>
        <w:jc w:val="right"/>
      </w:pPr>
    </w:p>
    <w:p w14:paraId="2DED6420" w14:textId="22F25A60" w:rsidR="00BB7D7E" w:rsidRPr="004C019E" w:rsidRDefault="00BB7D7E" w:rsidP="00BB7D7E">
      <w:pPr>
        <w:pStyle w:val="Title"/>
        <w:tabs>
          <w:tab w:val="left" w:pos="3960"/>
        </w:tabs>
      </w:pPr>
      <w:r w:rsidRPr="00C9039C">
        <w:rPr>
          <w:noProof/>
          <w:lang w:eastAsia="lv-LV"/>
        </w:rPr>
        <w:drawing>
          <wp:inline distT="0" distB="0" distL="0" distR="0" wp14:anchorId="4DFE090A" wp14:editId="58B4962E">
            <wp:extent cx="485775" cy="590550"/>
            <wp:effectExtent l="0" t="0" r="9525" b="0"/>
            <wp:docPr id="1152790579" name="Attēls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726F57F" w14:textId="77777777" w:rsidR="00BB7D7E" w:rsidRPr="00305FCD" w:rsidRDefault="00BB7D7E" w:rsidP="00BB7D7E">
      <w:pPr>
        <w:pStyle w:val="Title"/>
        <w:tabs>
          <w:tab w:val="left" w:pos="3969"/>
          <w:tab w:val="left" w:pos="4395"/>
        </w:tabs>
        <w:spacing w:before="120" w:line="276" w:lineRule="auto"/>
      </w:pPr>
      <w:r w:rsidRPr="00305FCD">
        <w:t>DAUGAVPILS PAŠVALDĪBAS CENTRĀLĀ PĀRVALDE</w:t>
      </w:r>
    </w:p>
    <w:p w14:paraId="7CA4C2C1" w14:textId="31FC5AF1" w:rsidR="00BB7D7E" w:rsidRPr="00305FCD" w:rsidRDefault="00BB7D7E" w:rsidP="00BB7D7E">
      <w:pPr>
        <w:pStyle w:val="Title"/>
        <w:tabs>
          <w:tab w:val="left" w:pos="3969"/>
          <w:tab w:val="left" w:pos="4395"/>
        </w:tabs>
        <w:spacing w:line="276" w:lineRule="auto"/>
      </w:pPr>
      <w:r>
        <w:rPr>
          <w:noProof/>
          <w:lang w:eastAsia="lv-LV"/>
        </w:rPr>
        <mc:AlternateContent>
          <mc:Choice Requires="wps">
            <w:drawing>
              <wp:anchor distT="4294967295" distB="4294967295" distL="114300" distR="114300" simplePos="0" relativeHeight="251661312" behindDoc="0" locked="0" layoutInCell="1" allowOverlap="1" wp14:anchorId="0C0E420B" wp14:editId="524B68B2">
                <wp:simplePos x="0" y="0"/>
                <wp:positionH relativeFrom="column">
                  <wp:posOffset>-15240</wp:posOffset>
                </wp:positionH>
                <wp:positionV relativeFrom="paragraph">
                  <wp:posOffset>312420</wp:posOffset>
                </wp:positionV>
                <wp:extent cx="6097905" cy="47625"/>
                <wp:effectExtent l="0" t="0" r="36195" b="28575"/>
                <wp:wrapTopAndBottom/>
                <wp:docPr id="1306049799"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762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56D62F" id="Taisns savienotājs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4.6pt" to="478.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" strokeweight="1.5pt">
                <w10:wrap type="topAndBottom"/>
              </v:line>
            </w:pict>
          </mc:Fallback>
        </mc:AlternateContent>
      </w:r>
      <w:r>
        <w:rPr>
          <w:noProof/>
        </w:rPr>
        <w:t>KAPITĀLSABIEDRĪBU PĀRRAUDZĪBAS NODAĻA</w:t>
      </w:r>
    </w:p>
    <w:p w14:paraId="57D05A1A" w14:textId="77777777" w:rsidR="00BB7D7E" w:rsidRPr="00BB7D7E" w:rsidRDefault="00BB7D7E" w:rsidP="00051B0A">
      <w:pPr>
        <w:snapToGrid w:val="0"/>
        <w:spacing w:after="0"/>
        <w:ind w:right="-340"/>
        <w:jc w:val="center"/>
        <w:rPr>
          <w:rFonts w:ascii="Times New Roman" w:hAnsi="Times New Roman" w:cs="Times New Roman"/>
          <w:sz w:val="20"/>
          <w:szCs w:val="20"/>
        </w:rPr>
      </w:pPr>
      <w:r w:rsidRPr="00BB7D7E">
        <w:rPr>
          <w:rFonts w:ascii="Times New Roman" w:hAnsi="Times New Roman" w:cs="Times New Roman"/>
          <w:sz w:val="20"/>
          <w:szCs w:val="20"/>
        </w:rPr>
        <w:t>K. Valdemāra iela 1, Daugavpils, LV-5401, tālr. 65404322, 65404392, 65404391, 65422309</w:t>
      </w:r>
    </w:p>
    <w:p w14:paraId="6F1D782D" w14:textId="77777777" w:rsidR="00BB7D7E" w:rsidRPr="00BB7D7E" w:rsidRDefault="00BB7D7E" w:rsidP="00BB7D7E">
      <w:pPr>
        <w:ind w:right="-341"/>
        <w:jc w:val="center"/>
        <w:rPr>
          <w:rFonts w:ascii="Times New Roman" w:hAnsi="Times New Roman" w:cs="Times New Roman"/>
          <w:sz w:val="20"/>
          <w:szCs w:val="20"/>
          <w:u w:val="single"/>
        </w:rPr>
      </w:pPr>
      <w:r w:rsidRPr="00BB7D7E">
        <w:rPr>
          <w:rFonts w:ascii="Times New Roman" w:hAnsi="Times New Roman" w:cs="Times New Roman"/>
          <w:sz w:val="20"/>
          <w:szCs w:val="20"/>
        </w:rPr>
        <w:t xml:space="preserve">e-pasts: </w:t>
      </w:r>
      <w:hyperlink r:id="rId9" w:history="1">
        <w:r w:rsidRPr="00BB7D7E">
          <w:rPr>
            <w:rStyle w:val="Hyperlink"/>
            <w:rFonts w:ascii="Times New Roman" w:hAnsi="Times New Roman" w:cs="Times New Roman"/>
            <w:sz w:val="20"/>
            <w:szCs w:val="20"/>
          </w:rPr>
          <w:t>info@daugavpils.lv</w:t>
        </w:r>
      </w:hyperlink>
      <w:r w:rsidRPr="00BB7D7E">
        <w:rPr>
          <w:rFonts w:ascii="Times New Roman" w:hAnsi="Times New Roman" w:cs="Times New Roman"/>
          <w:sz w:val="20"/>
          <w:szCs w:val="20"/>
        </w:rPr>
        <w:t xml:space="preserve">   </w:t>
      </w:r>
      <w:hyperlink r:id="rId10" w:history="1">
        <w:r w:rsidRPr="00BB7D7E">
          <w:rPr>
            <w:rStyle w:val="Hyperlink"/>
            <w:rFonts w:ascii="Times New Roman" w:hAnsi="Times New Roman" w:cs="Times New Roman"/>
            <w:sz w:val="20"/>
            <w:szCs w:val="20"/>
          </w:rPr>
          <w:t>www.daugavpils.lv</w:t>
        </w:r>
      </w:hyperlink>
      <w:r w:rsidRPr="00BB7D7E">
        <w:rPr>
          <w:rFonts w:ascii="Times New Roman" w:hAnsi="Times New Roman" w:cs="Times New Roman"/>
          <w:sz w:val="20"/>
          <w:szCs w:val="20"/>
          <w:u w:val="single"/>
        </w:rPr>
        <w:t xml:space="preserve">  </w:t>
      </w:r>
    </w:p>
    <w:p w14:paraId="5898434B" w14:textId="77777777" w:rsidR="00BB7D7E" w:rsidRPr="00BB7D7E" w:rsidRDefault="00BB7D7E" w:rsidP="00BB7D7E">
      <w:pPr>
        <w:pStyle w:val="Heading2"/>
        <w:jc w:val="center"/>
        <w:rPr>
          <w:b w:val="0"/>
          <w:i/>
          <w:iCs/>
        </w:rPr>
      </w:pPr>
    </w:p>
    <w:p w14:paraId="645A7247" w14:textId="77777777" w:rsidR="00BB7D7E" w:rsidRPr="00780E61" w:rsidRDefault="00BB7D7E" w:rsidP="00BB7D7E">
      <w:pPr>
        <w:pStyle w:val="Heading2"/>
        <w:jc w:val="center"/>
        <w:rPr>
          <w:b w:val="0"/>
        </w:rPr>
      </w:pPr>
      <w:r w:rsidRPr="00780E61">
        <w:rPr>
          <w:b w:val="0"/>
        </w:rPr>
        <w:t>Daugavpilī</w:t>
      </w:r>
    </w:p>
    <w:p w14:paraId="7CDF0C6B" w14:textId="77777777" w:rsidR="00BB7D7E" w:rsidRPr="00780E61" w:rsidRDefault="00BB7D7E" w:rsidP="00BB7D7E">
      <w:pPr>
        <w:spacing w:before="120"/>
        <w:ind w:right="-340"/>
        <w:rPr>
          <w:rFonts w:ascii="Times New Roman" w:hAnsi="Times New Roman" w:cs="Times New Roman"/>
        </w:rPr>
      </w:pPr>
    </w:p>
    <w:p w14:paraId="13EC6407" w14:textId="77777777" w:rsidR="00BB7D7E" w:rsidRPr="00780E61" w:rsidRDefault="00BB7D7E" w:rsidP="00BB7D7E">
      <w:pPr>
        <w:jc w:val="both"/>
        <w:rPr>
          <w:rFonts w:ascii="Times New Roman" w:hAnsi="Times New Roman" w:cs="Times New Roman"/>
        </w:rPr>
      </w:pPr>
      <w:r w:rsidRPr="00780E61">
        <w:rPr>
          <w:rFonts w:ascii="Times New Roman" w:hAnsi="Times New Roman" w:cs="Times New Roman"/>
        </w:rPr>
        <w:t xml:space="preserve">20__. gada ___.______ Nr.______________ </w:t>
      </w:r>
    </w:p>
    <w:p w14:paraId="6EC61D75" w14:textId="77777777" w:rsidR="00BB7D7E" w:rsidRPr="00BB7D7E" w:rsidRDefault="00BB7D7E" w:rsidP="00BB7D7E">
      <w:pPr>
        <w:jc w:val="both"/>
        <w:rPr>
          <w:rFonts w:ascii="Times New Roman" w:hAnsi="Times New Roman" w:cs="Times New Roman"/>
        </w:rPr>
      </w:pPr>
    </w:p>
    <w:p w14:paraId="41650532" w14:textId="77777777" w:rsidR="00BB7D7E" w:rsidRPr="00BB7D7E" w:rsidRDefault="00BB7D7E" w:rsidP="00BB7D7E">
      <w:pPr>
        <w:jc w:val="both"/>
        <w:rPr>
          <w:rFonts w:ascii="Times New Roman" w:hAnsi="Times New Roman" w:cs="Times New Roman"/>
        </w:rPr>
      </w:pPr>
    </w:p>
    <w:p w14:paraId="5B851406" w14:textId="77777777" w:rsidR="00BB7D7E" w:rsidRPr="00BB7D7E" w:rsidRDefault="00BB7D7E" w:rsidP="00BB7D7E">
      <w:pPr>
        <w:jc w:val="center"/>
        <w:rPr>
          <w:rFonts w:ascii="Times New Roman" w:hAnsi="Times New Roman" w:cs="Times New Roman"/>
        </w:rPr>
      </w:pPr>
      <w:r w:rsidRPr="00BB7D7E">
        <w:rPr>
          <w:rFonts w:ascii="Times New Roman" w:hAnsi="Times New Roman" w:cs="Times New Roman"/>
        </w:rPr>
        <w:t>(dokumenta teksts).</w:t>
      </w:r>
    </w:p>
    <w:p w14:paraId="1B5E0140" w14:textId="2D4E376C" w:rsidR="00BB7D7E" w:rsidRPr="00C53405" w:rsidRDefault="00BB7D7E" w:rsidP="00C53405">
      <w:pPr>
        <w:snapToGrid w:val="0"/>
        <w:spacing w:after="0" w:line="240" w:lineRule="auto"/>
        <w:ind w:left="360" w:right="120"/>
        <w:jc w:val="right"/>
        <w:rPr>
          <w:rFonts w:ascii="Times New Roman" w:hAnsi="Times New Roman" w:cs="Times New Roman"/>
          <w:b/>
          <w:bCs/>
          <w:sz w:val="24"/>
          <w:szCs w:val="24"/>
        </w:rPr>
      </w:pPr>
      <w:r>
        <w:rPr>
          <w:b/>
          <w:bCs/>
        </w:rPr>
        <w:br w:type="page"/>
      </w:r>
      <w:r w:rsidR="00C53405" w:rsidRPr="00C53405">
        <w:rPr>
          <w:rFonts w:ascii="Times New Roman" w:hAnsi="Times New Roman" w:cs="Times New Roman"/>
          <w:b/>
          <w:bCs/>
          <w:sz w:val="24"/>
          <w:szCs w:val="24"/>
        </w:rPr>
        <w:lastRenderedPageBreak/>
        <w:t xml:space="preserve">2. </w:t>
      </w:r>
      <w:r w:rsidRPr="00C53405">
        <w:rPr>
          <w:rFonts w:ascii="Times New Roman" w:hAnsi="Times New Roman" w:cs="Times New Roman"/>
          <w:b/>
          <w:bCs/>
          <w:sz w:val="24"/>
          <w:szCs w:val="24"/>
        </w:rPr>
        <w:t>pielikums</w:t>
      </w:r>
    </w:p>
    <w:p w14:paraId="46633E34" w14:textId="77777777" w:rsidR="00871973" w:rsidRDefault="00C53405" w:rsidP="00871973">
      <w:pPr>
        <w:snapToGrid w:val="0"/>
        <w:spacing w:after="0" w:line="240" w:lineRule="auto"/>
        <w:ind w:left="360" w:right="120"/>
        <w:jc w:val="right"/>
        <w:rPr>
          <w:rFonts w:ascii="Times New Roman" w:hAnsi="Times New Roman" w:cs="Times New Roman"/>
          <w:sz w:val="24"/>
          <w:szCs w:val="24"/>
        </w:rPr>
      </w:pPr>
      <w:r w:rsidRPr="00C53405">
        <w:rPr>
          <w:rFonts w:ascii="Times New Roman" w:hAnsi="Times New Roman" w:cs="Times New Roman"/>
          <w:sz w:val="24"/>
          <w:szCs w:val="24"/>
        </w:rPr>
        <w:t>Daugavpils pašvaldības centrālās pārvaldes</w:t>
      </w:r>
    </w:p>
    <w:p w14:paraId="642B17D8" w14:textId="21EE19DF" w:rsidR="00BB7D7E" w:rsidRPr="00C53405" w:rsidRDefault="00C53405" w:rsidP="00871973">
      <w:pPr>
        <w:snapToGrid w:val="0"/>
        <w:spacing w:after="0" w:line="240" w:lineRule="auto"/>
        <w:ind w:left="360" w:right="120"/>
        <w:jc w:val="right"/>
        <w:rPr>
          <w:rFonts w:ascii="Times New Roman" w:hAnsi="Times New Roman" w:cs="Times New Roman"/>
          <w:sz w:val="24"/>
          <w:szCs w:val="24"/>
        </w:rPr>
      </w:pPr>
      <w:r w:rsidRPr="00C53405">
        <w:rPr>
          <w:rFonts w:ascii="Times New Roman" w:hAnsi="Times New Roman" w:cs="Times New Roman"/>
          <w:sz w:val="24"/>
          <w:szCs w:val="24"/>
          <w:lang w:eastAsia="lv-LV"/>
        </w:rPr>
        <w:t>Kapitālsabiedrību pārraudzības nodaļas reglamentam</w:t>
      </w:r>
    </w:p>
    <w:p w14:paraId="643EA032" w14:textId="77777777" w:rsidR="00BB7D7E" w:rsidRDefault="00BB7D7E" w:rsidP="00BB7D7E">
      <w:pPr>
        <w:pStyle w:val="Body"/>
        <w:spacing w:before="240" w:after="0"/>
        <w:jc w:val="center"/>
        <w:rPr>
          <w:rFonts w:ascii="Times New Roman" w:hAnsi="Times New Roman"/>
          <w:b/>
          <w:bCs/>
          <w:sz w:val="24"/>
          <w:szCs w:val="24"/>
        </w:rPr>
      </w:pPr>
      <w:r>
        <w:rPr>
          <w:rFonts w:ascii="Times New Roman" w:hAnsi="Times New Roman"/>
          <w:b/>
          <w:bCs/>
          <w:sz w:val="24"/>
          <w:szCs w:val="24"/>
        </w:rPr>
        <w:t>Daugavpils pašvaldības centrālās pārvaldes</w:t>
      </w:r>
    </w:p>
    <w:p w14:paraId="51948783" w14:textId="77777777" w:rsidR="00BB7D7E" w:rsidRPr="004C019E" w:rsidRDefault="00BB7D7E" w:rsidP="00BB7D7E">
      <w:pPr>
        <w:pStyle w:val="Body"/>
        <w:snapToGrid w:val="0"/>
        <w:spacing w:after="0"/>
        <w:jc w:val="center"/>
        <w:rPr>
          <w:rFonts w:ascii="Times New Roman" w:hAnsi="Times New Roman"/>
          <w:b/>
          <w:bCs/>
          <w:sz w:val="24"/>
          <w:szCs w:val="24"/>
        </w:rPr>
      </w:pPr>
      <w:r>
        <w:rPr>
          <w:rFonts w:ascii="Times New Roman" w:hAnsi="Times New Roman"/>
          <w:b/>
          <w:bCs/>
          <w:sz w:val="24"/>
          <w:szCs w:val="24"/>
        </w:rPr>
        <w:t>Kapitālsabiedrību pārraudzības nodaļas</w:t>
      </w:r>
      <w:r w:rsidRPr="004C019E">
        <w:rPr>
          <w:rFonts w:ascii="Times New Roman" w:hAnsi="Times New Roman"/>
          <w:b/>
          <w:bCs/>
          <w:sz w:val="24"/>
          <w:szCs w:val="24"/>
        </w:rPr>
        <w:t xml:space="preserve"> veidlapa</w:t>
      </w:r>
      <w:r>
        <w:rPr>
          <w:rFonts w:ascii="Times New Roman" w:hAnsi="Times New Roman"/>
          <w:b/>
          <w:bCs/>
          <w:sz w:val="24"/>
          <w:szCs w:val="24"/>
        </w:rPr>
        <w:t xml:space="preserve"> (elektroniskais dokuments)</w:t>
      </w:r>
    </w:p>
    <w:p w14:paraId="38AE2207" w14:textId="77777777" w:rsidR="00BB7D7E" w:rsidRPr="004C019E" w:rsidRDefault="00BB7D7E" w:rsidP="00BB7D7E">
      <w:pPr>
        <w:jc w:val="right"/>
      </w:pPr>
    </w:p>
    <w:p w14:paraId="0B5C3599" w14:textId="12C05309" w:rsidR="00BB7D7E" w:rsidRPr="004C019E" w:rsidRDefault="00BB7D7E" w:rsidP="00BB7D7E">
      <w:pPr>
        <w:pStyle w:val="Title"/>
        <w:tabs>
          <w:tab w:val="left" w:pos="3960"/>
        </w:tabs>
      </w:pPr>
      <w:r w:rsidRPr="00C9039C">
        <w:rPr>
          <w:noProof/>
          <w:lang w:eastAsia="lv-LV"/>
        </w:rPr>
        <w:drawing>
          <wp:inline distT="0" distB="0" distL="0" distR="0" wp14:anchorId="25ADAD03" wp14:editId="045D84E7">
            <wp:extent cx="485775" cy="590550"/>
            <wp:effectExtent l="0" t="0" r="9525" b="0"/>
            <wp:docPr id="1485349605" name="Attēls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B80D3E5" w14:textId="77777777" w:rsidR="00BB7D7E" w:rsidRPr="00305FCD" w:rsidRDefault="00BB7D7E" w:rsidP="00BB7D7E">
      <w:pPr>
        <w:pStyle w:val="Title"/>
        <w:tabs>
          <w:tab w:val="left" w:pos="3969"/>
          <w:tab w:val="left" w:pos="4395"/>
        </w:tabs>
        <w:spacing w:before="120" w:line="276" w:lineRule="auto"/>
      </w:pPr>
      <w:r w:rsidRPr="00305FCD">
        <w:t>DAUGAVPILS PAŠVALDĪBAS CENTRĀLĀ PĀRVALDE</w:t>
      </w:r>
    </w:p>
    <w:p w14:paraId="484DE390" w14:textId="1FED540C" w:rsidR="00BB7D7E" w:rsidRPr="00305FCD" w:rsidRDefault="00BB7D7E" w:rsidP="00BB7D7E">
      <w:pPr>
        <w:pStyle w:val="Title"/>
        <w:tabs>
          <w:tab w:val="left" w:pos="3969"/>
          <w:tab w:val="left" w:pos="4395"/>
        </w:tabs>
        <w:spacing w:line="276" w:lineRule="auto"/>
      </w:pPr>
      <w:r>
        <w:rPr>
          <w:noProof/>
          <w:lang w:eastAsia="lv-LV"/>
        </w:rPr>
        <mc:AlternateContent>
          <mc:Choice Requires="wps">
            <w:drawing>
              <wp:anchor distT="4294967295" distB="4294967295" distL="114300" distR="114300" simplePos="0" relativeHeight="251662336" behindDoc="0" locked="0" layoutInCell="1" allowOverlap="1" wp14:anchorId="1A085DAA" wp14:editId="7CA34DD1">
                <wp:simplePos x="0" y="0"/>
                <wp:positionH relativeFrom="column">
                  <wp:posOffset>-15240</wp:posOffset>
                </wp:positionH>
                <wp:positionV relativeFrom="paragraph">
                  <wp:posOffset>312420</wp:posOffset>
                </wp:positionV>
                <wp:extent cx="6097905" cy="47625"/>
                <wp:effectExtent l="0" t="0" r="36195" b="28575"/>
                <wp:wrapTopAndBottom/>
                <wp:docPr id="1451483575"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762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64073D" id="Taisns savienotājs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4.6pt" to="478.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" strokeweight="1.5pt">
                <w10:wrap type="topAndBottom"/>
              </v:line>
            </w:pict>
          </mc:Fallback>
        </mc:AlternateContent>
      </w:r>
      <w:r>
        <w:rPr>
          <w:noProof/>
        </w:rPr>
        <w:t>KAPITĀLSABIEDRĪBU PĀRRAUDZĪBAS NODAĻA</w:t>
      </w:r>
    </w:p>
    <w:p w14:paraId="6F1FF063" w14:textId="77777777" w:rsidR="00BB7D7E" w:rsidRPr="00051B0A" w:rsidRDefault="00BB7D7E" w:rsidP="00780E61">
      <w:pPr>
        <w:snapToGrid w:val="0"/>
        <w:spacing w:after="0"/>
        <w:ind w:right="-340"/>
        <w:jc w:val="center"/>
        <w:rPr>
          <w:rFonts w:ascii="Times New Roman" w:hAnsi="Times New Roman" w:cs="Times New Roman"/>
          <w:sz w:val="20"/>
          <w:szCs w:val="20"/>
        </w:rPr>
      </w:pPr>
      <w:r w:rsidRPr="00051B0A">
        <w:rPr>
          <w:rFonts w:ascii="Times New Roman" w:hAnsi="Times New Roman" w:cs="Times New Roman"/>
          <w:sz w:val="20"/>
          <w:szCs w:val="20"/>
        </w:rPr>
        <w:t>K. Valdemāra iela 1, Daugavpils, LV-5401, tālr. 65404322, 65404392, 65404391, 65422309</w:t>
      </w:r>
    </w:p>
    <w:p w14:paraId="37560771" w14:textId="77777777" w:rsidR="00BB7D7E" w:rsidRPr="00051B0A" w:rsidRDefault="00BB7D7E" w:rsidP="00BB7D7E">
      <w:pPr>
        <w:ind w:right="-341"/>
        <w:jc w:val="center"/>
        <w:rPr>
          <w:rFonts w:ascii="Times New Roman" w:hAnsi="Times New Roman" w:cs="Times New Roman"/>
          <w:sz w:val="20"/>
          <w:szCs w:val="20"/>
          <w:u w:val="single"/>
        </w:rPr>
      </w:pPr>
      <w:r w:rsidRPr="00051B0A">
        <w:rPr>
          <w:rFonts w:ascii="Times New Roman" w:hAnsi="Times New Roman" w:cs="Times New Roman"/>
          <w:sz w:val="20"/>
          <w:szCs w:val="20"/>
        </w:rPr>
        <w:t xml:space="preserve">e-pasts: </w:t>
      </w:r>
      <w:hyperlink r:id="rId11" w:history="1">
        <w:r w:rsidRPr="00051B0A">
          <w:rPr>
            <w:rStyle w:val="Hyperlink"/>
            <w:rFonts w:ascii="Times New Roman" w:hAnsi="Times New Roman" w:cs="Times New Roman"/>
            <w:sz w:val="20"/>
            <w:szCs w:val="20"/>
          </w:rPr>
          <w:t>info@daugavpils.lv</w:t>
        </w:r>
      </w:hyperlink>
      <w:r w:rsidRPr="00051B0A">
        <w:rPr>
          <w:rFonts w:ascii="Times New Roman" w:hAnsi="Times New Roman" w:cs="Times New Roman"/>
          <w:sz w:val="20"/>
          <w:szCs w:val="20"/>
        </w:rPr>
        <w:t xml:space="preserve">   </w:t>
      </w:r>
      <w:hyperlink r:id="rId12" w:history="1">
        <w:r w:rsidRPr="00051B0A">
          <w:rPr>
            <w:rStyle w:val="Hyperlink"/>
            <w:rFonts w:ascii="Times New Roman" w:hAnsi="Times New Roman" w:cs="Times New Roman"/>
            <w:sz w:val="20"/>
            <w:szCs w:val="20"/>
          </w:rPr>
          <w:t>www.daugavpils.lv</w:t>
        </w:r>
      </w:hyperlink>
      <w:r w:rsidRPr="00051B0A">
        <w:rPr>
          <w:rFonts w:ascii="Times New Roman" w:hAnsi="Times New Roman" w:cs="Times New Roman"/>
          <w:sz w:val="20"/>
          <w:szCs w:val="20"/>
          <w:u w:val="single"/>
        </w:rPr>
        <w:t xml:space="preserve">  </w:t>
      </w:r>
    </w:p>
    <w:p w14:paraId="7A684F17" w14:textId="77777777" w:rsidR="00BB7D7E" w:rsidRPr="00051B0A" w:rsidRDefault="00BB7D7E" w:rsidP="00BB7D7E">
      <w:pPr>
        <w:pStyle w:val="Heading2"/>
        <w:jc w:val="center"/>
        <w:rPr>
          <w:b w:val="0"/>
          <w:i/>
          <w:iCs/>
        </w:rPr>
      </w:pPr>
    </w:p>
    <w:p w14:paraId="0EAF2BC8" w14:textId="77777777" w:rsidR="00BB7D7E" w:rsidRPr="00780E61" w:rsidRDefault="00BB7D7E" w:rsidP="00BB7D7E">
      <w:pPr>
        <w:pStyle w:val="Heading2"/>
        <w:jc w:val="center"/>
        <w:rPr>
          <w:b w:val="0"/>
        </w:rPr>
      </w:pPr>
      <w:r w:rsidRPr="00780E61">
        <w:rPr>
          <w:b w:val="0"/>
        </w:rPr>
        <w:t>Daugavpilī</w:t>
      </w:r>
    </w:p>
    <w:p w14:paraId="712F4609" w14:textId="77777777" w:rsidR="00BB7D7E" w:rsidRPr="00780E61" w:rsidRDefault="00BB7D7E" w:rsidP="00BB7D7E">
      <w:pPr>
        <w:spacing w:before="120"/>
        <w:ind w:right="-340"/>
        <w:rPr>
          <w:rFonts w:ascii="Times New Roman" w:hAnsi="Times New Roman" w:cs="Times New Roman"/>
        </w:rPr>
      </w:pPr>
    </w:p>
    <w:p w14:paraId="3D9EB1D1" w14:textId="77777777" w:rsidR="00BB7D7E" w:rsidRPr="00780E61" w:rsidRDefault="00BB7D7E" w:rsidP="00BB7D7E">
      <w:pPr>
        <w:jc w:val="both"/>
        <w:rPr>
          <w:rFonts w:ascii="Times New Roman" w:hAnsi="Times New Roman" w:cs="Times New Roman"/>
        </w:rPr>
      </w:pPr>
      <w:r w:rsidRPr="00780E61">
        <w:rPr>
          <w:rFonts w:ascii="Times New Roman" w:hAnsi="Times New Roman" w:cs="Times New Roman"/>
        </w:rPr>
        <w:t xml:space="preserve">20__. gada ___.______ Nr.______________ </w:t>
      </w:r>
    </w:p>
    <w:p w14:paraId="0C188428" w14:textId="77777777" w:rsidR="00BB7D7E" w:rsidRPr="00780E61" w:rsidRDefault="00BB7D7E" w:rsidP="00BB7D7E">
      <w:pPr>
        <w:jc w:val="both"/>
        <w:rPr>
          <w:rFonts w:ascii="Times New Roman" w:hAnsi="Times New Roman" w:cs="Times New Roman"/>
        </w:rPr>
      </w:pPr>
    </w:p>
    <w:p w14:paraId="2392B538" w14:textId="77777777" w:rsidR="00BB7D7E" w:rsidRPr="00780E61" w:rsidRDefault="00BB7D7E" w:rsidP="00BB7D7E">
      <w:pPr>
        <w:jc w:val="both"/>
        <w:rPr>
          <w:rFonts w:ascii="Times New Roman" w:hAnsi="Times New Roman" w:cs="Times New Roman"/>
        </w:rPr>
      </w:pPr>
    </w:p>
    <w:p w14:paraId="4E3EF225" w14:textId="77777777" w:rsidR="00BB7D7E" w:rsidRPr="00780E61" w:rsidRDefault="00BB7D7E" w:rsidP="00BB7D7E">
      <w:pPr>
        <w:jc w:val="center"/>
        <w:rPr>
          <w:rFonts w:ascii="Times New Roman" w:hAnsi="Times New Roman" w:cs="Times New Roman"/>
        </w:rPr>
      </w:pPr>
      <w:r w:rsidRPr="00780E61">
        <w:rPr>
          <w:rFonts w:ascii="Times New Roman" w:hAnsi="Times New Roman" w:cs="Times New Roman"/>
        </w:rPr>
        <w:t>(dokumenta teksts)</w:t>
      </w:r>
    </w:p>
    <w:p w14:paraId="5FDC563F" w14:textId="77777777" w:rsidR="00BB7D7E" w:rsidRPr="00051B0A" w:rsidRDefault="00BB7D7E" w:rsidP="00BB7D7E">
      <w:pPr>
        <w:rPr>
          <w:rFonts w:ascii="Times New Roman" w:hAnsi="Times New Roman" w:cs="Times New Roman"/>
        </w:rPr>
      </w:pPr>
    </w:p>
    <w:p w14:paraId="22E5A2CE" w14:textId="77777777" w:rsidR="00BB7D7E" w:rsidRPr="00051B0A" w:rsidRDefault="00BB7D7E" w:rsidP="00BB7D7E">
      <w:pPr>
        <w:pStyle w:val="Footer"/>
        <w:jc w:val="center"/>
        <w:rPr>
          <w:rFonts w:ascii="Times New Roman" w:hAnsi="Times New Roman" w:cs="Times New Roman"/>
        </w:rPr>
      </w:pPr>
      <w:r w:rsidRPr="00051B0A">
        <w:rPr>
          <w:rFonts w:ascii="Times New Roman" w:hAnsi="Times New Roman" w:cs="Times New Roman"/>
          <w:i/>
          <w:szCs w:val="20"/>
          <w:lang w:eastAsia="lv-LV"/>
        </w:rPr>
        <w:t>Dokuments ir parakstīts ar drošu elektronisko parakstu un satur laika zīmogu</w:t>
      </w:r>
      <w:r w:rsidRPr="00051B0A">
        <w:rPr>
          <w:rFonts w:ascii="Times New Roman" w:hAnsi="Times New Roman" w:cs="Times New Roman"/>
        </w:rPr>
        <w:t>.</w:t>
      </w:r>
    </w:p>
    <w:p w14:paraId="5EA36C3C" w14:textId="77777777" w:rsidR="00BB7D7E" w:rsidRPr="00527A1E" w:rsidRDefault="00BB7D7E" w:rsidP="00BB7D7E">
      <w:pPr>
        <w:snapToGrid w:val="0"/>
        <w:spacing w:before="240" w:after="240"/>
        <w:rPr>
          <w:b/>
          <w:bCs/>
        </w:rPr>
      </w:pPr>
    </w:p>
    <w:p w14:paraId="3E7C2ADD" w14:textId="77777777" w:rsidR="00BB7D7E" w:rsidRDefault="00BB7D7E" w:rsidP="00BB7D7E">
      <w:pPr>
        <w:spacing w:before="240"/>
      </w:pPr>
    </w:p>
    <w:p w14:paraId="2D52D0EA" w14:textId="3C853DCC" w:rsidR="0073425B" w:rsidRDefault="0073425B">
      <w:pPr>
        <w:rPr>
          <w:rFonts w:ascii="Times New Roman" w:hAnsi="Times New Roman" w:cs="Times New Roman"/>
          <w:b/>
          <w:bCs/>
          <w:sz w:val="24"/>
          <w:szCs w:val="24"/>
        </w:rPr>
      </w:pPr>
    </w:p>
    <w:sectPr w:rsidR="0073425B" w:rsidSect="003D0FA6">
      <w:footerReference w:type="default" r:id="rId13"/>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CCF22" w14:textId="77777777" w:rsidR="003D0FA6" w:rsidRDefault="003D0FA6" w:rsidP="003D0FA6">
      <w:pPr>
        <w:spacing w:after="0" w:line="240" w:lineRule="auto"/>
      </w:pPr>
      <w:r>
        <w:separator/>
      </w:r>
    </w:p>
  </w:endnote>
  <w:endnote w:type="continuationSeparator" w:id="0">
    <w:p w14:paraId="64741629" w14:textId="77777777" w:rsidR="003D0FA6" w:rsidRDefault="003D0FA6" w:rsidP="003D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B76BB" w14:textId="2B6C81E5" w:rsidR="003D0FA6" w:rsidRDefault="003D0FA6">
    <w:pPr>
      <w:pStyle w:val="Footer"/>
    </w:pPr>
    <w:r w:rsidRPr="00FE3ED6">
      <w:rPr>
        <w:rFonts w:ascii="Times New Roman" w:eastAsia="Times New Roman" w:hAnsi="Times New Roman" w:cs="Times New Roman"/>
        <w:i/>
        <w:sz w:val="24"/>
        <w:szCs w:val="20"/>
        <w:lang w:eastAsia="lv-LV"/>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F02E1" w14:textId="77777777" w:rsidR="003D0FA6" w:rsidRDefault="003D0FA6" w:rsidP="003D0FA6">
      <w:pPr>
        <w:spacing w:after="0" w:line="240" w:lineRule="auto"/>
      </w:pPr>
      <w:r>
        <w:separator/>
      </w:r>
    </w:p>
  </w:footnote>
  <w:footnote w:type="continuationSeparator" w:id="0">
    <w:p w14:paraId="0C3A7154" w14:textId="77777777" w:rsidR="003D0FA6" w:rsidRDefault="003D0FA6" w:rsidP="003D0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1404"/>
    <w:multiLevelType w:val="hybridMultilevel"/>
    <w:tmpl w:val="9050C18E"/>
    <w:lvl w:ilvl="0" w:tplc="0C0801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7E0B33"/>
    <w:multiLevelType w:val="hybridMultilevel"/>
    <w:tmpl w:val="7C46F8D6"/>
    <w:lvl w:ilvl="0" w:tplc="D13C91B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B1E7816"/>
    <w:multiLevelType w:val="hybridMultilevel"/>
    <w:tmpl w:val="206070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2613B9"/>
    <w:multiLevelType w:val="hybridMultilevel"/>
    <w:tmpl w:val="5A5CE6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AE64B2"/>
    <w:multiLevelType w:val="hybridMultilevel"/>
    <w:tmpl w:val="D2C682CA"/>
    <w:lvl w:ilvl="0" w:tplc="1D442D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7AF6841"/>
    <w:multiLevelType w:val="hybridMultilevel"/>
    <w:tmpl w:val="C4EE57D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3C3A2BE1"/>
    <w:multiLevelType w:val="hybridMultilevel"/>
    <w:tmpl w:val="171E22BA"/>
    <w:lvl w:ilvl="0" w:tplc="0426000F">
      <w:start w:val="1"/>
      <w:numFmt w:val="decimal"/>
      <w:lvlText w:val="%1."/>
      <w:lvlJc w:val="left"/>
      <w:pPr>
        <w:ind w:left="1260" w:hanging="360"/>
      </w:pPr>
    </w:lvl>
    <w:lvl w:ilvl="1" w:tplc="04260019">
      <w:start w:val="1"/>
      <w:numFmt w:val="lowerLetter"/>
      <w:lvlText w:val="%2."/>
      <w:lvlJc w:val="left"/>
      <w:pPr>
        <w:ind w:left="1980" w:hanging="360"/>
      </w:pPr>
    </w:lvl>
    <w:lvl w:ilvl="2" w:tplc="0426001B">
      <w:start w:val="1"/>
      <w:numFmt w:val="lowerRoman"/>
      <w:lvlText w:val="%3."/>
      <w:lvlJc w:val="right"/>
      <w:pPr>
        <w:ind w:left="2700" w:hanging="180"/>
      </w:pPr>
    </w:lvl>
    <w:lvl w:ilvl="3" w:tplc="0426000F">
      <w:start w:val="1"/>
      <w:numFmt w:val="decimal"/>
      <w:lvlText w:val="%4."/>
      <w:lvlJc w:val="left"/>
      <w:pPr>
        <w:ind w:left="3420" w:hanging="360"/>
      </w:pPr>
    </w:lvl>
    <w:lvl w:ilvl="4" w:tplc="04260019">
      <w:start w:val="1"/>
      <w:numFmt w:val="lowerLetter"/>
      <w:lvlText w:val="%5."/>
      <w:lvlJc w:val="left"/>
      <w:pPr>
        <w:ind w:left="4140" w:hanging="360"/>
      </w:pPr>
    </w:lvl>
    <w:lvl w:ilvl="5" w:tplc="0426001B">
      <w:start w:val="1"/>
      <w:numFmt w:val="lowerRoman"/>
      <w:lvlText w:val="%6."/>
      <w:lvlJc w:val="right"/>
      <w:pPr>
        <w:ind w:left="4860" w:hanging="180"/>
      </w:pPr>
    </w:lvl>
    <w:lvl w:ilvl="6" w:tplc="0426000F">
      <w:start w:val="1"/>
      <w:numFmt w:val="decimal"/>
      <w:lvlText w:val="%7."/>
      <w:lvlJc w:val="left"/>
      <w:pPr>
        <w:ind w:left="5580" w:hanging="360"/>
      </w:pPr>
    </w:lvl>
    <w:lvl w:ilvl="7" w:tplc="04260019">
      <w:start w:val="1"/>
      <w:numFmt w:val="lowerLetter"/>
      <w:lvlText w:val="%8."/>
      <w:lvlJc w:val="left"/>
      <w:pPr>
        <w:ind w:left="6300" w:hanging="360"/>
      </w:pPr>
    </w:lvl>
    <w:lvl w:ilvl="8" w:tplc="0426001B">
      <w:start w:val="1"/>
      <w:numFmt w:val="lowerRoman"/>
      <w:lvlText w:val="%9."/>
      <w:lvlJc w:val="right"/>
      <w:pPr>
        <w:ind w:left="7020" w:hanging="180"/>
      </w:pPr>
    </w:lvl>
  </w:abstractNum>
  <w:abstractNum w:abstractNumId="7" w15:restartNumberingAfterBreak="0">
    <w:nsid w:val="3EC71A32"/>
    <w:multiLevelType w:val="hybridMultilevel"/>
    <w:tmpl w:val="FA44B61E"/>
    <w:lvl w:ilvl="0" w:tplc="2FE496FE">
      <w:start w:val="1"/>
      <w:numFmt w:val="decimal"/>
      <w:lvlText w:val="%1."/>
      <w:lvlJc w:val="left"/>
      <w:pPr>
        <w:ind w:left="921" w:hanging="360"/>
      </w:pPr>
    </w:lvl>
    <w:lvl w:ilvl="1" w:tplc="04260019">
      <w:start w:val="1"/>
      <w:numFmt w:val="lowerLetter"/>
      <w:lvlText w:val="%2."/>
      <w:lvlJc w:val="left"/>
      <w:pPr>
        <w:ind w:left="1641" w:hanging="360"/>
      </w:pPr>
    </w:lvl>
    <w:lvl w:ilvl="2" w:tplc="0426001B">
      <w:start w:val="1"/>
      <w:numFmt w:val="lowerRoman"/>
      <w:lvlText w:val="%3."/>
      <w:lvlJc w:val="right"/>
      <w:pPr>
        <w:ind w:left="2361" w:hanging="180"/>
      </w:pPr>
    </w:lvl>
    <w:lvl w:ilvl="3" w:tplc="0426000F">
      <w:start w:val="1"/>
      <w:numFmt w:val="decimal"/>
      <w:lvlText w:val="%4."/>
      <w:lvlJc w:val="left"/>
      <w:pPr>
        <w:ind w:left="3081" w:hanging="360"/>
      </w:pPr>
    </w:lvl>
    <w:lvl w:ilvl="4" w:tplc="04260019">
      <w:start w:val="1"/>
      <w:numFmt w:val="lowerLetter"/>
      <w:lvlText w:val="%5."/>
      <w:lvlJc w:val="left"/>
      <w:pPr>
        <w:ind w:left="3801" w:hanging="360"/>
      </w:pPr>
    </w:lvl>
    <w:lvl w:ilvl="5" w:tplc="0426001B">
      <w:start w:val="1"/>
      <w:numFmt w:val="lowerRoman"/>
      <w:lvlText w:val="%6."/>
      <w:lvlJc w:val="right"/>
      <w:pPr>
        <w:ind w:left="4521" w:hanging="180"/>
      </w:pPr>
    </w:lvl>
    <w:lvl w:ilvl="6" w:tplc="0426000F">
      <w:start w:val="1"/>
      <w:numFmt w:val="decimal"/>
      <w:lvlText w:val="%7."/>
      <w:lvlJc w:val="left"/>
      <w:pPr>
        <w:ind w:left="5241" w:hanging="360"/>
      </w:pPr>
    </w:lvl>
    <w:lvl w:ilvl="7" w:tplc="04260019">
      <w:start w:val="1"/>
      <w:numFmt w:val="lowerLetter"/>
      <w:lvlText w:val="%8."/>
      <w:lvlJc w:val="left"/>
      <w:pPr>
        <w:ind w:left="5961" w:hanging="360"/>
      </w:pPr>
    </w:lvl>
    <w:lvl w:ilvl="8" w:tplc="0426001B">
      <w:start w:val="1"/>
      <w:numFmt w:val="lowerRoman"/>
      <w:lvlText w:val="%9."/>
      <w:lvlJc w:val="right"/>
      <w:pPr>
        <w:ind w:left="6681" w:hanging="180"/>
      </w:pPr>
    </w:lvl>
  </w:abstractNum>
  <w:abstractNum w:abstractNumId="8" w15:restartNumberingAfterBreak="0">
    <w:nsid w:val="438053E0"/>
    <w:multiLevelType w:val="hybridMultilevel"/>
    <w:tmpl w:val="9C527B6A"/>
    <w:lvl w:ilvl="0" w:tplc="F46A3B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4E7A5FDB"/>
    <w:multiLevelType w:val="hybridMultilevel"/>
    <w:tmpl w:val="2398FCB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0309D4"/>
    <w:multiLevelType w:val="hybridMultilevel"/>
    <w:tmpl w:val="C798A16A"/>
    <w:lvl w:ilvl="0" w:tplc="3D9E3B6A">
      <w:start w:val="1"/>
      <w:numFmt w:val="decimal"/>
      <w:lvlText w:val="%1."/>
      <w:lvlJc w:val="left"/>
      <w:pPr>
        <w:ind w:left="720" w:hanging="360"/>
      </w:pPr>
      <w:rPr>
        <w:rFonts w:asciiTheme="minorHAnsi" w:hAnsiTheme="minorHAnsi" w:cstheme="minorBidi"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1F33BD"/>
    <w:multiLevelType w:val="hybridMultilevel"/>
    <w:tmpl w:val="3EE09D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82363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B10C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390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D27D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4"/>
  </w:num>
  <w:num w:numId="5">
    <w:abstractNumId w:val="5"/>
  </w:num>
  <w:num w:numId="6">
    <w:abstractNumId w:val="11"/>
  </w:num>
  <w:num w:numId="7">
    <w:abstractNumId w:val="2"/>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EB"/>
    <w:rsid w:val="00051B0A"/>
    <w:rsid w:val="0010134B"/>
    <w:rsid w:val="001047D8"/>
    <w:rsid w:val="0012598E"/>
    <w:rsid w:val="001810C3"/>
    <w:rsid w:val="00250BE9"/>
    <w:rsid w:val="0025612C"/>
    <w:rsid w:val="00283FAA"/>
    <w:rsid w:val="002C11AF"/>
    <w:rsid w:val="002C4FA1"/>
    <w:rsid w:val="002D7876"/>
    <w:rsid w:val="00302741"/>
    <w:rsid w:val="00330B41"/>
    <w:rsid w:val="00343C87"/>
    <w:rsid w:val="00370233"/>
    <w:rsid w:val="003B73F8"/>
    <w:rsid w:val="003D0FA6"/>
    <w:rsid w:val="0043766A"/>
    <w:rsid w:val="004713E7"/>
    <w:rsid w:val="004A2C69"/>
    <w:rsid w:val="004C0F52"/>
    <w:rsid w:val="004E522F"/>
    <w:rsid w:val="005B3238"/>
    <w:rsid w:val="005F1992"/>
    <w:rsid w:val="0060709A"/>
    <w:rsid w:val="00640084"/>
    <w:rsid w:val="0066316B"/>
    <w:rsid w:val="0067582F"/>
    <w:rsid w:val="006A2A2A"/>
    <w:rsid w:val="00703520"/>
    <w:rsid w:val="00723944"/>
    <w:rsid w:val="0073425B"/>
    <w:rsid w:val="007438D3"/>
    <w:rsid w:val="00780E61"/>
    <w:rsid w:val="007B7724"/>
    <w:rsid w:val="007D2AAB"/>
    <w:rsid w:val="007F7A86"/>
    <w:rsid w:val="00845F99"/>
    <w:rsid w:val="00871973"/>
    <w:rsid w:val="008D2FAB"/>
    <w:rsid w:val="008E5B43"/>
    <w:rsid w:val="009230DE"/>
    <w:rsid w:val="00932EE3"/>
    <w:rsid w:val="0098479F"/>
    <w:rsid w:val="009A276B"/>
    <w:rsid w:val="009D3583"/>
    <w:rsid w:val="009E08C5"/>
    <w:rsid w:val="009F188B"/>
    <w:rsid w:val="009F396D"/>
    <w:rsid w:val="00A01D2E"/>
    <w:rsid w:val="00A243B0"/>
    <w:rsid w:val="00A3176F"/>
    <w:rsid w:val="00A658E3"/>
    <w:rsid w:val="00A75AA1"/>
    <w:rsid w:val="00AC7E03"/>
    <w:rsid w:val="00B00DA7"/>
    <w:rsid w:val="00B2139C"/>
    <w:rsid w:val="00B3514E"/>
    <w:rsid w:val="00B57C76"/>
    <w:rsid w:val="00BB3114"/>
    <w:rsid w:val="00BB7D7E"/>
    <w:rsid w:val="00C53405"/>
    <w:rsid w:val="00C60BFC"/>
    <w:rsid w:val="00C70D81"/>
    <w:rsid w:val="00C71EF9"/>
    <w:rsid w:val="00C86629"/>
    <w:rsid w:val="00CB578A"/>
    <w:rsid w:val="00CD2730"/>
    <w:rsid w:val="00D3266F"/>
    <w:rsid w:val="00D33E0B"/>
    <w:rsid w:val="00D34B15"/>
    <w:rsid w:val="00D34E30"/>
    <w:rsid w:val="00D54876"/>
    <w:rsid w:val="00DB46EB"/>
    <w:rsid w:val="00DC0A32"/>
    <w:rsid w:val="00DD648C"/>
    <w:rsid w:val="00E60AC3"/>
    <w:rsid w:val="00E65DC5"/>
    <w:rsid w:val="00E735EE"/>
    <w:rsid w:val="00E85747"/>
    <w:rsid w:val="00ED1B73"/>
    <w:rsid w:val="00F025B7"/>
    <w:rsid w:val="00F4764D"/>
    <w:rsid w:val="00F578E0"/>
    <w:rsid w:val="00F64991"/>
    <w:rsid w:val="00FA4756"/>
    <w:rsid w:val="00FD35A4"/>
    <w:rsid w:val="00FD6BC1"/>
    <w:rsid w:val="00FE3ED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CBB6"/>
  <w15:chartTrackingRefBased/>
  <w15:docId w15:val="{8EF583CD-4220-4209-A48B-1350E334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E08C5"/>
    <w:pPr>
      <w:keepNext/>
      <w:spacing w:after="0" w:line="240" w:lineRule="auto"/>
      <w:jc w:val="center"/>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9E08C5"/>
    <w:pPr>
      <w:keepNext/>
      <w:spacing w:after="0" w:line="240" w:lineRule="auto"/>
      <w:jc w:val="right"/>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FA6"/>
  </w:style>
  <w:style w:type="paragraph" w:styleId="Footer">
    <w:name w:val="footer"/>
    <w:basedOn w:val="Normal"/>
    <w:link w:val="FooterChar"/>
    <w:uiPriority w:val="99"/>
    <w:unhideWhenUsed/>
    <w:rsid w:val="003D0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FA6"/>
  </w:style>
  <w:style w:type="character" w:styleId="Hyperlink">
    <w:name w:val="Hyperlink"/>
    <w:basedOn w:val="DefaultParagraphFont"/>
    <w:uiPriority w:val="99"/>
    <w:semiHidden/>
    <w:unhideWhenUsed/>
    <w:rsid w:val="009230DE"/>
    <w:rPr>
      <w:color w:val="0000FF"/>
      <w:u w:val="single"/>
    </w:rPr>
  </w:style>
  <w:style w:type="paragraph" w:styleId="BodyText">
    <w:name w:val="Body Text"/>
    <w:basedOn w:val="Normal"/>
    <w:link w:val="BodyTextChar"/>
    <w:semiHidden/>
    <w:unhideWhenUsed/>
    <w:rsid w:val="009230D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230DE"/>
    <w:rPr>
      <w:rFonts w:ascii="Times New Roman" w:eastAsia="Times New Roman" w:hAnsi="Times New Roman" w:cs="Times New Roman"/>
      <w:sz w:val="24"/>
      <w:szCs w:val="24"/>
    </w:rPr>
  </w:style>
  <w:style w:type="paragraph" w:styleId="ListParagraph">
    <w:name w:val="List Paragraph"/>
    <w:basedOn w:val="Normal"/>
    <w:qFormat/>
    <w:rsid w:val="00CB578A"/>
    <w:pPr>
      <w:ind w:left="720"/>
      <w:contextualSpacing/>
    </w:pPr>
  </w:style>
  <w:style w:type="paragraph" w:styleId="BodyTextIndent">
    <w:name w:val="Body Text Indent"/>
    <w:basedOn w:val="Normal"/>
    <w:link w:val="BodyTextIndentChar"/>
    <w:uiPriority w:val="99"/>
    <w:semiHidden/>
    <w:unhideWhenUsed/>
    <w:rsid w:val="00F025B7"/>
    <w:pPr>
      <w:spacing w:after="120"/>
      <w:ind w:left="283"/>
    </w:pPr>
  </w:style>
  <w:style w:type="character" w:customStyle="1" w:styleId="BodyTextIndentChar">
    <w:name w:val="Body Text Indent Char"/>
    <w:basedOn w:val="DefaultParagraphFont"/>
    <w:link w:val="BodyTextIndent"/>
    <w:uiPriority w:val="99"/>
    <w:semiHidden/>
    <w:rsid w:val="00F025B7"/>
  </w:style>
  <w:style w:type="table" w:styleId="TableGrid">
    <w:name w:val="Table Grid"/>
    <w:basedOn w:val="TableNormal"/>
    <w:uiPriority w:val="39"/>
    <w:rsid w:val="0018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0233"/>
    <w:rPr>
      <w:i/>
      <w:iCs/>
    </w:rPr>
  </w:style>
  <w:style w:type="character" w:customStyle="1" w:styleId="Heading1Char">
    <w:name w:val="Heading 1 Char"/>
    <w:basedOn w:val="DefaultParagraphFont"/>
    <w:link w:val="Heading1"/>
    <w:rsid w:val="009E08C5"/>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9E08C5"/>
    <w:rPr>
      <w:rFonts w:ascii="Times New Roman" w:eastAsia="Times New Roman" w:hAnsi="Times New Roman" w:cs="Times New Roman"/>
      <w:b/>
      <w:bCs/>
      <w:sz w:val="24"/>
      <w:szCs w:val="24"/>
    </w:rPr>
  </w:style>
  <w:style w:type="paragraph" w:styleId="FootnoteText">
    <w:name w:val="footnote text"/>
    <w:basedOn w:val="Normal"/>
    <w:link w:val="FootnoteTextChar"/>
    <w:semiHidden/>
    <w:unhideWhenUsed/>
    <w:rsid w:val="00A3176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3176F"/>
    <w:rPr>
      <w:rFonts w:ascii="Times New Roman" w:eastAsia="Times New Roman" w:hAnsi="Times New Roman" w:cs="Times New Roman"/>
      <w:sz w:val="20"/>
      <w:szCs w:val="20"/>
      <w:lang w:val="en-GB"/>
    </w:rPr>
  </w:style>
  <w:style w:type="character" w:styleId="FootnoteReference">
    <w:name w:val="footnote reference"/>
    <w:semiHidden/>
    <w:unhideWhenUsed/>
    <w:rsid w:val="00A3176F"/>
    <w:rPr>
      <w:vertAlign w:val="superscript"/>
    </w:rPr>
  </w:style>
  <w:style w:type="paragraph" w:customStyle="1" w:styleId="Body">
    <w:name w:val="Body"/>
    <w:rsid w:val="00BB7D7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paragraph" w:styleId="Title">
    <w:name w:val="Title"/>
    <w:basedOn w:val="Normal"/>
    <w:link w:val="TitleChar"/>
    <w:qFormat/>
    <w:rsid w:val="00BB7D7E"/>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BB7D7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8748">
      <w:bodyDiv w:val="1"/>
      <w:marLeft w:val="0"/>
      <w:marRight w:val="0"/>
      <w:marTop w:val="0"/>
      <w:marBottom w:val="0"/>
      <w:divBdr>
        <w:top w:val="none" w:sz="0" w:space="0" w:color="auto"/>
        <w:left w:val="none" w:sz="0" w:space="0" w:color="auto"/>
        <w:bottom w:val="none" w:sz="0" w:space="0" w:color="auto"/>
        <w:right w:val="none" w:sz="0" w:space="0" w:color="auto"/>
      </w:divBdr>
    </w:div>
    <w:div w:id="793644738">
      <w:bodyDiv w:val="1"/>
      <w:marLeft w:val="0"/>
      <w:marRight w:val="0"/>
      <w:marTop w:val="0"/>
      <w:marBottom w:val="0"/>
      <w:divBdr>
        <w:top w:val="none" w:sz="0" w:space="0" w:color="auto"/>
        <w:left w:val="none" w:sz="0" w:space="0" w:color="auto"/>
        <w:bottom w:val="none" w:sz="0" w:space="0" w:color="auto"/>
        <w:right w:val="none" w:sz="0" w:space="0" w:color="auto"/>
      </w:divBdr>
    </w:div>
    <w:div w:id="1095831271">
      <w:bodyDiv w:val="1"/>
      <w:marLeft w:val="0"/>
      <w:marRight w:val="0"/>
      <w:marTop w:val="0"/>
      <w:marBottom w:val="0"/>
      <w:divBdr>
        <w:top w:val="none" w:sz="0" w:space="0" w:color="auto"/>
        <w:left w:val="none" w:sz="0" w:space="0" w:color="auto"/>
        <w:bottom w:val="none" w:sz="0" w:space="0" w:color="auto"/>
        <w:right w:val="none" w:sz="0" w:space="0" w:color="auto"/>
      </w:divBdr>
    </w:div>
    <w:div w:id="1109398218">
      <w:bodyDiv w:val="1"/>
      <w:marLeft w:val="0"/>
      <w:marRight w:val="0"/>
      <w:marTop w:val="0"/>
      <w:marBottom w:val="0"/>
      <w:divBdr>
        <w:top w:val="none" w:sz="0" w:space="0" w:color="auto"/>
        <w:left w:val="none" w:sz="0" w:space="0" w:color="auto"/>
        <w:bottom w:val="none" w:sz="0" w:space="0" w:color="auto"/>
        <w:right w:val="none" w:sz="0" w:space="0" w:color="auto"/>
      </w:divBdr>
    </w:div>
    <w:div w:id="1413887828">
      <w:bodyDiv w:val="1"/>
      <w:marLeft w:val="0"/>
      <w:marRight w:val="0"/>
      <w:marTop w:val="0"/>
      <w:marBottom w:val="0"/>
      <w:divBdr>
        <w:top w:val="none" w:sz="0" w:space="0" w:color="auto"/>
        <w:left w:val="none" w:sz="0" w:space="0" w:color="auto"/>
        <w:bottom w:val="none" w:sz="0" w:space="0" w:color="auto"/>
        <w:right w:val="none" w:sz="0" w:space="0" w:color="auto"/>
      </w:divBdr>
    </w:div>
    <w:div w:id="19047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ugavpil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6261</Words>
  <Characters>3570</Characters>
  <Application>Microsoft Office Word</Application>
  <DocSecurity>4</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Aleksandra Puhavika</cp:lastModifiedBy>
  <cp:revision>2</cp:revision>
  <dcterms:created xsi:type="dcterms:W3CDTF">2024-12-20T12:09:00Z</dcterms:created>
  <dcterms:modified xsi:type="dcterms:W3CDTF">2024-12-20T12:09:00Z</dcterms:modified>
</cp:coreProperties>
</file>