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C5BC3" w14:textId="5585B6E4" w:rsidR="0032298F" w:rsidRDefault="0032298F" w:rsidP="0032298F">
      <w:pPr>
        <w:jc w:val="center"/>
        <w:rPr>
          <w:noProof/>
          <w:sz w:val="26"/>
          <w:szCs w:val="26"/>
        </w:rPr>
      </w:pPr>
      <w:r>
        <w:rPr>
          <w:noProof/>
          <w:lang w:eastAsia="lv-LV"/>
        </w:rPr>
        <w:drawing>
          <wp:inline distT="0" distB="0" distL="0" distR="0" wp14:anchorId="5851998B" wp14:editId="00E4686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6D921C1" w14:textId="77777777" w:rsidR="0032298F" w:rsidRDefault="0032298F" w:rsidP="0032298F">
      <w:pPr>
        <w:jc w:val="center"/>
        <w:rPr>
          <w:noProof/>
          <w:sz w:val="10"/>
          <w:szCs w:val="10"/>
        </w:rPr>
      </w:pPr>
    </w:p>
    <w:p w14:paraId="42F0C1C1" w14:textId="77777777" w:rsidR="0032298F" w:rsidRDefault="0032298F" w:rsidP="0032298F">
      <w:pPr>
        <w:jc w:val="center"/>
        <w:rPr>
          <w:b/>
          <w:bCs/>
          <w:noProof/>
          <w:sz w:val="27"/>
          <w:szCs w:val="27"/>
        </w:rPr>
      </w:pPr>
      <w:r>
        <w:rPr>
          <w:b/>
          <w:bCs/>
          <w:noProof/>
          <w:sz w:val="27"/>
          <w:szCs w:val="27"/>
        </w:rPr>
        <w:t>DAUGAVPILS VALSTSPILSĒTAS PAŠVALDĪBAS DOME</w:t>
      </w:r>
    </w:p>
    <w:p w14:paraId="2945DE62" w14:textId="62DF24F6" w:rsidR="0032298F" w:rsidRDefault="0032298F" w:rsidP="0032298F">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72985068" wp14:editId="0B58A5D9">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9B6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78712433" w14:textId="77777777" w:rsidR="0032298F" w:rsidRDefault="0032298F" w:rsidP="0032298F">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2786A720" w14:textId="77777777" w:rsidR="0032298F" w:rsidRDefault="0032298F" w:rsidP="0032298F">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3372F4B7" w14:textId="77777777" w:rsidR="00B77C52" w:rsidRPr="00D7065A" w:rsidRDefault="00B77C52" w:rsidP="00B77C52">
      <w:pPr>
        <w:pStyle w:val="Heading4"/>
        <w:ind w:left="567" w:hanging="567"/>
        <w:jc w:val="left"/>
        <w:rPr>
          <w:b w:val="0"/>
          <w:sz w:val="24"/>
          <w:szCs w:val="24"/>
        </w:rPr>
      </w:pPr>
    </w:p>
    <w:p w14:paraId="5C22DF61" w14:textId="77777777" w:rsidR="00B77C52" w:rsidRPr="00D7065A" w:rsidRDefault="00B77C52" w:rsidP="00B77C52">
      <w:pPr>
        <w:pStyle w:val="Heading4"/>
        <w:ind w:left="567" w:hanging="567"/>
        <w:jc w:val="left"/>
        <w:rPr>
          <w:b w:val="0"/>
          <w:sz w:val="24"/>
          <w:szCs w:val="24"/>
        </w:rPr>
      </w:pPr>
    </w:p>
    <w:p w14:paraId="044A632D" w14:textId="73633414" w:rsidR="00B77C52" w:rsidRPr="00D7065A" w:rsidRDefault="007F736C" w:rsidP="00B77C52">
      <w:pPr>
        <w:pStyle w:val="Heading4"/>
        <w:ind w:left="567" w:hanging="567"/>
        <w:jc w:val="left"/>
        <w:rPr>
          <w:sz w:val="24"/>
          <w:szCs w:val="24"/>
        </w:rPr>
      </w:pPr>
      <w:r w:rsidRPr="00D7065A">
        <w:rPr>
          <w:b w:val="0"/>
          <w:sz w:val="24"/>
          <w:szCs w:val="24"/>
        </w:rPr>
        <w:t xml:space="preserve">                                                                                       </w:t>
      </w:r>
      <w:r w:rsidR="00D7065A">
        <w:rPr>
          <w:b w:val="0"/>
          <w:sz w:val="24"/>
          <w:szCs w:val="24"/>
        </w:rPr>
        <w:t xml:space="preserve"> </w:t>
      </w:r>
      <w:r w:rsidR="00B77C52" w:rsidRPr="00D7065A">
        <w:rPr>
          <w:sz w:val="24"/>
          <w:szCs w:val="24"/>
        </w:rPr>
        <w:t>Saistošie noteikumi Nr.19</w:t>
      </w:r>
    </w:p>
    <w:p w14:paraId="34CB5917" w14:textId="3FD1D89B" w:rsidR="00B77C52" w:rsidRPr="00D7065A" w:rsidRDefault="00B77C52" w:rsidP="00B77C52">
      <w:r w:rsidRPr="00D7065A">
        <w:t xml:space="preserve">                                                                </w:t>
      </w:r>
      <w:r w:rsidR="007F736C" w:rsidRPr="00D7065A">
        <w:t xml:space="preserve">                        </w:t>
      </w:r>
      <w:r w:rsidR="00D7065A">
        <w:t xml:space="preserve"> </w:t>
      </w:r>
      <w:r w:rsidRPr="00D7065A">
        <w:t>(prot. Nr.8,  7.§)</w:t>
      </w:r>
    </w:p>
    <w:p w14:paraId="7825937B" w14:textId="77777777" w:rsidR="00B77C52" w:rsidRPr="00D7065A" w:rsidRDefault="00B77C52" w:rsidP="00B77C52"/>
    <w:p w14:paraId="5497C480" w14:textId="1DF9149F" w:rsidR="00B77C52" w:rsidRPr="00D7065A" w:rsidRDefault="00B77C52" w:rsidP="00B77C52">
      <w:pPr>
        <w:jc w:val="center"/>
      </w:pPr>
      <w:r w:rsidRPr="00D7065A">
        <w:t xml:space="preserve">                     </w:t>
      </w:r>
      <w:r w:rsidR="007F736C" w:rsidRPr="00D7065A">
        <w:t xml:space="preserve">                         </w:t>
      </w:r>
      <w:r w:rsidRPr="00D7065A">
        <w:t>PRECIZĒTI</w:t>
      </w:r>
    </w:p>
    <w:p w14:paraId="5D5A5537" w14:textId="3F06CED0" w:rsidR="00B77C52" w:rsidRPr="00D7065A" w:rsidRDefault="00B77C52" w:rsidP="00B77C52">
      <w:r w:rsidRPr="00D7065A">
        <w:t xml:space="preserve">                                                                            </w:t>
      </w:r>
      <w:r w:rsidR="007F736C" w:rsidRPr="00D7065A">
        <w:t xml:space="preserve">            </w:t>
      </w:r>
      <w:r w:rsidRPr="00D7065A">
        <w:t xml:space="preserve"> ar Daugavpils </w:t>
      </w:r>
      <w:proofErr w:type="spellStart"/>
      <w:r w:rsidRPr="00D7065A">
        <w:t>valstspilsētas</w:t>
      </w:r>
      <w:proofErr w:type="spellEnd"/>
      <w:r w:rsidRPr="00D7065A">
        <w:t xml:space="preserve"> </w:t>
      </w:r>
    </w:p>
    <w:p w14:paraId="6D83FC57" w14:textId="120C01F1" w:rsidR="00B77C52" w:rsidRPr="00D7065A" w:rsidRDefault="00B77C52" w:rsidP="00B77C52">
      <w:pPr>
        <w:jc w:val="center"/>
      </w:pPr>
      <w:r w:rsidRPr="00D7065A">
        <w:t xml:space="preserve">                               </w:t>
      </w:r>
      <w:r w:rsidR="007F736C" w:rsidRPr="00D7065A">
        <w:t xml:space="preserve">                           </w:t>
      </w:r>
      <w:r w:rsidRPr="00D7065A">
        <w:t xml:space="preserve">pašvaldības domes </w:t>
      </w:r>
    </w:p>
    <w:p w14:paraId="7B747BE1" w14:textId="0432BA9D" w:rsidR="00B77C52" w:rsidRPr="00D7065A" w:rsidRDefault="00B77C52" w:rsidP="00B77C52">
      <w:pPr>
        <w:jc w:val="center"/>
      </w:pPr>
      <w:r w:rsidRPr="00D7065A">
        <w:t xml:space="preserve">                                                        </w:t>
      </w:r>
      <w:r w:rsidR="007F736C" w:rsidRPr="00D7065A">
        <w:t xml:space="preserve">     </w:t>
      </w:r>
      <w:r w:rsidR="00480E76" w:rsidRPr="00D7065A">
        <w:t xml:space="preserve"> 2024. gada 30. maija</w:t>
      </w:r>
    </w:p>
    <w:p w14:paraId="3EC164B1" w14:textId="0149FE8B" w:rsidR="00B77C52" w:rsidRPr="00D7065A" w:rsidRDefault="00B77C52" w:rsidP="00B77C52">
      <w:pPr>
        <w:jc w:val="center"/>
      </w:pPr>
      <w:r w:rsidRPr="00D7065A">
        <w:t xml:space="preserve">                                 </w:t>
      </w:r>
      <w:r w:rsidR="007F736C" w:rsidRPr="00D7065A">
        <w:t xml:space="preserve">              </w:t>
      </w:r>
      <w:r w:rsidR="00480E76" w:rsidRPr="00D7065A">
        <w:t xml:space="preserve"> </w:t>
      </w:r>
      <w:r w:rsidR="00D7065A" w:rsidRPr="00D7065A">
        <w:t xml:space="preserve">      </w:t>
      </w:r>
      <w:r w:rsidRPr="00D7065A">
        <w:t>lēmumu Nr.</w:t>
      </w:r>
      <w:r w:rsidR="00D7065A" w:rsidRPr="00D7065A">
        <w:t>292</w:t>
      </w:r>
    </w:p>
    <w:p w14:paraId="1C40C12E" w14:textId="7AC18549" w:rsidR="00B77C52" w:rsidRPr="00D7065A" w:rsidRDefault="00B77C52" w:rsidP="00B77C52">
      <w:r w:rsidRPr="00D7065A">
        <w:t xml:space="preserve">                                                                 </w:t>
      </w:r>
      <w:r w:rsidR="007F736C" w:rsidRPr="00D7065A">
        <w:t xml:space="preserve">                         </w:t>
      </w:r>
      <w:r w:rsidRPr="00D7065A">
        <w:t>(prot. Nr.10,</w:t>
      </w:r>
      <w:r w:rsidR="00D7065A" w:rsidRPr="00D7065A">
        <w:t xml:space="preserve"> 1</w:t>
      </w:r>
      <w:r w:rsidRPr="00D7065A">
        <w:t>.§)</w:t>
      </w:r>
    </w:p>
    <w:p w14:paraId="7B3FC43E" w14:textId="77777777" w:rsidR="00B77C52" w:rsidRDefault="00B77C52" w:rsidP="00B77C52"/>
    <w:p w14:paraId="62EF616A" w14:textId="77777777" w:rsidR="00996AAD" w:rsidRDefault="00996AAD">
      <w:pPr>
        <w:jc w:val="right"/>
      </w:pPr>
    </w:p>
    <w:p w14:paraId="73B86B7B" w14:textId="1A3CB4EF" w:rsidR="00CF0523" w:rsidRPr="00D3451C" w:rsidRDefault="007F736C" w:rsidP="007F736C">
      <w:pPr>
        <w:jc w:val="center"/>
      </w:pPr>
      <w:r>
        <w:t xml:space="preserve">                                                        </w:t>
      </w:r>
      <w:r w:rsidR="00CF0523" w:rsidRPr="00D3451C">
        <w:t>APSTIPRINĀTI</w:t>
      </w:r>
    </w:p>
    <w:p w14:paraId="0FC0839C" w14:textId="6A896D2E" w:rsidR="007F736C" w:rsidRDefault="007F736C" w:rsidP="007F736C">
      <w:pPr>
        <w:jc w:val="center"/>
      </w:pPr>
      <w:r>
        <w:t xml:space="preserve">                                                                          </w:t>
      </w:r>
      <w:r w:rsidR="00CF0523" w:rsidRPr="00D3451C">
        <w:t xml:space="preserve">ar Daugavpils </w:t>
      </w:r>
      <w:proofErr w:type="spellStart"/>
      <w:r w:rsidR="002B76E1" w:rsidRPr="00D3451C">
        <w:t>valstspilsētas</w:t>
      </w:r>
      <w:proofErr w:type="spellEnd"/>
      <w:r w:rsidR="002B76E1" w:rsidRPr="00D3451C">
        <w:t xml:space="preserve"> </w:t>
      </w:r>
    </w:p>
    <w:p w14:paraId="16E74D37" w14:textId="4F687C4E" w:rsidR="002B76E1" w:rsidRPr="00D3451C" w:rsidRDefault="007F736C" w:rsidP="007F736C">
      <w:pPr>
        <w:jc w:val="center"/>
      </w:pPr>
      <w:r>
        <w:t xml:space="preserve">                                                            </w:t>
      </w:r>
      <w:r w:rsidR="002B76E1" w:rsidRPr="00D3451C">
        <w:t xml:space="preserve">pašvaldības </w:t>
      </w:r>
      <w:r w:rsidR="00CF0523" w:rsidRPr="00D3451C">
        <w:t xml:space="preserve">domes </w:t>
      </w:r>
    </w:p>
    <w:p w14:paraId="37F0F0A9" w14:textId="2B5BBA45" w:rsidR="002B76E1" w:rsidRPr="00D3451C" w:rsidRDefault="007F736C" w:rsidP="007F736C">
      <w:pPr>
        <w:jc w:val="center"/>
      </w:pPr>
      <w:r>
        <w:t xml:space="preserve">                                                                                          </w:t>
      </w:r>
      <w:r w:rsidR="0039390E" w:rsidRPr="00D3451C">
        <w:t>20</w:t>
      </w:r>
      <w:r w:rsidR="00996AAD">
        <w:t>24</w:t>
      </w:r>
      <w:r w:rsidR="00CF0523" w:rsidRPr="00D3451C">
        <w:t>.</w:t>
      </w:r>
      <w:r w:rsidR="00996AAD">
        <w:t xml:space="preserve"> </w:t>
      </w:r>
      <w:r w:rsidR="00CF0523" w:rsidRPr="00D3451C">
        <w:t>gada</w:t>
      </w:r>
      <w:r w:rsidR="00996AAD">
        <w:t xml:space="preserve"> 25</w:t>
      </w:r>
      <w:r w:rsidR="00CF0523" w:rsidRPr="00D3451C">
        <w:t>.</w:t>
      </w:r>
      <w:r w:rsidR="00996AAD">
        <w:t xml:space="preserve"> aprīļa</w:t>
      </w:r>
      <w:r w:rsidR="002B76E1" w:rsidRPr="00D3451C">
        <w:t xml:space="preserve"> </w:t>
      </w:r>
      <w:r w:rsidR="00CF0523" w:rsidRPr="00D3451C">
        <w:t xml:space="preserve">lēmumu Nr. </w:t>
      </w:r>
      <w:r w:rsidR="00996AAD">
        <w:t>213</w:t>
      </w:r>
    </w:p>
    <w:p w14:paraId="776852D4" w14:textId="1124F1CA" w:rsidR="00CF0523" w:rsidRPr="00D3451C" w:rsidRDefault="007F736C" w:rsidP="007F736C">
      <w:pPr>
        <w:jc w:val="center"/>
      </w:pPr>
      <w:r>
        <w:t xml:space="preserve">                                                        </w:t>
      </w:r>
      <w:r w:rsidR="00CF0523" w:rsidRPr="00D3451C">
        <w:t xml:space="preserve"> (prot. Nr.</w:t>
      </w:r>
      <w:r w:rsidR="00996AAD">
        <w:t xml:space="preserve"> 8</w:t>
      </w:r>
      <w:r w:rsidR="00CF0523" w:rsidRPr="00D3451C">
        <w:t>,</w:t>
      </w:r>
      <w:r w:rsidR="00996AAD">
        <w:t xml:space="preserve"> 7</w:t>
      </w:r>
      <w:r w:rsidR="00CF0523" w:rsidRPr="00D3451C">
        <w:t>.§)</w:t>
      </w:r>
    </w:p>
    <w:p w14:paraId="783E9609" w14:textId="77777777" w:rsidR="00CF0523" w:rsidRPr="00D3451C" w:rsidRDefault="00CF0523">
      <w:r w:rsidRPr="00D3451C">
        <w:t>  </w:t>
      </w:r>
    </w:p>
    <w:p w14:paraId="056E1557" w14:textId="43856A93" w:rsidR="00773897" w:rsidRPr="00D3451C" w:rsidRDefault="00480E76" w:rsidP="00773897">
      <w:pPr>
        <w:keepNext/>
        <w:tabs>
          <w:tab w:val="left" w:pos="4680"/>
          <w:tab w:val="left" w:pos="5400"/>
        </w:tabs>
        <w:jc w:val="center"/>
        <w:outlineLvl w:val="0"/>
        <w:rPr>
          <w:b/>
          <w:bCs/>
        </w:rPr>
      </w:pPr>
      <w:r w:rsidRPr="00D3451C">
        <w:rPr>
          <w:b/>
          <w:bCs/>
        </w:rPr>
        <w:t xml:space="preserve"> </w:t>
      </w:r>
      <w:bookmarkStart w:id="0" w:name="_Hlk159233818"/>
      <w:r w:rsidR="006714B4" w:rsidRPr="00D3451C">
        <w:rPr>
          <w:b/>
          <w:bCs/>
        </w:rPr>
        <w:t xml:space="preserve">Par </w:t>
      </w:r>
      <w:r w:rsidR="00E171F0" w:rsidRPr="00D3451C">
        <w:rPr>
          <w:b/>
          <w:bCs/>
        </w:rPr>
        <w:t xml:space="preserve">teritoriju un būvju uzturēšanu </w:t>
      </w:r>
      <w:r w:rsidR="006714B4" w:rsidRPr="00D3451C">
        <w:rPr>
          <w:b/>
          <w:bCs/>
        </w:rPr>
        <w:t>Daugavpils valstspilsēt</w:t>
      </w:r>
      <w:bookmarkEnd w:id="0"/>
      <w:r w:rsidR="00E171F0" w:rsidRPr="00D3451C">
        <w:rPr>
          <w:b/>
          <w:bCs/>
        </w:rPr>
        <w:t>ā</w:t>
      </w:r>
    </w:p>
    <w:p w14:paraId="6B356007" w14:textId="77777777" w:rsidR="00773897" w:rsidRPr="00D3451C" w:rsidRDefault="00773897" w:rsidP="00773897">
      <w:pPr>
        <w:keepNext/>
        <w:tabs>
          <w:tab w:val="left" w:pos="4680"/>
          <w:tab w:val="left" w:pos="5400"/>
        </w:tabs>
        <w:jc w:val="center"/>
        <w:outlineLvl w:val="0"/>
        <w:rPr>
          <w:sz w:val="20"/>
          <w:szCs w:val="20"/>
        </w:rPr>
      </w:pPr>
    </w:p>
    <w:p w14:paraId="3702AD85" w14:textId="4CAAA6C0" w:rsidR="00773897" w:rsidRPr="00D3451C" w:rsidRDefault="00773897" w:rsidP="00B30FD3">
      <w:pPr>
        <w:keepNext/>
        <w:tabs>
          <w:tab w:val="left" w:pos="4680"/>
          <w:tab w:val="left" w:pos="5400"/>
        </w:tabs>
        <w:ind w:left="4962"/>
        <w:jc w:val="right"/>
        <w:outlineLvl w:val="0"/>
        <w:rPr>
          <w:i/>
          <w:sz w:val="20"/>
          <w:szCs w:val="20"/>
        </w:rPr>
      </w:pPr>
      <w:r w:rsidRPr="007409ED">
        <w:rPr>
          <w:i/>
          <w:sz w:val="20"/>
          <w:szCs w:val="20"/>
        </w:rPr>
        <w:t xml:space="preserve">Izdoti saskaņā ar </w:t>
      </w:r>
      <w:r w:rsidR="00B30FD3" w:rsidRPr="007409ED">
        <w:rPr>
          <w:i/>
          <w:sz w:val="20"/>
          <w:szCs w:val="20"/>
        </w:rPr>
        <w:t xml:space="preserve">Pašvaldību likuma 45. panta pirmās daļas 3. </w:t>
      </w:r>
      <w:r w:rsidR="00B51D50" w:rsidRPr="007409ED">
        <w:rPr>
          <w:i/>
          <w:sz w:val="20"/>
          <w:szCs w:val="20"/>
        </w:rPr>
        <w:t xml:space="preserve">un 4. </w:t>
      </w:r>
      <w:r w:rsidR="00B30FD3" w:rsidRPr="007409ED">
        <w:rPr>
          <w:i/>
          <w:sz w:val="20"/>
          <w:szCs w:val="20"/>
        </w:rPr>
        <w:t>punktu</w:t>
      </w:r>
    </w:p>
    <w:p w14:paraId="7CC79F5B" w14:textId="171EE084" w:rsidR="00773897" w:rsidRPr="00D3451C" w:rsidRDefault="00773897" w:rsidP="00BC17ED">
      <w:pPr>
        <w:pStyle w:val="ListParagraph"/>
        <w:keepNext/>
        <w:numPr>
          <w:ilvl w:val="0"/>
          <w:numId w:val="2"/>
        </w:numPr>
        <w:tabs>
          <w:tab w:val="left" w:pos="5400"/>
        </w:tabs>
        <w:snapToGrid w:val="0"/>
        <w:spacing w:before="240" w:after="120"/>
        <w:ind w:left="0" w:hanging="352"/>
        <w:contextualSpacing w:val="0"/>
        <w:jc w:val="center"/>
        <w:outlineLvl w:val="0"/>
        <w:rPr>
          <w:rFonts w:ascii="Times New Roman" w:hAnsi="Times New Roman"/>
          <w:b/>
          <w:bCs/>
          <w:sz w:val="24"/>
          <w:szCs w:val="24"/>
          <w:lang w:val="lv-LV"/>
        </w:rPr>
      </w:pPr>
      <w:bookmarkStart w:id="1" w:name="n1"/>
      <w:bookmarkEnd w:id="1"/>
      <w:r w:rsidRPr="00D3451C">
        <w:rPr>
          <w:rFonts w:ascii="Times New Roman" w:hAnsi="Times New Roman"/>
          <w:b/>
          <w:bCs/>
          <w:sz w:val="24"/>
          <w:szCs w:val="24"/>
          <w:lang w:val="lv-LV"/>
        </w:rPr>
        <w:t>Vispārīg</w:t>
      </w:r>
      <w:r w:rsidR="00943661">
        <w:rPr>
          <w:rFonts w:ascii="Times New Roman" w:hAnsi="Times New Roman"/>
          <w:b/>
          <w:bCs/>
          <w:sz w:val="24"/>
          <w:szCs w:val="24"/>
          <w:lang w:val="lv-LV"/>
        </w:rPr>
        <w:t>ais</w:t>
      </w:r>
      <w:r w:rsidRPr="00D3451C">
        <w:rPr>
          <w:rFonts w:ascii="Times New Roman" w:hAnsi="Times New Roman"/>
          <w:b/>
          <w:bCs/>
          <w:sz w:val="24"/>
          <w:szCs w:val="24"/>
          <w:lang w:val="lv-LV"/>
        </w:rPr>
        <w:t xml:space="preserve"> jautājum</w:t>
      </w:r>
      <w:r w:rsidR="00943661">
        <w:rPr>
          <w:rFonts w:ascii="Times New Roman" w:hAnsi="Times New Roman"/>
          <w:b/>
          <w:bCs/>
          <w:sz w:val="24"/>
          <w:szCs w:val="24"/>
          <w:lang w:val="lv-LV"/>
        </w:rPr>
        <w:t>s</w:t>
      </w:r>
    </w:p>
    <w:p w14:paraId="79F98A73" w14:textId="278D398B" w:rsidR="008E0326" w:rsidRPr="00D3451C" w:rsidRDefault="00441BA3" w:rsidP="003D6532">
      <w:pPr>
        <w:pStyle w:val="ListParagraph"/>
        <w:numPr>
          <w:ilvl w:val="0"/>
          <w:numId w:val="39"/>
        </w:numPr>
        <w:tabs>
          <w:tab w:val="left" w:pos="426"/>
        </w:tabs>
        <w:spacing w:before="120"/>
        <w:contextualSpacing w:val="0"/>
        <w:rPr>
          <w:rFonts w:ascii="Times New Roman" w:hAnsi="Times New Roman"/>
          <w:sz w:val="24"/>
          <w:szCs w:val="24"/>
          <w:lang w:val="lv-LV"/>
        </w:rPr>
      </w:pPr>
      <w:r w:rsidRPr="00D3451C">
        <w:rPr>
          <w:rFonts w:ascii="Times New Roman" w:hAnsi="Times New Roman"/>
          <w:sz w:val="24"/>
          <w:szCs w:val="24"/>
          <w:lang w:val="lv-LV"/>
        </w:rPr>
        <w:t>Saistošie noteikumi nosaka</w:t>
      </w:r>
      <w:r w:rsidR="00F729A7" w:rsidRPr="00D3451C">
        <w:rPr>
          <w:rFonts w:ascii="Times New Roman" w:hAnsi="Times New Roman"/>
          <w:sz w:val="24"/>
          <w:szCs w:val="24"/>
          <w:lang w:val="lv-LV"/>
        </w:rPr>
        <w:t xml:space="preserve"> kārtību, kādā uzturami Daugavpils valstspilsētas pašvaldības (turpmāk - pašvaldība) administratīvajā teritorijā esošie īpašumi un tajās esošās būves, nodrošinot teritorijas sakoptību, aizsardzību un pilsētvides ainavas saglabāšanu, administratīvos pārkāpumus un kompetenci administratīvā pārkāpuma procesā.</w:t>
      </w:r>
    </w:p>
    <w:p w14:paraId="079E9B49" w14:textId="0983B91A" w:rsidR="00773897" w:rsidRPr="00D3451C" w:rsidRDefault="00F433A9" w:rsidP="00BC17ED">
      <w:pPr>
        <w:pStyle w:val="ListParagraph"/>
        <w:numPr>
          <w:ilvl w:val="0"/>
          <w:numId w:val="2"/>
        </w:numPr>
        <w:tabs>
          <w:tab w:val="left" w:pos="851"/>
          <w:tab w:val="left" w:pos="1134"/>
        </w:tabs>
        <w:snapToGrid w:val="0"/>
        <w:spacing w:before="240" w:after="120"/>
        <w:ind w:left="1077"/>
        <w:contextualSpacing w:val="0"/>
        <w:jc w:val="center"/>
        <w:rPr>
          <w:rFonts w:ascii="Times New Roman" w:hAnsi="Times New Roman"/>
          <w:b/>
          <w:bCs/>
          <w:sz w:val="24"/>
          <w:szCs w:val="24"/>
          <w:lang w:val="lv-LV"/>
        </w:rPr>
      </w:pPr>
      <w:r w:rsidRPr="00D3451C">
        <w:rPr>
          <w:rFonts w:ascii="Times New Roman" w:hAnsi="Times New Roman"/>
          <w:b/>
          <w:bCs/>
          <w:sz w:val="24"/>
          <w:szCs w:val="24"/>
          <w:lang w:val="lv-LV"/>
        </w:rPr>
        <w:t>Ēkas (būves)</w:t>
      </w:r>
      <w:r w:rsidR="008E0326" w:rsidRPr="00D3451C">
        <w:rPr>
          <w:rFonts w:ascii="Times New Roman" w:hAnsi="Times New Roman"/>
          <w:b/>
          <w:bCs/>
          <w:sz w:val="24"/>
          <w:szCs w:val="24"/>
          <w:lang w:val="lv-LV"/>
        </w:rPr>
        <w:t xml:space="preserve"> un</w:t>
      </w:r>
      <w:r w:rsidR="00B94E1E" w:rsidRPr="00D3451C">
        <w:rPr>
          <w:rFonts w:ascii="Times New Roman" w:hAnsi="Times New Roman"/>
          <w:b/>
          <w:bCs/>
          <w:sz w:val="24"/>
          <w:szCs w:val="24"/>
          <w:lang w:val="lv-LV"/>
        </w:rPr>
        <w:t xml:space="preserve"> tās teritoriju,</w:t>
      </w:r>
      <w:r w:rsidR="008E0326" w:rsidRPr="00D3451C">
        <w:rPr>
          <w:rFonts w:ascii="Times New Roman" w:hAnsi="Times New Roman"/>
          <w:b/>
          <w:bCs/>
          <w:sz w:val="24"/>
          <w:szCs w:val="24"/>
          <w:lang w:val="lv-LV"/>
        </w:rPr>
        <w:t xml:space="preserve"> </w:t>
      </w:r>
      <w:r w:rsidR="007D297F" w:rsidRPr="00D3451C">
        <w:rPr>
          <w:rFonts w:ascii="Times New Roman" w:hAnsi="Times New Roman"/>
          <w:b/>
          <w:bCs/>
          <w:sz w:val="24"/>
          <w:szCs w:val="24"/>
          <w:lang w:val="lv-LV"/>
        </w:rPr>
        <w:t>tam</w:t>
      </w:r>
      <w:r w:rsidR="008E0326" w:rsidRPr="00D3451C">
        <w:rPr>
          <w:rFonts w:ascii="Times New Roman" w:hAnsi="Times New Roman"/>
          <w:b/>
          <w:bCs/>
          <w:sz w:val="24"/>
          <w:szCs w:val="24"/>
          <w:lang w:val="lv-LV"/>
        </w:rPr>
        <w:t xml:space="preserve"> pieguloš</w:t>
      </w:r>
      <w:r w:rsidR="00357317" w:rsidRPr="00D3451C">
        <w:rPr>
          <w:rFonts w:ascii="Times New Roman" w:hAnsi="Times New Roman"/>
          <w:b/>
          <w:bCs/>
          <w:sz w:val="24"/>
          <w:szCs w:val="24"/>
          <w:lang w:val="lv-LV"/>
        </w:rPr>
        <w:t>as</w:t>
      </w:r>
      <w:r w:rsidR="007D297F" w:rsidRPr="00D3451C">
        <w:rPr>
          <w:rFonts w:ascii="Times New Roman" w:hAnsi="Times New Roman"/>
          <w:b/>
          <w:bCs/>
          <w:sz w:val="24"/>
          <w:szCs w:val="24"/>
          <w:lang w:val="lv-LV"/>
        </w:rPr>
        <w:t>,</w:t>
      </w:r>
      <w:r w:rsidR="008E0326" w:rsidRPr="00D3451C">
        <w:rPr>
          <w:rFonts w:ascii="Times New Roman" w:hAnsi="Times New Roman"/>
          <w:b/>
          <w:bCs/>
          <w:sz w:val="24"/>
          <w:szCs w:val="24"/>
          <w:lang w:val="lv-LV"/>
        </w:rPr>
        <w:t xml:space="preserve"> </w:t>
      </w:r>
      <w:r w:rsidR="007D297F" w:rsidRPr="00D3451C">
        <w:rPr>
          <w:rFonts w:ascii="Times New Roman" w:hAnsi="Times New Roman"/>
          <w:b/>
          <w:bCs/>
          <w:sz w:val="24"/>
          <w:szCs w:val="24"/>
          <w:lang w:val="lv-LV"/>
        </w:rPr>
        <w:t xml:space="preserve">publiskā lietošanā nodotas pašvaldības </w:t>
      </w:r>
      <w:r w:rsidR="008E0326" w:rsidRPr="00D3451C">
        <w:rPr>
          <w:rFonts w:ascii="Times New Roman" w:hAnsi="Times New Roman"/>
          <w:b/>
          <w:bCs/>
          <w:sz w:val="24"/>
          <w:szCs w:val="24"/>
          <w:lang w:val="lv-LV"/>
        </w:rPr>
        <w:t>teritorij</w:t>
      </w:r>
      <w:r w:rsidR="007D297F" w:rsidRPr="00D3451C">
        <w:rPr>
          <w:rFonts w:ascii="Times New Roman" w:hAnsi="Times New Roman"/>
          <w:b/>
          <w:bCs/>
          <w:sz w:val="24"/>
          <w:szCs w:val="24"/>
          <w:lang w:val="lv-LV"/>
        </w:rPr>
        <w:t>as</w:t>
      </w:r>
      <w:r w:rsidR="008E0326" w:rsidRPr="00D3451C">
        <w:rPr>
          <w:rFonts w:ascii="Times New Roman" w:hAnsi="Times New Roman"/>
          <w:b/>
          <w:bCs/>
          <w:sz w:val="24"/>
          <w:szCs w:val="24"/>
          <w:lang w:val="lv-LV"/>
        </w:rPr>
        <w:t xml:space="preserve"> uzturēšan</w:t>
      </w:r>
      <w:r w:rsidR="007D297F" w:rsidRPr="00D3451C">
        <w:rPr>
          <w:rFonts w:ascii="Times New Roman" w:hAnsi="Times New Roman"/>
          <w:b/>
          <w:bCs/>
          <w:sz w:val="24"/>
          <w:szCs w:val="24"/>
          <w:lang w:val="lv-LV"/>
        </w:rPr>
        <w:t>a</w:t>
      </w:r>
      <w:r w:rsidR="00C36C88" w:rsidRPr="00D3451C">
        <w:rPr>
          <w:rFonts w:ascii="Times New Roman" w:hAnsi="Times New Roman"/>
          <w:b/>
          <w:bCs/>
          <w:sz w:val="24"/>
          <w:szCs w:val="24"/>
          <w:lang w:val="lv-LV"/>
        </w:rPr>
        <w:t xml:space="preserve"> un kopšana</w:t>
      </w:r>
    </w:p>
    <w:p w14:paraId="57FDE114" w14:textId="652C4DAC" w:rsidR="00B51D50" w:rsidRPr="00D3451C" w:rsidRDefault="00F433A9" w:rsidP="00B51D50">
      <w:pPr>
        <w:pStyle w:val="ListParagraph"/>
        <w:numPr>
          <w:ilvl w:val="0"/>
          <w:numId w:val="39"/>
        </w:numPr>
        <w:tabs>
          <w:tab w:val="left" w:pos="851"/>
          <w:tab w:val="left" w:pos="1134"/>
        </w:tabs>
        <w:snapToGrid w:val="0"/>
        <w:spacing w:before="120" w:after="120"/>
        <w:ind w:left="357" w:hanging="357"/>
        <w:contextualSpacing w:val="0"/>
        <w:rPr>
          <w:rFonts w:ascii="Times New Roman" w:hAnsi="Times New Roman"/>
          <w:sz w:val="24"/>
          <w:szCs w:val="24"/>
          <w:lang w:val="lv-LV"/>
        </w:rPr>
      </w:pPr>
      <w:r w:rsidRPr="00D3451C">
        <w:rPr>
          <w:rFonts w:ascii="Times New Roman" w:hAnsi="Times New Roman"/>
          <w:sz w:val="24"/>
          <w:szCs w:val="24"/>
          <w:shd w:val="clear" w:color="auto" w:fill="FFFFFF"/>
          <w:lang w:val="lv-LV"/>
        </w:rPr>
        <w:t>Ēkas (būves)</w:t>
      </w:r>
      <w:r w:rsidR="00B51D50" w:rsidRPr="00D3451C">
        <w:rPr>
          <w:rFonts w:ascii="Times New Roman" w:hAnsi="Times New Roman"/>
          <w:sz w:val="24"/>
          <w:szCs w:val="24"/>
          <w:shd w:val="clear" w:color="auto" w:fill="FFFFFF"/>
          <w:lang w:val="lv-LV"/>
        </w:rPr>
        <w:t xml:space="preserve"> </w:t>
      </w:r>
      <w:r w:rsidR="00DE3E55" w:rsidRPr="00D3451C">
        <w:rPr>
          <w:rFonts w:ascii="Times New Roman" w:hAnsi="Times New Roman"/>
          <w:sz w:val="24"/>
          <w:szCs w:val="24"/>
          <w:shd w:val="clear" w:color="auto" w:fill="FFFFFF"/>
          <w:lang w:val="lv-LV"/>
        </w:rPr>
        <w:t xml:space="preserve">un to teritoriju </w:t>
      </w:r>
      <w:r w:rsidR="00B51D50" w:rsidRPr="00D3451C">
        <w:rPr>
          <w:rFonts w:ascii="Times New Roman" w:hAnsi="Times New Roman"/>
          <w:sz w:val="24"/>
          <w:szCs w:val="24"/>
          <w:shd w:val="clear" w:color="auto" w:fill="FFFFFF"/>
          <w:lang w:val="lv-LV"/>
        </w:rPr>
        <w:t xml:space="preserve">sanitāro tīrību un tās uzturēšanu nodrošina </w:t>
      </w:r>
      <w:r w:rsidRPr="00D3451C">
        <w:rPr>
          <w:rFonts w:ascii="Times New Roman" w:hAnsi="Times New Roman"/>
          <w:sz w:val="24"/>
          <w:szCs w:val="24"/>
          <w:shd w:val="clear" w:color="auto" w:fill="FFFFFF"/>
          <w:lang w:val="lv-LV"/>
        </w:rPr>
        <w:t>tās</w:t>
      </w:r>
      <w:r w:rsidR="00B51D50" w:rsidRPr="00D3451C">
        <w:rPr>
          <w:rFonts w:ascii="Times New Roman" w:hAnsi="Times New Roman"/>
          <w:sz w:val="24"/>
          <w:szCs w:val="24"/>
          <w:shd w:val="clear" w:color="auto" w:fill="FFFFFF"/>
          <w:lang w:val="lv-LV"/>
        </w:rPr>
        <w:t xml:space="preserve"> īpašnieks vai tiesiskais valdītājs.</w:t>
      </w:r>
    </w:p>
    <w:p w14:paraId="6DF1ED4A" w14:textId="1DF61A33" w:rsidR="000803CE" w:rsidRPr="007409ED" w:rsidRDefault="00716FDF" w:rsidP="00CE0C5B">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7409ED">
        <w:rPr>
          <w:lang w:eastAsia="zh-CN"/>
        </w:rPr>
        <w:t>V</w:t>
      </w:r>
      <w:r w:rsidR="001E5133" w:rsidRPr="007409ED">
        <w:rPr>
          <w:lang w:eastAsia="zh-CN"/>
        </w:rPr>
        <w:t xml:space="preserve">iendzīvokļa dzīvojamās mājas vai nedzīvojamās </w:t>
      </w:r>
      <w:r w:rsidR="000803CE" w:rsidRPr="007409ED">
        <w:rPr>
          <w:lang w:eastAsia="zh-CN"/>
        </w:rPr>
        <w:t xml:space="preserve">ēkas (būves) </w:t>
      </w:r>
      <w:r w:rsidR="000803CE" w:rsidRPr="007409ED">
        <w:rPr>
          <w:shd w:val="clear" w:color="auto" w:fill="FFFFFF"/>
        </w:rPr>
        <w:t>īpašniekam vai tiesiskajam valdītājam ir šādi pienākumi:</w:t>
      </w:r>
    </w:p>
    <w:p w14:paraId="3D764768" w14:textId="07F932C8" w:rsidR="000803CE" w:rsidRPr="007409ED" w:rsidRDefault="000803CE" w:rsidP="000803CE">
      <w:pPr>
        <w:pStyle w:val="tv213"/>
        <w:numPr>
          <w:ilvl w:val="1"/>
          <w:numId w:val="39"/>
        </w:numPr>
        <w:shd w:val="clear" w:color="auto" w:fill="FFFFFF"/>
        <w:snapToGrid w:val="0"/>
        <w:spacing w:before="0" w:beforeAutospacing="0" w:after="0" w:afterAutospacing="0" w:line="0" w:lineRule="atLeast"/>
        <w:ind w:left="788" w:hanging="431"/>
        <w:jc w:val="both"/>
        <w:rPr>
          <w:lang w:eastAsia="zh-CN"/>
        </w:rPr>
      </w:pPr>
      <w:r w:rsidRPr="007409ED">
        <w:rPr>
          <w:lang w:eastAsia="zh-CN"/>
        </w:rPr>
        <w:t xml:space="preserve">notīrīt sniegu un ledu (arī lāstekas) no ēkas (būves) fasādes,  </w:t>
      </w:r>
      <w:r w:rsidRPr="007409ED">
        <w:t xml:space="preserve">jumta, balkoniem, lodžijām un dzegām, ūdens noteku caurulēm, kur tas apdraud </w:t>
      </w:r>
      <w:r w:rsidR="000854DC" w:rsidRPr="007409ED">
        <w:t>sabiedrības drošību</w:t>
      </w:r>
      <w:r w:rsidRPr="007409ED">
        <w:rPr>
          <w:lang w:eastAsia="zh-CN"/>
        </w:rPr>
        <w:t>;</w:t>
      </w:r>
    </w:p>
    <w:p w14:paraId="1C9D02C9" w14:textId="6A241CFE" w:rsidR="000803CE" w:rsidRPr="007409ED" w:rsidRDefault="000803CE" w:rsidP="000803CE">
      <w:pPr>
        <w:pStyle w:val="tv213"/>
        <w:numPr>
          <w:ilvl w:val="1"/>
          <w:numId w:val="39"/>
        </w:numPr>
        <w:shd w:val="clear" w:color="auto" w:fill="FFFFFF"/>
        <w:snapToGrid w:val="0"/>
        <w:spacing w:before="0" w:beforeAutospacing="0" w:after="0" w:afterAutospacing="0" w:line="0" w:lineRule="atLeast"/>
        <w:ind w:left="788" w:hanging="431"/>
        <w:jc w:val="both"/>
        <w:rPr>
          <w:lang w:eastAsia="zh-CN"/>
        </w:rPr>
      </w:pPr>
      <w:r w:rsidRPr="007409ED">
        <w:rPr>
          <w:lang w:eastAsia="zh-CN"/>
        </w:rPr>
        <w:t xml:space="preserve">sniega un ledus (arī lāsteku) </w:t>
      </w:r>
      <w:r w:rsidRPr="007409ED">
        <w:t xml:space="preserve">notīrīšanas laikā norobežot bīstamu vietu vai </w:t>
      </w:r>
      <w:r w:rsidR="00BF6D75" w:rsidRPr="007409ED">
        <w:t>veikt</w:t>
      </w:r>
      <w:r w:rsidRPr="007409ED">
        <w:t xml:space="preserve"> citus atbilstošus drošības pasākumus, kā arī </w:t>
      </w:r>
      <w:r w:rsidR="00BF6D75" w:rsidRPr="007409ED">
        <w:t>veikt teritorijas</w:t>
      </w:r>
      <w:r w:rsidRPr="007409ED">
        <w:t xml:space="preserve"> sakopšanu pēc </w:t>
      </w:r>
      <w:r w:rsidR="00BF6D75" w:rsidRPr="007409ED">
        <w:t xml:space="preserve">to </w:t>
      </w:r>
      <w:r w:rsidRPr="007409ED">
        <w:t>notīrīšanas</w:t>
      </w:r>
      <w:r w:rsidR="00BF6D75" w:rsidRPr="007409ED">
        <w:t>.</w:t>
      </w:r>
    </w:p>
    <w:p w14:paraId="60C5A19C" w14:textId="63A05459" w:rsidR="00C36C88" w:rsidRPr="00D3451C" w:rsidRDefault="00AE0ED0" w:rsidP="001B75AB">
      <w:pPr>
        <w:pStyle w:val="ListParagraph"/>
        <w:numPr>
          <w:ilvl w:val="0"/>
          <w:numId w:val="39"/>
        </w:numPr>
        <w:tabs>
          <w:tab w:val="left" w:pos="851"/>
          <w:tab w:val="left" w:pos="1134"/>
        </w:tabs>
        <w:snapToGrid w:val="0"/>
        <w:spacing w:before="120" w:after="120"/>
        <w:ind w:left="357" w:hanging="357"/>
        <w:contextualSpacing w:val="0"/>
        <w:rPr>
          <w:rFonts w:ascii="Times New Roman" w:hAnsi="Times New Roman"/>
          <w:sz w:val="24"/>
          <w:szCs w:val="24"/>
          <w:lang w:val="lv-LV"/>
        </w:rPr>
      </w:pPr>
      <w:r w:rsidRPr="00D3451C">
        <w:rPr>
          <w:rFonts w:ascii="Times New Roman" w:hAnsi="Times New Roman"/>
          <w:sz w:val="24"/>
          <w:szCs w:val="24"/>
          <w:shd w:val="clear" w:color="auto" w:fill="FFFFFF"/>
          <w:lang w:val="lv-LV"/>
        </w:rPr>
        <w:t>Ēkām (būvēm)</w:t>
      </w:r>
      <w:r w:rsidR="006A054C" w:rsidRPr="00D3451C">
        <w:rPr>
          <w:rFonts w:ascii="Times New Roman" w:hAnsi="Times New Roman"/>
          <w:sz w:val="24"/>
          <w:szCs w:val="24"/>
          <w:shd w:val="clear" w:color="auto" w:fill="FFFFFF"/>
          <w:lang w:val="lv-LV"/>
        </w:rPr>
        <w:t xml:space="preserve"> pieguloš</w:t>
      </w:r>
      <w:r w:rsidR="007D560D" w:rsidRPr="00D3451C">
        <w:rPr>
          <w:rFonts w:ascii="Times New Roman" w:hAnsi="Times New Roman"/>
          <w:sz w:val="24"/>
          <w:szCs w:val="24"/>
          <w:shd w:val="clear" w:color="auto" w:fill="FFFFFF"/>
          <w:lang w:val="lv-LV"/>
        </w:rPr>
        <w:t xml:space="preserve">as, publiskā lietošanā nodotas pašvaldības </w:t>
      </w:r>
      <w:r w:rsidR="00B102DA" w:rsidRPr="00D3451C">
        <w:rPr>
          <w:rFonts w:ascii="Times New Roman" w:hAnsi="Times New Roman"/>
          <w:sz w:val="24"/>
          <w:szCs w:val="24"/>
          <w:shd w:val="clear" w:color="auto" w:fill="FFFFFF"/>
          <w:lang w:val="lv-LV"/>
        </w:rPr>
        <w:t xml:space="preserve">teritorijas </w:t>
      </w:r>
      <w:r w:rsidR="006A054C" w:rsidRPr="00D3451C">
        <w:rPr>
          <w:rFonts w:ascii="Times New Roman" w:hAnsi="Times New Roman"/>
          <w:sz w:val="24"/>
          <w:szCs w:val="24"/>
          <w:shd w:val="clear" w:color="auto" w:fill="FFFFFF"/>
          <w:lang w:val="lv-LV"/>
        </w:rPr>
        <w:t>uzturēšanu tīrībā un kārtībā nodrošina pašvaldība.</w:t>
      </w:r>
    </w:p>
    <w:p w14:paraId="7CC80D34" w14:textId="6F236B26" w:rsidR="00542723" w:rsidRPr="00D3451C" w:rsidRDefault="006A054C" w:rsidP="00730CE5">
      <w:pPr>
        <w:pStyle w:val="tv213"/>
        <w:numPr>
          <w:ilvl w:val="0"/>
          <w:numId w:val="39"/>
        </w:numPr>
        <w:shd w:val="clear" w:color="auto" w:fill="FFFFFF"/>
        <w:snapToGrid w:val="0"/>
        <w:spacing w:before="120" w:beforeAutospacing="0" w:after="0" w:afterAutospacing="0"/>
        <w:ind w:left="357" w:hanging="357"/>
        <w:jc w:val="both"/>
        <w:rPr>
          <w:lang w:eastAsia="zh-CN"/>
        </w:rPr>
      </w:pPr>
      <w:r w:rsidRPr="00D3451C">
        <w:t>Daudzdzīvokļu dzīvojamās mājas teritorijas</w:t>
      </w:r>
      <w:r w:rsidR="006E2FDD" w:rsidRPr="00D3451C">
        <w:t xml:space="preserve"> </w:t>
      </w:r>
      <w:r w:rsidRPr="00D3451C">
        <w:t>sakopšan</w:t>
      </w:r>
      <w:r w:rsidR="00B51D50" w:rsidRPr="00D3451C">
        <w:t>as darbus veic</w:t>
      </w:r>
      <w:r w:rsidRPr="00D3451C">
        <w:t>, ievērojot, ka:</w:t>
      </w:r>
    </w:p>
    <w:p w14:paraId="114EE583" w14:textId="3D0A12E4" w:rsidR="006A054C" w:rsidRPr="007409ED" w:rsidRDefault="005F2E9F" w:rsidP="00542723">
      <w:pPr>
        <w:pStyle w:val="tv213"/>
        <w:numPr>
          <w:ilvl w:val="1"/>
          <w:numId w:val="39"/>
        </w:numPr>
        <w:shd w:val="clear" w:color="auto" w:fill="FFFFFF"/>
        <w:spacing w:before="0" w:beforeAutospacing="0" w:after="0" w:afterAutospacing="0" w:line="0" w:lineRule="atLeast"/>
        <w:ind w:left="788" w:hanging="431"/>
        <w:jc w:val="both"/>
        <w:rPr>
          <w:lang w:eastAsia="zh-CN"/>
        </w:rPr>
      </w:pPr>
      <w:r w:rsidRPr="007409ED">
        <w:t>teritorijā augoš</w:t>
      </w:r>
      <w:r w:rsidR="00D75684" w:rsidRPr="007409ED">
        <w:t>o</w:t>
      </w:r>
      <w:r w:rsidRPr="007409ED">
        <w:t xml:space="preserve"> zāl</w:t>
      </w:r>
      <w:r w:rsidR="00D75684" w:rsidRPr="007409ED">
        <w:t>i</w:t>
      </w:r>
      <w:r w:rsidRPr="007409ED">
        <w:t xml:space="preserve"> </w:t>
      </w:r>
      <w:r w:rsidR="006A054C" w:rsidRPr="007409ED">
        <w:t>pļauj pēc nepieciešamības;</w:t>
      </w:r>
    </w:p>
    <w:p w14:paraId="31A3E290" w14:textId="2F05BE00" w:rsidR="006A054C" w:rsidRPr="00D3451C" w:rsidRDefault="006A054C" w:rsidP="00542723">
      <w:pPr>
        <w:pStyle w:val="tv213"/>
        <w:numPr>
          <w:ilvl w:val="1"/>
          <w:numId w:val="39"/>
        </w:numPr>
        <w:shd w:val="clear" w:color="auto" w:fill="FFFFFF"/>
        <w:spacing w:before="0" w:beforeAutospacing="0" w:after="0" w:afterAutospacing="0" w:line="0" w:lineRule="atLeast"/>
        <w:ind w:left="788" w:hanging="431"/>
        <w:jc w:val="both"/>
        <w:rPr>
          <w:lang w:eastAsia="zh-CN"/>
        </w:rPr>
      </w:pPr>
      <w:r w:rsidRPr="00D3451C">
        <w:lastRenderedPageBreak/>
        <w:t>nokritušo lapu, nokaltušo augu un zaru savākšan</w:t>
      </w:r>
      <w:r w:rsidR="00D75684" w:rsidRPr="00D3451C">
        <w:t>u</w:t>
      </w:r>
      <w:r w:rsidRPr="00D3451C">
        <w:t xml:space="preserve"> veic pēc nepieciešamības;</w:t>
      </w:r>
    </w:p>
    <w:p w14:paraId="1A99D936" w14:textId="3941A16E" w:rsidR="00A46DB2" w:rsidRPr="00D3451C" w:rsidRDefault="00A46DB2" w:rsidP="00542723">
      <w:pPr>
        <w:pStyle w:val="tv213"/>
        <w:numPr>
          <w:ilvl w:val="1"/>
          <w:numId w:val="39"/>
        </w:numPr>
        <w:shd w:val="clear" w:color="auto" w:fill="FFFFFF"/>
        <w:spacing w:before="0" w:beforeAutospacing="0" w:after="0" w:afterAutospacing="0" w:line="0" w:lineRule="atLeast"/>
        <w:ind w:left="788" w:hanging="431"/>
        <w:jc w:val="both"/>
        <w:rPr>
          <w:lang w:eastAsia="zh-CN"/>
        </w:rPr>
      </w:pPr>
      <w:r w:rsidRPr="00D3451C">
        <w:rPr>
          <w:lang w:eastAsia="zh-CN"/>
        </w:rPr>
        <w:t>koku zaru un krūmu zaru apzāģēšan</w:t>
      </w:r>
      <w:r w:rsidR="00D75684" w:rsidRPr="00D3451C">
        <w:rPr>
          <w:lang w:eastAsia="zh-CN"/>
        </w:rPr>
        <w:t>u</w:t>
      </w:r>
      <w:r w:rsidRPr="00D3451C">
        <w:rPr>
          <w:lang w:eastAsia="zh-CN"/>
        </w:rPr>
        <w:t xml:space="preserve"> </w:t>
      </w:r>
      <w:r w:rsidRPr="00D3451C">
        <w:t>veic pēc nepieciešamības;</w:t>
      </w:r>
      <w:r w:rsidRPr="00D3451C">
        <w:rPr>
          <w:lang w:eastAsia="zh-CN"/>
        </w:rPr>
        <w:t xml:space="preserve"> </w:t>
      </w:r>
    </w:p>
    <w:p w14:paraId="3150A6C4" w14:textId="6C928483" w:rsidR="006A054C" w:rsidRPr="00D3451C" w:rsidRDefault="00F864CA" w:rsidP="00542723">
      <w:pPr>
        <w:pStyle w:val="tv213"/>
        <w:numPr>
          <w:ilvl w:val="1"/>
          <w:numId w:val="39"/>
        </w:numPr>
        <w:shd w:val="clear" w:color="auto" w:fill="FFFFFF"/>
        <w:spacing w:before="0" w:beforeAutospacing="0" w:after="0" w:afterAutospacing="0" w:line="0" w:lineRule="atLeast"/>
        <w:ind w:left="788" w:hanging="431"/>
        <w:jc w:val="both"/>
        <w:rPr>
          <w:lang w:eastAsia="zh-CN"/>
        </w:rPr>
      </w:pPr>
      <w:r w:rsidRPr="00D3451C">
        <w:t>ietvju, celiņu un piebraucamo ceļu tīrīšan</w:t>
      </w:r>
      <w:r w:rsidR="00D75684" w:rsidRPr="00D3451C">
        <w:t>u</w:t>
      </w:r>
      <w:r w:rsidRPr="00D3451C">
        <w:t xml:space="preserve"> no </w:t>
      </w:r>
      <w:r w:rsidR="007A2A9F" w:rsidRPr="00D3451C">
        <w:t xml:space="preserve">sniega un ledus, to </w:t>
      </w:r>
      <w:r w:rsidR="006A054C" w:rsidRPr="00D3451C">
        <w:t>kaisī</w:t>
      </w:r>
      <w:r w:rsidR="007A2A9F" w:rsidRPr="00D3451C">
        <w:t>šan</w:t>
      </w:r>
      <w:r w:rsidR="00D75684" w:rsidRPr="00D3451C">
        <w:t>u</w:t>
      </w:r>
      <w:r w:rsidR="007A2A9F" w:rsidRPr="00D3451C">
        <w:t xml:space="preserve"> </w:t>
      </w:r>
      <w:r w:rsidR="006A054C" w:rsidRPr="00D3451C">
        <w:t xml:space="preserve">ar tam paredzētiem </w:t>
      </w:r>
      <w:proofErr w:type="spellStart"/>
      <w:r w:rsidR="006A054C" w:rsidRPr="00D3451C">
        <w:t>pretslīdes</w:t>
      </w:r>
      <w:proofErr w:type="spellEnd"/>
      <w:r w:rsidR="006A054C" w:rsidRPr="00D3451C">
        <w:t xml:space="preserve"> materiāliem veic </w:t>
      </w:r>
      <w:r w:rsidR="001B434D" w:rsidRPr="00D3451C">
        <w:t xml:space="preserve">katru dienu </w:t>
      </w:r>
      <w:r w:rsidR="006A054C" w:rsidRPr="00D3451C">
        <w:t>līdz plkst. 8.00,</w:t>
      </w:r>
      <w:r w:rsidRPr="00D3451C">
        <w:t xml:space="preserve"> </w:t>
      </w:r>
      <w:r w:rsidR="001B434D" w:rsidRPr="00D3451C">
        <w:t>un, ja nepieciešams, periodiski – visas dienas garumā</w:t>
      </w:r>
      <w:r w:rsidR="007409ED">
        <w:t>.</w:t>
      </w:r>
    </w:p>
    <w:p w14:paraId="42497C26" w14:textId="1F34F57C" w:rsidR="00542723" w:rsidRPr="00D3451C" w:rsidRDefault="00542723" w:rsidP="00542723">
      <w:pPr>
        <w:pStyle w:val="ListParagraph"/>
        <w:keepNext/>
        <w:numPr>
          <w:ilvl w:val="0"/>
          <w:numId w:val="4"/>
        </w:numPr>
        <w:tabs>
          <w:tab w:val="left" w:pos="5400"/>
        </w:tabs>
        <w:snapToGrid w:val="0"/>
        <w:spacing w:before="240" w:after="120"/>
        <w:ind w:left="1077"/>
        <w:contextualSpacing w:val="0"/>
        <w:jc w:val="center"/>
        <w:outlineLvl w:val="0"/>
        <w:rPr>
          <w:rFonts w:ascii="Times New Roman" w:hAnsi="Times New Roman"/>
          <w:b/>
          <w:bCs/>
          <w:sz w:val="24"/>
          <w:szCs w:val="24"/>
          <w:lang w:val="lv-LV"/>
        </w:rPr>
      </w:pPr>
      <w:r w:rsidRPr="00D3451C">
        <w:rPr>
          <w:rFonts w:ascii="Times New Roman" w:hAnsi="Times New Roman"/>
          <w:b/>
          <w:bCs/>
          <w:sz w:val="24"/>
          <w:szCs w:val="24"/>
          <w:lang w:val="lv-LV"/>
        </w:rPr>
        <w:t>Prasības ēku (būvju)</w:t>
      </w:r>
      <w:r w:rsidR="00340AA5" w:rsidRPr="00D3451C">
        <w:rPr>
          <w:rFonts w:ascii="Times New Roman" w:hAnsi="Times New Roman"/>
          <w:b/>
          <w:bCs/>
          <w:sz w:val="24"/>
          <w:szCs w:val="24"/>
          <w:lang w:val="lv-LV"/>
        </w:rPr>
        <w:t xml:space="preserve"> fasādēm</w:t>
      </w:r>
      <w:r w:rsidRPr="00D3451C">
        <w:rPr>
          <w:rFonts w:ascii="Times New Roman" w:hAnsi="Times New Roman"/>
          <w:b/>
          <w:bCs/>
          <w:sz w:val="24"/>
          <w:szCs w:val="24"/>
          <w:lang w:val="lv-LV"/>
        </w:rPr>
        <w:t xml:space="preserve"> un cit</w:t>
      </w:r>
      <w:r w:rsidR="00340AA5" w:rsidRPr="00D3451C">
        <w:rPr>
          <w:rFonts w:ascii="Times New Roman" w:hAnsi="Times New Roman"/>
          <w:b/>
          <w:bCs/>
          <w:sz w:val="24"/>
          <w:szCs w:val="24"/>
          <w:lang w:val="lv-LV"/>
        </w:rPr>
        <w:t>ām</w:t>
      </w:r>
      <w:r w:rsidRPr="00D3451C">
        <w:rPr>
          <w:rFonts w:ascii="Times New Roman" w:hAnsi="Times New Roman"/>
          <w:b/>
          <w:bCs/>
          <w:sz w:val="24"/>
          <w:szCs w:val="24"/>
          <w:lang w:val="lv-LV"/>
        </w:rPr>
        <w:t xml:space="preserve"> ārēj</w:t>
      </w:r>
      <w:r w:rsidR="00340AA5" w:rsidRPr="00D3451C">
        <w:rPr>
          <w:rFonts w:ascii="Times New Roman" w:hAnsi="Times New Roman"/>
          <w:b/>
          <w:bCs/>
          <w:sz w:val="24"/>
          <w:szCs w:val="24"/>
          <w:lang w:val="lv-LV"/>
        </w:rPr>
        <w:t>ām</w:t>
      </w:r>
      <w:r w:rsidRPr="00D3451C">
        <w:rPr>
          <w:rFonts w:ascii="Times New Roman" w:hAnsi="Times New Roman"/>
          <w:b/>
          <w:bCs/>
          <w:sz w:val="24"/>
          <w:szCs w:val="24"/>
          <w:lang w:val="lv-LV"/>
        </w:rPr>
        <w:t xml:space="preserve"> konstrukcij</w:t>
      </w:r>
      <w:r w:rsidR="00340AA5" w:rsidRPr="00D3451C">
        <w:rPr>
          <w:rFonts w:ascii="Times New Roman" w:hAnsi="Times New Roman"/>
          <w:b/>
          <w:bCs/>
          <w:sz w:val="24"/>
          <w:szCs w:val="24"/>
          <w:lang w:val="lv-LV"/>
        </w:rPr>
        <w:t>ām</w:t>
      </w:r>
      <w:r w:rsidRPr="00D3451C">
        <w:rPr>
          <w:rFonts w:ascii="Times New Roman" w:hAnsi="Times New Roman"/>
          <w:b/>
          <w:bCs/>
          <w:sz w:val="24"/>
          <w:szCs w:val="24"/>
          <w:lang w:val="lv-LV"/>
        </w:rPr>
        <w:t xml:space="preserve"> </w:t>
      </w:r>
      <w:r w:rsidR="00340AA5" w:rsidRPr="00D3451C">
        <w:rPr>
          <w:rFonts w:ascii="Times New Roman" w:hAnsi="Times New Roman"/>
          <w:b/>
          <w:bCs/>
          <w:sz w:val="24"/>
          <w:szCs w:val="24"/>
          <w:lang w:val="lv-LV"/>
        </w:rPr>
        <w:t xml:space="preserve">pilsētvides ainavas </w:t>
      </w:r>
      <w:r w:rsidRPr="00D3451C">
        <w:rPr>
          <w:rFonts w:ascii="Times New Roman" w:hAnsi="Times New Roman"/>
          <w:b/>
          <w:bCs/>
          <w:sz w:val="24"/>
          <w:szCs w:val="24"/>
          <w:lang w:val="lv-LV"/>
        </w:rPr>
        <w:t>uzturēšanai</w:t>
      </w:r>
    </w:p>
    <w:p w14:paraId="7E9B034D" w14:textId="7318D4BB" w:rsidR="00B17059" w:rsidRPr="00D3451C" w:rsidRDefault="00E63FC8" w:rsidP="00902AC9">
      <w:pPr>
        <w:pStyle w:val="tv213"/>
        <w:numPr>
          <w:ilvl w:val="0"/>
          <w:numId w:val="39"/>
        </w:numPr>
        <w:shd w:val="clear" w:color="auto" w:fill="FFFFFF"/>
        <w:spacing w:before="0" w:beforeAutospacing="0" w:after="0" w:afterAutospacing="0" w:line="0" w:lineRule="atLeast"/>
        <w:jc w:val="both"/>
        <w:rPr>
          <w:lang w:eastAsia="zh-CN"/>
        </w:rPr>
      </w:pPr>
      <w:r w:rsidRPr="00D3451C">
        <w:t>Ē</w:t>
      </w:r>
      <w:r w:rsidR="00A558A8" w:rsidRPr="00D3451C">
        <w:t>k</w:t>
      </w:r>
      <w:r w:rsidR="00B10577" w:rsidRPr="00D3451C">
        <w:t>as</w:t>
      </w:r>
      <w:r w:rsidR="00A558A8" w:rsidRPr="00D3451C">
        <w:t xml:space="preserve"> (būv</w:t>
      </w:r>
      <w:r w:rsidR="00B10577" w:rsidRPr="00D3451C">
        <w:t>es</w:t>
      </w:r>
      <w:r w:rsidR="00A558A8" w:rsidRPr="00D3451C">
        <w:t>)</w:t>
      </w:r>
      <w:r w:rsidR="00B10577" w:rsidRPr="00D3451C">
        <w:t xml:space="preserve"> īpašniekam vai tiesiskajam valdītājam ir jāuztur ēkas (būves)</w:t>
      </w:r>
      <w:r w:rsidRPr="00D3451C">
        <w:t xml:space="preserve"> fasād</w:t>
      </w:r>
      <w:r w:rsidR="00B10577" w:rsidRPr="00D3451C">
        <w:t>i</w:t>
      </w:r>
      <w:r w:rsidR="00A558A8" w:rsidRPr="00D3451C">
        <w:t xml:space="preserve"> un cit</w:t>
      </w:r>
      <w:r w:rsidRPr="00D3451C">
        <w:t>as</w:t>
      </w:r>
      <w:r w:rsidR="00A558A8" w:rsidRPr="00D3451C">
        <w:t xml:space="preserve"> ārējā</w:t>
      </w:r>
      <w:r w:rsidR="00750FEE" w:rsidRPr="00D3451C">
        <w:t>s</w:t>
      </w:r>
      <w:r w:rsidR="00A558A8" w:rsidRPr="00D3451C">
        <w:t xml:space="preserve"> konstrukcij</w:t>
      </w:r>
      <w:r w:rsidR="00750FEE" w:rsidRPr="00D3451C">
        <w:t>as</w:t>
      </w:r>
      <w:r w:rsidR="00A558A8" w:rsidRPr="00D3451C">
        <w:t xml:space="preserve"> (tai skaitā log</w:t>
      </w:r>
      <w:r w:rsidR="00D8125A" w:rsidRPr="00D3451C">
        <w:t>i</w:t>
      </w:r>
      <w:r w:rsidR="00A558A8" w:rsidRPr="00D3451C">
        <w:t>, durv</w:t>
      </w:r>
      <w:r w:rsidR="00750FEE" w:rsidRPr="00D3451C">
        <w:t>is</w:t>
      </w:r>
      <w:r w:rsidR="00A558A8" w:rsidRPr="00D3451C">
        <w:t>, balkon</w:t>
      </w:r>
      <w:r w:rsidR="00D8125A" w:rsidRPr="00D3451C">
        <w:t>i</w:t>
      </w:r>
      <w:r w:rsidR="00A558A8" w:rsidRPr="00D3451C">
        <w:t>, lodžij</w:t>
      </w:r>
      <w:r w:rsidR="00750FEE" w:rsidRPr="00D3451C">
        <w:t>as</w:t>
      </w:r>
      <w:r w:rsidR="00B17059" w:rsidRPr="00D3451C">
        <w:t xml:space="preserve"> </w:t>
      </w:r>
      <w:r w:rsidR="00A558A8" w:rsidRPr="00D3451C">
        <w:t>u.c. ārēj</w:t>
      </w:r>
      <w:r w:rsidR="00D8125A" w:rsidRPr="00D3451C">
        <w:t>ā</w:t>
      </w:r>
      <w:r w:rsidR="00750FEE" w:rsidRPr="00D3451C">
        <w:t>s</w:t>
      </w:r>
      <w:r w:rsidR="00A558A8" w:rsidRPr="00D3451C">
        <w:t xml:space="preserve"> konstrukcij</w:t>
      </w:r>
      <w:r w:rsidR="00750FEE" w:rsidRPr="00D3451C">
        <w:t>as</w:t>
      </w:r>
      <w:r w:rsidR="00A558A8" w:rsidRPr="00D3451C">
        <w:t xml:space="preserve">) tādā tehniskajā </w:t>
      </w:r>
      <w:r w:rsidR="00B17059" w:rsidRPr="00D3451C">
        <w:t>stāvoklī</w:t>
      </w:r>
      <w:r w:rsidR="00A558A8" w:rsidRPr="00D3451C">
        <w:t xml:space="preserve">, kas atbilst </w:t>
      </w:r>
      <w:r w:rsidR="00B10577" w:rsidRPr="00D3451C">
        <w:t>ēkas (</w:t>
      </w:r>
      <w:r w:rsidR="00A558A8" w:rsidRPr="00D3451C">
        <w:t>būves</w:t>
      </w:r>
      <w:r w:rsidR="00B10577" w:rsidRPr="00D3451C">
        <w:t>)</w:t>
      </w:r>
      <w:r w:rsidR="00A558A8" w:rsidRPr="00D3451C">
        <w:t xml:space="preserve"> arhitektoniskajam veidolam, nedegradē vidi un nebojā apkārtesošo pilsēt</w:t>
      </w:r>
      <w:r w:rsidR="00B17059" w:rsidRPr="00D3451C">
        <w:t>as</w:t>
      </w:r>
      <w:r w:rsidR="00A558A8" w:rsidRPr="00D3451C">
        <w:t xml:space="preserve"> ainavu</w:t>
      </w:r>
      <w:r w:rsidR="00B17059" w:rsidRPr="00D3451C">
        <w:t xml:space="preserve"> un ainaviski vērtīgo teritoriju</w:t>
      </w:r>
      <w:r w:rsidR="00A558A8" w:rsidRPr="00D3451C">
        <w:t>, netraucē uztvert kultūrvēsturiskos pieminekļus, neizjauc kultūrvēsturiskās vides tēlu un kultūrvēsturisko vērtību kopuma radīto noskaņu</w:t>
      </w:r>
      <w:r w:rsidR="00402B1D" w:rsidRPr="00D3451C">
        <w:t xml:space="preserve">. </w:t>
      </w:r>
    </w:p>
    <w:p w14:paraId="0F094DC0" w14:textId="4C8744EB" w:rsidR="00A558A8" w:rsidRPr="00D3451C" w:rsidRDefault="00110F5B" w:rsidP="00B17059">
      <w:pPr>
        <w:pStyle w:val="tv213"/>
        <w:numPr>
          <w:ilvl w:val="0"/>
          <w:numId w:val="39"/>
        </w:numPr>
        <w:shd w:val="clear" w:color="auto" w:fill="FFFFFF"/>
        <w:snapToGrid w:val="0"/>
        <w:spacing w:before="120" w:beforeAutospacing="0" w:after="0" w:afterAutospacing="0"/>
        <w:ind w:left="357" w:hanging="357"/>
        <w:jc w:val="both"/>
        <w:rPr>
          <w:lang w:eastAsia="zh-CN"/>
        </w:rPr>
      </w:pPr>
      <w:r w:rsidRPr="00CE65B6">
        <w:t xml:space="preserve">Nodrošinot šo noteikumu </w:t>
      </w:r>
      <w:r w:rsidR="00585E9C" w:rsidRPr="00CE65B6">
        <w:t>6</w:t>
      </w:r>
      <w:r w:rsidRPr="00CE65B6">
        <w:t>. punktā noteikto, ē</w:t>
      </w:r>
      <w:r w:rsidR="00B17059" w:rsidRPr="00CE65B6">
        <w:t>kas (būves)</w:t>
      </w:r>
      <w:r w:rsidR="00A558A8" w:rsidRPr="00CE65B6">
        <w:t xml:space="preserve"> </w:t>
      </w:r>
      <w:r w:rsidR="00F247EE" w:rsidRPr="00CE65B6">
        <w:t>īpašniekam vai tiesiskajam valdītājam</w:t>
      </w:r>
      <w:r w:rsidR="00F247EE" w:rsidRPr="00D3451C">
        <w:t xml:space="preserve"> </w:t>
      </w:r>
      <w:r w:rsidRPr="00D3451C">
        <w:t>ir pienākums</w:t>
      </w:r>
      <w:r w:rsidR="00A558A8" w:rsidRPr="00D3451C">
        <w:t>:</w:t>
      </w:r>
    </w:p>
    <w:p w14:paraId="7ACCFA1E" w14:textId="7E13E379" w:rsidR="00A558A8" w:rsidRPr="00D3451C" w:rsidRDefault="00A558A8" w:rsidP="00902AC9">
      <w:pPr>
        <w:pStyle w:val="tv213"/>
        <w:numPr>
          <w:ilvl w:val="1"/>
          <w:numId w:val="39"/>
        </w:numPr>
        <w:shd w:val="clear" w:color="auto" w:fill="FFFFFF"/>
        <w:spacing w:before="0" w:beforeAutospacing="0" w:after="0" w:afterAutospacing="0" w:line="0" w:lineRule="atLeast"/>
        <w:jc w:val="both"/>
        <w:rPr>
          <w:lang w:eastAsia="zh-CN"/>
        </w:rPr>
      </w:pPr>
      <w:r w:rsidRPr="00D3451C">
        <w:t>likvidē</w:t>
      </w:r>
      <w:r w:rsidR="00110F5B" w:rsidRPr="00D3451C">
        <w:t>t</w:t>
      </w:r>
      <w:r w:rsidRPr="00D3451C">
        <w:t xml:space="preserve"> ēk</w:t>
      </w:r>
      <w:r w:rsidR="009C69AE" w:rsidRPr="00D3451C">
        <w:t>as</w:t>
      </w:r>
      <w:r w:rsidRPr="00D3451C">
        <w:t xml:space="preserve"> (būv</w:t>
      </w:r>
      <w:r w:rsidR="009C69AE" w:rsidRPr="00D3451C">
        <w:t>es</w:t>
      </w:r>
      <w:r w:rsidRPr="00D3451C">
        <w:t xml:space="preserve">) konstrukcijās vai uz </w:t>
      </w:r>
      <w:r w:rsidR="009C69AE" w:rsidRPr="00D3451C">
        <w:t xml:space="preserve">tās </w:t>
      </w:r>
      <w:r w:rsidRPr="00D3451C">
        <w:t>arhitektoniskajiem elementiem augošu</w:t>
      </w:r>
      <w:r w:rsidR="00110F5B" w:rsidRPr="00D3451C">
        <w:t xml:space="preserve"> zāli,</w:t>
      </w:r>
      <w:r w:rsidRPr="00D3451C">
        <w:t xml:space="preserve"> krūmus, kokus </w:t>
      </w:r>
      <w:r w:rsidR="00110F5B" w:rsidRPr="00D3451C">
        <w:t>un</w:t>
      </w:r>
      <w:r w:rsidRPr="00D3451C">
        <w:t xml:space="preserve"> sūnas;</w:t>
      </w:r>
    </w:p>
    <w:p w14:paraId="4A4EFFEC" w14:textId="1DAEB034" w:rsidR="00A558A8" w:rsidRPr="00D3451C" w:rsidRDefault="00A558A8" w:rsidP="00902AC9">
      <w:pPr>
        <w:pStyle w:val="tv213"/>
        <w:numPr>
          <w:ilvl w:val="1"/>
          <w:numId w:val="39"/>
        </w:numPr>
        <w:shd w:val="clear" w:color="auto" w:fill="FFFFFF"/>
        <w:spacing w:before="0" w:beforeAutospacing="0" w:after="0" w:afterAutospacing="0" w:line="0" w:lineRule="atLeast"/>
        <w:jc w:val="both"/>
        <w:rPr>
          <w:lang w:eastAsia="zh-CN"/>
        </w:rPr>
      </w:pPr>
      <w:r w:rsidRPr="00D3451C">
        <w:t>nodrošin</w:t>
      </w:r>
      <w:r w:rsidR="00110F5B" w:rsidRPr="00D3451C">
        <w:t>āt</w:t>
      </w:r>
      <w:r w:rsidRPr="00D3451C">
        <w:t xml:space="preserve"> </w:t>
      </w:r>
      <w:r w:rsidR="00467F5A" w:rsidRPr="00D3451C">
        <w:t>ēk</w:t>
      </w:r>
      <w:r w:rsidR="009C69AE" w:rsidRPr="00D3451C">
        <w:t>as</w:t>
      </w:r>
      <w:r w:rsidR="00467F5A" w:rsidRPr="00D3451C">
        <w:t xml:space="preserve"> (būv</w:t>
      </w:r>
      <w:r w:rsidR="009C69AE" w:rsidRPr="00D3451C">
        <w:t>es</w:t>
      </w:r>
      <w:r w:rsidR="00467F5A" w:rsidRPr="00D3451C">
        <w:t xml:space="preserve">) </w:t>
      </w:r>
      <w:r w:rsidR="009C69AE" w:rsidRPr="00D3451C">
        <w:t>fasādes</w:t>
      </w:r>
      <w:r w:rsidRPr="00D3451C">
        <w:t xml:space="preserve"> un citu ārējo konstrukciju savlaicīgu atjaunošanu atbilstoši </w:t>
      </w:r>
      <w:r w:rsidR="009C69AE" w:rsidRPr="00D3451C">
        <w:t>ēkas (</w:t>
      </w:r>
      <w:r w:rsidRPr="00D3451C">
        <w:t>būves</w:t>
      </w:r>
      <w:r w:rsidR="009C69AE" w:rsidRPr="00D3451C">
        <w:t>)</w:t>
      </w:r>
      <w:r w:rsidRPr="00D3451C">
        <w:t xml:space="preserve"> arhitektoniskajam veidolam un apkārt esošajai pilsētvides ainavai.</w:t>
      </w:r>
    </w:p>
    <w:p w14:paraId="5C279D08" w14:textId="5B4B02DC" w:rsidR="00710A72" w:rsidRPr="00D3451C" w:rsidRDefault="00710A72"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D3451C">
        <w:rPr>
          <w:shd w:val="clear" w:color="auto" w:fill="FFFFFF"/>
        </w:rPr>
        <w:t xml:space="preserve">Uz vidi degradējošas ēkas (būves) ar </w:t>
      </w:r>
      <w:r>
        <w:rPr>
          <w:shd w:val="clear" w:color="auto" w:fill="FFFFFF"/>
        </w:rPr>
        <w:t>pašvaldības iestādes “Daugavpils pašvaldības centrālā pārvalde” Pilsētplānošanas un būvniecības d</w:t>
      </w:r>
      <w:r w:rsidRPr="00D3451C">
        <w:rPr>
          <w:shd w:val="clear" w:color="auto" w:fill="FFFFFF"/>
        </w:rPr>
        <w:t>epartamenta saskaņojumu var izvietot dekoratīvo pārsegu, ievērojot, ka tajā ir respektēts ēkas (būves) arhitektoniskais risinājums un tas iekļaujas apkārtesošajā pilsētvides ainavā</w:t>
      </w:r>
    </w:p>
    <w:p w14:paraId="3DB123C3" w14:textId="56BC0A2A" w:rsidR="00147677" w:rsidRPr="00D3451C" w:rsidRDefault="00147677" w:rsidP="00147677">
      <w:pPr>
        <w:pStyle w:val="tv213"/>
        <w:numPr>
          <w:ilvl w:val="0"/>
          <w:numId w:val="4"/>
        </w:numPr>
        <w:shd w:val="clear" w:color="auto" w:fill="FFFFFF"/>
        <w:snapToGrid w:val="0"/>
        <w:spacing w:before="120" w:beforeAutospacing="0" w:after="0" w:afterAutospacing="0" w:line="0" w:lineRule="atLeast"/>
        <w:jc w:val="center"/>
        <w:rPr>
          <w:b/>
          <w:bCs/>
          <w:lang w:eastAsia="zh-CN"/>
        </w:rPr>
      </w:pPr>
      <w:r w:rsidRPr="00D3451C">
        <w:rPr>
          <w:b/>
        </w:rPr>
        <w:t>Administratīvā atbildība un kompetence sodu piemērošanā</w:t>
      </w:r>
    </w:p>
    <w:p w14:paraId="49910D6B" w14:textId="2788DFDC" w:rsidR="00147677" w:rsidRPr="00D3451C" w:rsidRDefault="00147677"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D3451C">
        <w:t>Administratīvā pārkāpuma procesu par šo noteikumu pārkāpumu līdz administratīvā pārkāpuma lietas izskatīšanai veic pašvaldības iestāde “Daugavpils pilsētas pašvaldības policija”. Administratīvā pārkāpuma lietu izskata pašvaldības Administratīvā komisija.</w:t>
      </w:r>
    </w:p>
    <w:p w14:paraId="3BCA5E3C" w14:textId="3E276555" w:rsidR="00147677" w:rsidRPr="001E0CAB" w:rsidRDefault="00E048C2"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1E0CAB">
        <w:t xml:space="preserve">Par </w:t>
      </w:r>
      <w:r w:rsidRPr="001E0CAB">
        <w:rPr>
          <w:lang w:eastAsia="zh-CN"/>
        </w:rPr>
        <w:t xml:space="preserve">sniega un ledus (lāsteku) nenotīrīšanu no </w:t>
      </w:r>
      <w:r w:rsidR="001E0CAB">
        <w:rPr>
          <w:lang w:eastAsia="zh-CN"/>
        </w:rPr>
        <w:t>v</w:t>
      </w:r>
      <w:r w:rsidR="001E0CAB" w:rsidRPr="007409ED">
        <w:rPr>
          <w:lang w:eastAsia="zh-CN"/>
        </w:rPr>
        <w:t xml:space="preserve">iendzīvokļa dzīvojamās mājas vai nedzīvojamās ēkas (būves) </w:t>
      </w:r>
      <w:r w:rsidRPr="001E0CAB">
        <w:rPr>
          <w:lang w:eastAsia="zh-CN"/>
        </w:rPr>
        <w:t xml:space="preserve">fasādes, </w:t>
      </w:r>
      <w:r w:rsidRPr="001E0CAB">
        <w:t>jumta, balkoniem, lodžijām, dzegām un ūdens noteku caurulēm</w:t>
      </w:r>
      <w:r w:rsidR="00FC79CD" w:rsidRPr="001E0CAB">
        <w:t>, kur tas apdraud sabiedrības drošību,</w:t>
      </w:r>
      <w:r w:rsidR="00147677" w:rsidRPr="001E0CAB">
        <w:t xml:space="preserve"> </w:t>
      </w:r>
      <w:r w:rsidR="00C12E86" w:rsidRPr="001E0CAB">
        <w:t>piemēro brīdinājumu vai naudas sodu fiziskai personai no divām līdz simts naudas soda vienībām</w:t>
      </w:r>
      <w:r w:rsidR="00147677" w:rsidRPr="001E0CAB">
        <w:t>.</w:t>
      </w:r>
    </w:p>
    <w:p w14:paraId="2D2E3A62" w14:textId="5388BAEF" w:rsidR="00147677" w:rsidRPr="00D3451C" w:rsidRDefault="00147677" w:rsidP="00147677">
      <w:pPr>
        <w:pStyle w:val="tv213"/>
        <w:numPr>
          <w:ilvl w:val="0"/>
          <w:numId w:val="4"/>
        </w:numPr>
        <w:shd w:val="clear" w:color="auto" w:fill="FFFFFF"/>
        <w:snapToGrid w:val="0"/>
        <w:spacing w:before="120" w:beforeAutospacing="0" w:after="0" w:afterAutospacing="0" w:line="0" w:lineRule="atLeast"/>
        <w:jc w:val="center"/>
        <w:rPr>
          <w:b/>
          <w:bCs/>
          <w:lang w:eastAsia="zh-CN"/>
        </w:rPr>
      </w:pPr>
      <w:r w:rsidRPr="00D3451C">
        <w:rPr>
          <w:b/>
        </w:rPr>
        <w:t>Noslēguma jautājum</w:t>
      </w:r>
      <w:r w:rsidR="00F729A7" w:rsidRPr="00D3451C">
        <w:rPr>
          <w:b/>
        </w:rPr>
        <w:t>s</w:t>
      </w:r>
    </w:p>
    <w:p w14:paraId="544A4ED4" w14:textId="57CE5D14" w:rsidR="00147677" w:rsidRPr="00D3451C" w:rsidRDefault="00147677"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D3451C">
        <w:rPr>
          <w:shd w:val="clear" w:color="auto" w:fill="FFFFFF"/>
        </w:rPr>
        <w:t>Atzīt par spēku zaudējušiem Daugavpils valstspilsētas pašvaldības domes 2016. gada 10. marta saistošos noteikumus Nr. 5 “Saistošie noteikumi par Daugavpils pilsētas teritorijas kopšanu un būvju uzturēšanu</w:t>
      </w:r>
      <w:r w:rsidRPr="00D3451C">
        <w:t>” (Latvijas Vēstnesis, 2016., Nr. 77, 2020., Nr. 55, 2021., Nr. 41)</w:t>
      </w:r>
      <w:r w:rsidRPr="00D3451C">
        <w:rPr>
          <w:shd w:val="clear" w:color="auto" w:fill="FFFFFF"/>
        </w:rPr>
        <w:t>.</w:t>
      </w:r>
    </w:p>
    <w:p w14:paraId="08D3F296" w14:textId="77777777" w:rsidR="007F736C" w:rsidRDefault="007F736C" w:rsidP="007F736C">
      <w:pPr>
        <w:shd w:val="clear" w:color="auto" w:fill="FFFFFF"/>
        <w:jc w:val="both"/>
        <w:rPr>
          <w:bCs/>
          <w:lang w:eastAsia="lv-LV"/>
        </w:rPr>
      </w:pPr>
    </w:p>
    <w:p w14:paraId="460E0C6E" w14:textId="77777777" w:rsidR="007F736C" w:rsidRDefault="007F736C" w:rsidP="007F736C">
      <w:pPr>
        <w:shd w:val="clear" w:color="auto" w:fill="FFFFFF"/>
        <w:jc w:val="both"/>
        <w:rPr>
          <w:bCs/>
          <w:lang w:eastAsia="lv-LV"/>
        </w:rPr>
      </w:pPr>
    </w:p>
    <w:p w14:paraId="2B8CF93A" w14:textId="77777777" w:rsidR="00A50B3B" w:rsidRDefault="00A50B3B" w:rsidP="00A50B3B">
      <w:pPr>
        <w:tabs>
          <w:tab w:val="left" w:pos="6379"/>
        </w:tabs>
        <w:jc w:val="both"/>
      </w:pPr>
      <w:r>
        <w:t xml:space="preserve">Daugavpils </w:t>
      </w:r>
      <w:proofErr w:type="spellStart"/>
      <w:r>
        <w:t>valstspilsētas</w:t>
      </w:r>
      <w:proofErr w:type="spellEnd"/>
      <w:r>
        <w:t xml:space="preserve"> pašvaldības </w:t>
      </w:r>
    </w:p>
    <w:p w14:paraId="5A41FAE3" w14:textId="77777777" w:rsidR="00A50B3B" w:rsidRDefault="00A50B3B" w:rsidP="00A50B3B">
      <w:pPr>
        <w:tabs>
          <w:tab w:val="left" w:pos="6379"/>
        </w:tabs>
        <w:jc w:val="both"/>
      </w:pPr>
      <w:r>
        <w:t xml:space="preserve">domes priekšsēdētājs                          </w:t>
      </w:r>
      <w:r>
        <w:rPr>
          <w:i/>
        </w:rPr>
        <w:t xml:space="preserve"> (personīgais paraksts)                          </w:t>
      </w:r>
      <w:r>
        <w:t>A.Elksniņš</w:t>
      </w:r>
    </w:p>
    <w:p w14:paraId="3F64F9D4" w14:textId="18D1AC12" w:rsidR="00160044" w:rsidRDefault="00160044">
      <w:pPr>
        <w:shd w:val="clear" w:color="auto" w:fill="FFFFFF"/>
        <w:jc w:val="both"/>
        <w:rPr>
          <w:b/>
          <w:lang w:eastAsia="lv-LV"/>
        </w:rPr>
      </w:pPr>
    </w:p>
    <w:p w14:paraId="614F4067" w14:textId="77777777" w:rsidR="00160044" w:rsidRPr="00160044" w:rsidRDefault="00160044" w:rsidP="00160044">
      <w:pPr>
        <w:rPr>
          <w:lang w:eastAsia="lv-LV"/>
        </w:rPr>
      </w:pPr>
    </w:p>
    <w:p w14:paraId="50FFD6E6" w14:textId="77777777" w:rsidR="00160044" w:rsidRPr="00160044" w:rsidRDefault="00160044" w:rsidP="00160044">
      <w:pPr>
        <w:rPr>
          <w:lang w:eastAsia="lv-LV"/>
        </w:rPr>
      </w:pPr>
    </w:p>
    <w:p w14:paraId="24748FC5" w14:textId="77777777" w:rsidR="00160044" w:rsidRPr="00160044" w:rsidRDefault="00160044" w:rsidP="00160044">
      <w:pPr>
        <w:rPr>
          <w:lang w:eastAsia="lv-LV"/>
        </w:rPr>
      </w:pPr>
    </w:p>
    <w:p w14:paraId="3EC2FBCA" w14:textId="26BC5149" w:rsidR="00160044" w:rsidRDefault="00160044" w:rsidP="00160044">
      <w:pPr>
        <w:rPr>
          <w:lang w:eastAsia="lv-LV"/>
        </w:rPr>
      </w:pPr>
    </w:p>
    <w:p w14:paraId="21872A66" w14:textId="2099F934" w:rsidR="00D867A1" w:rsidRDefault="00D867A1">
      <w:pPr>
        <w:rPr>
          <w:lang w:eastAsia="lv-LV"/>
        </w:rPr>
      </w:pPr>
      <w:r>
        <w:rPr>
          <w:lang w:eastAsia="lv-LV"/>
        </w:rPr>
        <w:br w:type="page"/>
      </w:r>
    </w:p>
    <w:p w14:paraId="08AC9251" w14:textId="77777777" w:rsidR="00D867A1" w:rsidRPr="0091768F" w:rsidRDefault="00D867A1" w:rsidP="00D867A1">
      <w:pPr>
        <w:jc w:val="center"/>
        <w:outlineLvl w:val="3"/>
        <w:rPr>
          <w:b/>
        </w:rPr>
      </w:pPr>
      <w:r w:rsidRPr="0091768F">
        <w:rPr>
          <w:b/>
        </w:rPr>
        <w:lastRenderedPageBreak/>
        <w:t xml:space="preserve">Daugavpils </w:t>
      </w:r>
      <w:proofErr w:type="spellStart"/>
      <w:r w:rsidRPr="0091768F">
        <w:rPr>
          <w:b/>
        </w:rPr>
        <w:t>valstspilsētas</w:t>
      </w:r>
      <w:proofErr w:type="spellEnd"/>
      <w:r w:rsidRPr="0091768F">
        <w:rPr>
          <w:b/>
        </w:rPr>
        <w:t xml:space="preserve"> pašvaldības domes </w:t>
      </w:r>
      <w:r>
        <w:rPr>
          <w:b/>
        </w:rPr>
        <w:t xml:space="preserve">2024. gada 25. aprīļa </w:t>
      </w:r>
      <w:r w:rsidRPr="0091768F">
        <w:rPr>
          <w:b/>
        </w:rPr>
        <w:t xml:space="preserve">saistošo noteikumu </w:t>
      </w:r>
      <w:r>
        <w:rPr>
          <w:b/>
        </w:rPr>
        <w:t xml:space="preserve">Nr. 19 </w:t>
      </w:r>
      <w:r w:rsidRPr="0091768F">
        <w:rPr>
          <w:b/>
        </w:rPr>
        <w:t>“</w:t>
      </w:r>
      <w:r w:rsidRPr="0091768F">
        <w:rPr>
          <w:b/>
          <w:bCs/>
        </w:rPr>
        <w:t xml:space="preserve">Par teritoriju un būvju uzturēšanu Daugavpils </w:t>
      </w:r>
      <w:proofErr w:type="spellStart"/>
      <w:r w:rsidRPr="0091768F">
        <w:rPr>
          <w:b/>
          <w:bCs/>
        </w:rPr>
        <w:t>valstspilsētā</w:t>
      </w:r>
      <w:proofErr w:type="spellEnd"/>
      <w:r w:rsidRPr="0091768F">
        <w:rPr>
          <w:b/>
        </w:rPr>
        <w:t>” paskaidrojuma raksts</w:t>
      </w:r>
    </w:p>
    <w:p w14:paraId="5F75DCA1" w14:textId="77777777" w:rsidR="00D867A1" w:rsidRPr="0091768F" w:rsidRDefault="00D867A1" w:rsidP="00D867A1">
      <w:pPr>
        <w:jc w:val="center"/>
        <w:textAlignment w:val="baseline"/>
        <w:rPr>
          <w:sz w:val="28"/>
          <w:szCs w:val="28"/>
          <w:lang w:eastAsia="lv-LV"/>
        </w:rPr>
      </w:pPr>
    </w:p>
    <w:tbl>
      <w:tblPr>
        <w:tblW w:w="8752"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2"/>
        <w:gridCol w:w="7948"/>
      </w:tblGrid>
      <w:tr w:rsidR="00D867A1" w:rsidRPr="0091768F" w14:paraId="41963C8E"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9DF6F6" w14:textId="77777777" w:rsidR="00D867A1" w:rsidRPr="0091768F" w:rsidRDefault="00D867A1" w:rsidP="00D4766C">
            <w:pPr>
              <w:ind w:right="39"/>
              <w:jc w:val="center"/>
              <w:textAlignment w:val="baseline"/>
              <w:rPr>
                <w:lang w:eastAsia="lv-LV"/>
              </w:rPr>
            </w:pPr>
            <w:r w:rsidRPr="0091768F">
              <w:rPr>
                <w:b/>
                <w:bCs/>
                <w:lang w:eastAsia="lv-LV"/>
              </w:rPr>
              <w:t>Paskaidrojuma raksta sadaļa</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218197B" w14:textId="77777777" w:rsidR="00D867A1" w:rsidRPr="0091768F" w:rsidRDefault="00D867A1" w:rsidP="00D4766C">
            <w:pPr>
              <w:ind w:right="102"/>
              <w:jc w:val="center"/>
              <w:textAlignment w:val="baseline"/>
              <w:rPr>
                <w:b/>
                <w:bCs/>
                <w:lang w:eastAsia="lv-LV"/>
              </w:rPr>
            </w:pPr>
            <w:r w:rsidRPr="0091768F">
              <w:rPr>
                <w:b/>
                <w:bCs/>
                <w:lang w:eastAsia="lv-LV"/>
              </w:rPr>
              <w:t>Norādāmā informācija </w:t>
            </w:r>
          </w:p>
        </w:tc>
      </w:tr>
      <w:tr w:rsidR="00D867A1" w:rsidRPr="0091768F" w14:paraId="2617BD85"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9DE841" w14:textId="77777777" w:rsidR="00D867A1" w:rsidRPr="0091768F" w:rsidRDefault="00D867A1" w:rsidP="00D4766C">
            <w:pPr>
              <w:ind w:right="15"/>
              <w:textAlignment w:val="baseline"/>
              <w:rPr>
                <w:lang w:eastAsia="lv-LV"/>
              </w:rPr>
            </w:pPr>
            <w:r w:rsidRPr="0091768F">
              <w:rPr>
                <w:lang w:eastAsia="lv-LV"/>
              </w:rPr>
              <w:t>1. Mērķis un nepieciešamības pamatojums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E3E932" w14:textId="77777777" w:rsidR="00D867A1" w:rsidRPr="0091768F" w:rsidRDefault="00D867A1" w:rsidP="00D4766C">
            <w:pPr>
              <w:ind w:right="102" w:firstLine="421"/>
              <w:jc w:val="both"/>
              <w:textAlignment w:val="baseline"/>
              <w:rPr>
                <w:shd w:val="clear" w:color="auto" w:fill="FFFFFF"/>
              </w:rPr>
            </w:pPr>
            <w:r w:rsidRPr="0091768F">
              <w:t xml:space="preserve">Pamatojoties uz likuma “Par pašvaldībām” 43. panta pirmās daļas 5. un 6. punktu, </w:t>
            </w:r>
            <w:r w:rsidRPr="0091768F">
              <w:rPr>
                <w:shd w:val="clear" w:color="auto" w:fill="FFFFFF"/>
              </w:rPr>
              <w:t xml:space="preserve">kārtība, kādā kopjama Daugavpils </w:t>
            </w:r>
            <w:proofErr w:type="spellStart"/>
            <w:r w:rsidRPr="0091768F">
              <w:rPr>
                <w:shd w:val="clear" w:color="auto" w:fill="FFFFFF"/>
              </w:rPr>
              <w:t>valstspilsētas</w:t>
            </w:r>
            <w:proofErr w:type="spellEnd"/>
            <w:r w:rsidRPr="0091768F">
              <w:rPr>
                <w:shd w:val="clear" w:color="auto" w:fill="FFFFFF"/>
              </w:rPr>
              <w:t xml:space="preserve"> pašvaldības (turpmāk - pašvaldība) administratīvā teritorija un uzturamas tajā esošās ēkas (būves), tika noteikta ar pašvaldības domes 2016. gada 10. marta saistošajiem noteikumiem Nr. 5 “Saistošie noteikumi par Daugavpils pilsētas teritorijas kopšanu un būvju uzturēšanu” (turpmāk – Saistošie noteikumi Nr. 5)</w:t>
            </w:r>
            <w:r w:rsidRPr="0091768F">
              <w:t>. Likums “Par pašvaldībām” zaudēja spēku, kad 2023. gada 1. janvārī stājies spēkā Pašvaldību likums.</w:t>
            </w:r>
          </w:p>
          <w:p w14:paraId="4975E600" w14:textId="77777777" w:rsidR="00D867A1" w:rsidRPr="0091768F" w:rsidRDefault="00D867A1" w:rsidP="00D4766C">
            <w:pPr>
              <w:ind w:right="102" w:firstLine="421"/>
              <w:jc w:val="both"/>
              <w:textAlignment w:val="baseline"/>
              <w:rPr>
                <w:shd w:val="clear" w:color="auto" w:fill="FFFFFF"/>
              </w:rPr>
            </w:pPr>
            <w:r w:rsidRPr="0091768F">
              <w:t>Atbilstoši Pašvaldību likuma Pārejas noteikumu 6. punktam, d</w:t>
            </w:r>
            <w:r w:rsidRPr="0091768F">
              <w:rPr>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4B0568BD" w14:textId="77777777" w:rsidR="00D867A1" w:rsidRPr="0091768F" w:rsidRDefault="00D867A1" w:rsidP="00D4766C">
            <w:pPr>
              <w:ind w:right="102" w:firstLine="421"/>
              <w:jc w:val="both"/>
              <w:textAlignment w:val="baseline"/>
              <w:rPr>
                <w:shd w:val="clear" w:color="auto" w:fill="FFFFFF"/>
              </w:rPr>
            </w:pPr>
            <w:r w:rsidRPr="0091768F">
              <w:rPr>
                <w:shd w:val="clear" w:color="auto" w:fill="FFFFFF"/>
              </w:rPr>
              <w:t xml:space="preserve">Pašvaldību likuma 4. panta pirmās daļas 2. punkts noteic, ka pašvaldības autonomā funkcija ir gādāt par pašvaldības administratīvās teritorijas sanitāro tīrību, kā arī noteikt teritoriju un būvju uzturēšanas prasības, ciktāl tas saistīts ar sabiedrības drošību, sanitārās tīrības uzturēšanu un pilsētvides ainavas saglabāšanu. </w:t>
            </w:r>
          </w:p>
          <w:p w14:paraId="298FF33A" w14:textId="77777777" w:rsidR="00D867A1" w:rsidRPr="0091768F" w:rsidRDefault="00D867A1" w:rsidP="00D4766C">
            <w:pPr>
              <w:adjustRightInd w:val="0"/>
              <w:snapToGrid w:val="0"/>
              <w:ind w:firstLine="433"/>
              <w:jc w:val="both"/>
            </w:pPr>
            <w:r w:rsidRPr="0091768F">
              <w:t xml:space="preserve">Tieši pašvaldība vislabāk pārzina savu iedzīvotāju vajadzības saistībā ar sanitārās tīrības uzturēšanu un pilsētvides ainavas saglabāšanu, tāpēc likumdevējs ir paredzējis pašvaldībai kompetenci </w:t>
            </w:r>
            <w:r w:rsidRPr="0091768F">
              <w:rPr>
                <w:shd w:val="clear" w:color="auto" w:fill="FFFFFF"/>
              </w:rPr>
              <w:t>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 un par īpašumam piegulošu, publiskā lietošanā nodotu pašvaldības teritoriju (gājēju ietves un zālāji līdz brauktuves malai, izņemot sabiedriskā transporta pieturvietas) kopšanu (Pašvaldību likuma 45. panta 3. un 4. punkts)</w:t>
            </w:r>
            <w:r w:rsidRPr="0091768F">
              <w:t xml:space="preserve">. </w:t>
            </w:r>
          </w:p>
          <w:p w14:paraId="1272C660" w14:textId="77777777" w:rsidR="00D867A1" w:rsidRPr="0091768F" w:rsidRDefault="00D867A1" w:rsidP="00D4766C">
            <w:pPr>
              <w:ind w:right="102" w:firstLine="421"/>
              <w:jc w:val="both"/>
              <w:textAlignment w:val="baseline"/>
            </w:pPr>
            <w:r w:rsidRPr="0091768F">
              <w:t xml:space="preserve">Tādējādi pašvaldībai ir noteikts tiesisks pienākums </w:t>
            </w:r>
            <w:r w:rsidRPr="0091768F">
              <w:rPr>
                <w:shd w:val="clear" w:color="auto" w:fill="FFFFFF"/>
              </w:rPr>
              <w:t>gādāt par pašvaldības administratīvās teritorijas sanitāro tīrību</w:t>
            </w:r>
            <w:r w:rsidRPr="0091768F">
              <w:t xml:space="preserve"> un, lai nodrošinātu savas autonomās funkcijas izpildi, pašvaldībai ir jānosaka kārtība, kādā šī funkcija tiek pildīta. Savukārt, nosakot šādu kārtību, pašvaldībai ir tiesības un pienākums izvēlēties atbilstošu risinājumu, kas nodrošinātu autonomās funkcijas efektīvu izpildi. </w:t>
            </w:r>
          </w:p>
          <w:p w14:paraId="5830FD3B" w14:textId="77777777" w:rsidR="00D867A1" w:rsidRPr="0091768F" w:rsidRDefault="00D867A1" w:rsidP="00D4766C">
            <w:pPr>
              <w:ind w:right="102" w:firstLine="421"/>
              <w:jc w:val="both"/>
              <w:textAlignment w:val="baseline"/>
            </w:pPr>
            <w:r w:rsidRPr="0091768F">
              <w:t>Saistošo noteikumu projekta mērķis ir ne vien aizsargāt visu pašvaldības iedzīvotāju intereses – dzīvošanu sakoptā vidē, bet arī nodrošināt, lai publiskā lietošanā esošās teritorijas tiktu koptas sistemātiski un pienācīgi, kas nodrošina pilsētā sanitāro tīrību un pilsētvides sakoptību, kā arī novērš cilvēku veselības un satiksmes drošības apdraudējumus. Līdz ar to tiek veicināta sabiedrības labklājība un aizsargāta sabiedrības drošība.</w:t>
            </w:r>
          </w:p>
          <w:p w14:paraId="6A6FAEA7" w14:textId="77777777" w:rsidR="00D867A1" w:rsidRPr="0091768F" w:rsidRDefault="00D867A1" w:rsidP="00D4766C">
            <w:pPr>
              <w:ind w:right="102" w:firstLine="421"/>
              <w:jc w:val="both"/>
              <w:textAlignment w:val="baseline"/>
              <w:rPr>
                <w:shd w:val="clear" w:color="auto" w:fill="FFFFFF"/>
              </w:rPr>
            </w:pPr>
            <w:r w:rsidRPr="0091768F">
              <w:rPr>
                <w:shd w:val="clear" w:color="auto" w:fill="FFFFFF"/>
              </w:rPr>
              <w:t xml:space="preserve">Ņemot vērā minēto, pašvaldība </w:t>
            </w:r>
            <w:r w:rsidRPr="0091768F">
              <w:t xml:space="preserve">sagatavoja jaunus saistošos noteikumus, </w:t>
            </w:r>
            <w:r w:rsidRPr="0091768F">
              <w:rPr>
                <w:shd w:val="clear" w:color="auto" w:fill="FFFFFF"/>
              </w:rPr>
              <w:t>nosakot sekojošus jautājumus.</w:t>
            </w:r>
          </w:p>
          <w:p w14:paraId="598C1DEC" w14:textId="77777777" w:rsidR="00D867A1" w:rsidRPr="00D867A1" w:rsidRDefault="00D867A1" w:rsidP="00D867A1">
            <w:pPr>
              <w:pStyle w:val="ListParagraph"/>
              <w:numPr>
                <w:ilvl w:val="0"/>
                <w:numId w:val="44"/>
              </w:numPr>
              <w:snapToGrid w:val="0"/>
              <w:spacing w:before="120" w:after="120"/>
              <w:ind w:left="777" w:right="102" w:hanging="357"/>
              <w:contextualSpacing w:val="0"/>
              <w:textAlignment w:val="baseline"/>
              <w:rPr>
                <w:rFonts w:ascii="Times New Roman" w:hAnsi="Times New Roman"/>
                <w:i/>
                <w:iCs/>
                <w:sz w:val="24"/>
                <w:szCs w:val="24"/>
                <w:lang w:val="lv-LV"/>
              </w:rPr>
            </w:pPr>
            <w:r w:rsidRPr="00D867A1">
              <w:rPr>
                <w:rFonts w:ascii="Times New Roman" w:hAnsi="Times New Roman"/>
                <w:i/>
                <w:iCs/>
                <w:sz w:val="24"/>
                <w:szCs w:val="24"/>
                <w:lang w:val="lv-LV"/>
              </w:rPr>
              <w:t>Par ēkas (būves) un tam piegulošas, publiskā lietošanā nodotas pašvaldības teritorijas uzturēšanu un kopšanu</w:t>
            </w:r>
          </w:p>
          <w:p w14:paraId="6F64DE18" w14:textId="77777777" w:rsidR="00D867A1" w:rsidRPr="0091768F" w:rsidRDefault="00D867A1" w:rsidP="00D4766C">
            <w:pPr>
              <w:tabs>
                <w:tab w:val="left" w:pos="851"/>
                <w:tab w:val="left" w:pos="1134"/>
              </w:tabs>
              <w:snapToGrid w:val="0"/>
              <w:ind w:firstLine="431"/>
              <w:jc w:val="both"/>
            </w:pPr>
            <w:r w:rsidRPr="0091768F">
              <w:rPr>
                <w:shd w:val="clear" w:color="auto" w:fill="FFFFFF"/>
              </w:rPr>
              <w:t xml:space="preserve">Saistošo noteikumu projekts noteic, ka ēkas (būves) un to teritoriju sanitāro tīrību un tās uzturēšanu nodrošina nekustamā īpašuma īpašnieks vai tiesiskais </w:t>
            </w:r>
            <w:r w:rsidRPr="0091768F">
              <w:rPr>
                <w:shd w:val="clear" w:color="auto" w:fill="FFFFFF"/>
              </w:rPr>
              <w:lastRenderedPageBreak/>
              <w:t>valdītājs. Savukārt, ēkām (būvēm) piegulošas, publiskā lietošanā nodotas pašvaldības teritorijas uzturēšanu tīrībā un kārtībā nodrošina pašvaldība.</w:t>
            </w:r>
          </w:p>
          <w:p w14:paraId="0BA92620" w14:textId="77777777" w:rsidR="00D867A1" w:rsidRPr="0091768F" w:rsidRDefault="00D867A1" w:rsidP="00D4766C">
            <w:pPr>
              <w:snapToGrid w:val="0"/>
              <w:ind w:right="102" w:firstLine="420"/>
              <w:jc w:val="both"/>
              <w:textAlignment w:val="baseline"/>
            </w:pPr>
            <w:r w:rsidRPr="0091768F">
              <w:t>Pašsaprotami, ka uz ēku (būvju) jumtiem vai citās vietās uzsnidzis sniegs mainīgās temperatūras rezultātā veido lāstekas</w:t>
            </w:r>
            <w:bookmarkStart w:id="2" w:name="_Hlk161383159"/>
            <w:r w:rsidRPr="0091768F">
              <w:t xml:space="preserve">, kas var apdraudēt sabiedrības drošību </w:t>
            </w:r>
            <w:bookmarkEnd w:id="2"/>
            <w:r w:rsidRPr="0091768F">
              <w:t xml:space="preserve">(tostarp personas dzīvību un veselību). Attiecībā uz daudzdzīvokļu dzīvojamām mājām Noteikumu Nr. 906 6.2. un 6.3. apakšpunkts noteic, ka </w:t>
            </w:r>
            <w:r w:rsidRPr="0091768F">
              <w:rPr>
                <w:shd w:val="clear" w:color="auto" w:fill="FFFFFF"/>
              </w:rPr>
              <w:t xml:space="preserve">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 </w:t>
            </w:r>
            <w:r w:rsidRPr="0091768F">
              <w:t>Savukārt attiecībā uz viendzīvokļa dzīvojamām mājām vai ēkām, kurām nav dzīvojamās mājas statusa, šāda regulējuma nav.</w:t>
            </w:r>
          </w:p>
          <w:p w14:paraId="73284036" w14:textId="77777777" w:rsidR="00D867A1" w:rsidRPr="0091768F" w:rsidRDefault="00D867A1" w:rsidP="00D4766C">
            <w:pPr>
              <w:snapToGrid w:val="0"/>
              <w:ind w:right="102" w:firstLine="420"/>
              <w:jc w:val="both"/>
              <w:textAlignment w:val="baseline"/>
            </w:pPr>
            <w:r w:rsidRPr="0091768F">
              <w:t>Līdz ar to, nodrošinot sabiedrības drošību, saistošo noteikumu projektā paredzēts noteikt, ka v</w:t>
            </w:r>
            <w:r w:rsidRPr="0091768F">
              <w:rPr>
                <w:lang w:eastAsia="zh-CN"/>
              </w:rPr>
              <w:t xml:space="preserve">iendzīvokļa dzīvojamās mājas vai nedzīvojamās ēkas (būves) </w:t>
            </w:r>
            <w:r w:rsidRPr="0091768F">
              <w:rPr>
                <w:shd w:val="clear" w:color="auto" w:fill="FFFFFF"/>
              </w:rPr>
              <w:t>īpašniekam vai tiesiskajam valdītājam ir šādi pienākumi:</w:t>
            </w:r>
          </w:p>
          <w:p w14:paraId="6A34465C" w14:textId="77777777" w:rsidR="00D867A1" w:rsidRPr="0091768F" w:rsidRDefault="00D867A1" w:rsidP="00D867A1">
            <w:pPr>
              <w:pStyle w:val="tv213"/>
              <w:numPr>
                <w:ilvl w:val="0"/>
                <w:numId w:val="46"/>
              </w:numPr>
              <w:shd w:val="clear" w:color="auto" w:fill="FFFFFF"/>
              <w:snapToGrid w:val="0"/>
              <w:spacing w:before="0" w:beforeAutospacing="0" w:after="0" w:afterAutospacing="0" w:line="0" w:lineRule="atLeast"/>
              <w:jc w:val="both"/>
              <w:rPr>
                <w:lang w:eastAsia="zh-CN"/>
              </w:rPr>
            </w:pPr>
            <w:r w:rsidRPr="0091768F">
              <w:rPr>
                <w:lang w:eastAsia="zh-CN"/>
              </w:rPr>
              <w:t xml:space="preserve">notīrīt sniegu un ledu (arī lāstekas) no ēkas (būves) fasādes, </w:t>
            </w:r>
            <w:r w:rsidRPr="0091768F">
              <w:t>jumta, balkoniem, lodžijām un dzegām, ūdens noteku caurulēm, kur tas apdraud sabiedrības drošību</w:t>
            </w:r>
            <w:r w:rsidRPr="0091768F">
              <w:rPr>
                <w:lang w:eastAsia="zh-CN"/>
              </w:rPr>
              <w:t>;</w:t>
            </w:r>
          </w:p>
          <w:p w14:paraId="727C233E" w14:textId="77777777" w:rsidR="00D867A1" w:rsidRPr="0091768F" w:rsidRDefault="00D867A1" w:rsidP="00D867A1">
            <w:pPr>
              <w:pStyle w:val="tv213"/>
              <w:numPr>
                <w:ilvl w:val="0"/>
                <w:numId w:val="46"/>
              </w:numPr>
              <w:shd w:val="clear" w:color="auto" w:fill="FFFFFF"/>
              <w:snapToGrid w:val="0"/>
              <w:spacing w:before="0" w:beforeAutospacing="0" w:after="0" w:afterAutospacing="0" w:line="0" w:lineRule="atLeast"/>
              <w:jc w:val="both"/>
              <w:rPr>
                <w:lang w:eastAsia="zh-CN"/>
              </w:rPr>
            </w:pPr>
            <w:r w:rsidRPr="0091768F">
              <w:rPr>
                <w:lang w:eastAsia="zh-CN"/>
              </w:rPr>
              <w:t xml:space="preserve">sniega un ledus (arī lāsteku) </w:t>
            </w:r>
            <w:r w:rsidRPr="0091768F">
              <w:t>notīrīšanas laikā norobežot bīstamu vietu vai veikt citus atbilstošus drošības pasākumus, kā arī veikt teritorijas sakopšanu pēc to notīrīšanas.</w:t>
            </w:r>
          </w:p>
          <w:p w14:paraId="1F60E9FA" w14:textId="77777777" w:rsidR="00D867A1" w:rsidRPr="0091768F" w:rsidRDefault="00D867A1" w:rsidP="00D4766C">
            <w:pPr>
              <w:snapToGrid w:val="0"/>
              <w:ind w:right="102" w:firstLine="420"/>
              <w:jc w:val="both"/>
              <w:textAlignment w:val="baseline"/>
            </w:pPr>
            <w:r w:rsidRPr="0091768F">
              <w:t>Saskaņā ar Ministru kabineta 2010. gada 28. septembra noteikumu Nr. 906 “</w:t>
            </w:r>
            <w:r w:rsidRPr="0091768F">
              <w:rPr>
                <w:shd w:val="clear" w:color="auto" w:fill="FFFFFF"/>
              </w:rPr>
              <w:t>Dzīvojamās mājas sanitārās apkopes noteikumi</w:t>
            </w:r>
            <w:r w:rsidRPr="0091768F">
              <w:t>” (turpmāk – Noteikumi Nr. 906) 4. punktu teritorijas sakopšanas darbi veicami pašvaldības saistošajos noteikumos noteiktajā kārtībā</w:t>
            </w:r>
            <w:bookmarkStart w:id="3" w:name="p5"/>
            <w:bookmarkStart w:id="4" w:name="p-361009"/>
            <w:bookmarkEnd w:id="3"/>
            <w:bookmarkEnd w:id="4"/>
            <w:r w:rsidRPr="0091768F">
              <w:t>,  5. punktu -  regulāri veicamie teritorijas sakopšanas darbi ir:</w:t>
            </w:r>
          </w:p>
          <w:p w14:paraId="63FCD763" w14:textId="77777777" w:rsidR="00D867A1" w:rsidRPr="0091768F" w:rsidRDefault="00D867A1" w:rsidP="00D4766C">
            <w:pPr>
              <w:ind w:right="102" w:firstLine="421"/>
              <w:jc w:val="both"/>
              <w:textAlignment w:val="baseline"/>
            </w:pPr>
            <w:r w:rsidRPr="0091768F">
              <w:t>- ietvju, celiņu un piebraucamo ceļu tīrīšana;</w:t>
            </w:r>
          </w:p>
          <w:p w14:paraId="75DFDA50" w14:textId="77777777" w:rsidR="00D867A1" w:rsidRPr="0091768F" w:rsidRDefault="00D867A1" w:rsidP="00D4766C">
            <w:pPr>
              <w:ind w:right="102" w:firstLine="421"/>
              <w:jc w:val="both"/>
              <w:textAlignment w:val="baseline"/>
            </w:pPr>
            <w:r w:rsidRPr="0091768F">
              <w:t>- teritorijā augošā zālāja pļaušana;</w:t>
            </w:r>
          </w:p>
          <w:p w14:paraId="27C717BD" w14:textId="77777777" w:rsidR="00D867A1" w:rsidRPr="0091768F" w:rsidRDefault="00D867A1" w:rsidP="00D4766C">
            <w:pPr>
              <w:ind w:right="102" w:firstLine="421"/>
              <w:jc w:val="both"/>
              <w:textAlignment w:val="baseline"/>
            </w:pPr>
            <w:r w:rsidRPr="0091768F">
              <w:t>- nokritušo lapu, nokaltušo augu un zaru savākšana;</w:t>
            </w:r>
          </w:p>
          <w:p w14:paraId="1BE67E10" w14:textId="77777777" w:rsidR="00D867A1" w:rsidRPr="0091768F" w:rsidRDefault="00D867A1" w:rsidP="00D4766C">
            <w:pPr>
              <w:ind w:right="102" w:firstLine="421"/>
              <w:jc w:val="both"/>
              <w:textAlignment w:val="baseline"/>
            </w:pPr>
            <w:r w:rsidRPr="0091768F">
              <w:t>- apstādījumu kopšana.</w:t>
            </w:r>
          </w:p>
          <w:p w14:paraId="747EDB77" w14:textId="77777777" w:rsidR="00D867A1" w:rsidRPr="0091768F" w:rsidRDefault="00D867A1" w:rsidP="00D4766C">
            <w:pPr>
              <w:ind w:right="102" w:firstLine="421"/>
              <w:jc w:val="both"/>
              <w:textAlignment w:val="baseline"/>
              <w:rPr>
                <w:shd w:val="clear" w:color="auto" w:fill="FFFFFF"/>
              </w:rPr>
            </w:pPr>
            <w:bookmarkStart w:id="5" w:name="p6"/>
            <w:bookmarkStart w:id="6" w:name="p-361010"/>
            <w:bookmarkEnd w:id="5"/>
            <w:bookmarkEnd w:id="6"/>
            <w:r w:rsidRPr="0091768F">
              <w:t>Līdz ar to</w:t>
            </w:r>
            <w:r w:rsidRPr="0091768F">
              <w:rPr>
                <w:shd w:val="clear" w:color="auto" w:fill="FFFFFF"/>
              </w:rPr>
              <w:t xml:space="preserve">, </w:t>
            </w:r>
            <w:r w:rsidRPr="0091768F">
              <w:t>pašvaldībai ir jānosaka kārtību, kādā veicami minētie</w:t>
            </w:r>
            <w:r w:rsidRPr="0091768F">
              <w:rPr>
                <w:shd w:val="clear" w:color="auto" w:fill="FFFFFF"/>
              </w:rPr>
              <w:t xml:space="preserve"> regulāri veicamie teritorijas sakopšanas darbi. </w:t>
            </w:r>
          </w:p>
          <w:p w14:paraId="41B65227" w14:textId="77777777" w:rsidR="00D867A1" w:rsidRPr="0091768F" w:rsidRDefault="00D867A1" w:rsidP="00D4766C">
            <w:pPr>
              <w:ind w:right="102" w:firstLine="421"/>
              <w:jc w:val="both"/>
              <w:textAlignment w:val="baseline"/>
              <w:rPr>
                <w:shd w:val="clear" w:color="auto" w:fill="FFFFFF"/>
              </w:rPr>
            </w:pPr>
            <w:r w:rsidRPr="0091768F">
              <w:t>Pašvaldība saistošo noteikumu projektā ir noteikusi, ka daudzdzīvokļu dzīvojamās mājas teritorijas sakopšanas darbus veic, ievērojot, ka:</w:t>
            </w:r>
          </w:p>
          <w:p w14:paraId="0A7A67A1" w14:textId="77777777" w:rsidR="00D867A1" w:rsidRPr="0091768F" w:rsidRDefault="00D867A1" w:rsidP="00D867A1">
            <w:pPr>
              <w:pStyle w:val="tv213"/>
              <w:numPr>
                <w:ilvl w:val="0"/>
                <w:numId w:val="45"/>
              </w:numPr>
              <w:shd w:val="clear" w:color="auto" w:fill="FFFFFF"/>
              <w:spacing w:before="0" w:beforeAutospacing="0" w:after="0" w:afterAutospacing="0" w:line="0" w:lineRule="atLeast"/>
              <w:ind w:left="574" w:right="88" w:hanging="141"/>
              <w:jc w:val="both"/>
              <w:rPr>
                <w:lang w:eastAsia="zh-CN"/>
              </w:rPr>
            </w:pPr>
            <w:r w:rsidRPr="0091768F">
              <w:t>teritorijā augošo zāli pļauj pēc nepieciešamības;</w:t>
            </w:r>
          </w:p>
          <w:p w14:paraId="14E64D94" w14:textId="77777777" w:rsidR="00D867A1" w:rsidRPr="0091768F" w:rsidRDefault="00D867A1" w:rsidP="00D867A1">
            <w:pPr>
              <w:pStyle w:val="tv213"/>
              <w:numPr>
                <w:ilvl w:val="0"/>
                <w:numId w:val="45"/>
              </w:numPr>
              <w:shd w:val="clear" w:color="auto" w:fill="FFFFFF"/>
              <w:spacing w:before="0" w:beforeAutospacing="0" w:after="0" w:afterAutospacing="0" w:line="0" w:lineRule="atLeast"/>
              <w:ind w:left="574" w:right="88" w:hanging="141"/>
              <w:jc w:val="both"/>
              <w:rPr>
                <w:lang w:eastAsia="zh-CN"/>
              </w:rPr>
            </w:pPr>
            <w:r w:rsidRPr="0091768F">
              <w:t>nokritušo lapu, nokaltušo augu un zaru savākšanu veic pēc nepieciešamības;</w:t>
            </w:r>
          </w:p>
          <w:p w14:paraId="623AE22F" w14:textId="77777777" w:rsidR="00D867A1" w:rsidRPr="0091768F" w:rsidRDefault="00D867A1" w:rsidP="00D867A1">
            <w:pPr>
              <w:pStyle w:val="tv213"/>
              <w:numPr>
                <w:ilvl w:val="0"/>
                <w:numId w:val="45"/>
              </w:numPr>
              <w:shd w:val="clear" w:color="auto" w:fill="FFFFFF"/>
              <w:spacing w:before="0" w:beforeAutospacing="0" w:after="0" w:afterAutospacing="0" w:line="0" w:lineRule="atLeast"/>
              <w:ind w:left="574" w:right="88" w:hanging="141"/>
              <w:jc w:val="both"/>
              <w:rPr>
                <w:lang w:eastAsia="zh-CN"/>
              </w:rPr>
            </w:pPr>
            <w:r w:rsidRPr="0091768F">
              <w:rPr>
                <w:lang w:eastAsia="zh-CN"/>
              </w:rPr>
              <w:t xml:space="preserve">koku zaru un krūmu zaru apzāģēšanu </w:t>
            </w:r>
            <w:r w:rsidRPr="0091768F">
              <w:t>veic pēc nepieciešamības;</w:t>
            </w:r>
          </w:p>
          <w:p w14:paraId="0804007E" w14:textId="77777777" w:rsidR="00D867A1" w:rsidRPr="0091768F" w:rsidRDefault="00D867A1" w:rsidP="00D867A1">
            <w:pPr>
              <w:pStyle w:val="tv213"/>
              <w:numPr>
                <w:ilvl w:val="0"/>
                <w:numId w:val="45"/>
              </w:numPr>
              <w:shd w:val="clear" w:color="auto" w:fill="FFFFFF"/>
              <w:spacing w:before="0" w:beforeAutospacing="0" w:after="0" w:afterAutospacing="0" w:line="0" w:lineRule="atLeast"/>
              <w:ind w:left="574" w:right="88" w:hanging="141"/>
              <w:jc w:val="both"/>
              <w:rPr>
                <w:lang w:eastAsia="zh-CN"/>
              </w:rPr>
            </w:pPr>
            <w:r w:rsidRPr="0091768F">
              <w:t xml:space="preserve">ietvju, celiņu un piebraucamo ceļu tīrīšanu no sniega un ledus, to kaisīšanu ar tam paredzētiem </w:t>
            </w:r>
            <w:proofErr w:type="spellStart"/>
            <w:r w:rsidRPr="0091768F">
              <w:t>pretslīdes</w:t>
            </w:r>
            <w:proofErr w:type="spellEnd"/>
            <w:r w:rsidRPr="0091768F">
              <w:t xml:space="preserve"> materiāliem veic katru dienu līdz plkst. 8.00, un, ja nepieciešams, periodiski – visas dienas garumā</w:t>
            </w:r>
            <w:r>
              <w:t>.</w:t>
            </w:r>
          </w:p>
          <w:p w14:paraId="1C9385F7" w14:textId="77777777" w:rsidR="00D867A1" w:rsidRPr="0091768F" w:rsidRDefault="00D867A1" w:rsidP="00D4766C">
            <w:pPr>
              <w:pStyle w:val="tv213"/>
              <w:shd w:val="clear" w:color="auto" w:fill="FFFFFF"/>
              <w:spacing w:before="0" w:beforeAutospacing="0" w:after="0" w:afterAutospacing="0" w:line="0" w:lineRule="atLeast"/>
              <w:ind w:right="88" w:firstLine="433"/>
              <w:jc w:val="both"/>
            </w:pPr>
            <w:r w:rsidRPr="0091768F">
              <w:rPr>
                <w:lang w:eastAsia="zh-CN"/>
              </w:rPr>
              <w:t xml:space="preserve">Kā arī, saistošo noteikumu projektā noteiktie pienākumi attiecībā uz </w:t>
            </w:r>
            <w:r w:rsidRPr="0091768F">
              <w:t xml:space="preserve">ietvju, celiņu un piebraucamo ceļu tīrīšanu no sniega un ledus, to kaisīšanu ar tam paredzētiem </w:t>
            </w:r>
            <w:proofErr w:type="spellStart"/>
            <w:r w:rsidRPr="0091768F">
              <w:t>pretslīdes</w:t>
            </w:r>
            <w:proofErr w:type="spellEnd"/>
            <w:r w:rsidRPr="0091768F">
              <w:t xml:space="preserve"> materiāliem ir noteikti, ņemot vērā iespējamo apdraudējumu cilvēku veselībai, ja šādi teritorijas sakopšanas darbi netiek veikti laikus. Proti, izvērtējot situāciju pašvaldībā, konstatēts, ka lielākā daļa iedzīvotāju savas dienas gaitas uzsāk līdz plkst. 8.00, tāpēc, lai nodrošinātu sabiedrības drošību, saistošo noteikumu projektā noteikts, ka ietvju, celiņu un piebraucamo ceļu tīrīšana no sniega un ledus, to kaisīšana ar tam paredzētiem </w:t>
            </w:r>
            <w:proofErr w:type="spellStart"/>
            <w:r w:rsidRPr="0091768F">
              <w:t>pretslīdes</w:t>
            </w:r>
            <w:proofErr w:type="spellEnd"/>
            <w:r w:rsidRPr="0091768F">
              <w:t xml:space="preserve"> materiāliem veicama katru dienu līdz plkst. 8.00, un, ja nepieciešams, periodiski – visas dienas garumā.</w:t>
            </w:r>
          </w:p>
          <w:p w14:paraId="6287244D" w14:textId="77777777" w:rsidR="00D867A1" w:rsidRPr="00D867A1" w:rsidRDefault="00D867A1" w:rsidP="00D867A1">
            <w:pPr>
              <w:pStyle w:val="ListParagraph"/>
              <w:numPr>
                <w:ilvl w:val="0"/>
                <w:numId w:val="44"/>
              </w:numPr>
              <w:snapToGrid w:val="0"/>
              <w:spacing w:before="120" w:after="120"/>
              <w:ind w:left="777" w:right="102" w:hanging="357"/>
              <w:contextualSpacing w:val="0"/>
              <w:textAlignment w:val="baseline"/>
              <w:rPr>
                <w:rFonts w:ascii="Times New Roman" w:hAnsi="Times New Roman"/>
                <w:i/>
                <w:iCs/>
                <w:sz w:val="24"/>
                <w:szCs w:val="24"/>
                <w:u w:val="single"/>
                <w:lang w:val="lv-LV"/>
              </w:rPr>
            </w:pPr>
            <w:r w:rsidRPr="00D867A1">
              <w:rPr>
                <w:rFonts w:ascii="Times New Roman" w:hAnsi="Times New Roman"/>
                <w:i/>
                <w:iCs/>
                <w:sz w:val="24"/>
                <w:szCs w:val="24"/>
                <w:lang w:val="lv-LV"/>
              </w:rPr>
              <w:lastRenderedPageBreak/>
              <w:t>Prasības ēku (būvju) fasādēm un citām ārējām konstrukcijām pilsētvides ainavas uzturēšanai</w:t>
            </w:r>
          </w:p>
          <w:p w14:paraId="75889A6D" w14:textId="77777777" w:rsidR="00D867A1" w:rsidRPr="0091768F" w:rsidRDefault="00D867A1" w:rsidP="00D4766C">
            <w:pPr>
              <w:ind w:right="102" w:firstLine="421"/>
              <w:jc w:val="both"/>
              <w:textAlignment w:val="baseline"/>
            </w:pPr>
            <w:r w:rsidRPr="0091768F">
              <w:t xml:space="preserve">Ministru kabineta 2014. gada 19. augusta noteikumu Nr. 500 “Vispārīgie  būvnoteikumi” (turpmāk – Noteikumu Nr. 500) 158.2. apakšpunkts noteic, ka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Līdz ar to saistošajos noteikumos, kas izdoti saskaņā ar Pašvaldību likuma 45. panta pirmās daļas 3. punktu, var noteikt prasības būves fasādei un  citu ārējo konstrukciju tehniskajam stāvoklim vai ārējam izskatam pilsētvides ainavas vai ainaviski vērtīgās teritorijās (sk. Vides aizsardzības un reģionālās attīstības ministrijas vadlīnijas saistošo noteikumu izstrādei par teritoriju un būvju uzturēšanu, sk. </w:t>
            </w:r>
            <w:r>
              <w:fldChar w:fldCharType="begin"/>
            </w:r>
            <w:r>
              <w:instrText>HYPERLINK "https://www.varam.gov.lv/lv/vadlinijas-saistoso-noteikumu-izstradei"</w:instrText>
            </w:r>
            <w:r>
              <w:fldChar w:fldCharType="separate"/>
            </w:r>
            <w:r w:rsidRPr="0091768F">
              <w:rPr>
                <w:rStyle w:val="Hyperlink"/>
              </w:rPr>
              <w:t>https://www.varam.gov.lv/lv/vadlinijas-saistoso-noteikumu-izstradei</w:t>
            </w:r>
            <w:r>
              <w:rPr>
                <w:rStyle w:val="Hyperlink"/>
                <w:color w:val="auto"/>
              </w:rPr>
              <w:fldChar w:fldCharType="end"/>
            </w:r>
            <w:r w:rsidRPr="0091768F">
              <w:t>).</w:t>
            </w:r>
          </w:p>
          <w:p w14:paraId="14993C7D" w14:textId="77777777" w:rsidR="00D867A1" w:rsidRPr="0091768F" w:rsidRDefault="00D867A1" w:rsidP="00D4766C">
            <w:pPr>
              <w:ind w:right="102" w:firstLine="421"/>
              <w:jc w:val="both"/>
              <w:textAlignment w:val="baseline"/>
            </w:pPr>
            <w:r w:rsidRPr="0091768F">
              <w:t>Respektīvi, likumdevējs ir noteicis, ka, ja ēkas (būves) fasāde un citu ārējo konstrukciju tehniskais stāvoklis vai ārējais izskats neatbilst pilsētvides ainavas vai ainaviski vērtīgās teritorijas prasībām, šāda ēka (būve) ir atzīstama par vidi degradējošu un šāda ēka (būve) bojā ainavu, t.i., radot aizskārumu sabiedrības interesēm, tāpēc šādas ēkas (būves) sakārtošanas pienākums ir ēkas (būves) īpašniekam (tiesiskajam valdītājam). Savukārt, pašvaldībām ir pienākums noteikt prasības, pēc kurām izvērtējama ēkas (būves) fasādes un citu ārējo konstrukciju tehniskā stāvokļa vai ārējā izskata atbilstība.</w:t>
            </w:r>
          </w:p>
          <w:p w14:paraId="55B248AC" w14:textId="77777777" w:rsidR="00D867A1" w:rsidRPr="0091768F" w:rsidRDefault="00D867A1" w:rsidP="00D4766C">
            <w:pPr>
              <w:ind w:right="102" w:firstLine="421"/>
              <w:jc w:val="both"/>
              <w:textAlignment w:val="baseline"/>
            </w:pPr>
            <w:r w:rsidRPr="0091768F">
              <w:t xml:space="preserve">Ainava ir raksturojuma kā formāla izpausme attiecībām, kas eksistē noteiktā laika periodā starp sabiedrību un topogrāfiski noteiktu teritoriju, kura radusies dabas un 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9" w:history="1">
              <w:r w:rsidRPr="0091768F">
                <w:rPr>
                  <w:rStyle w:val="Hyperlink"/>
                </w:rPr>
                <w:t>https://www.arei.lv/sites/arei/files/files/articles/LandLat4Pol_D1_3_Ainavu_novertesanas_pieredze.pdf</w:t>
              </w:r>
            </w:hyperlink>
            <w:r w:rsidRPr="0091768F">
              <w:t>).</w:t>
            </w:r>
          </w:p>
          <w:p w14:paraId="339AD058" w14:textId="77777777" w:rsidR="00D867A1" w:rsidRPr="0091768F" w:rsidRDefault="00D867A1" w:rsidP="00D4766C">
            <w:pPr>
              <w:ind w:right="102" w:firstLine="421"/>
              <w:jc w:val="both"/>
              <w:textAlignment w:val="baseline"/>
            </w:pPr>
            <w:r w:rsidRPr="0091768F">
              <w:t xml:space="preserve">Pašvaldības ainaviski vērtīga teritorija noteikta Daugavpils pilsētas teritorijas plānojumā (sk. </w:t>
            </w:r>
            <w:r>
              <w:fldChar w:fldCharType="begin"/>
            </w:r>
            <w:r>
              <w:instrText>HYPERLINK "https://www.daugavpils.lv/assets/upload/manager/Buvvalde/2020_TIAN_20200325_1238.pdf"</w:instrText>
            </w:r>
            <w:r>
              <w:fldChar w:fldCharType="separate"/>
            </w:r>
            <w:r w:rsidRPr="0091768F">
              <w:rPr>
                <w:rStyle w:val="Hyperlink"/>
              </w:rPr>
              <w:t>https://www.daugavpils.lv/assets/upload/manager/Buvvalde/2020_TIAN_20200325_1238.pdf</w:t>
            </w:r>
            <w:r>
              <w:rPr>
                <w:rStyle w:val="Hyperlink"/>
                <w:color w:val="auto"/>
              </w:rPr>
              <w:fldChar w:fldCharType="end"/>
            </w:r>
            <w:r w:rsidRPr="0091768F">
              <w:t xml:space="preserve">). Savukārt, pilsētvides veidols ietver sevī tās ārējo izskatu, tas ir materializēts telpisks komplekss, ko emocionāli uztver cilvēks. Pilsētu arhitektoniski </w:t>
            </w:r>
            <w:proofErr w:type="spellStart"/>
            <w:r w:rsidRPr="0091768F">
              <w:t>kompozicionālo</w:t>
            </w:r>
            <w:proofErr w:type="spellEnd"/>
            <w:r w:rsidRPr="0091768F">
              <w:t xml:space="preserve"> vidi lielā mērā veido vēsturiski izveidojušās telpiskās struktūras, apbūves kompleksi un atsevišķi objekti, kas kopumā iemieso vietējās tradīcijas, kultūru, </w:t>
            </w:r>
            <w:proofErr w:type="spellStart"/>
            <w:r w:rsidRPr="0091768F">
              <w:t>būvmākslu</w:t>
            </w:r>
            <w:proofErr w:type="spellEnd"/>
            <w:r w:rsidRPr="0091768F">
              <w:t xml:space="preserve">, celtņu mērogus un proporciju izjūtu (sk. </w:t>
            </w:r>
            <w:r>
              <w:fldChar w:fldCharType="begin"/>
            </w:r>
            <w:r>
              <w:instrText>HYPERLINK "https://journals.rta.lv/index.php/ETR/article/view/1731/1551"</w:instrText>
            </w:r>
            <w:r>
              <w:fldChar w:fldCharType="separate"/>
            </w:r>
            <w:r w:rsidRPr="0091768F">
              <w:rPr>
                <w:rStyle w:val="Hyperlink"/>
              </w:rPr>
              <w:t>https://journals.rta.lv/index.php/ETR/article/view/1731/1551</w:t>
            </w:r>
            <w:r>
              <w:rPr>
                <w:rStyle w:val="Hyperlink"/>
                <w:color w:val="auto"/>
              </w:rPr>
              <w:fldChar w:fldCharType="end"/>
            </w:r>
            <w:r w:rsidRPr="0091768F">
              <w:t>).</w:t>
            </w:r>
          </w:p>
          <w:p w14:paraId="55377BFC" w14:textId="77777777" w:rsidR="00D867A1" w:rsidRPr="0091768F" w:rsidRDefault="00D867A1" w:rsidP="00D4766C">
            <w:pPr>
              <w:ind w:right="102" w:firstLine="421"/>
              <w:jc w:val="both"/>
              <w:textAlignment w:val="baseline"/>
            </w:pPr>
            <w:r w:rsidRPr="0091768F">
              <w:t xml:space="preserve">Līdz ar to, pašvaldība saistošo noteikumu projektā ir noteikusi, ka ēkas (būves) īpašniekam vai tiesiskajam valdītājam ir jāuztur ēkas (būves) fasādi un citas ārējās konstrukcijas (tai skaitā logi, durvis, balkoni, lodžijas u.c. ārējās konstrukcijas) tādā tehniskajā stāvoklī, kas atbilst ēkas (būves) arhitektoniskajam veidolam, nedegradē vidi un nebojā apkārtesošo pilsētas ainavu un ainaviski vērtīgo teritoriju, netraucē uztvert kultūrvēsturiskos pieminekļus, neizjauc kultūrvēsturiskās vides tēlu un kultūrvēsturisko vērtību kopuma radīto noskaņu. </w:t>
            </w:r>
          </w:p>
          <w:p w14:paraId="4C9C5F58" w14:textId="77777777" w:rsidR="00D867A1" w:rsidRPr="00C3318E" w:rsidRDefault="00D867A1" w:rsidP="00D4766C">
            <w:pPr>
              <w:ind w:right="102" w:firstLine="421"/>
              <w:jc w:val="both"/>
              <w:textAlignment w:val="baseline"/>
            </w:pPr>
            <w:r w:rsidRPr="0091768F">
              <w:t>Nodrošinot minēto, ēkas (būves) īpašniekam vai tiesiskajam valdītājam ir paredzēti šādi pienākumi:</w:t>
            </w:r>
          </w:p>
          <w:p w14:paraId="260282EB" w14:textId="77777777" w:rsidR="00D867A1" w:rsidRPr="0091768F" w:rsidRDefault="00D867A1" w:rsidP="00D867A1">
            <w:pPr>
              <w:pStyle w:val="tv213"/>
              <w:numPr>
                <w:ilvl w:val="0"/>
                <w:numId w:val="45"/>
              </w:numPr>
              <w:shd w:val="clear" w:color="auto" w:fill="FFFFFF"/>
              <w:spacing w:before="0" w:beforeAutospacing="0" w:after="0" w:afterAutospacing="0" w:line="0" w:lineRule="atLeast"/>
              <w:jc w:val="both"/>
              <w:rPr>
                <w:lang w:eastAsia="zh-CN"/>
              </w:rPr>
            </w:pPr>
            <w:r w:rsidRPr="0091768F">
              <w:lastRenderedPageBreak/>
              <w:t>likvidēt ēkas (būves) konstrukcijās vai uz tās arhitektoniskajiem elementiem augošu zāli, krūmus, kokus un sūnas;</w:t>
            </w:r>
          </w:p>
          <w:p w14:paraId="496543F1" w14:textId="77777777" w:rsidR="00D867A1" w:rsidRPr="0091768F" w:rsidRDefault="00D867A1" w:rsidP="00D867A1">
            <w:pPr>
              <w:pStyle w:val="tv213"/>
              <w:numPr>
                <w:ilvl w:val="0"/>
                <w:numId w:val="45"/>
              </w:numPr>
              <w:shd w:val="clear" w:color="auto" w:fill="FFFFFF"/>
              <w:spacing w:before="0" w:beforeAutospacing="0" w:after="0" w:afterAutospacing="0" w:line="0" w:lineRule="atLeast"/>
              <w:jc w:val="both"/>
              <w:rPr>
                <w:lang w:eastAsia="zh-CN"/>
              </w:rPr>
            </w:pPr>
            <w:r w:rsidRPr="0091768F">
              <w:t>nodrošināt ēkas (būves) fasādes un citu ārējo konstrukciju savlaicīgu atjaunošanu atbilstoši ēkas (būves) arhitektoniskajam veidolam un apkārt esošajai pilsētvides ainavai.</w:t>
            </w:r>
          </w:p>
          <w:p w14:paraId="4CEC54D5" w14:textId="77777777" w:rsidR="00D867A1" w:rsidRPr="0091768F" w:rsidRDefault="00D867A1" w:rsidP="00D867A1">
            <w:pPr>
              <w:pStyle w:val="ListParagraph"/>
              <w:numPr>
                <w:ilvl w:val="0"/>
                <w:numId w:val="44"/>
              </w:numPr>
              <w:snapToGrid w:val="0"/>
              <w:spacing w:before="120" w:after="120"/>
              <w:ind w:right="102"/>
              <w:textAlignment w:val="baseline"/>
              <w:rPr>
                <w:rFonts w:ascii="Times New Roman" w:hAnsi="Times New Roman"/>
                <w:i/>
                <w:iCs/>
                <w:sz w:val="24"/>
                <w:szCs w:val="24"/>
                <w:u w:val="single"/>
              </w:rPr>
            </w:pPr>
            <w:r w:rsidRPr="0091768F">
              <w:rPr>
                <w:rFonts w:ascii="Times New Roman" w:hAnsi="Times New Roman"/>
                <w:i/>
                <w:iCs/>
                <w:sz w:val="24"/>
                <w:szCs w:val="24"/>
                <w:u w:val="single"/>
              </w:rPr>
              <w:t xml:space="preserve">Par </w:t>
            </w:r>
            <w:proofErr w:type="spellStart"/>
            <w:r w:rsidRPr="0091768F">
              <w:rPr>
                <w:rFonts w:ascii="Times New Roman" w:hAnsi="Times New Roman"/>
                <w:i/>
                <w:iCs/>
                <w:sz w:val="24"/>
                <w:szCs w:val="24"/>
                <w:u w:val="single"/>
              </w:rPr>
              <w:t>administratīvo</w:t>
            </w:r>
            <w:proofErr w:type="spellEnd"/>
            <w:r w:rsidRPr="0091768F">
              <w:rPr>
                <w:rFonts w:ascii="Times New Roman" w:hAnsi="Times New Roman"/>
                <w:i/>
                <w:iCs/>
                <w:sz w:val="24"/>
                <w:szCs w:val="24"/>
                <w:u w:val="single"/>
              </w:rPr>
              <w:t xml:space="preserve"> </w:t>
            </w:r>
            <w:proofErr w:type="spellStart"/>
            <w:r w:rsidRPr="0091768F">
              <w:rPr>
                <w:rFonts w:ascii="Times New Roman" w:hAnsi="Times New Roman"/>
                <w:i/>
                <w:iCs/>
                <w:sz w:val="24"/>
                <w:szCs w:val="24"/>
                <w:u w:val="single"/>
              </w:rPr>
              <w:t>atbildību</w:t>
            </w:r>
            <w:proofErr w:type="spellEnd"/>
          </w:p>
          <w:p w14:paraId="217F58E1" w14:textId="77777777" w:rsidR="00D867A1" w:rsidRPr="0091768F" w:rsidRDefault="00D867A1" w:rsidP="00D4766C">
            <w:pPr>
              <w:pStyle w:val="tv213"/>
              <w:shd w:val="clear" w:color="auto" w:fill="FFFFFF"/>
              <w:spacing w:before="0" w:beforeAutospacing="0" w:after="0" w:afterAutospacing="0" w:line="293" w:lineRule="atLeast"/>
              <w:ind w:firstLine="433"/>
              <w:jc w:val="both"/>
            </w:pPr>
            <w:r w:rsidRPr="0091768F">
              <w:t xml:space="preserve">Saskaņā ar Pašvaldību likuma 45. panta pirmās daļas 3. punktu dome ir tiesīga paredzēt administratīvo atbildību par teritoriju un būvju neuzturēšanu. </w:t>
            </w:r>
          </w:p>
          <w:p w14:paraId="2D817FFD" w14:textId="77777777" w:rsidR="00D867A1" w:rsidRPr="0091768F" w:rsidRDefault="00D867A1" w:rsidP="00D4766C">
            <w:pPr>
              <w:ind w:right="102" w:firstLine="421"/>
              <w:jc w:val="both"/>
              <w:textAlignment w:val="baseline"/>
              <w:rPr>
                <w:shd w:val="clear" w:color="auto" w:fill="FFFFFF"/>
              </w:rPr>
            </w:pPr>
            <w:r w:rsidRPr="0091768F">
              <w:rPr>
                <w:shd w:val="clear" w:color="auto" w:fill="FFFFFF"/>
              </w:rPr>
              <w:t>Pašvaldība, izstrādājot administratīvās atbildības regulējumu, ir izvērtējusi administratīvās atbildības noteikšanas nepieciešamību, proti:</w:t>
            </w:r>
          </w:p>
          <w:p w14:paraId="5C17D4FD" w14:textId="77777777" w:rsidR="00D867A1" w:rsidRPr="00D867A1" w:rsidRDefault="00D867A1" w:rsidP="00D867A1">
            <w:pPr>
              <w:pStyle w:val="ListParagraph"/>
              <w:numPr>
                <w:ilvl w:val="0"/>
                <w:numId w:val="43"/>
              </w:numPr>
              <w:ind w:right="102"/>
              <w:textAlignment w:val="baseline"/>
              <w:rPr>
                <w:rFonts w:ascii="Times New Roman" w:hAnsi="Times New Roman"/>
                <w:i/>
                <w:iCs/>
                <w:sz w:val="24"/>
                <w:szCs w:val="24"/>
                <w:lang w:val="lv-LV"/>
              </w:rPr>
            </w:pPr>
            <w:r w:rsidRPr="00D867A1">
              <w:rPr>
                <w:rFonts w:ascii="Times New Roman" w:hAnsi="Times New Roman"/>
                <w:i/>
                <w:iCs/>
                <w:sz w:val="24"/>
                <w:szCs w:val="24"/>
                <w:lang w:val="lv-LV"/>
              </w:rPr>
              <w:t>Par prasību ēku (būvju) fasādēm un citām ārējām konstrukcijām pilsētvides ainavas uzturēšanai neievērošanu</w:t>
            </w:r>
          </w:p>
          <w:p w14:paraId="1952E413" w14:textId="77777777" w:rsidR="00D867A1" w:rsidRPr="0091768F" w:rsidRDefault="00D867A1" w:rsidP="00D4766C">
            <w:pPr>
              <w:ind w:right="102" w:firstLine="448"/>
              <w:jc w:val="both"/>
              <w:textAlignment w:val="baseline"/>
            </w:pPr>
            <w:r w:rsidRPr="0091768F">
              <w:t>Administratīvajā procesā izdotais administratīvais akts un tā izpildē veiktās faktiskās darbības ir pakļautas administratīvo tiesu kontrolei un veido vienu saturiski un loģiski vienotu procesu (</w:t>
            </w:r>
            <w:r w:rsidRPr="0091768F">
              <w:rPr>
                <w:shd w:val="clear" w:color="auto" w:fill="FFFFFF"/>
              </w:rPr>
              <w:t xml:space="preserve">Informatīvais ziņojums “Nozaru administratīvo pārkāpumu kodifikācijas ieviešanas sistēmas īstenošana”, pieejams - </w:t>
            </w:r>
            <w:hyperlink r:id="rId10" w:history="1">
              <w:r w:rsidRPr="0091768F">
                <w:rPr>
                  <w:rStyle w:val="Hyperlink"/>
                  <w:shd w:val="clear" w:color="auto" w:fill="FFFFFF"/>
                </w:rPr>
                <w:t>https://tap.mk.gov.lv/mk/tap/?pid=40404107</w:t>
              </w:r>
            </w:hyperlink>
            <w:r w:rsidRPr="0091768F">
              <w:t>). Proti, administratīvajā procesā radies jautājums ir risināms ar administratīvā procesa līdzekļiem un administratīvā atbildība nav piemērojama par administratīvajā aktā noteikto prasību pārkāpšanu (</w:t>
            </w:r>
            <w:r w:rsidRPr="0091768F">
              <w:rPr>
                <w:i/>
                <w:iCs/>
              </w:rPr>
              <w:t>Tieslietu ministrijas 2023. gada 1. februāra metodiskais materiāls par pašvaldību saistošajiem noteikumiem administratīvās atbildības jomā</w:t>
            </w:r>
            <w:r w:rsidRPr="0091768F">
              <w:t>). Ja ir nepieciešams panākt, lai persona izpilda noteiktas normatīvajos aktos noteiktas prasības, prioritāte ir administratīvā akta izdošanai ar pienākumu atbilstošā termiņā novērst neatbilstības un izpildīt prasības.</w:t>
            </w:r>
          </w:p>
          <w:p w14:paraId="1C04718A" w14:textId="77777777" w:rsidR="00D867A1" w:rsidRPr="0091768F" w:rsidRDefault="00D867A1" w:rsidP="00D4766C">
            <w:pPr>
              <w:pStyle w:val="tv213"/>
              <w:shd w:val="clear" w:color="auto" w:fill="FFFFFF"/>
              <w:spacing w:before="0" w:beforeAutospacing="0" w:after="0" w:afterAutospacing="0" w:line="293" w:lineRule="atLeast"/>
              <w:ind w:firstLine="494"/>
              <w:jc w:val="both"/>
            </w:pPr>
            <w:r w:rsidRPr="0091768F">
              <w:t>Saskaņā ar Noteikumu Nr. 500 158.2. apakšpunktu b</w:t>
            </w:r>
            <w:r w:rsidRPr="0091768F">
              <w:rPr>
                <w:shd w:val="clear" w:color="auto" w:fill="FFFFFF"/>
              </w:rPr>
              <w:t>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Savukārt, šo noteikumu 159. punkts noteic, ka p</w:t>
            </w:r>
            <w:r w:rsidRPr="0091768F">
              <w:t>ašvaldība nosaka būves īpašniekam pienākumu sakārtot būvi, veikt būves konservāciju vai nojaukt būvi tādā apjomā, lai tā neradītu bīstamību, ja būve ir pilnīgi vai daļēji sagruvusi vai nonākusi tādā tehniskajā stāvoklī, ka kļuvusi bīstama, vai sakārtot būvi, lai tā atbilstu pilsētvides ainavas vai ainaviski vērtīgās teritorijas prasībām, ja būve bojā ainavu.</w:t>
            </w:r>
          </w:p>
          <w:p w14:paraId="71847D4B" w14:textId="77777777" w:rsidR="00D867A1" w:rsidRPr="0091768F" w:rsidRDefault="00D867A1" w:rsidP="00D4766C">
            <w:pPr>
              <w:ind w:right="102" w:firstLine="421"/>
              <w:jc w:val="both"/>
              <w:textAlignment w:val="baseline"/>
            </w:pPr>
            <w:r w:rsidRPr="0091768F">
              <w:t>Līdz ar to, j</w:t>
            </w:r>
            <w:r w:rsidRPr="0091768F">
              <w:rPr>
                <w:shd w:val="clear" w:color="auto" w:fill="FFFFFF"/>
              </w:rPr>
              <w:t xml:space="preserve">a šādas būves īpašnieks neizpilda minētās prasības, pašvaldībai </w:t>
            </w:r>
            <w:r w:rsidRPr="0091768F">
              <w:t>ir tiesības izdot administratīvo aktu, kas vērsts uz konkrētu pārkāpumu novēršanu, tostarp nosakot pārkāpuma novēršanas termiņu. Administratīvā akta izpilde ir nodrošināma Administratīvā procesa likumā noteiktajā kārtībā.</w:t>
            </w:r>
          </w:p>
          <w:p w14:paraId="02C78F00" w14:textId="77777777" w:rsidR="00D867A1" w:rsidRPr="00D867A1" w:rsidRDefault="00D867A1" w:rsidP="00D867A1">
            <w:pPr>
              <w:pStyle w:val="ListParagraph"/>
              <w:numPr>
                <w:ilvl w:val="0"/>
                <w:numId w:val="43"/>
              </w:numPr>
              <w:snapToGrid w:val="0"/>
              <w:ind w:left="714" w:right="102" w:hanging="357"/>
              <w:contextualSpacing w:val="0"/>
              <w:textAlignment w:val="baseline"/>
              <w:rPr>
                <w:rFonts w:ascii="Times New Roman" w:hAnsi="Times New Roman"/>
                <w:i/>
                <w:iCs/>
                <w:sz w:val="24"/>
                <w:szCs w:val="24"/>
                <w:lang w:val="lv-LV"/>
              </w:rPr>
            </w:pPr>
            <w:r w:rsidRPr="00D867A1">
              <w:rPr>
                <w:rFonts w:ascii="Times New Roman" w:hAnsi="Times New Roman"/>
                <w:i/>
                <w:iCs/>
                <w:sz w:val="24"/>
                <w:szCs w:val="24"/>
                <w:lang w:val="lv-LV"/>
              </w:rPr>
              <w:t>Par daudzdzīvokļu dzīvojamās mājas teritorijas sakopšanu</w:t>
            </w:r>
          </w:p>
          <w:p w14:paraId="3CC5A414" w14:textId="77777777" w:rsidR="00D867A1" w:rsidRPr="0091768F" w:rsidRDefault="00D867A1" w:rsidP="00D4766C">
            <w:pPr>
              <w:shd w:val="clear" w:color="auto" w:fill="FFFFFF"/>
              <w:snapToGrid w:val="0"/>
              <w:ind w:firstLine="335"/>
              <w:jc w:val="both"/>
              <w:rPr>
                <w:lang w:eastAsia="zh-CN"/>
              </w:rPr>
            </w:pPr>
            <w:r w:rsidRPr="0091768F">
              <w:rPr>
                <w:lang w:eastAsia="zh-CN"/>
              </w:rPr>
              <w:t>Dzīvojamo māju pārvaldīšanas likuma 16. panta otrā daļa noteic, ka par likuma prasību neievērošanu, veicot pārvaldīšanas uzdevumu, pārvaldnieks atbild likumā noteiktajā kārtībā. Savukārt, Dzīvojamo māju pārvaldīšanas likuma 29. pants noteic administratīvos pārkāpumus dzīvojamās mājas pārvaldīšanas jomā.</w:t>
            </w:r>
          </w:p>
          <w:p w14:paraId="05346C23" w14:textId="77777777" w:rsidR="00D867A1" w:rsidRPr="0091768F" w:rsidRDefault="00D867A1" w:rsidP="00D4766C">
            <w:pPr>
              <w:shd w:val="clear" w:color="auto" w:fill="FFFFFF"/>
              <w:snapToGrid w:val="0"/>
              <w:ind w:firstLine="335"/>
              <w:jc w:val="both"/>
              <w:rPr>
                <w:lang w:eastAsia="zh-CN"/>
              </w:rPr>
            </w:pPr>
            <w:r w:rsidRPr="0091768F">
              <w:rPr>
                <w:lang w:eastAsia="zh-CN"/>
              </w:rPr>
              <w:t xml:space="preserve">Ņemot vērā iepriekš minēto, Pašvaldību likums neparedz pašvaldībai tiesības noteikt administratīvo atbildību par saistošo noteikumu, kas izdoti saskaņā ar Noteikumu Nr. 906 4.punktu, pārkāpšanu (sk. likumprojekta “Pašvaldību likums” </w:t>
            </w:r>
            <w:r w:rsidRPr="0091768F">
              <w:rPr>
                <w:shd w:val="clear" w:color="auto" w:fill="FFFFFF"/>
              </w:rPr>
              <w:t>sākotnējās ietekmes novērtējuma ziņojumu (anotāciju), pieejama -</w:t>
            </w:r>
            <w:r w:rsidRPr="0091768F">
              <w:rPr>
                <w:b/>
                <w:bCs/>
                <w:shd w:val="clear" w:color="auto" w:fill="FFFFFF"/>
              </w:rPr>
              <w:t xml:space="preserve"> </w:t>
            </w:r>
            <w:hyperlink r:id="rId11" w:history="1">
              <w:r w:rsidRPr="0091768F">
                <w:rPr>
                  <w:rStyle w:val="Hyperlink"/>
                  <w:shd w:val="clear" w:color="auto" w:fill="FFFFFF"/>
                </w:rPr>
                <w:t>https://titania.saeima.lv/LIVS13/SaeimaLIVS13.nsf/0/B6E6044742C8DEF8C2258699003FE189?OpenDocument</w:t>
              </w:r>
            </w:hyperlink>
            <w:r w:rsidRPr="0091768F">
              <w:rPr>
                <w:lang w:eastAsia="zh-CN"/>
              </w:rPr>
              <w:t xml:space="preserve">). </w:t>
            </w:r>
          </w:p>
          <w:p w14:paraId="47252F2A" w14:textId="77777777" w:rsidR="00D867A1" w:rsidRPr="00C3318E" w:rsidRDefault="00D867A1" w:rsidP="00D867A1">
            <w:pPr>
              <w:pStyle w:val="tv213"/>
              <w:numPr>
                <w:ilvl w:val="0"/>
                <w:numId w:val="43"/>
              </w:numPr>
              <w:shd w:val="clear" w:color="auto" w:fill="FFFFFF"/>
              <w:snapToGrid w:val="0"/>
              <w:spacing w:before="0" w:beforeAutospacing="0" w:after="0" w:afterAutospacing="0"/>
              <w:ind w:left="714" w:hanging="357"/>
              <w:jc w:val="both"/>
              <w:rPr>
                <w:i/>
                <w:iCs/>
                <w:lang w:eastAsia="zh-CN"/>
              </w:rPr>
            </w:pPr>
            <w:r w:rsidRPr="00C3318E">
              <w:rPr>
                <w:i/>
                <w:iCs/>
                <w:lang w:eastAsia="zh-CN"/>
              </w:rPr>
              <w:lastRenderedPageBreak/>
              <w:t xml:space="preserve">Par sniega un ledus (lāsteku) nenotīrīšanu no viendzīvokļa dzīvojamās mājas vai nedzīvojamās ēkas (būves) fasādes, </w:t>
            </w:r>
            <w:r w:rsidRPr="00C3318E">
              <w:rPr>
                <w:i/>
                <w:iCs/>
              </w:rPr>
              <w:t>jumta, balkoniem, lodžijām, dzegām un ūdens noteku caurulēm</w:t>
            </w:r>
          </w:p>
          <w:p w14:paraId="788F3DCA" w14:textId="77777777" w:rsidR="00D867A1" w:rsidRPr="0091768F" w:rsidRDefault="00D867A1" w:rsidP="00D4766C">
            <w:pPr>
              <w:ind w:right="102" w:firstLine="421"/>
              <w:jc w:val="both"/>
              <w:textAlignment w:val="baseline"/>
            </w:pPr>
            <w:r w:rsidRPr="00C3318E">
              <w:t xml:space="preserve">Izvērtējot nepieciešamību saistošajos noteikumos noteikt administratīvo atbildību par </w:t>
            </w:r>
            <w:r w:rsidRPr="00C3318E">
              <w:rPr>
                <w:lang w:eastAsia="zh-CN"/>
              </w:rPr>
              <w:t xml:space="preserve">sniega un ledus (lāsteku) nenotīrīšanu no viendzīvokļa dzīvojamās mājas vai nedzīvojamās ēkas (būves) fasādes, </w:t>
            </w:r>
            <w:r w:rsidRPr="00C3318E">
              <w:t>jumta</w:t>
            </w:r>
            <w:r w:rsidRPr="0091768F">
              <w:t>, balkoniem, lodžijām, dzegām un ūdens noteku caurulēm, pašvaldība konstatēja, ka šādas administratīvās atbildības saglabāšana ir nepieciešama, jo secināja, ka sniega un ledus (lāsteku) nenotīrīšana no minētajām vietām var radīt nenovēršamus draudus trešo personu dzīvībai, veselībai un drošībai, tāpēc par minēto ir nepieciešams saistošo noteikumu projektā saglabāt administratīvo atbildību.</w:t>
            </w:r>
          </w:p>
          <w:p w14:paraId="2A425EED" w14:textId="77777777" w:rsidR="00D867A1" w:rsidRPr="0091768F" w:rsidRDefault="00D867A1" w:rsidP="00D4766C">
            <w:pPr>
              <w:ind w:right="102" w:firstLine="421"/>
              <w:jc w:val="both"/>
              <w:textAlignment w:val="baseline"/>
            </w:pPr>
            <w:r w:rsidRPr="0091768F">
              <w:t xml:space="preserve">Attiecībā uz daudzdzīvokļu dzīvojamām mājām Noteikumu Nr. 906 6.2. un 6.3. apakšpunkts noteic, ka </w:t>
            </w:r>
            <w:r w:rsidRPr="0091768F">
              <w:rPr>
                <w:shd w:val="clear" w:color="auto" w:fill="FFFFFF"/>
              </w:rPr>
              <w:t xml:space="preserve">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 Savukārt </w:t>
            </w:r>
            <w:r w:rsidRPr="0091768F">
              <w:rPr>
                <w:lang w:eastAsia="zh-CN"/>
              </w:rPr>
              <w:t xml:space="preserve">administratīvos pārkāpumus dzīvojamās mājas pārvaldīšanas jomā noteic Dzīvojamo māju pārvaldīšanas likuma 29. pants. </w:t>
            </w:r>
          </w:p>
          <w:p w14:paraId="4F407D58" w14:textId="77777777" w:rsidR="00D867A1" w:rsidRPr="0091768F" w:rsidRDefault="00D867A1" w:rsidP="00D4766C">
            <w:pPr>
              <w:ind w:right="102" w:firstLine="421"/>
              <w:jc w:val="both"/>
              <w:textAlignment w:val="baseline"/>
            </w:pPr>
            <w:r w:rsidRPr="0091768F">
              <w:t xml:space="preserve">Savukārt attiecībā uz viendzīvokļa dzīvojamām mājām vai ēkām, kurām nav dzīvojamās mājas statusa, šādas atbildības nav. Līdz ar to saistošo noteikumu projekts paredz, ka </w:t>
            </w:r>
            <w:bookmarkStart w:id="7" w:name="_Hlk158294640"/>
            <w:r w:rsidRPr="0091768F">
              <w:t xml:space="preserve">par </w:t>
            </w:r>
            <w:r w:rsidRPr="0091768F">
              <w:rPr>
                <w:lang w:eastAsia="zh-CN"/>
              </w:rPr>
              <w:t xml:space="preserve">sniega un ledus (lāsteku) nenotīrīšanu </w:t>
            </w:r>
            <w:r w:rsidRPr="009F5124">
              <w:rPr>
                <w:lang w:eastAsia="zh-CN"/>
              </w:rPr>
              <w:t xml:space="preserve">no viendzīvokļa dzīvojamās mājas vai nedzīvojamās ēkas (būves) fasādes, </w:t>
            </w:r>
            <w:r w:rsidRPr="009F5124">
              <w:t>jumta, balkoniem</w:t>
            </w:r>
            <w:r w:rsidRPr="0091768F">
              <w:t>, lodžijām, dzegām un ūdens noteku caurulēm, kur tas apdraud sabiedrības drošību,  piemēro brīdinājumu vai naudas sodu fiziskai personai no divām līdz simts naudas soda vienībām, bet juridiskajai personai no divām līdz divsimt naudas soda vienībām</w:t>
            </w:r>
            <w:bookmarkEnd w:id="7"/>
            <w:r w:rsidRPr="0091768F">
              <w:t>. Pašvaldības ieskatā minētās administratīvā soda robežas ir samērīgas un atturēs personas no iespējamā pārkāpuma izdarīšanas.</w:t>
            </w:r>
          </w:p>
          <w:p w14:paraId="78156B3D" w14:textId="77777777" w:rsidR="00D867A1" w:rsidRPr="0091768F" w:rsidRDefault="00D867A1" w:rsidP="00D4766C">
            <w:pPr>
              <w:ind w:right="102" w:firstLine="421"/>
              <w:jc w:val="both"/>
              <w:textAlignment w:val="baseline"/>
            </w:pPr>
            <w:r w:rsidRPr="0091768F">
              <w:t>Administratīvā pārkāpuma procesu par iepriekšminētajiem pārkāpumiem līdz administratīvā pārkāpuma lietas izskatīšanai veiks pašvaldības iestāde “Daugavpils pilsētas pašvaldības policija”. Administratīvā pārkāpuma lietas izskatīs pašvaldības Administratīvā komisija.</w:t>
            </w:r>
          </w:p>
          <w:p w14:paraId="68BFEDEE" w14:textId="77777777" w:rsidR="00D867A1" w:rsidRPr="0091768F" w:rsidRDefault="00D867A1" w:rsidP="00D4766C">
            <w:pPr>
              <w:snapToGrid w:val="0"/>
              <w:ind w:right="102" w:firstLine="431"/>
              <w:jc w:val="both"/>
              <w:textAlignment w:val="baseline"/>
            </w:pPr>
            <w:r w:rsidRPr="0091768F">
              <w:rPr>
                <w:shd w:val="clear" w:color="auto" w:fill="FFFFFF"/>
              </w:rPr>
              <w:t>Ar saistošo noteikumu projekta spēkā stāšanās brīdi spēku zaudēs S</w:t>
            </w:r>
            <w:r w:rsidRPr="0091768F">
              <w:t>aistošie noteikumi Nr. 5.</w:t>
            </w:r>
          </w:p>
        </w:tc>
      </w:tr>
      <w:tr w:rsidR="00D867A1" w:rsidRPr="0091768F" w14:paraId="7A1DECF2" w14:textId="77777777" w:rsidTr="00D867A1">
        <w:trPr>
          <w:trHeight w:val="2934"/>
        </w:trPr>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CE6D08" w14:textId="77777777" w:rsidR="00D867A1" w:rsidRPr="0091768F" w:rsidRDefault="00D867A1" w:rsidP="00D4766C">
            <w:pPr>
              <w:ind w:right="39"/>
              <w:textAlignment w:val="baseline"/>
              <w:rPr>
                <w:lang w:eastAsia="lv-LV"/>
              </w:rPr>
            </w:pPr>
            <w:r w:rsidRPr="0091768F">
              <w:rPr>
                <w:lang w:eastAsia="lv-LV"/>
              </w:rPr>
              <w:lastRenderedPageBreak/>
              <w:t>2. Fiskālā ietekme uz pašvaldības budžetu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539C451" w14:textId="77777777" w:rsidR="00D867A1" w:rsidRPr="0091768F" w:rsidRDefault="00D867A1" w:rsidP="00D4766C">
            <w:pPr>
              <w:ind w:right="102" w:firstLine="421"/>
              <w:jc w:val="both"/>
              <w:textAlignment w:val="baseline"/>
              <w:rPr>
                <w:shd w:val="clear" w:color="auto" w:fill="FFFFFF"/>
              </w:rPr>
            </w:pPr>
            <w:r w:rsidRPr="0091768F">
              <w:rPr>
                <w:shd w:val="clear" w:color="auto" w:fill="FFFFFF"/>
              </w:rPr>
              <w:t xml:space="preserve">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542D2D5E" w14:textId="77777777" w:rsidR="00D867A1" w:rsidRPr="0091768F" w:rsidRDefault="00D867A1" w:rsidP="00D4766C">
            <w:pPr>
              <w:pStyle w:val="tv213"/>
              <w:shd w:val="clear" w:color="auto" w:fill="FFFFFF"/>
              <w:spacing w:before="0" w:beforeAutospacing="0" w:after="0" w:afterAutospacing="0" w:line="293" w:lineRule="atLeast"/>
              <w:ind w:firstLine="457"/>
              <w:jc w:val="both"/>
              <w:rPr>
                <w:shd w:val="clear" w:color="auto" w:fill="FFFFFF"/>
              </w:rPr>
            </w:pPr>
            <w:r w:rsidRPr="0091768F">
              <w:rPr>
                <w:shd w:val="clear" w:color="auto" w:fill="FFFFFF"/>
              </w:rPr>
              <w:t xml:space="preserve">Saskaņā ar pašvaldības Administratīvās komisijas sniegto informāciju laikā no 2021.-2023. gadam tika uzsākti 5 administratīvā pārkāpuma procesi par </w:t>
            </w:r>
            <w:r w:rsidRPr="0091768F">
              <w:rPr>
                <w:lang w:eastAsia="zh-CN"/>
              </w:rPr>
              <w:t xml:space="preserve">sniega un ledus (lāsteku) nenotīrīšanu no ēkas (būves) fasādes, </w:t>
            </w:r>
            <w:r w:rsidRPr="0091768F">
              <w:t>jumta, balkoniem, lodžijām, dzegām un ūdens noteku caurulēm</w:t>
            </w:r>
            <w:r w:rsidRPr="0091768F">
              <w:rPr>
                <w:shd w:val="clear" w:color="auto" w:fill="FFFFFF"/>
              </w:rPr>
              <w:t xml:space="preserve">, pieņemot lēmumus par soda piemērošanu kopsummā - 50 </w:t>
            </w:r>
            <w:proofErr w:type="spellStart"/>
            <w:r w:rsidRPr="0091768F">
              <w:rPr>
                <w:i/>
                <w:iCs/>
                <w:shd w:val="clear" w:color="auto" w:fill="FFFFFF"/>
              </w:rPr>
              <w:t>euro</w:t>
            </w:r>
            <w:proofErr w:type="spellEnd"/>
            <w:r w:rsidRPr="0091768F">
              <w:rPr>
                <w:shd w:val="clear" w:color="auto" w:fill="FFFFFF"/>
              </w:rPr>
              <w:t>.</w:t>
            </w:r>
          </w:p>
          <w:p w14:paraId="64325619" w14:textId="77777777" w:rsidR="00D867A1" w:rsidRPr="0091768F" w:rsidRDefault="00D867A1" w:rsidP="00D4766C">
            <w:pPr>
              <w:ind w:right="102"/>
              <w:jc w:val="both"/>
              <w:textAlignment w:val="baseline"/>
              <w:rPr>
                <w:shd w:val="clear" w:color="auto" w:fill="FFFFFF"/>
                <w:lang w:eastAsia="zh-CN"/>
              </w:rPr>
            </w:pPr>
          </w:p>
        </w:tc>
      </w:tr>
      <w:tr w:rsidR="00D867A1" w:rsidRPr="0091768F" w14:paraId="7AAA13FB"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180762" w14:textId="77777777" w:rsidR="00D867A1" w:rsidRPr="0091768F" w:rsidRDefault="00D867A1" w:rsidP="00D4766C">
            <w:pPr>
              <w:ind w:right="39"/>
              <w:textAlignment w:val="baseline"/>
              <w:rPr>
                <w:lang w:eastAsia="lv-LV"/>
              </w:rPr>
            </w:pPr>
            <w:r w:rsidRPr="0091768F">
              <w:rPr>
                <w:lang w:eastAsia="lv-LV"/>
              </w:rPr>
              <w:t xml:space="preserve">3. Sociālā ietekme, ietekme uz vidi, iedzīvotāju </w:t>
            </w:r>
            <w:r w:rsidRPr="0091768F">
              <w:rPr>
                <w:lang w:eastAsia="lv-LV"/>
              </w:rPr>
              <w:lastRenderedPageBreak/>
              <w:t>veselību, uzņēmējdarbības vidi pašvaldības teritorijā, kā arī plānotā regulējuma ietekme uz konkurenci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E02406" w14:textId="77777777" w:rsidR="00D867A1" w:rsidRPr="0091768F" w:rsidRDefault="00D867A1" w:rsidP="00D4766C">
            <w:pPr>
              <w:pStyle w:val="NormalWeb"/>
              <w:shd w:val="clear" w:color="auto" w:fill="FFFFFF"/>
              <w:snapToGrid w:val="0"/>
              <w:spacing w:before="0" w:beforeAutospacing="0" w:after="0" w:afterAutospacing="0"/>
              <w:ind w:firstLine="457"/>
              <w:jc w:val="both"/>
            </w:pPr>
            <w:r w:rsidRPr="0091768F">
              <w:lastRenderedPageBreak/>
              <w:t xml:space="preserve">Saistošo noteikumu projekts nosaka pienākumus ēku (būvju) un daudzdzīvokļu dzīvojamo māju teritoriju sakopšanai un uzturēšanai, kā rezultātā tiks nodrošināta pilsētvides ainavas saglabāšana, kā arī veicināta vides sakoptība kopumā, rezultātā novēršot iespējamo cilvēku veselības vai drošības </w:t>
            </w:r>
            <w:r w:rsidRPr="0091768F">
              <w:lastRenderedPageBreak/>
              <w:t>apdraudējumu. Tāpat ar saistošo noteikumu projektā ietverto pienākumu izpildi tiks nodrošināta sanitārā tīrība, pozitīvi ietekmējot iedzīvotāju veselību.</w:t>
            </w:r>
          </w:p>
          <w:p w14:paraId="06D2E9D4" w14:textId="77777777" w:rsidR="00D867A1" w:rsidRPr="0091768F" w:rsidRDefault="00D867A1" w:rsidP="00D4766C">
            <w:pPr>
              <w:pStyle w:val="NormalWeb"/>
              <w:shd w:val="clear" w:color="auto" w:fill="FFFFFF"/>
              <w:snapToGrid w:val="0"/>
              <w:spacing w:before="0" w:beforeAutospacing="0" w:after="0" w:afterAutospacing="0"/>
              <w:ind w:firstLine="457"/>
              <w:jc w:val="both"/>
            </w:pPr>
            <w:r w:rsidRPr="0091768F">
              <w:t>Saistošo noteikumu projekts nerada sociālo ietekmi, ietekmi uz uzņēmējdarbības vidi un konkurenci.</w:t>
            </w:r>
          </w:p>
          <w:p w14:paraId="64610FDA" w14:textId="77777777" w:rsidR="00D867A1" w:rsidRPr="0091768F" w:rsidRDefault="00D867A1" w:rsidP="00D4766C">
            <w:pPr>
              <w:ind w:right="102" w:firstLine="421"/>
              <w:jc w:val="both"/>
              <w:textAlignment w:val="baseline"/>
              <w:rPr>
                <w:lang w:eastAsia="lv-LV"/>
              </w:rPr>
            </w:pPr>
          </w:p>
        </w:tc>
      </w:tr>
      <w:tr w:rsidR="00D867A1" w:rsidRPr="0091768F" w14:paraId="7929845D"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CD72B3" w14:textId="77777777" w:rsidR="00D867A1" w:rsidRPr="0091768F" w:rsidRDefault="00D867A1" w:rsidP="00D4766C">
            <w:pPr>
              <w:ind w:right="39"/>
              <w:textAlignment w:val="baseline"/>
              <w:rPr>
                <w:lang w:eastAsia="lv-LV"/>
              </w:rPr>
            </w:pPr>
            <w:r w:rsidRPr="0091768F">
              <w:rPr>
                <w:lang w:eastAsia="lv-LV"/>
              </w:rPr>
              <w:lastRenderedPageBreak/>
              <w:t>4. Ietekme uz administratīvajām procedūrām un to izmaksām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B63A3C" w14:textId="77777777" w:rsidR="00D867A1" w:rsidRPr="0091768F" w:rsidRDefault="00D867A1" w:rsidP="00D4766C">
            <w:pPr>
              <w:ind w:right="102" w:firstLine="420"/>
              <w:jc w:val="both"/>
              <w:textAlignment w:val="baseline"/>
              <w:rPr>
                <w:lang w:eastAsia="lv-LV"/>
              </w:rPr>
            </w:pPr>
            <w:r w:rsidRPr="0091768F">
              <w:rPr>
                <w:lang w:eastAsia="lv-LV"/>
              </w:rPr>
              <w:t>Saistošo noteikumu projekts nemaina administratīvās procedūras.</w:t>
            </w:r>
          </w:p>
          <w:p w14:paraId="2EE4D748" w14:textId="77777777" w:rsidR="00D867A1" w:rsidRPr="0091768F" w:rsidRDefault="00D867A1" w:rsidP="00D4766C">
            <w:pPr>
              <w:ind w:right="102" w:firstLine="421"/>
              <w:jc w:val="both"/>
              <w:textAlignment w:val="baseline"/>
              <w:rPr>
                <w:shd w:val="clear" w:color="auto" w:fill="FFFFFF"/>
              </w:rPr>
            </w:pPr>
            <w:r w:rsidRPr="0091768F">
              <w:rPr>
                <w:shd w:val="clear" w:color="auto" w:fill="FFFFFF"/>
              </w:rPr>
              <w:t xml:space="preserve">Saistošo noteikumu projekta izpildi kontrolē </w:t>
            </w:r>
            <w:r>
              <w:rPr>
                <w:shd w:val="clear" w:color="auto" w:fill="FFFFFF"/>
              </w:rPr>
              <w:t xml:space="preserve">pašvaldības iestādes “Daugavpils pašvaldības centrālā pārvalde” </w:t>
            </w:r>
            <w:r>
              <w:t>Pilsētplānošanas un būvniecības departaments (turpmāk - Departaments)</w:t>
            </w:r>
            <w:r w:rsidRPr="0091768F">
              <w:t xml:space="preserve"> </w:t>
            </w:r>
            <w:r w:rsidRPr="0091768F">
              <w:rPr>
                <w:shd w:val="clear" w:color="auto" w:fill="FFFFFF"/>
              </w:rPr>
              <w:t>un pašvaldības iestāde “Daugavpils pilsētas pašvaldības policija” atbilstoši to kompetencei.</w:t>
            </w:r>
          </w:p>
          <w:p w14:paraId="1C23A393" w14:textId="77777777" w:rsidR="00D867A1" w:rsidRPr="0091768F" w:rsidRDefault="00D867A1" w:rsidP="00D4766C">
            <w:pPr>
              <w:ind w:right="102" w:firstLine="421"/>
              <w:jc w:val="both"/>
              <w:textAlignment w:val="baseline"/>
            </w:pPr>
            <w:r w:rsidRPr="0091768F">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p w14:paraId="1E46FDA5" w14:textId="77777777" w:rsidR="00D867A1" w:rsidRPr="0091768F" w:rsidRDefault="00D867A1" w:rsidP="00D4766C">
            <w:pPr>
              <w:ind w:right="102" w:firstLine="421"/>
              <w:jc w:val="both"/>
              <w:textAlignment w:val="baseline"/>
              <w:rPr>
                <w:bCs/>
              </w:rPr>
            </w:pPr>
            <w:r w:rsidRPr="0091768F">
              <w:t>Departamenta lēmumu vai faktisko rīcību Administratīvā procesa likuma  noteiktajā kārtībā var apstrīdēt pašvaldības domē.</w:t>
            </w:r>
          </w:p>
          <w:p w14:paraId="247D621C" w14:textId="77777777" w:rsidR="00D867A1" w:rsidRPr="0091768F" w:rsidRDefault="00D867A1" w:rsidP="00D4766C">
            <w:pPr>
              <w:ind w:right="102" w:firstLine="421"/>
              <w:jc w:val="both"/>
              <w:textAlignment w:val="baseline"/>
            </w:pPr>
          </w:p>
        </w:tc>
      </w:tr>
      <w:tr w:rsidR="00D867A1" w:rsidRPr="0091768F" w14:paraId="252CB95C"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C7ECD4" w14:textId="77777777" w:rsidR="00D867A1" w:rsidRPr="0091768F" w:rsidRDefault="00D867A1" w:rsidP="00D4766C">
            <w:pPr>
              <w:ind w:right="39"/>
              <w:textAlignment w:val="baseline"/>
              <w:rPr>
                <w:lang w:eastAsia="lv-LV"/>
              </w:rPr>
            </w:pPr>
            <w:r w:rsidRPr="0091768F">
              <w:rPr>
                <w:lang w:eastAsia="lv-LV"/>
              </w:rPr>
              <w:t>5. Ietekme uz pašvaldības funkcijām un cilvēkresursiem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D56366" w14:textId="77777777" w:rsidR="00D867A1" w:rsidRPr="0091768F" w:rsidRDefault="00D867A1" w:rsidP="00D4766C">
            <w:pPr>
              <w:ind w:right="102" w:firstLine="280"/>
              <w:jc w:val="both"/>
              <w:textAlignment w:val="baseline"/>
              <w:rPr>
                <w:lang w:eastAsia="lv-LV"/>
              </w:rPr>
            </w:pPr>
            <w:r w:rsidRPr="0091768F">
              <w:rPr>
                <w:lang w:eastAsia="lv-LV"/>
              </w:rPr>
              <w:t xml:space="preserve">Saistošie noteikumi izstrādāti Pašvaldību likuma 4. panta pirmās daļas 2. punktā noteiktās autonomās funkcijas izpildei – </w:t>
            </w:r>
            <w:r w:rsidRPr="0091768F">
              <w:rPr>
                <w:shd w:val="clear" w:color="auto" w:fill="FFFFFF"/>
              </w:rPr>
              <w:t>gādāt par pašvaldības administratīvās teritorijas sanitāro tīrību, kā arī noteikt teritoriju un būvju uzturēšanas prasības, ciktāl tas saistīts ar sabiedrības drošību, sanitārās tīrības uzturēšanu un pilsētvides ainavas saglabāšanu.</w:t>
            </w:r>
          </w:p>
          <w:p w14:paraId="6D53067C" w14:textId="77777777" w:rsidR="00D867A1" w:rsidRPr="0091768F" w:rsidRDefault="00D867A1" w:rsidP="00D4766C">
            <w:pPr>
              <w:ind w:right="102" w:firstLine="280"/>
              <w:jc w:val="both"/>
              <w:textAlignment w:val="baseline"/>
              <w:rPr>
                <w:lang w:eastAsia="lv-LV"/>
              </w:rPr>
            </w:pPr>
            <w:r w:rsidRPr="0091768F">
              <w:rPr>
                <w:lang w:eastAsia="lv-LV"/>
              </w:rPr>
              <w:t>Saistošo noteikumu projekta īstenošanā netiks uzlikti jauni pienākumi vai uzdevumi esošajiem darbiniekiem, veidotas jaunas darba vietas u.tml. </w:t>
            </w:r>
          </w:p>
        </w:tc>
      </w:tr>
      <w:tr w:rsidR="00D867A1" w:rsidRPr="0091768F" w14:paraId="6DC94803"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CFD111" w14:textId="77777777" w:rsidR="00D867A1" w:rsidRPr="0091768F" w:rsidRDefault="00D867A1" w:rsidP="00D4766C">
            <w:pPr>
              <w:ind w:right="39"/>
              <w:textAlignment w:val="baseline"/>
              <w:rPr>
                <w:lang w:eastAsia="lv-LV"/>
              </w:rPr>
            </w:pPr>
            <w:r w:rsidRPr="0091768F">
              <w:rPr>
                <w:lang w:eastAsia="lv-LV"/>
              </w:rPr>
              <w:t>6. Informācija par izpildes nodrošināšanu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94606E" w14:textId="77777777" w:rsidR="00D867A1" w:rsidRPr="0091768F" w:rsidRDefault="00D867A1" w:rsidP="00D4766C">
            <w:pPr>
              <w:ind w:right="102" w:firstLine="420"/>
              <w:jc w:val="both"/>
              <w:textAlignment w:val="baseline"/>
              <w:rPr>
                <w:lang w:eastAsia="lv-LV"/>
              </w:rPr>
            </w:pPr>
            <w:r w:rsidRPr="0091768F">
              <w:rPr>
                <w:lang w:eastAsia="lv-LV"/>
              </w:rPr>
              <w:t>Saistošo noteikumu piemērošanā privātpersona var vērsties:</w:t>
            </w:r>
          </w:p>
          <w:p w14:paraId="31441AFA" w14:textId="77777777" w:rsidR="00D867A1" w:rsidRPr="0091768F" w:rsidRDefault="00D867A1" w:rsidP="00D867A1">
            <w:pPr>
              <w:pStyle w:val="ListParagraph"/>
              <w:numPr>
                <w:ilvl w:val="0"/>
                <w:numId w:val="42"/>
              </w:numPr>
              <w:ind w:right="102"/>
              <w:textAlignment w:val="baseline"/>
              <w:rPr>
                <w:rFonts w:ascii="Times New Roman" w:eastAsia="Times New Roman" w:hAnsi="Times New Roman"/>
                <w:sz w:val="24"/>
                <w:szCs w:val="24"/>
                <w:lang w:eastAsia="lv-LV"/>
              </w:rPr>
            </w:pPr>
            <w:proofErr w:type="spellStart"/>
            <w:r w:rsidRPr="0091768F">
              <w:rPr>
                <w:rFonts w:ascii="Times New Roman" w:eastAsia="Times New Roman" w:hAnsi="Times New Roman"/>
                <w:sz w:val="24"/>
                <w:szCs w:val="24"/>
                <w:lang w:eastAsia="lv-LV"/>
              </w:rPr>
              <w:t>Departamentā</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tālr</w:t>
            </w:r>
            <w:proofErr w:type="spellEnd"/>
            <w:r w:rsidRPr="0091768F">
              <w:rPr>
                <w:rFonts w:ascii="Times New Roman" w:eastAsia="Times New Roman" w:hAnsi="Times New Roman"/>
                <w:sz w:val="24"/>
                <w:szCs w:val="24"/>
                <w:lang w:eastAsia="lv-LV"/>
              </w:rPr>
              <w:t xml:space="preserve">. 654 07780, e-pasta </w:t>
            </w:r>
            <w:proofErr w:type="spellStart"/>
            <w:r w:rsidRPr="0091768F">
              <w:rPr>
                <w:rFonts w:ascii="Times New Roman" w:eastAsia="Times New Roman" w:hAnsi="Times New Roman"/>
                <w:sz w:val="24"/>
                <w:szCs w:val="24"/>
                <w:lang w:eastAsia="lv-LV"/>
              </w:rPr>
              <w:t>adrese</w:t>
            </w:r>
            <w:proofErr w:type="spellEnd"/>
            <w:r w:rsidRPr="0091768F">
              <w:rPr>
                <w:rFonts w:ascii="Times New Roman" w:eastAsia="Times New Roman" w:hAnsi="Times New Roman"/>
                <w:sz w:val="24"/>
                <w:szCs w:val="24"/>
                <w:lang w:eastAsia="lv-LV"/>
              </w:rPr>
              <w:t xml:space="preserve">: </w:t>
            </w:r>
            <w:hyperlink r:id="rId12" w:history="1">
              <w:r w:rsidRPr="0091768F">
                <w:rPr>
                  <w:rStyle w:val="Hyperlink"/>
                  <w:rFonts w:ascii="Times New Roman" w:eastAsia="Times New Roman" w:hAnsi="Times New Roman"/>
                  <w:sz w:val="24"/>
                  <w:szCs w:val="24"/>
                  <w:lang w:eastAsia="lv-LV"/>
                </w:rPr>
                <w:t>ppdep@daugavpils.lv</w:t>
              </w:r>
            </w:hyperlink>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atrodas</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Raiņa</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ielā</w:t>
            </w:r>
            <w:proofErr w:type="spellEnd"/>
            <w:r w:rsidRPr="0091768F">
              <w:rPr>
                <w:rFonts w:ascii="Times New Roman" w:eastAsia="Times New Roman" w:hAnsi="Times New Roman"/>
                <w:sz w:val="24"/>
                <w:szCs w:val="24"/>
                <w:lang w:eastAsia="lv-LV"/>
              </w:rPr>
              <w:t xml:space="preserve"> 28, </w:t>
            </w:r>
            <w:proofErr w:type="spellStart"/>
            <w:r w:rsidRPr="0091768F">
              <w:rPr>
                <w:rFonts w:ascii="Times New Roman" w:eastAsia="Times New Roman" w:hAnsi="Times New Roman"/>
                <w:sz w:val="24"/>
                <w:szCs w:val="24"/>
                <w:lang w:eastAsia="lv-LV"/>
              </w:rPr>
              <w:t>Daugavpilī</w:t>
            </w:r>
            <w:proofErr w:type="spellEnd"/>
            <w:r w:rsidRPr="0091768F">
              <w:rPr>
                <w:rFonts w:ascii="Times New Roman" w:eastAsia="Times New Roman" w:hAnsi="Times New Roman"/>
                <w:sz w:val="24"/>
                <w:szCs w:val="24"/>
                <w:lang w:eastAsia="lv-LV"/>
              </w:rPr>
              <w:t xml:space="preserve"> (</w:t>
            </w:r>
            <w:proofErr w:type="gramStart"/>
            <w:r w:rsidRPr="0091768F">
              <w:rPr>
                <w:rFonts w:ascii="Times New Roman" w:eastAsia="Times New Roman" w:hAnsi="Times New Roman"/>
                <w:sz w:val="24"/>
                <w:szCs w:val="24"/>
                <w:lang w:eastAsia="lv-LV"/>
              </w:rPr>
              <w:t>3.stāvā</w:t>
            </w:r>
            <w:proofErr w:type="gramEnd"/>
            <w:r w:rsidRPr="0091768F">
              <w:rPr>
                <w:rFonts w:ascii="Times New Roman" w:eastAsia="Times New Roman" w:hAnsi="Times New Roman"/>
                <w:sz w:val="24"/>
                <w:szCs w:val="24"/>
                <w:lang w:eastAsia="lv-LV"/>
              </w:rPr>
              <w:t>));</w:t>
            </w:r>
          </w:p>
          <w:p w14:paraId="1CCBB972" w14:textId="77777777" w:rsidR="00D867A1" w:rsidRPr="0091768F" w:rsidRDefault="00D867A1" w:rsidP="00D867A1">
            <w:pPr>
              <w:pStyle w:val="ListParagraph"/>
              <w:numPr>
                <w:ilvl w:val="0"/>
                <w:numId w:val="42"/>
              </w:numPr>
              <w:ind w:right="102"/>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Daugavpils </w:t>
            </w:r>
            <w:proofErr w:type="spellStart"/>
            <w:r w:rsidRPr="0091768F">
              <w:rPr>
                <w:rFonts w:ascii="Times New Roman" w:eastAsia="Times New Roman" w:hAnsi="Times New Roman"/>
                <w:sz w:val="24"/>
                <w:szCs w:val="24"/>
                <w:lang w:eastAsia="lv-LV"/>
              </w:rPr>
              <w:t>pilsētas</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pašvaldības</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policijā</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dežūrdaļas</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tālrunis</w:t>
            </w:r>
            <w:proofErr w:type="spellEnd"/>
            <w:r w:rsidRPr="0091768F">
              <w:rPr>
                <w:rFonts w:ascii="Times New Roman" w:eastAsia="Times New Roman" w:hAnsi="Times New Roman"/>
                <w:sz w:val="24"/>
                <w:szCs w:val="24"/>
                <w:lang w:eastAsia="lv-LV"/>
              </w:rPr>
              <w:t xml:space="preserve"> </w:t>
            </w:r>
            <w:r w:rsidRPr="0091768F">
              <w:rPr>
                <w:rFonts w:ascii="Times New Roman" w:hAnsi="Times New Roman"/>
                <w:sz w:val="24"/>
                <w:szCs w:val="24"/>
                <w:shd w:val="clear" w:color="auto" w:fill="FFFFFF"/>
              </w:rPr>
              <w:t>654 21500 (</w:t>
            </w:r>
            <w:proofErr w:type="spellStart"/>
            <w:r w:rsidRPr="0091768F">
              <w:rPr>
                <w:rFonts w:ascii="Times New Roman" w:hAnsi="Times New Roman"/>
                <w:sz w:val="24"/>
                <w:szCs w:val="24"/>
                <w:shd w:val="clear" w:color="auto" w:fill="FFFFFF"/>
              </w:rPr>
              <w:t>visu</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diennakti</w:t>
            </w:r>
            <w:proofErr w:type="spellEnd"/>
            <w:r w:rsidRPr="0091768F">
              <w:rPr>
                <w:rFonts w:ascii="Times New Roman" w:hAnsi="Times New Roman"/>
                <w:sz w:val="24"/>
                <w:szCs w:val="24"/>
                <w:shd w:val="clear" w:color="auto" w:fill="FFFFFF"/>
              </w:rPr>
              <w:t xml:space="preserve">), e-pasta </w:t>
            </w:r>
            <w:proofErr w:type="spellStart"/>
            <w:r w:rsidRPr="0091768F">
              <w:rPr>
                <w:rFonts w:ascii="Times New Roman" w:hAnsi="Times New Roman"/>
                <w:sz w:val="24"/>
                <w:szCs w:val="24"/>
                <w:shd w:val="clear" w:color="auto" w:fill="FFFFFF"/>
              </w:rPr>
              <w:t>adrese</w:t>
            </w:r>
            <w:proofErr w:type="spellEnd"/>
            <w:r w:rsidRPr="0091768F">
              <w:rPr>
                <w:rFonts w:ascii="Times New Roman" w:hAnsi="Times New Roman"/>
                <w:sz w:val="24"/>
                <w:szCs w:val="24"/>
                <w:shd w:val="clear" w:color="auto" w:fill="FFFFFF"/>
              </w:rPr>
              <w:t>:</w:t>
            </w:r>
            <w:r w:rsidRPr="0091768F">
              <w:rPr>
                <w:rFonts w:ascii="Times New Roman" w:hAnsi="Times New Roman"/>
                <w:sz w:val="24"/>
                <w:szCs w:val="24"/>
              </w:rPr>
              <w:t xml:space="preserve"> </w:t>
            </w:r>
            <w:hyperlink r:id="rId13" w:tgtFrame="_blank" w:history="1">
              <w:r w:rsidRPr="0091768F">
                <w:rPr>
                  <w:rStyle w:val="Hyperlink"/>
                  <w:rFonts w:ascii="Times New Roman" w:hAnsi="Times New Roman"/>
                  <w:sz w:val="24"/>
                  <w:szCs w:val="24"/>
                  <w:shd w:val="clear" w:color="auto" w:fill="FFFFFF"/>
                </w:rPr>
                <w:t>police@daugavpils.lv</w:t>
              </w:r>
            </w:hyperlink>
            <w:r w:rsidRPr="0091768F">
              <w:rPr>
                <w:rFonts w:ascii="Times New Roman" w:hAnsi="Times New Roman"/>
                <w:sz w:val="24"/>
                <w:szCs w:val="24"/>
              </w:rPr>
              <w:t xml:space="preserve">, </w:t>
            </w:r>
            <w:proofErr w:type="spellStart"/>
            <w:r w:rsidRPr="0091768F">
              <w:rPr>
                <w:rFonts w:ascii="Times New Roman" w:hAnsi="Times New Roman"/>
                <w:sz w:val="24"/>
                <w:szCs w:val="24"/>
              </w:rPr>
              <w:t>atrodas</w:t>
            </w:r>
            <w:proofErr w:type="spellEnd"/>
            <w:r w:rsidRPr="0091768F">
              <w:rPr>
                <w:rFonts w:ascii="Times New Roman" w:hAnsi="Times New Roman"/>
                <w:sz w:val="24"/>
                <w:szCs w:val="24"/>
              </w:rPr>
              <w:t xml:space="preserve"> </w:t>
            </w:r>
            <w:proofErr w:type="spellStart"/>
            <w:r w:rsidRPr="0091768F">
              <w:rPr>
                <w:rFonts w:ascii="Times New Roman" w:hAnsi="Times New Roman"/>
                <w:sz w:val="24"/>
                <w:szCs w:val="24"/>
              </w:rPr>
              <w:t>Muzeja</w:t>
            </w:r>
            <w:proofErr w:type="spellEnd"/>
            <w:r w:rsidRPr="0091768F">
              <w:rPr>
                <w:rFonts w:ascii="Times New Roman" w:hAnsi="Times New Roman"/>
                <w:sz w:val="24"/>
                <w:szCs w:val="24"/>
              </w:rPr>
              <w:t xml:space="preserve"> </w:t>
            </w:r>
            <w:proofErr w:type="spellStart"/>
            <w:r w:rsidRPr="0091768F">
              <w:rPr>
                <w:rFonts w:ascii="Times New Roman" w:hAnsi="Times New Roman"/>
                <w:sz w:val="24"/>
                <w:szCs w:val="24"/>
              </w:rPr>
              <w:t>ielā</w:t>
            </w:r>
            <w:proofErr w:type="spellEnd"/>
            <w:r w:rsidRPr="0091768F">
              <w:rPr>
                <w:rFonts w:ascii="Times New Roman" w:hAnsi="Times New Roman"/>
                <w:sz w:val="24"/>
                <w:szCs w:val="24"/>
              </w:rPr>
              <w:t xml:space="preserve"> 1, </w:t>
            </w:r>
            <w:proofErr w:type="spellStart"/>
            <w:r w:rsidRPr="0091768F">
              <w:rPr>
                <w:rFonts w:ascii="Times New Roman" w:hAnsi="Times New Roman"/>
                <w:sz w:val="24"/>
                <w:szCs w:val="24"/>
              </w:rPr>
              <w:t>Daugavpilī</w:t>
            </w:r>
            <w:proofErr w:type="spellEnd"/>
            <w:r w:rsidRPr="0091768F">
              <w:rPr>
                <w:rFonts w:ascii="Times New Roman" w:hAnsi="Times New Roman"/>
                <w:sz w:val="24"/>
                <w:szCs w:val="24"/>
              </w:rPr>
              <w:t xml:space="preserve">, sk. </w:t>
            </w:r>
            <w:hyperlink r:id="rId14" w:history="1">
              <w:r w:rsidRPr="0091768F">
                <w:rPr>
                  <w:rStyle w:val="Hyperlink"/>
                  <w:rFonts w:ascii="Times New Roman" w:hAnsi="Times New Roman"/>
                  <w:sz w:val="24"/>
                  <w:szCs w:val="24"/>
                </w:rPr>
                <w:t>https://police.daugavpils.lv/kontakti</w:t>
              </w:r>
            </w:hyperlink>
            <w:r w:rsidRPr="0091768F">
              <w:rPr>
                <w:rFonts w:ascii="Times New Roman" w:eastAsia="Times New Roman" w:hAnsi="Times New Roman"/>
                <w:sz w:val="24"/>
                <w:szCs w:val="24"/>
                <w:lang w:eastAsia="lv-LV"/>
              </w:rPr>
              <w:t>);</w:t>
            </w:r>
          </w:p>
          <w:p w14:paraId="4E960EF9" w14:textId="77777777" w:rsidR="00D867A1" w:rsidRPr="0091768F" w:rsidRDefault="00D867A1" w:rsidP="00D867A1">
            <w:pPr>
              <w:pStyle w:val="ListParagraph"/>
              <w:numPr>
                <w:ilvl w:val="0"/>
                <w:numId w:val="42"/>
              </w:numPr>
              <w:ind w:right="102"/>
              <w:textAlignment w:val="baseline"/>
              <w:rPr>
                <w:rFonts w:ascii="Times New Roman" w:hAnsi="Times New Roman"/>
                <w:sz w:val="24"/>
                <w:szCs w:val="24"/>
                <w:shd w:val="clear" w:color="auto" w:fill="FFFFFF"/>
              </w:rPr>
            </w:pPr>
            <w:proofErr w:type="spellStart"/>
            <w:r w:rsidRPr="0091768F">
              <w:rPr>
                <w:rFonts w:ascii="Times New Roman" w:hAnsi="Times New Roman"/>
                <w:sz w:val="24"/>
                <w:szCs w:val="24"/>
                <w:shd w:val="clear" w:color="auto" w:fill="FFFFFF"/>
              </w:rPr>
              <w:t>administratīvā</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pārkāpuma</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lietu</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izskata</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pašvaldības</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administratīvā</w:t>
            </w:r>
            <w:proofErr w:type="spellEnd"/>
            <w:r w:rsidRPr="0091768F">
              <w:rPr>
                <w:rFonts w:ascii="Times New Roman" w:hAnsi="Times New Roman"/>
                <w:sz w:val="24"/>
                <w:szCs w:val="24"/>
                <w:shd w:val="clear" w:color="auto" w:fill="FFFFFF"/>
              </w:rPr>
              <w:t xml:space="preserve"> </w:t>
            </w:r>
            <w:proofErr w:type="spellStart"/>
            <w:r w:rsidRPr="0091768F">
              <w:rPr>
                <w:rFonts w:ascii="Times New Roman" w:hAnsi="Times New Roman"/>
                <w:sz w:val="24"/>
                <w:szCs w:val="24"/>
                <w:shd w:val="clear" w:color="auto" w:fill="FFFFFF"/>
              </w:rPr>
              <w:t>komisija</w:t>
            </w:r>
            <w:proofErr w:type="spellEnd"/>
            <w:r w:rsidRPr="0091768F">
              <w:rPr>
                <w:rFonts w:ascii="Times New Roman" w:hAnsi="Times New Roman"/>
                <w:sz w:val="24"/>
                <w:szCs w:val="24"/>
              </w:rPr>
              <w:t xml:space="preserve"> (</w:t>
            </w:r>
            <w:proofErr w:type="spellStart"/>
            <w:r w:rsidRPr="0091768F">
              <w:rPr>
                <w:rFonts w:ascii="Times New Roman" w:hAnsi="Times New Roman"/>
                <w:sz w:val="24"/>
                <w:szCs w:val="24"/>
              </w:rPr>
              <w:t>kontakttālrunis</w:t>
            </w:r>
            <w:proofErr w:type="spellEnd"/>
            <w:r w:rsidRPr="0091768F">
              <w:rPr>
                <w:rFonts w:ascii="Times New Roman" w:hAnsi="Times New Roman"/>
                <w:sz w:val="24"/>
                <w:szCs w:val="24"/>
              </w:rPr>
              <w:t xml:space="preserve"> 654 22300).</w:t>
            </w:r>
          </w:p>
        </w:tc>
      </w:tr>
      <w:tr w:rsidR="00D867A1" w:rsidRPr="0091768F" w14:paraId="22FD71A5" w14:textId="77777777" w:rsidTr="00D867A1">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DC87F6" w14:textId="77777777" w:rsidR="00D867A1" w:rsidRPr="0091768F" w:rsidRDefault="00D867A1" w:rsidP="00D4766C">
            <w:pPr>
              <w:ind w:right="39"/>
              <w:textAlignment w:val="baseline"/>
              <w:rPr>
                <w:lang w:eastAsia="lv-LV"/>
              </w:rPr>
            </w:pPr>
            <w:r w:rsidRPr="0091768F">
              <w:rPr>
                <w:lang w:eastAsia="lv-LV"/>
              </w:rPr>
              <w:t>7. Prasību un izmaksu samērīgums pret ieguvumiem, ko sniedz mērķa sasniegšana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58BF5B" w14:textId="77777777" w:rsidR="00D867A1" w:rsidRPr="0091768F" w:rsidRDefault="00D867A1" w:rsidP="00D4766C">
            <w:pPr>
              <w:ind w:right="102" w:firstLine="280"/>
              <w:jc w:val="both"/>
              <w:textAlignment w:val="baseline"/>
              <w:rPr>
                <w:lang w:eastAsia="lv-LV"/>
              </w:rPr>
            </w:pPr>
            <w:r w:rsidRPr="0091768F">
              <w:rPr>
                <w:lang w:eastAsia="lv-LV"/>
              </w:rPr>
              <w:t>Saistošie noteikumi ir piemēroti iecerētā mērķa sasniegšanas nodrošināšanai un paredz tikai to, kas ir vajadzīgs minētā mērķa sasniegšanai.</w:t>
            </w:r>
          </w:p>
          <w:p w14:paraId="17B201D8" w14:textId="77777777" w:rsidR="00D867A1" w:rsidRPr="0091768F" w:rsidRDefault="00D867A1" w:rsidP="00D4766C">
            <w:pPr>
              <w:ind w:right="102" w:firstLine="280"/>
              <w:jc w:val="both"/>
              <w:textAlignment w:val="baseline"/>
              <w:rPr>
                <w:lang w:eastAsia="lv-LV"/>
              </w:rPr>
            </w:pPr>
          </w:p>
        </w:tc>
      </w:tr>
      <w:tr w:rsidR="00D867A1" w:rsidRPr="0091768F" w14:paraId="41186E10" w14:textId="77777777" w:rsidTr="00D867A1">
        <w:trPr>
          <w:trHeight w:val="2236"/>
        </w:trPr>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FD86ED" w14:textId="77777777" w:rsidR="00D867A1" w:rsidRPr="0091768F" w:rsidRDefault="00D867A1" w:rsidP="00D4766C">
            <w:pPr>
              <w:ind w:right="39"/>
              <w:textAlignment w:val="baseline"/>
              <w:rPr>
                <w:lang w:eastAsia="lv-LV"/>
              </w:rPr>
            </w:pPr>
            <w:r w:rsidRPr="0091768F">
              <w:rPr>
                <w:lang w:eastAsia="lv-LV"/>
              </w:rPr>
              <w:lastRenderedPageBreak/>
              <w:t>8. Izstrādes gaitā veiktās konsultācijas ar privātpersonām un institūcijām </w:t>
            </w:r>
          </w:p>
        </w:tc>
        <w:tc>
          <w:tcPr>
            <w:tcW w:w="68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2E36F1" w14:textId="77777777" w:rsidR="00D867A1" w:rsidRPr="0091768F" w:rsidRDefault="00D867A1" w:rsidP="00D4766C">
            <w:pPr>
              <w:ind w:right="102" w:firstLine="280"/>
              <w:jc w:val="both"/>
              <w:textAlignment w:val="baseline"/>
              <w:rPr>
                <w:lang w:eastAsia="lv-LV"/>
              </w:rPr>
            </w:pPr>
            <w:r w:rsidRPr="0091768F">
              <w:rPr>
                <w:lang w:eastAsia="lv-LV"/>
              </w:rPr>
              <w:t>Saistošo noteikumu izstrādes procesā notikušas konsultācijas ar Departamentu, Daugavpils pilsētas pašvaldības policiju un pašvaldības Administratīvo komisiju. Kā arī ir saņemts viedoklis no daudzdzīvokļu dzīvojamo māju pārvaldnieka – SIA “Daugavpils dzīvokļu un komunālās saimniecības uzņēmums”.</w:t>
            </w:r>
          </w:p>
          <w:p w14:paraId="43FEBDB4" w14:textId="77777777" w:rsidR="00D867A1" w:rsidRDefault="00D867A1" w:rsidP="00D4766C">
            <w:pPr>
              <w:ind w:right="102" w:firstLine="280"/>
              <w:jc w:val="both"/>
              <w:textAlignment w:val="baseline"/>
              <w:rPr>
                <w:lang w:eastAsia="lv-LV"/>
              </w:rPr>
            </w:pPr>
            <w:r w:rsidRPr="0091768F">
              <w:rPr>
                <w:lang w:eastAsia="lv-LV"/>
              </w:rPr>
              <w:t xml:space="preserve">Sabiedrības viedokļa noskaidrošanai saistošo noteikumu projekts publicēts pašvaldības tīmekļvietnē </w:t>
            </w:r>
            <w:hyperlink r:id="rId15" w:history="1">
              <w:r w:rsidRPr="0091768F">
                <w:rPr>
                  <w:rStyle w:val="Hyperlink"/>
                  <w:lang w:eastAsia="lv-LV"/>
                </w:rPr>
                <w:t>www.daugavpils.lv</w:t>
              </w:r>
            </w:hyperlink>
            <w:r w:rsidRPr="0091768F">
              <w:rPr>
                <w:lang w:eastAsia="lv-LV"/>
              </w:rPr>
              <w:t xml:space="preserve"> sadaļā “Sabiedrības līdzdalība”, termiņš viedokļu iesniegšanai – no 2024. gada </w:t>
            </w:r>
            <w:r>
              <w:rPr>
                <w:lang w:eastAsia="lv-LV"/>
              </w:rPr>
              <w:t>20</w:t>
            </w:r>
            <w:r w:rsidRPr="0091768F">
              <w:rPr>
                <w:lang w:eastAsia="lv-LV"/>
              </w:rPr>
              <w:t xml:space="preserve">. </w:t>
            </w:r>
            <w:r>
              <w:rPr>
                <w:lang w:eastAsia="lv-LV"/>
              </w:rPr>
              <w:t>marta</w:t>
            </w:r>
            <w:r w:rsidRPr="0091768F">
              <w:rPr>
                <w:lang w:eastAsia="lv-LV"/>
              </w:rPr>
              <w:t xml:space="preserve"> līdz 2024. gada </w:t>
            </w:r>
            <w:r>
              <w:rPr>
                <w:lang w:eastAsia="lv-LV"/>
              </w:rPr>
              <w:t>3</w:t>
            </w:r>
            <w:r w:rsidRPr="0091768F">
              <w:rPr>
                <w:lang w:eastAsia="lv-LV"/>
              </w:rPr>
              <w:t xml:space="preserve">. </w:t>
            </w:r>
            <w:r>
              <w:rPr>
                <w:lang w:eastAsia="lv-LV"/>
              </w:rPr>
              <w:t>aprīlim</w:t>
            </w:r>
            <w:r w:rsidRPr="0091768F">
              <w:rPr>
                <w:lang w:eastAsia="lv-LV"/>
              </w:rPr>
              <w:t>.</w:t>
            </w:r>
          </w:p>
          <w:p w14:paraId="1EC06980" w14:textId="77777777" w:rsidR="00D867A1" w:rsidRDefault="00D867A1" w:rsidP="00D4766C">
            <w:pPr>
              <w:ind w:right="102" w:firstLine="280"/>
              <w:jc w:val="both"/>
              <w:textAlignment w:val="baseline"/>
              <w:rPr>
                <w:shd w:val="clear" w:color="auto" w:fill="FFFFFF"/>
              </w:rPr>
            </w:pPr>
            <w:r>
              <w:rPr>
                <w:shd w:val="clear" w:color="auto" w:fill="FFFFFF"/>
              </w:rPr>
              <w:t>Par saistošo noteikumu projektu viedokļi netika saņemti.</w:t>
            </w:r>
          </w:p>
          <w:p w14:paraId="569C1570" w14:textId="77777777" w:rsidR="00D867A1" w:rsidRDefault="00D867A1" w:rsidP="00D4766C">
            <w:pPr>
              <w:ind w:right="102" w:firstLine="280"/>
              <w:jc w:val="both"/>
              <w:textAlignment w:val="baseline"/>
              <w:rPr>
                <w:lang w:eastAsia="lv-LV"/>
              </w:rPr>
            </w:pPr>
            <w:r w:rsidRPr="00B473D3">
              <w:rPr>
                <w:lang w:eastAsia="lv-LV"/>
              </w:rPr>
              <w:t xml:space="preserve">Ar pašvaldības domes 2024. gada </w:t>
            </w:r>
            <w:r>
              <w:rPr>
                <w:lang w:eastAsia="lv-LV"/>
              </w:rPr>
              <w:t>25</w:t>
            </w:r>
            <w:r w:rsidRPr="00B473D3">
              <w:rPr>
                <w:lang w:eastAsia="lv-LV"/>
              </w:rPr>
              <w:t xml:space="preserve">. </w:t>
            </w:r>
            <w:r>
              <w:rPr>
                <w:lang w:eastAsia="lv-LV"/>
              </w:rPr>
              <w:t>aprīļa</w:t>
            </w:r>
            <w:r w:rsidRPr="00B473D3">
              <w:rPr>
                <w:lang w:eastAsia="lv-LV"/>
              </w:rPr>
              <w:t xml:space="preserve"> lēmumu Nr. </w:t>
            </w:r>
            <w:r>
              <w:rPr>
                <w:lang w:eastAsia="lv-LV"/>
              </w:rPr>
              <w:t>213</w:t>
            </w:r>
            <w:r w:rsidRPr="00B473D3">
              <w:rPr>
                <w:lang w:eastAsia="lv-LV"/>
              </w:rPr>
              <w:t xml:space="preserve"> tika apstiprināti saistošie noteikumi Nr. </w:t>
            </w:r>
            <w:r>
              <w:rPr>
                <w:lang w:eastAsia="lv-LV"/>
              </w:rPr>
              <w:t>19</w:t>
            </w:r>
            <w:r w:rsidRPr="00B473D3">
              <w:rPr>
                <w:lang w:eastAsia="lv-LV"/>
              </w:rPr>
              <w:t xml:space="preserve"> “</w:t>
            </w:r>
            <w:r w:rsidRPr="00D37E01">
              <w:t xml:space="preserve">Par teritoriju un būvju uzturēšanu Daugavpils </w:t>
            </w:r>
            <w:proofErr w:type="spellStart"/>
            <w:r w:rsidRPr="00D37E01">
              <w:t>valstspilsētā</w:t>
            </w:r>
            <w:proofErr w:type="spellEnd"/>
            <w:r w:rsidRPr="00B473D3">
              <w:rPr>
                <w:lang w:eastAsia="lv-LV"/>
              </w:rPr>
              <w:t xml:space="preserve">”. </w:t>
            </w:r>
          </w:p>
          <w:p w14:paraId="3CEF3D88" w14:textId="77777777" w:rsidR="00D867A1" w:rsidRPr="0091768F" w:rsidRDefault="00D867A1" w:rsidP="00D4766C">
            <w:pPr>
              <w:ind w:right="102" w:firstLine="280"/>
              <w:jc w:val="both"/>
              <w:textAlignment w:val="baseline"/>
              <w:rPr>
                <w:lang w:eastAsia="lv-LV"/>
              </w:rPr>
            </w:pPr>
            <w:r>
              <w:t>2024. gada 16. maijā tika saņemti Vides aizsardzības un reģionālās attīstības ministrijas iebildumu un p</w:t>
            </w:r>
            <w:r w:rsidRPr="00595CBB">
              <w:t xml:space="preserve">ašvaldība precizēja saistošos noteikumus atbilstoši </w:t>
            </w:r>
            <w:r>
              <w:t>tās</w:t>
            </w:r>
            <w:r w:rsidRPr="00595CBB">
              <w:t xml:space="preserve"> norādījumiem</w:t>
            </w:r>
            <w:r>
              <w:t>.</w:t>
            </w:r>
          </w:p>
        </w:tc>
      </w:tr>
    </w:tbl>
    <w:p w14:paraId="6143259D" w14:textId="77777777" w:rsidR="00D867A1" w:rsidRPr="0091768F" w:rsidRDefault="00D867A1" w:rsidP="00D867A1">
      <w:pPr>
        <w:ind w:firstLine="375"/>
        <w:jc w:val="both"/>
        <w:textAlignment w:val="baseline"/>
        <w:rPr>
          <w:lang w:eastAsia="lv-LV"/>
        </w:rPr>
      </w:pPr>
      <w:r w:rsidRPr="0091768F">
        <w:rPr>
          <w:lang w:eastAsia="lv-LV"/>
        </w:rPr>
        <w:t> </w:t>
      </w:r>
    </w:p>
    <w:p w14:paraId="6806F503" w14:textId="77777777" w:rsidR="00D867A1" w:rsidRDefault="00D867A1" w:rsidP="00D867A1">
      <w:pPr>
        <w:tabs>
          <w:tab w:val="left" w:pos="6379"/>
        </w:tabs>
        <w:jc w:val="both"/>
        <w:rPr>
          <w:rFonts w:eastAsiaTheme="minorHAnsi"/>
        </w:rPr>
      </w:pPr>
      <w:r>
        <w:t xml:space="preserve">Daugavpils </w:t>
      </w:r>
      <w:proofErr w:type="spellStart"/>
      <w:r>
        <w:t>valstspilsētas</w:t>
      </w:r>
      <w:proofErr w:type="spellEnd"/>
      <w:r>
        <w:t xml:space="preserve"> pašvaldības </w:t>
      </w:r>
    </w:p>
    <w:p w14:paraId="6DF27364" w14:textId="77777777" w:rsidR="00D867A1" w:rsidRDefault="00D867A1" w:rsidP="00D867A1">
      <w:pPr>
        <w:tabs>
          <w:tab w:val="left" w:pos="6379"/>
        </w:tabs>
        <w:jc w:val="both"/>
      </w:pPr>
      <w:r>
        <w:t xml:space="preserve">domes priekšsēdētājs                          </w:t>
      </w:r>
      <w:r>
        <w:rPr>
          <w:i/>
        </w:rPr>
        <w:t xml:space="preserve"> (personīgais paraksts)                          </w:t>
      </w:r>
      <w:proofErr w:type="spellStart"/>
      <w:r>
        <w:t>A.Elksniņš</w:t>
      </w:r>
      <w:proofErr w:type="spellEnd"/>
    </w:p>
    <w:p w14:paraId="4DF9F158" w14:textId="77777777" w:rsidR="00160044" w:rsidRDefault="00160044" w:rsidP="00160044">
      <w:pPr>
        <w:rPr>
          <w:lang w:eastAsia="lv-LV"/>
        </w:rPr>
      </w:pPr>
    </w:p>
    <w:sectPr w:rsidR="00160044" w:rsidSect="007F736C">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A50B3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5172AC"/>
    <w:multiLevelType w:val="hybridMultilevel"/>
    <w:tmpl w:val="1200F2D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32E52"/>
    <w:multiLevelType w:val="hybridMultilevel"/>
    <w:tmpl w:val="4DB489C2"/>
    <w:lvl w:ilvl="0" w:tplc="04260013">
      <w:start w:val="1"/>
      <w:numFmt w:val="upperRoman"/>
      <w:lvlText w:val="%1."/>
      <w:lvlJc w:val="righ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6"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1D3F63"/>
    <w:multiLevelType w:val="hybridMultilevel"/>
    <w:tmpl w:val="4DB489C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E12642"/>
    <w:multiLevelType w:val="hybridMultilevel"/>
    <w:tmpl w:val="EA8CB970"/>
    <w:lvl w:ilvl="0" w:tplc="8876BF72">
      <w:start w:val="1"/>
      <w:numFmt w:val="bullet"/>
      <w:lvlText w:val="-"/>
      <w:lvlJc w:val="left"/>
      <w:pPr>
        <w:ind w:left="1148" w:hanging="360"/>
      </w:pPr>
      <w:rPr>
        <w:rFonts w:ascii="Times New Roman" w:eastAsia="Times New Roman" w:hAnsi="Times New Roman" w:cs="Times New Roman" w:hint="default"/>
      </w:rPr>
    </w:lvl>
    <w:lvl w:ilvl="1" w:tplc="04260003" w:tentative="1">
      <w:start w:val="1"/>
      <w:numFmt w:val="bullet"/>
      <w:lvlText w:val="o"/>
      <w:lvlJc w:val="left"/>
      <w:pPr>
        <w:ind w:left="1868" w:hanging="360"/>
      </w:pPr>
      <w:rPr>
        <w:rFonts w:ascii="Courier New" w:hAnsi="Courier New" w:cs="Courier New" w:hint="default"/>
      </w:rPr>
    </w:lvl>
    <w:lvl w:ilvl="2" w:tplc="04260005" w:tentative="1">
      <w:start w:val="1"/>
      <w:numFmt w:val="bullet"/>
      <w:lvlText w:val=""/>
      <w:lvlJc w:val="left"/>
      <w:pPr>
        <w:ind w:left="2588" w:hanging="360"/>
      </w:pPr>
      <w:rPr>
        <w:rFonts w:ascii="Wingdings" w:hAnsi="Wingdings" w:hint="default"/>
      </w:rPr>
    </w:lvl>
    <w:lvl w:ilvl="3" w:tplc="04260001" w:tentative="1">
      <w:start w:val="1"/>
      <w:numFmt w:val="bullet"/>
      <w:lvlText w:val=""/>
      <w:lvlJc w:val="left"/>
      <w:pPr>
        <w:ind w:left="3308" w:hanging="360"/>
      </w:pPr>
      <w:rPr>
        <w:rFonts w:ascii="Symbol" w:hAnsi="Symbol" w:hint="default"/>
      </w:rPr>
    </w:lvl>
    <w:lvl w:ilvl="4" w:tplc="04260003" w:tentative="1">
      <w:start w:val="1"/>
      <w:numFmt w:val="bullet"/>
      <w:lvlText w:val="o"/>
      <w:lvlJc w:val="left"/>
      <w:pPr>
        <w:ind w:left="4028" w:hanging="360"/>
      </w:pPr>
      <w:rPr>
        <w:rFonts w:ascii="Courier New" w:hAnsi="Courier New" w:cs="Courier New" w:hint="default"/>
      </w:rPr>
    </w:lvl>
    <w:lvl w:ilvl="5" w:tplc="04260005" w:tentative="1">
      <w:start w:val="1"/>
      <w:numFmt w:val="bullet"/>
      <w:lvlText w:val=""/>
      <w:lvlJc w:val="left"/>
      <w:pPr>
        <w:ind w:left="4748" w:hanging="360"/>
      </w:pPr>
      <w:rPr>
        <w:rFonts w:ascii="Wingdings" w:hAnsi="Wingdings" w:hint="default"/>
      </w:rPr>
    </w:lvl>
    <w:lvl w:ilvl="6" w:tplc="04260001" w:tentative="1">
      <w:start w:val="1"/>
      <w:numFmt w:val="bullet"/>
      <w:lvlText w:val=""/>
      <w:lvlJc w:val="left"/>
      <w:pPr>
        <w:ind w:left="5468" w:hanging="360"/>
      </w:pPr>
      <w:rPr>
        <w:rFonts w:ascii="Symbol" w:hAnsi="Symbol" w:hint="default"/>
      </w:rPr>
    </w:lvl>
    <w:lvl w:ilvl="7" w:tplc="04260003" w:tentative="1">
      <w:start w:val="1"/>
      <w:numFmt w:val="bullet"/>
      <w:lvlText w:val="o"/>
      <w:lvlJc w:val="left"/>
      <w:pPr>
        <w:ind w:left="6188" w:hanging="360"/>
      </w:pPr>
      <w:rPr>
        <w:rFonts w:ascii="Courier New" w:hAnsi="Courier New" w:cs="Courier New" w:hint="default"/>
      </w:rPr>
    </w:lvl>
    <w:lvl w:ilvl="8" w:tplc="04260005" w:tentative="1">
      <w:start w:val="1"/>
      <w:numFmt w:val="bullet"/>
      <w:lvlText w:val=""/>
      <w:lvlJc w:val="left"/>
      <w:pPr>
        <w:ind w:left="6908" w:hanging="360"/>
      </w:pPr>
      <w:rPr>
        <w:rFonts w:ascii="Wingdings" w:hAnsi="Wingdings" w:hint="default"/>
      </w:rPr>
    </w:lvl>
  </w:abstractNum>
  <w:abstractNum w:abstractNumId="28"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7D0932"/>
    <w:multiLevelType w:val="hybridMultilevel"/>
    <w:tmpl w:val="822C4C02"/>
    <w:lvl w:ilvl="0" w:tplc="2682A294">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0" w15:restartNumberingAfterBreak="0">
    <w:nsid w:val="4C7E3C07"/>
    <w:multiLevelType w:val="hybridMultilevel"/>
    <w:tmpl w:val="0C1616B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B76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FD0DCC"/>
    <w:multiLevelType w:val="hybridMultilevel"/>
    <w:tmpl w:val="C456BD58"/>
    <w:lvl w:ilvl="0" w:tplc="74EE69C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5"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4746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9583922">
    <w:abstractNumId w:val="18"/>
  </w:num>
  <w:num w:numId="2" w16cid:durableId="126970336">
    <w:abstractNumId w:val="36"/>
  </w:num>
  <w:num w:numId="3" w16cid:durableId="302779141">
    <w:abstractNumId w:val="9"/>
  </w:num>
  <w:num w:numId="4" w16cid:durableId="2142188335">
    <w:abstractNumId w:val="26"/>
  </w:num>
  <w:num w:numId="5" w16cid:durableId="1039672102">
    <w:abstractNumId w:val="8"/>
  </w:num>
  <w:num w:numId="6" w16cid:durableId="114252606">
    <w:abstractNumId w:val="43"/>
  </w:num>
  <w:num w:numId="7" w16cid:durableId="1976001">
    <w:abstractNumId w:val="40"/>
  </w:num>
  <w:num w:numId="8" w16cid:durableId="413362406">
    <w:abstractNumId w:val="5"/>
  </w:num>
  <w:num w:numId="9" w16cid:durableId="1098142102">
    <w:abstractNumId w:val="1"/>
  </w:num>
  <w:num w:numId="10" w16cid:durableId="361789647">
    <w:abstractNumId w:val="35"/>
  </w:num>
  <w:num w:numId="11" w16cid:durableId="1318804124">
    <w:abstractNumId w:val="24"/>
  </w:num>
  <w:num w:numId="12" w16cid:durableId="521096075">
    <w:abstractNumId w:val="42"/>
  </w:num>
  <w:num w:numId="13" w16cid:durableId="216402902">
    <w:abstractNumId w:val="37"/>
  </w:num>
  <w:num w:numId="14" w16cid:durableId="1237936310">
    <w:abstractNumId w:val="45"/>
  </w:num>
  <w:num w:numId="15" w16cid:durableId="1128551670">
    <w:abstractNumId w:val="10"/>
  </w:num>
  <w:num w:numId="16" w16cid:durableId="1633824412">
    <w:abstractNumId w:val="7"/>
  </w:num>
  <w:num w:numId="17" w16cid:durableId="690226488">
    <w:abstractNumId w:val="32"/>
  </w:num>
  <w:num w:numId="18" w16cid:durableId="1058866107">
    <w:abstractNumId w:val="11"/>
  </w:num>
  <w:num w:numId="19" w16cid:durableId="144401993">
    <w:abstractNumId w:val="14"/>
  </w:num>
  <w:num w:numId="20" w16cid:durableId="154149592">
    <w:abstractNumId w:val="16"/>
  </w:num>
  <w:num w:numId="21" w16cid:durableId="1631787087">
    <w:abstractNumId w:val="20"/>
  </w:num>
  <w:num w:numId="22" w16cid:durableId="701395607">
    <w:abstractNumId w:val="2"/>
  </w:num>
  <w:num w:numId="23" w16cid:durableId="579221578">
    <w:abstractNumId w:val="4"/>
  </w:num>
  <w:num w:numId="24" w16cid:durableId="1367563444">
    <w:abstractNumId w:val="19"/>
  </w:num>
  <w:num w:numId="25" w16cid:durableId="7410467">
    <w:abstractNumId w:val="22"/>
  </w:num>
  <w:num w:numId="26" w16cid:durableId="923606780">
    <w:abstractNumId w:val="34"/>
  </w:num>
  <w:num w:numId="27" w16cid:durableId="777332870">
    <w:abstractNumId w:val="3"/>
  </w:num>
  <w:num w:numId="28" w16cid:durableId="415177248">
    <w:abstractNumId w:val="23"/>
  </w:num>
  <w:num w:numId="29" w16cid:durableId="1905725690">
    <w:abstractNumId w:val="41"/>
  </w:num>
  <w:num w:numId="30" w16cid:durableId="351540116">
    <w:abstractNumId w:val="13"/>
  </w:num>
  <w:num w:numId="31" w16cid:durableId="1332442625">
    <w:abstractNumId w:val="15"/>
  </w:num>
  <w:num w:numId="32" w16cid:durableId="1576821691">
    <w:abstractNumId w:val="21"/>
  </w:num>
  <w:num w:numId="33" w16cid:durableId="741177853">
    <w:abstractNumId w:val="28"/>
  </w:num>
  <w:num w:numId="34" w16cid:durableId="1681852536">
    <w:abstractNumId w:val="17"/>
  </w:num>
  <w:num w:numId="35" w16cid:durableId="1258565437">
    <w:abstractNumId w:val="0"/>
  </w:num>
  <w:num w:numId="36" w16cid:durableId="774061809">
    <w:abstractNumId w:val="25"/>
  </w:num>
  <w:num w:numId="37" w16cid:durableId="703210668">
    <w:abstractNumId w:val="30"/>
  </w:num>
  <w:num w:numId="38" w16cid:durableId="2033725270">
    <w:abstractNumId w:val="6"/>
  </w:num>
  <w:num w:numId="39" w16cid:durableId="1361667512">
    <w:abstractNumId w:val="12"/>
  </w:num>
  <w:num w:numId="40" w16cid:durableId="797181750">
    <w:abstractNumId w:val="39"/>
  </w:num>
  <w:num w:numId="41" w16cid:durableId="88505828">
    <w:abstractNumId w:val="31"/>
  </w:num>
  <w:num w:numId="42" w16cid:durableId="1121608219">
    <w:abstractNumId w:val="38"/>
  </w:num>
  <w:num w:numId="43" w16cid:durableId="1102990838">
    <w:abstractNumId w:val="44"/>
  </w:num>
  <w:num w:numId="44" w16cid:durableId="1850674130">
    <w:abstractNumId w:val="29"/>
  </w:num>
  <w:num w:numId="45" w16cid:durableId="1733311719">
    <w:abstractNumId w:val="27"/>
  </w:num>
  <w:num w:numId="46" w16cid:durableId="93015867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171F4"/>
    <w:rsid w:val="00017C6E"/>
    <w:rsid w:val="00020648"/>
    <w:rsid w:val="00023F76"/>
    <w:rsid w:val="000253EB"/>
    <w:rsid w:val="00026A1D"/>
    <w:rsid w:val="000279A5"/>
    <w:rsid w:val="00031247"/>
    <w:rsid w:val="0003194F"/>
    <w:rsid w:val="00031CB9"/>
    <w:rsid w:val="00032392"/>
    <w:rsid w:val="000325A3"/>
    <w:rsid w:val="00033155"/>
    <w:rsid w:val="00036963"/>
    <w:rsid w:val="00036F72"/>
    <w:rsid w:val="00040F74"/>
    <w:rsid w:val="00041827"/>
    <w:rsid w:val="000421D7"/>
    <w:rsid w:val="0004311B"/>
    <w:rsid w:val="000433BC"/>
    <w:rsid w:val="00044D73"/>
    <w:rsid w:val="00045A1E"/>
    <w:rsid w:val="00050658"/>
    <w:rsid w:val="000513C7"/>
    <w:rsid w:val="000545BC"/>
    <w:rsid w:val="0005471D"/>
    <w:rsid w:val="000553F8"/>
    <w:rsid w:val="000617E8"/>
    <w:rsid w:val="00062608"/>
    <w:rsid w:val="00065FFC"/>
    <w:rsid w:val="000722A6"/>
    <w:rsid w:val="0007382E"/>
    <w:rsid w:val="000738BE"/>
    <w:rsid w:val="00075FC6"/>
    <w:rsid w:val="000801FA"/>
    <w:rsid w:val="000803CE"/>
    <w:rsid w:val="00080F11"/>
    <w:rsid w:val="00081718"/>
    <w:rsid w:val="00081A51"/>
    <w:rsid w:val="00081D4C"/>
    <w:rsid w:val="000841D0"/>
    <w:rsid w:val="000854DC"/>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3A0A"/>
    <w:rsid w:val="000F457A"/>
    <w:rsid w:val="000F46F3"/>
    <w:rsid w:val="001036F3"/>
    <w:rsid w:val="0010374D"/>
    <w:rsid w:val="00103EB3"/>
    <w:rsid w:val="0010432E"/>
    <w:rsid w:val="00105FF0"/>
    <w:rsid w:val="0010660B"/>
    <w:rsid w:val="00107F8A"/>
    <w:rsid w:val="00110996"/>
    <w:rsid w:val="001109A2"/>
    <w:rsid w:val="00110F5B"/>
    <w:rsid w:val="001119FA"/>
    <w:rsid w:val="00111CD5"/>
    <w:rsid w:val="00112629"/>
    <w:rsid w:val="001128CD"/>
    <w:rsid w:val="00113288"/>
    <w:rsid w:val="00115176"/>
    <w:rsid w:val="001171A4"/>
    <w:rsid w:val="00117BA8"/>
    <w:rsid w:val="00120150"/>
    <w:rsid w:val="00121328"/>
    <w:rsid w:val="00123920"/>
    <w:rsid w:val="00124087"/>
    <w:rsid w:val="00125A23"/>
    <w:rsid w:val="00127B1E"/>
    <w:rsid w:val="00130D24"/>
    <w:rsid w:val="0013177A"/>
    <w:rsid w:val="00132A43"/>
    <w:rsid w:val="0013466B"/>
    <w:rsid w:val="001375B1"/>
    <w:rsid w:val="0014056B"/>
    <w:rsid w:val="001407F4"/>
    <w:rsid w:val="00142F6B"/>
    <w:rsid w:val="001456DA"/>
    <w:rsid w:val="00145F37"/>
    <w:rsid w:val="00146486"/>
    <w:rsid w:val="0014728D"/>
    <w:rsid w:val="00147677"/>
    <w:rsid w:val="00150A24"/>
    <w:rsid w:val="0015111B"/>
    <w:rsid w:val="00153B08"/>
    <w:rsid w:val="00153BDE"/>
    <w:rsid w:val="0015413C"/>
    <w:rsid w:val="00154542"/>
    <w:rsid w:val="001556B5"/>
    <w:rsid w:val="00160044"/>
    <w:rsid w:val="0016068B"/>
    <w:rsid w:val="00160DC5"/>
    <w:rsid w:val="00161A6D"/>
    <w:rsid w:val="00161CE2"/>
    <w:rsid w:val="00162129"/>
    <w:rsid w:val="00162BC8"/>
    <w:rsid w:val="001642C4"/>
    <w:rsid w:val="001644B5"/>
    <w:rsid w:val="00164D14"/>
    <w:rsid w:val="00166C36"/>
    <w:rsid w:val="00171F34"/>
    <w:rsid w:val="001733BA"/>
    <w:rsid w:val="001736E2"/>
    <w:rsid w:val="00173E9B"/>
    <w:rsid w:val="001758A1"/>
    <w:rsid w:val="00176611"/>
    <w:rsid w:val="00177DCE"/>
    <w:rsid w:val="00180438"/>
    <w:rsid w:val="00180717"/>
    <w:rsid w:val="00180A27"/>
    <w:rsid w:val="00180E88"/>
    <w:rsid w:val="001814AA"/>
    <w:rsid w:val="001819DB"/>
    <w:rsid w:val="001827FD"/>
    <w:rsid w:val="00184155"/>
    <w:rsid w:val="0018454D"/>
    <w:rsid w:val="00184A9D"/>
    <w:rsid w:val="00185A61"/>
    <w:rsid w:val="00186971"/>
    <w:rsid w:val="00187012"/>
    <w:rsid w:val="0019224C"/>
    <w:rsid w:val="001923BC"/>
    <w:rsid w:val="00192555"/>
    <w:rsid w:val="0019312E"/>
    <w:rsid w:val="00195B7B"/>
    <w:rsid w:val="001A1FCC"/>
    <w:rsid w:val="001A2651"/>
    <w:rsid w:val="001A44B3"/>
    <w:rsid w:val="001A59DD"/>
    <w:rsid w:val="001A79BA"/>
    <w:rsid w:val="001B2EEE"/>
    <w:rsid w:val="001B33DA"/>
    <w:rsid w:val="001B434D"/>
    <w:rsid w:val="001B5858"/>
    <w:rsid w:val="001B75AB"/>
    <w:rsid w:val="001B7826"/>
    <w:rsid w:val="001C0657"/>
    <w:rsid w:val="001C0F41"/>
    <w:rsid w:val="001C422C"/>
    <w:rsid w:val="001C5D6B"/>
    <w:rsid w:val="001C67EF"/>
    <w:rsid w:val="001C7B4E"/>
    <w:rsid w:val="001C7C52"/>
    <w:rsid w:val="001D0507"/>
    <w:rsid w:val="001D18C8"/>
    <w:rsid w:val="001D274E"/>
    <w:rsid w:val="001D5187"/>
    <w:rsid w:val="001D6BFB"/>
    <w:rsid w:val="001E0CAB"/>
    <w:rsid w:val="001E3944"/>
    <w:rsid w:val="001E394E"/>
    <w:rsid w:val="001E5133"/>
    <w:rsid w:val="001F04E9"/>
    <w:rsid w:val="001F0904"/>
    <w:rsid w:val="001F3096"/>
    <w:rsid w:val="001F3948"/>
    <w:rsid w:val="001F4FF1"/>
    <w:rsid w:val="00200498"/>
    <w:rsid w:val="00201BDC"/>
    <w:rsid w:val="002025FC"/>
    <w:rsid w:val="00203137"/>
    <w:rsid w:val="00203E9D"/>
    <w:rsid w:val="00205179"/>
    <w:rsid w:val="002063FB"/>
    <w:rsid w:val="0020713B"/>
    <w:rsid w:val="00210D38"/>
    <w:rsid w:val="002135EA"/>
    <w:rsid w:val="0021527B"/>
    <w:rsid w:val="00217306"/>
    <w:rsid w:val="00217CB0"/>
    <w:rsid w:val="002204EB"/>
    <w:rsid w:val="00220DDB"/>
    <w:rsid w:val="0022153A"/>
    <w:rsid w:val="00222B0D"/>
    <w:rsid w:val="00223365"/>
    <w:rsid w:val="00223541"/>
    <w:rsid w:val="00224228"/>
    <w:rsid w:val="0022482B"/>
    <w:rsid w:val="00224EBA"/>
    <w:rsid w:val="002272D9"/>
    <w:rsid w:val="002279C3"/>
    <w:rsid w:val="0023083B"/>
    <w:rsid w:val="00231002"/>
    <w:rsid w:val="00231E96"/>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13EE"/>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4943"/>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518"/>
    <w:rsid w:val="002C4C3E"/>
    <w:rsid w:val="002C506E"/>
    <w:rsid w:val="002C695F"/>
    <w:rsid w:val="002D0929"/>
    <w:rsid w:val="002D538F"/>
    <w:rsid w:val="002D5892"/>
    <w:rsid w:val="002D5AE4"/>
    <w:rsid w:val="002D6D83"/>
    <w:rsid w:val="002D78E0"/>
    <w:rsid w:val="002E22B9"/>
    <w:rsid w:val="002E2366"/>
    <w:rsid w:val="002E273E"/>
    <w:rsid w:val="002E3F26"/>
    <w:rsid w:val="002E4100"/>
    <w:rsid w:val="002E552B"/>
    <w:rsid w:val="002E5A98"/>
    <w:rsid w:val="002E5D98"/>
    <w:rsid w:val="002E606B"/>
    <w:rsid w:val="002E7B49"/>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1728"/>
    <w:rsid w:val="00313E96"/>
    <w:rsid w:val="00314B9E"/>
    <w:rsid w:val="00315EB0"/>
    <w:rsid w:val="00315EBE"/>
    <w:rsid w:val="003218AA"/>
    <w:rsid w:val="0032298F"/>
    <w:rsid w:val="00323385"/>
    <w:rsid w:val="00325EAB"/>
    <w:rsid w:val="00330E64"/>
    <w:rsid w:val="003333DC"/>
    <w:rsid w:val="00333DE5"/>
    <w:rsid w:val="00335A48"/>
    <w:rsid w:val="00335B51"/>
    <w:rsid w:val="003360E6"/>
    <w:rsid w:val="003372BA"/>
    <w:rsid w:val="00340AA5"/>
    <w:rsid w:val="00340B81"/>
    <w:rsid w:val="00341655"/>
    <w:rsid w:val="00341E35"/>
    <w:rsid w:val="00342C82"/>
    <w:rsid w:val="003442E1"/>
    <w:rsid w:val="00346628"/>
    <w:rsid w:val="003466D4"/>
    <w:rsid w:val="00347402"/>
    <w:rsid w:val="00347F9A"/>
    <w:rsid w:val="00350CD9"/>
    <w:rsid w:val="00351A22"/>
    <w:rsid w:val="00351D72"/>
    <w:rsid w:val="00353A85"/>
    <w:rsid w:val="00353E01"/>
    <w:rsid w:val="0035624C"/>
    <w:rsid w:val="00356CDF"/>
    <w:rsid w:val="00356F39"/>
    <w:rsid w:val="003570A1"/>
    <w:rsid w:val="00357317"/>
    <w:rsid w:val="00360E41"/>
    <w:rsid w:val="003610CD"/>
    <w:rsid w:val="00362447"/>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87C3F"/>
    <w:rsid w:val="00387EF0"/>
    <w:rsid w:val="00390D99"/>
    <w:rsid w:val="00390E71"/>
    <w:rsid w:val="0039390E"/>
    <w:rsid w:val="003959B4"/>
    <w:rsid w:val="00395DB7"/>
    <w:rsid w:val="0039609E"/>
    <w:rsid w:val="0039618A"/>
    <w:rsid w:val="003963F9"/>
    <w:rsid w:val="00396CE1"/>
    <w:rsid w:val="003A0042"/>
    <w:rsid w:val="003A215B"/>
    <w:rsid w:val="003A2522"/>
    <w:rsid w:val="003A2700"/>
    <w:rsid w:val="003A30A7"/>
    <w:rsid w:val="003A3E9D"/>
    <w:rsid w:val="003A3F1C"/>
    <w:rsid w:val="003A49D8"/>
    <w:rsid w:val="003A529B"/>
    <w:rsid w:val="003A56D9"/>
    <w:rsid w:val="003A5982"/>
    <w:rsid w:val="003A6574"/>
    <w:rsid w:val="003A7E5D"/>
    <w:rsid w:val="003A7EE0"/>
    <w:rsid w:val="003B0861"/>
    <w:rsid w:val="003B1BAC"/>
    <w:rsid w:val="003B31E3"/>
    <w:rsid w:val="003B3CB2"/>
    <w:rsid w:val="003B3F4F"/>
    <w:rsid w:val="003B771A"/>
    <w:rsid w:val="003B7943"/>
    <w:rsid w:val="003C0E2F"/>
    <w:rsid w:val="003C569A"/>
    <w:rsid w:val="003C778A"/>
    <w:rsid w:val="003C7D30"/>
    <w:rsid w:val="003D0326"/>
    <w:rsid w:val="003D1D30"/>
    <w:rsid w:val="003D25E4"/>
    <w:rsid w:val="003D39FB"/>
    <w:rsid w:val="003D4961"/>
    <w:rsid w:val="003D4EF1"/>
    <w:rsid w:val="003D5D01"/>
    <w:rsid w:val="003D5D0C"/>
    <w:rsid w:val="003D62A3"/>
    <w:rsid w:val="003D6532"/>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2B1D"/>
    <w:rsid w:val="00403817"/>
    <w:rsid w:val="00404624"/>
    <w:rsid w:val="00404907"/>
    <w:rsid w:val="00405940"/>
    <w:rsid w:val="00410613"/>
    <w:rsid w:val="0041089B"/>
    <w:rsid w:val="00410D1B"/>
    <w:rsid w:val="00411CC1"/>
    <w:rsid w:val="004126F9"/>
    <w:rsid w:val="00413DBE"/>
    <w:rsid w:val="00413F4D"/>
    <w:rsid w:val="00415298"/>
    <w:rsid w:val="00416EB8"/>
    <w:rsid w:val="00421A3E"/>
    <w:rsid w:val="004252B8"/>
    <w:rsid w:val="00430426"/>
    <w:rsid w:val="00430582"/>
    <w:rsid w:val="00430DC0"/>
    <w:rsid w:val="0043715A"/>
    <w:rsid w:val="00440AA1"/>
    <w:rsid w:val="00441BA3"/>
    <w:rsid w:val="00445204"/>
    <w:rsid w:val="004508C0"/>
    <w:rsid w:val="00450977"/>
    <w:rsid w:val="0045270C"/>
    <w:rsid w:val="004527B2"/>
    <w:rsid w:val="004535BF"/>
    <w:rsid w:val="00453840"/>
    <w:rsid w:val="00453A15"/>
    <w:rsid w:val="00454B19"/>
    <w:rsid w:val="004560C8"/>
    <w:rsid w:val="0045770B"/>
    <w:rsid w:val="00460E59"/>
    <w:rsid w:val="004628B0"/>
    <w:rsid w:val="00465022"/>
    <w:rsid w:val="00465ACE"/>
    <w:rsid w:val="00467246"/>
    <w:rsid w:val="00467529"/>
    <w:rsid w:val="00467F5A"/>
    <w:rsid w:val="004713B4"/>
    <w:rsid w:val="004715BC"/>
    <w:rsid w:val="00476773"/>
    <w:rsid w:val="00476C68"/>
    <w:rsid w:val="0047712E"/>
    <w:rsid w:val="00480E76"/>
    <w:rsid w:val="00482D0D"/>
    <w:rsid w:val="004834E9"/>
    <w:rsid w:val="0049014C"/>
    <w:rsid w:val="00490BF4"/>
    <w:rsid w:val="00491C10"/>
    <w:rsid w:val="004923F1"/>
    <w:rsid w:val="0049271F"/>
    <w:rsid w:val="00492938"/>
    <w:rsid w:val="00493336"/>
    <w:rsid w:val="00493DA8"/>
    <w:rsid w:val="00497580"/>
    <w:rsid w:val="00497F4C"/>
    <w:rsid w:val="004A1A19"/>
    <w:rsid w:val="004A4DAE"/>
    <w:rsid w:val="004A7B48"/>
    <w:rsid w:val="004B1046"/>
    <w:rsid w:val="004B264B"/>
    <w:rsid w:val="004B2F45"/>
    <w:rsid w:val="004B3476"/>
    <w:rsid w:val="004B3709"/>
    <w:rsid w:val="004B3915"/>
    <w:rsid w:val="004B4B6E"/>
    <w:rsid w:val="004C13FC"/>
    <w:rsid w:val="004C227D"/>
    <w:rsid w:val="004C2776"/>
    <w:rsid w:val="004C3E41"/>
    <w:rsid w:val="004C4EF3"/>
    <w:rsid w:val="004C50A4"/>
    <w:rsid w:val="004C60A8"/>
    <w:rsid w:val="004D243F"/>
    <w:rsid w:val="004D3200"/>
    <w:rsid w:val="004D34E0"/>
    <w:rsid w:val="004D407E"/>
    <w:rsid w:val="004D6CED"/>
    <w:rsid w:val="004D7250"/>
    <w:rsid w:val="004D73FE"/>
    <w:rsid w:val="004D7A95"/>
    <w:rsid w:val="004E0018"/>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1C71"/>
    <w:rsid w:val="00532CCB"/>
    <w:rsid w:val="00532E59"/>
    <w:rsid w:val="00536EC9"/>
    <w:rsid w:val="00537F1A"/>
    <w:rsid w:val="00542723"/>
    <w:rsid w:val="00542BF1"/>
    <w:rsid w:val="00542E91"/>
    <w:rsid w:val="005508D3"/>
    <w:rsid w:val="00554736"/>
    <w:rsid w:val="00554803"/>
    <w:rsid w:val="0055623C"/>
    <w:rsid w:val="00556282"/>
    <w:rsid w:val="005563B9"/>
    <w:rsid w:val="005565B8"/>
    <w:rsid w:val="0055740A"/>
    <w:rsid w:val="005621A9"/>
    <w:rsid w:val="00565A49"/>
    <w:rsid w:val="00574763"/>
    <w:rsid w:val="0057557F"/>
    <w:rsid w:val="005760E2"/>
    <w:rsid w:val="005766C1"/>
    <w:rsid w:val="00580D25"/>
    <w:rsid w:val="005817E0"/>
    <w:rsid w:val="00582776"/>
    <w:rsid w:val="005834A9"/>
    <w:rsid w:val="00585301"/>
    <w:rsid w:val="00585E9C"/>
    <w:rsid w:val="00585FB5"/>
    <w:rsid w:val="00586DB7"/>
    <w:rsid w:val="00594FDA"/>
    <w:rsid w:val="00597F71"/>
    <w:rsid w:val="005A1C4A"/>
    <w:rsid w:val="005A2061"/>
    <w:rsid w:val="005A26BD"/>
    <w:rsid w:val="005A2B11"/>
    <w:rsid w:val="005A3CD3"/>
    <w:rsid w:val="005A54F6"/>
    <w:rsid w:val="005A5609"/>
    <w:rsid w:val="005A5BB6"/>
    <w:rsid w:val="005A5CF3"/>
    <w:rsid w:val="005A725F"/>
    <w:rsid w:val="005A79AE"/>
    <w:rsid w:val="005B588A"/>
    <w:rsid w:val="005B5C56"/>
    <w:rsid w:val="005B6BD4"/>
    <w:rsid w:val="005B70C0"/>
    <w:rsid w:val="005B7CEB"/>
    <w:rsid w:val="005C0115"/>
    <w:rsid w:val="005C0E80"/>
    <w:rsid w:val="005C343C"/>
    <w:rsid w:val="005C36F2"/>
    <w:rsid w:val="005C6751"/>
    <w:rsid w:val="005D2FEF"/>
    <w:rsid w:val="005D49CC"/>
    <w:rsid w:val="005D52B9"/>
    <w:rsid w:val="005D5A4E"/>
    <w:rsid w:val="005D5D1F"/>
    <w:rsid w:val="005D69B3"/>
    <w:rsid w:val="005D74CC"/>
    <w:rsid w:val="005D7D17"/>
    <w:rsid w:val="005D7D5B"/>
    <w:rsid w:val="005E360C"/>
    <w:rsid w:val="005E44EB"/>
    <w:rsid w:val="005E4A57"/>
    <w:rsid w:val="005E716E"/>
    <w:rsid w:val="005F15AC"/>
    <w:rsid w:val="005F17C7"/>
    <w:rsid w:val="005F2E9F"/>
    <w:rsid w:val="005F43F2"/>
    <w:rsid w:val="006016BC"/>
    <w:rsid w:val="006031D7"/>
    <w:rsid w:val="00604D50"/>
    <w:rsid w:val="00605123"/>
    <w:rsid w:val="00606431"/>
    <w:rsid w:val="006102C2"/>
    <w:rsid w:val="0061255D"/>
    <w:rsid w:val="0061417A"/>
    <w:rsid w:val="00616EDF"/>
    <w:rsid w:val="0061727D"/>
    <w:rsid w:val="00617F30"/>
    <w:rsid w:val="006224F7"/>
    <w:rsid w:val="00623A67"/>
    <w:rsid w:val="0062601E"/>
    <w:rsid w:val="00627843"/>
    <w:rsid w:val="00627977"/>
    <w:rsid w:val="0063104A"/>
    <w:rsid w:val="00635032"/>
    <w:rsid w:val="00636987"/>
    <w:rsid w:val="0063742A"/>
    <w:rsid w:val="00637FCF"/>
    <w:rsid w:val="00641F75"/>
    <w:rsid w:val="00644850"/>
    <w:rsid w:val="00644B6F"/>
    <w:rsid w:val="006472D4"/>
    <w:rsid w:val="00651278"/>
    <w:rsid w:val="006517A8"/>
    <w:rsid w:val="006523D8"/>
    <w:rsid w:val="00652FFB"/>
    <w:rsid w:val="00654B55"/>
    <w:rsid w:val="00655A53"/>
    <w:rsid w:val="00661E06"/>
    <w:rsid w:val="00662528"/>
    <w:rsid w:val="0066287B"/>
    <w:rsid w:val="00663DE8"/>
    <w:rsid w:val="00663EF8"/>
    <w:rsid w:val="00664F8B"/>
    <w:rsid w:val="0066524E"/>
    <w:rsid w:val="00666727"/>
    <w:rsid w:val="00670391"/>
    <w:rsid w:val="006714B4"/>
    <w:rsid w:val="00672082"/>
    <w:rsid w:val="006724D6"/>
    <w:rsid w:val="00672507"/>
    <w:rsid w:val="00673A7E"/>
    <w:rsid w:val="00675F6B"/>
    <w:rsid w:val="00676AE9"/>
    <w:rsid w:val="00676B8C"/>
    <w:rsid w:val="00676EA6"/>
    <w:rsid w:val="00677399"/>
    <w:rsid w:val="00677A61"/>
    <w:rsid w:val="00681385"/>
    <w:rsid w:val="00681554"/>
    <w:rsid w:val="00681E92"/>
    <w:rsid w:val="006841E9"/>
    <w:rsid w:val="006847AA"/>
    <w:rsid w:val="006862BC"/>
    <w:rsid w:val="00687397"/>
    <w:rsid w:val="0069257D"/>
    <w:rsid w:val="006A054C"/>
    <w:rsid w:val="006A20EE"/>
    <w:rsid w:val="006A4B49"/>
    <w:rsid w:val="006A4D94"/>
    <w:rsid w:val="006A5C7E"/>
    <w:rsid w:val="006A5F82"/>
    <w:rsid w:val="006A69BC"/>
    <w:rsid w:val="006B1B8C"/>
    <w:rsid w:val="006B1BF2"/>
    <w:rsid w:val="006B1CA5"/>
    <w:rsid w:val="006B2579"/>
    <w:rsid w:val="006B28E5"/>
    <w:rsid w:val="006B3180"/>
    <w:rsid w:val="006B4864"/>
    <w:rsid w:val="006B55A6"/>
    <w:rsid w:val="006B5768"/>
    <w:rsid w:val="006B6089"/>
    <w:rsid w:val="006B703D"/>
    <w:rsid w:val="006B7DFF"/>
    <w:rsid w:val="006C09A5"/>
    <w:rsid w:val="006C2DDA"/>
    <w:rsid w:val="006C33E7"/>
    <w:rsid w:val="006C3608"/>
    <w:rsid w:val="006C57BE"/>
    <w:rsid w:val="006C5CD5"/>
    <w:rsid w:val="006C637E"/>
    <w:rsid w:val="006C6721"/>
    <w:rsid w:val="006C7564"/>
    <w:rsid w:val="006D1F94"/>
    <w:rsid w:val="006D437C"/>
    <w:rsid w:val="006D439A"/>
    <w:rsid w:val="006D4C65"/>
    <w:rsid w:val="006D5C64"/>
    <w:rsid w:val="006D712A"/>
    <w:rsid w:val="006D7F04"/>
    <w:rsid w:val="006E0167"/>
    <w:rsid w:val="006E133A"/>
    <w:rsid w:val="006E135F"/>
    <w:rsid w:val="006E1983"/>
    <w:rsid w:val="006E203C"/>
    <w:rsid w:val="006E2FDD"/>
    <w:rsid w:val="006E3561"/>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A72"/>
    <w:rsid w:val="00710B0F"/>
    <w:rsid w:val="00712F06"/>
    <w:rsid w:val="00713FD0"/>
    <w:rsid w:val="0071493E"/>
    <w:rsid w:val="00715673"/>
    <w:rsid w:val="00715E2D"/>
    <w:rsid w:val="007160C7"/>
    <w:rsid w:val="00716FDF"/>
    <w:rsid w:val="007201BA"/>
    <w:rsid w:val="007212FC"/>
    <w:rsid w:val="00724853"/>
    <w:rsid w:val="0072511D"/>
    <w:rsid w:val="00725C4F"/>
    <w:rsid w:val="00725E2D"/>
    <w:rsid w:val="00727DF0"/>
    <w:rsid w:val="00730CE5"/>
    <w:rsid w:val="00731092"/>
    <w:rsid w:val="00732F12"/>
    <w:rsid w:val="00734060"/>
    <w:rsid w:val="0073470D"/>
    <w:rsid w:val="00734716"/>
    <w:rsid w:val="00734A42"/>
    <w:rsid w:val="0073538B"/>
    <w:rsid w:val="007353AD"/>
    <w:rsid w:val="007407ED"/>
    <w:rsid w:val="007409ED"/>
    <w:rsid w:val="007414E5"/>
    <w:rsid w:val="00741600"/>
    <w:rsid w:val="00742807"/>
    <w:rsid w:val="00743747"/>
    <w:rsid w:val="007441D0"/>
    <w:rsid w:val="007443DA"/>
    <w:rsid w:val="00745957"/>
    <w:rsid w:val="00746C75"/>
    <w:rsid w:val="00750254"/>
    <w:rsid w:val="00750FEE"/>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3E9C"/>
    <w:rsid w:val="00774EE9"/>
    <w:rsid w:val="0077526C"/>
    <w:rsid w:val="0078004A"/>
    <w:rsid w:val="00781AC9"/>
    <w:rsid w:val="00781AD6"/>
    <w:rsid w:val="00781CE4"/>
    <w:rsid w:val="007824A1"/>
    <w:rsid w:val="0078280C"/>
    <w:rsid w:val="00782ABD"/>
    <w:rsid w:val="007843B4"/>
    <w:rsid w:val="00784AA8"/>
    <w:rsid w:val="00785352"/>
    <w:rsid w:val="00785789"/>
    <w:rsid w:val="00786724"/>
    <w:rsid w:val="00790450"/>
    <w:rsid w:val="00791DFC"/>
    <w:rsid w:val="00792D5C"/>
    <w:rsid w:val="007956F1"/>
    <w:rsid w:val="007A0BF7"/>
    <w:rsid w:val="007A0F0D"/>
    <w:rsid w:val="007A2A9F"/>
    <w:rsid w:val="007A2D5C"/>
    <w:rsid w:val="007A3D3A"/>
    <w:rsid w:val="007A3FF3"/>
    <w:rsid w:val="007A5B6B"/>
    <w:rsid w:val="007A7903"/>
    <w:rsid w:val="007B1681"/>
    <w:rsid w:val="007B4113"/>
    <w:rsid w:val="007B4DD7"/>
    <w:rsid w:val="007B55AA"/>
    <w:rsid w:val="007B58B4"/>
    <w:rsid w:val="007B5B86"/>
    <w:rsid w:val="007B5E8C"/>
    <w:rsid w:val="007B5F56"/>
    <w:rsid w:val="007B7696"/>
    <w:rsid w:val="007C3B81"/>
    <w:rsid w:val="007C5634"/>
    <w:rsid w:val="007C5EE7"/>
    <w:rsid w:val="007D0B0B"/>
    <w:rsid w:val="007D1653"/>
    <w:rsid w:val="007D1A78"/>
    <w:rsid w:val="007D297F"/>
    <w:rsid w:val="007D29E6"/>
    <w:rsid w:val="007D2DD9"/>
    <w:rsid w:val="007D560D"/>
    <w:rsid w:val="007D5DFA"/>
    <w:rsid w:val="007D77B1"/>
    <w:rsid w:val="007E0D72"/>
    <w:rsid w:val="007E1BAE"/>
    <w:rsid w:val="007E2989"/>
    <w:rsid w:val="007E2DC4"/>
    <w:rsid w:val="007E3007"/>
    <w:rsid w:val="007E37B5"/>
    <w:rsid w:val="007E44F6"/>
    <w:rsid w:val="007E4E55"/>
    <w:rsid w:val="007E4F8A"/>
    <w:rsid w:val="007E59B6"/>
    <w:rsid w:val="007E62E6"/>
    <w:rsid w:val="007F3FCB"/>
    <w:rsid w:val="007F491A"/>
    <w:rsid w:val="007F4AF8"/>
    <w:rsid w:val="007F69E8"/>
    <w:rsid w:val="007F6F3F"/>
    <w:rsid w:val="007F736C"/>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3FEE"/>
    <w:rsid w:val="00825012"/>
    <w:rsid w:val="00825443"/>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008"/>
    <w:rsid w:val="008469B7"/>
    <w:rsid w:val="00846C53"/>
    <w:rsid w:val="00846F71"/>
    <w:rsid w:val="00847232"/>
    <w:rsid w:val="00850053"/>
    <w:rsid w:val="00851D7A"/>
    <w:rsid w:val="00853AE3"/>
    <w:rsid w:val="0085477A"/>
    <w:rsid w:val="00855E23"/>
    <w:rsid w:val="00856247"/>
    <w:rsid w:val="0085799E"/>
    <w:rsid w:val="00861586"/>
    <w:rsid w:val="00863995"/>
    <w:rsid w:val="00864B91"/>
    <w:rsid w:val="008668FD"/>
    <w:rsid w:val="008673E8"/>
    <w:rsid w:val="00876A15"/>
    <w:rsid w:val="0087780A"/>
    <w:rsid w:val="008779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A77EC"/>
    <w:rsid w:val="008B2931"/>
    <w:rsid w:val="008B42E5"/>
    <w:rsid w:val="008B4393"/>
    <w:rsid w:val="008B4587"/>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D6B2D"/>
    <w:rsid w:val="008E0326"/>
    <w:rsid w:val="008E06E7"/>
    <w:rsid w:val="008E0B18"/>
    <w:rsid w:val="008E0EBE"/>
    <w:rsid w:val="008E1A29"/>
    <w:rsid w:val="008E43A2"/>
    <w:rsid w:val="008E59C3"/>
    <w:rsid w:val="008F0632"/>
    <w:rsid w:val="008F0737"/>
    <w:rsid w:val="008F25CA"/>
    <w:rsid w:val="008F59F1"/>
    <w:rsid w:val="008F6FF1"/>
    <w:rsid w:val="0090104B"/>
    <w:rsid w:val="00901199"/>
    <w:rsid w:val="00902AC9"/>
    <w:rsid w:val="00903072"/>
    <w:rsid w:val="00907493"/>
    <w:rsid w:val="0091043A"/>
    <w:rsid w:val="00910771"/>
    <w:rsid w:val="00911BA0"/>
    <w:rsid w:val="00913AB4"/>
    <w:rsid w:val="00913E1A"/>
    <w:rsid w:val="009174A3"/>
    <w:rsid w:val="00921381"/>
    <w:rsid w:val="009226B0"/>
    <w:rsid w:val="00922A0B"/>
    <w:rsid w:val="00922B62"/>
    <w:rsid w:val="00924E74"/>
    <w:rsid w:val="00926F99"/>
    <w:rsid w:val="00927100"/>
    <w:rsid w:val="00927D21"/>
    <w:rsid w:val="00930B2B"/>
    <w:rsid w:val="00931D9B"/>
    <w:rsid w:val="00932804"/>
    <w:rsid w:val="00932D3A"/>
    <w:rsid w:val="0093396D"/>
    <w:rsid w:val="00934ADA"/>
    <w:rsid w:val="00936DB0"/>
    <w:rsid w:val="00940A70"/>
    <w:rsid w:val="00941802"/>
    <w:rsid w:val="00943661"/>
    <w:rsid w:val="009442FC"/>
    <w:rsid w:val="00944A5D"/>
    <w:rsid w:val="00945581"/>
    <w:rsid w:val="00946971"/>
    <w:rsid w:val="00947F51"/>
    <w:rsid w:val="00950265"/>
    <w:rsid w:val="0095091A"/>
    <w:rsid w:val="0095223E"/>
    <w:rsid w:val="009530C7"/>
    <w:rsid w:val="00953D3B"/>
    <w:rsid w:val="0095478C"/>
    <w:rsid w:val="00955852"/>
    <w:rsid w:val="0095646E"/>
    <w:rsid w:val="00956F6E"/>
    <w:rsid w:val="00963715"/>
    <w:rsid w:val="00964C74"/>
    <w:rsid w:val="00964D9E"/>
    <w:rsid w:val="009654C7"/>
    <w:rsid w:val="00965A86"/>
    <w:rsid w:val="0096756A"/>
    <w:rsid w:val="00967CF0"/>
    <w:rsid w:val="0097014D"/>
    <w:rsid w:val="009709E3"/>
    <w:rsid w:val="00971897"/>
    <w:rsid w:val="00974F6C"/>
    <w:rsid w:val="00974FC6"/>
    <w:rsid w:val="009769EA"/>
    <w:rsid w:val="00977D74"/>
    <w:rsid w:val="00977F3B"/>
    <w:rsid w:val="00980E8B"/>
    <w:rsid w:val="009838AB"/>
    <w:rsid w:val="00986340"/>
    <w:rsid w:val="00986AF4"/>
    <w:rsid w:val="00991863"/>
    <w:rsid w:val="009924E8"/>
    <w:rsid w:val="00993991"/>
    <w:rsid w:val="00996AAD"/>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C69AE"/>
    <w:rsid w:val="009C722B"/>
    <w:rsid w:val="009C78BB"/>
    <w:rsid w:val="009D2041"/>
    <w:rsid w:val="009D2424"/>
    <w:rsid w:val="009D2598"/>
    <w:rsid w:val="009D4AA0"/>
    <w:rsid w:val="009D549F"/>
    <w:rsid w:val="009D64E9"/>
    <w:rsid w:val="009D74D5"/>
    <w:rsid w:val="009E2383"/>
    <w:rsid w:val="009E318B"/>
    <w:rsid w:val="009F2FE0"/>
    <w:rsid w:val="009F3425"/>
    <w:rsid w:val="009F3468"/>
    <w:rsid w:val="009F66CF"/>
    <w:rsid w:val="009F7B9A"/>
    <w:rsid w:val="009F7EA8"/>
    <w:rsid w:val="00A01134"/>
    <w:rsid w:val="00A02AB5"/>
    <w:rsid w:val="00A03D07"/>
    <w:rsid w:val="00A0598D"/>
    <w:rsid w:val="00A06A1A"/>
    <w:rsid w:val="00A0767D"/>
    <w:rsid w:val="00A136DB"/>
    <w:rsid w:val="00A14748"/>
    <w:rsid w:val="00A14A8A"/>
    <w:rsid w:val="00A14D03"/>
    <w:rsid w:val="00A15C14"/>
    <w:rsid w:val="00A15DE9"/>
    <w:rsid w:val="00A2044D"/>
    <w:rsid w:val="00A25B7C"/>
    <w:rsid w:val="00A2646B"/>
    <w:rsid w:val="00A31150"/>
    <w:rsid w:val="00A317F5"/>
    <w:rsid w:val="00A32BBC"/>
    <w:rsid w:val="00A34178"/>
    <w:rsid w:val="00A34D21"/>
    <w:rsid w:val="00A35E24"/>
    <w:rsid w:val="00A411AC"/>
    <w:rsid w:val="00A421D4"/>
    <w:rsid w:val="00A43461"/>
    <w:rsid w:val="00A453BA"/>
    <w:rsid w:val="00A46DB2"/>
    <w:rsid w:val="00A50B3B"/>
    <w:rsid w:val="00A50E56"/>
    <w:rsid w:val="00A50E7A"/>
    <w:rsid w:val="00A51499"/>
    <w:rsid w:val="00A52C94"/>
    <w:rsid w:val="00A531FC"/>
    <w:rsid w:val="00A5361A"/>
    <w:rsid w:val="00A543ED"/>
    <w:rsid w:val="00A5445B"/>
    <w:rsid w:val="00A558A8"/>
    <w:rsid w:val="00A577D5"/>
    <w:rsid w:val="00A603BF"/>
    <w:rsid w:val="00A633D7"/>
    <w:rsid w:val="00A67E15"/>
    <w:rsid w:val="00A7114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0613"/>
    <w:rsid w:val="00AB1E10"/>
    <w:rsid w:val="00AB365A"/>
    <w:rsid w:val="00AB4C50"/>
    <w:rsid w:val="00AB5A60"/>
    <w:rsid w:val="00AB624A"/>
    <w:rsid w:val="00AB7331"/>
    <w:rsid w:val="00AC0E3E"/>
    <w:rsid w:val="00AC2125"/>
    <w:rsid w:val="00AC3DD2"/>
    <w:rsid w:val="00AC494B"/>
    <w:rsid w:val="00AC4D35"/>
    <w:rsid w:val="00AC5EBF"/>
    <w:rsid w:val="00AC690D"/>
    <w:rsid w:val="00AD0F27"/>
    <w:rsid w:val="00AD301C"/>
    <w:rsid w:val="00AD334A"/>
    <w:rsid w:val="00AE072B"/>
    <w:rsid w:val="00AE0ED0"/>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448"/>
    <w:rsid w:val="00AF5865"/>
    <w:rsid w:val="00AF7B98"/>
    <w:rsid w:val="00B002AD"/>
    <w:rsid w:val="00B00852"/>
    <w:rsid w:val="00B00BFC"/>
    <w:rsid w:val="00B01440"/>
    <w:rsid w:val="00B03611"/>
    <w:rsid w:val="00B05ADD"/>
    <w:rsid w:val="00B06C9F"/>
    <w:rsid w:val="00B102DA"/>
    <w:rsid w:val="00B10577"/>
    <w:rsid w:val="00B12F3B"/>
    <w:rsid w:val="00B1322C"/>
    <w:rsid w:val="00B13252"/>
    <w:rsid w:val="00B1501A"/>
    <w:rsid w:val="00B17059"/>
    <w:rsid w:val="00B21A31"/>
    <w:rsid w:val="00B22164"/>
    <w:rsid w:val="00B230E4"/>
    <w:rsid w:val="00B23B8A"/>
    <w:rsid w:val="00B23D6F"/>
    <w:rsid w:val="00B265B0"/>
    <w:rsid w:val="00B26842"/>
    <w:rsid w:val="00B26ECC"/>
    <w:rsid w:val="00B30FD3"/>
    <w:rsid w:val="00B317B5"/>
    <w:rsid w:val="00B346BD"/>
    <w:rsid w:val="00B35837"/>
    <w:rsid w:val="00B37270"/>
    <w:rsid w:val="00B43BD8"/>
    <w:rsid w:val="00B43EB4"/>
    <w:rsid w:val="00B45CE3"/>
    <w:rsid w:val="00B46FB0"/>
    <w:rsid w:val="00B5049D"/>
    <w:rsid w:val="00B505C2"/>
    <w:rsid w:val="00B51D50"/>
    <w:rsid w:val="00B55CBA"/>
    <w:rsid w:val="00B605F5"/>
    <w:rsid w:val="00B62FE0"/>
    <w:rsid w:val="00B643F1"/>
    <w:rsid w:val="00B65364"/>
    <w:rsid w:val="00B6694F"/>
    <w:rsid w:val="00B6764C"/>
    <w:rsid w:val="00B73CE1"/>
    <w:rsid w:val="00B73D7D"/>
    <w:rsid w:val="00B75808"/>
    <w:rsid w:val="00B7788F"/>
    <w:rsid w:val="00B77C52"/>
    <w:rsid w:val="00B8185C"/>
    <w:rsid w:val="00B8366D"/>
    <w:rsid w:val="00B8747B"/>
    <w:rsid w:val="00B913C3"/>
    <w:rsid w:val="00B94A1F"/>
    <w:rsid w:val="00B94E1E"/>
    <w:rsid w:val="00B95EBA"/>
    <w:rsid w:val="00B96381"/>
    <w:rsid w:val="00B971EB"/>
    <w:rsid w:val="00BA1DA5"/>
    <w:rsid w:val="00BA4D29"/>
    <w:rsid w:val="00BB1B3B"/>
    <w:rsid w:val="00BB2C35"/>
    <w:rsid w:val="00BB2E7F"/>
    <w:rsid w:val="00BB41FD"/>
    <w:rsid w:val="00BB4536"/>
    <w:rsid w:val="00BB77ED"/>
    <w:rsid w:val="00BB791E"/>
    <w:rsid w:val="00BC17ED"/>
    <w:rsid w:val="00BC306F"/>
    <w:rsid w:val="00BC45B6"/>
    <w:rsid w:val="00BC5378"/>
    <w:rsid w:val="00BC5988"/>
    <w:rsid w:val="00BC7DB7"/>
    <w:rsid w:val="00BD0C14"/>
    <w:rsid w:val="00BD1AE0"/>
    <w:rsid w:val="00BD2EE0"/>
    <w:rsid w:val="00BD40D1"/>
    <w:rsid w:val="00BE0111"/>
    <w:rsid w:val="00BE130A"/>
    <w:rsid w:val="00BE5C78"/>
    <w:rsid w:val="00BE7093"/>
    <w:rsid w:val="00BE7168"/>
    <w:rsid w:val="00BF39BC"/>
    <w:rsid w:val="00BF5557"/>
    <w:rsid w:val="00BF6D75"/>
    <w:rsid w:val="00BF75E4"/>
    <w:rsid w:val="00BF76A0"/>
    <w:rsid w:val="00C000E4"/>
    <w:rsid w:val="00C00148"/>
    <w:rsid w:val="00C00433"/>
    <w:rsid w:val="00C010E0"/>
    <w:rsid w:val="00C026C6"/>
    <w:rsid w:val="00C030D0"/>
    <w:rsid w:val="00C040B1"/>
    <w:rsid w:val="00C06A76"/>
    <w:rsid w:val="00C07DB7"/>
    <w:rsid w:val="00C12E86"/>
    <w:rsid w:val="00C13538"/>
    <w:rsid w:val="00C13633"/>
    <w:rsid w:val="00C144BB"/>
    <w:rsid w:val="00C14F2E"/>
    <w:rsid w:val="00C15C23"/>
    <w:rsid w:val="00C17BBB"/>
    <w:rsid w:val="00C21028"/>
    <w:rsid w:val="00C2566D"/>
    <w:rsid w:val="00C256B9"/>
    <w:rsid w:val="00C2657C"/>
    <w:rsid w:val="00C32008"/>
    <w:rsid w:val="00C33160"/>
    <w:rsid w:val="00C3559F"/>
    <w:rsid w:val="00C36C88"/>
    <w:rsid w:val="00C40708"/>
    <w:rsid w:val="00C42295"/>
    <w:rsid w:val="00C460BB"/>
    <w:rsid w:val="00C50316"/>
    <w:rsid w:val="00C52703"/>
    <w:rsid w:val="00C53572"/>
    <w:rsid w:val="00C539FB"/>
    <w:rsid w:val="00C53A54"/>
    <w:rsid w:val="00C53D1C"/>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5E8"/>
    <w:rsid w:val="00C75E0B"/>
    <w:rsid w:val="00C81F67"/>
    <w:rsid w:val="00C8344A"/>
    <w:rsid w:val="00C865E8"/>
    <w:rsid w:val="00C86A60"/>
    <w:rsid w:val="00C86D04"/>
    <w:rsid w:val="00C87150"/>
    <w:rsid w:val="00C90344"/>
    <w:rsid w:val="00C90395"/>
    <w:rsid w:val="00C90B3A"/>
    <w:rsid w:val="00C90CFD"/>
    <w:rsid w:val="00C9228A"/>
    <w:rsid w:val="00C92FAB"/>
    <w:rsid w:val="00CA0CDE"/>
    <w:rsid w:val="00CA5849"/>
    <w:rsid w:val="00CB0EBC"/>
    <w:rsid w:val="00CB2E2A"/>
    <w:rsid w:val="00CB4D49"/>
    <w:rsid w:val="00CB6A80"/>
    <w:rsid w:val="00CB7847"/>
    <w:rsid w:val="00CC117E"/>
    <w:rsid w:val="00CC3196"/>
    <w:rsid w:val="00CC4A45"/>
    <w:rsid w:val="00CC5C6F"/>
    <w:rsid w:val="00CC71B4"/>
    <w:rsid w:val="00CD3696"/>
    <w:rsid w:val="00CD5F6F"/>
    <w:rsid w:val="00CE0C5B"/>
    <w:rsid w:val="00CE2B8F"/>
    <w:rsid w:val="00CE30AD"/>
    <w:rsid w:val="00CE426D"/>
    <w:rsid w:val="00CE5318"/>
    <w:rsid w:val="00CE5EE2"/>
    <w:rsid w:val="00CE65B6"/>
    <w:rsid w:val="00CE6F44"/>
    <w:rsid w:val="00CF0523"/>
    <w:rsid w:val="00CF1646"/>
    <w:rsid w:val="00CF1DB8"/>
    <w:rsid w:val="00CF2743"/>
    <w:rsid w:val="00CF2B3D"/>
    <w:rsid w:val="00CF2B6D"/>
    <w:rsid w:val="00CF2FDA"/>
    <w:rsid w:val="00CF6141"/>
    <w:rsid w:val="00CF6879"/>
    <w:rsid w:val="00CF7E63"/>
    <w:rsid w:val="00D030C8"/>
    <w:rsid w:val="00D03BF2"/>
    <w:rsid w:val="00D046BC"/>
    <w:rsid w:val="00D06B0B"/>
    <w:rsid w:val="00D13D37"/>
    <w:rsid w:val="00D140CF"/>
    <w:rsid w:val="00D14728"/>
    <w:rsid w:val="00D147BE"/>
    <w:rsid w:val="00D15B36"/>
    <w:rsid w:val="00D17A3B"/>
    <w:rsid w:val="00D224CC"/>
    <w:rsid w:val="00D23B5C"/>
    <w:rsid w:val="00D24443"/>
    <w:rsid w:val="00D25FAC"/>
    <w:rsid w:val="00D26B69"/>
    <w:rsid w:val="00D305A6"/>
    <w:rsid w:val="00D30C61"/>
    <w:rsid w:val="00D31844"/>
    <w:rsid w:val="00D323BE"/>
    <w:rsid w:val="00D32759"/>
    <w:rsid w:val="00D33453"/>
    <w:rsid w:val="00D339B3"/>
    <w:rsid w:val="00D34488"/>
    <w:rsid w:val="00D3451C"/>
    <w:rsid w:val="00D3639B"/>
    <w:rsid w:val="00D3720D"/>
    <w:rsid w:val="00D410E9"/>
    <w:rsid w:val="00D41287"/>
    <w:rsid w:val="00D41D6C"/>
    <w:rsid w:val="00D41FD7"/>
    <w:rsid w:val="00D42CB7"/>
    <w:rsid w:val="00D42D11"/>
    <w:rsid w:val="00D43617"/>
    <w:rsid w:val="00D43DF3"/>
    <w:rsid w:val="00D44F6D"/>
    <w:rsid w:val="00D47900"/>
    <w:rsid w:val="00D51208"/>
    <w:rsid w:val="00D5263E"/>
    <w:rsid w:val="00D5383B"/>
    <w:rsid w:val="00D53F49"/>
    <w:rsid w:val="00D548E6"/>
    <w:rsid w:val="00D55E9C"/>
    <w:rsid w:val="00D620F9"/>
    <w:rsid w:val="00D65AC6"/>
    <w:rsid w:val="00D7065A"/>
    <w:rsid w:val="00D70A2A"/>
    <w:rsid w:val="00D71D4E"/>
    <w:rsid w:val="00D75684"/>
    <w:rsid w:val="00D77D6E"/>
    <w:rsid w:val="00D80C22"/>
    <w:rsid w:val="00D8125A"/>
    <w:rsid w:val="00D837D6"/>
    <w:rsid w:val="00D83E3D"/>
    <w:rsid w:val="00D853CA"/>
    <w:rsid w:val="00D854EF"/>
    <w:rsid w:val="00D86558"/>
    <w:rsid w:val="00D867A1"/>
    <w:rsid w:val="00D874F0"/>
    <w:rsid w:val="00D876B4"/>
    <w:rsid w:val="00D91D30"/>
    <w:rsid w:val="00D921B0"/>
    <w:rsid w:val="00D92F51"/>
    <w:rsid w:val="00D93550"/>
    <w:rsid w:val="00D94713"/>
    <w:rsid w:val="00D96154"/>
    <w:rsid w:val="00DA2657"/>
    <w:rsid w:val="00DA2B93"/>
    <w:rsid w:val="00DA2DA2"/>
    <w:rsid w:val="00DA4593"/>
    <w:rsid w:val="00DA5A77"/>
    <w:rsid w:val="00DA7579"/>
    <w:rsid w:val="00DA7FAB"/>
    <w:rsid w:val="00DB22A6"/>
    <w:rsid w:val="00DB31C7"/>
    <w:rsid w:val="00DB4377"/>
    <w:rsid w:val="00DB4473"/>
    <w:rsid w:val="00DB62F5"/>
    <w:rsid w:val="00DB69F5"/>
    <w:rsid w:val="00DB6E38"/>
    <w:rsid w:val="00DC0181"/>
    <w:rsid w:val="00DC0D10"/>
    <w:rsid w:val="00DC17FD"/>
    <w:rsid w:val="00DC50C2"/>
    <w:rsid w:val="00DC65DA"/>
    <w:rsid w:val="00DC6947"/>
    <w:rsid w:val="00DD0B20"/>
    <w:rsid w:val="00DD1639"/>
    <w:rsid w:val="00DD2B95"/>
    <w:rsid w:val="00DD314C"/>
    <w:rsid w:val="00DD5AB3"/>
    <w:rsid w:val="00DD5BD4"/>
    <w:rsid w:val="00DD780A"/>
    <w:rsid w:val="00DE0A80"/>
    <w:rsid w:val="00DE2530"/>
    <w:rsid w:val="00DE3E55"/>
    <w:rsid w:val="00DF03D7"/>
    <w:rsid w:val="00DF1197"/>
    <w:rsid w:val="00DF1471"/>
    <w:rsid w:val="00DF1DD0"/>
    <w:rsid w:val="00DF4F72"/>
    <w:rsid w:val="00DF5100"/>
    <w:rsid w:val="00DF5CA1"/>
    <w:rsid w:val="00DF7512"/>
    <w:rsid w:val="00E00E01"/>
    <w:rsid w:val="00E01BA5"/>
    <w:rsid w:val="00E020C2"/>
    <w:rsid w:val="00E0322E"/>
    <w:rsid w:val="00E04604"/>
    <w:rsid w:val="00E04650"/>
    <w:rsid w:val="00E048C2"/>
    <w:rsid w:val="00E05673"/>
    <w:rsid w:val="00E07AE2"/>
    <w:rsid w:val="00E10101"/>
    <w:rsid w:val="00E10952"/>
    <w:rsid w:val="00E11016"/>
    <w:rsid w:val="00E11475"/>
    <w:rsid w:val="00E16269"/>
    <w:rsid w:val="00E171F0"/>
    <w:rsid w:val="00E207F7"/>
    <w:rsid w:val="00E20991"/>
    <w:rsid w:val="00E213EC"/>
    <w:rsid w:val="00E224AE"/>
    <w:rsid w:val="00E236C0"/>
    <w:rsid w:val="00E24070"/>
    <w:rsid w:val="00E25983"/>
    <w:rsid w:val="00E25E28"/>
    <w:rsid w:val="00E31037"/>
    <w:rsid w:val="00E313DB"/>
    <w:rsid w:val="00E32066"/>
    <w:rsid w:val="00E324C7"/>
    <w:rsid w:val="00E33EF8"/>
    <w:rsid w:val="00E34ABA"/>
    <w:rsid w:val="00E35DED"/>
    <w:rsid w:val="00E36DC7"/>
    <w:rsid w:val="00E37EFB"/>
    <w:rsid w:val="00E415D9"/>
    <w:rsid w:val="00E42822"/>
    <w:rsid w:val="00E459D9"/>
    <w:rsid w:val="00E4635D"/>
    <w:rsid w:val="00E4783B"/>
    <w:rsid w:val="00E505E7"/>
    <w:rsid w:val="00E51692"/>
    <w:rsid w:val="00E52572"/>
    <w:rsid w:val="00E5357F"/>
    <w:rsid w:val="00E56737"/>
    <w:rsid w:val="00E60695"/>
    <w:rsid w:val="00E61640"/>
    <w:rsid w:val="00E61D5A"/>
    <w:rsid w:val="00E63FC8"/>
    <w:rsid w:val="00E64D2B"/>
    <w:rsid w:val="00E673A7"/>
    <w:rsid w:val="00E6749E"/>
    <w:rsid w:val="00E7082B"/>
    <w:rsid w:val="00E70F5C"/>
    <w:rsid w:val="00E71D39"/>
    <w:rsid w:val="00E75585"/>
    <w:rsid w:val="00E75AFE"/>
    <w:rsid w:val="00E80977"/>
    <w:rsid w:val="00E813CF"/>
    <w:rsid w:val="00E8197A"/>
    <w:rsid w:val="00E81D4B"/>
    <w:rsid w:val="00E82877"/>
    <w:rsid w:val="00E82A44"/>
    <w:rsid w:val="00E83843"/>
    <w:rsid w:val="00E84929"/>
    <w:rsid w:val="00E849F1"/>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2D53"/>
    <w:rsid w:val="00EB3017"/>
    <w:rsid w:val="00EB3493"/>
    <w:rsid w:val="00EB3ECC"/>
    <w:rsid w:val="00EB67B9"/>
    <w:rsid w:val="00EB6C2B"/>
    <w:rsid w:val="00EB7216"/>
    <w:rsid w:val="00EC0638"/>
    <w:rsid w:val="00EC10B4"/>
    <w:rsid w:val="00EC1E87"/>
    <w:rsid w:val="00EC28E3"/>
    <w:rsid w:val="00EC35D4"/>
    <w:rsid w:val="00EC5810"/>
    <w:rsid w:val="00EC5A7A"/>
    <w:rsid w:val="00EC610E"/>
    <w:rsid w:val="00EC6AD5"/>
    <w:rsid w:val="00ED3D3D"/>
    <w:rsid w:val="00ED7294"/>
    <w:rsid w:val="00ED74AF"/>
    <w:rsid w:val="00EE00F8"/>
    <w:rsid w:val="00EE09A8"/>
    <w:rsid w:val="00EE1514"/>
    <w:rsid w:val="00EE1B96"/>
    <w:rsid w:val="00EE307A"/>
    <w:rsid w:val="00EE3589"/>
    <w:rsid w:val="00EE427F"/>
    <w:rsid w:val="00EE5066"/>
    <w:rsid w:val="00EE57BA"/>
    <w:rsid w:val="00EE7438"/>
    <w:rsid w:val="00EF00C4"/>
    <w:rsid w:val="00EF18B8"/>
    <w:rsid w:val="00EF34E1"/>
    <w:rsid w:val="00EF5932"/>
    <w:rsid w:val="00EF5C9C"/>
    <w:rsid w:val="00EF7AE5"/>
    <w:rsid w:val="00F03A33"/>
    <w:rsid w:val="00F03F6D"/>
    <w:rsid w:val="00F047BE"/>
    <w:rsid w:val="00F04EF6"/>
    <w:rsid w:val="00F057E7"/>
    <w:rsid w:val="00F0694F"/>
    <w:rsid w:val="00F07666"/>
    <w:rsid w:val="00F07671"/>
    <w:rsid w:val="00F07D45"/>
    <w:rsid w:val="00F11170"/>
    <w:rsid w:val="00F11B55"/>
    <w:rsid w:val="00F1282E"/>
    <w:rsid w:val="00F12BBE"/>
    <w:rsid w:val="00F12C69"/>
    <w:rsid w:val="00F14270"/>
    <w:rsid w:val="00F14E0A"/>
    <w:rsid w:val="00F1645C"/>
    <w:rsid w:val="00F177E8"/>
    <w:rsid w:val="00F2339C"/>
    <w:rsid w:val="00F23B60"/>
    <w:rsid w:val="00F247EE"/>
    <w:rsid w:val="00F26054"/>
    <w:rsid w:val="00F272F4"/>
    <w:rsid w:val="00F30E29"/>
    <w:rsid w:val="00F30F15"/>
    <w:rsid w:val="00F3104D"/>
    <w:rsid w:val="00F332F1"/>
    <w:rsid w:val="00F34313"/>
    <w:rsid w:val="00F3556F"/>
    <w:rsid w:val="00F35C21"/>
    <w:rsid w:val="00F35E52"/>
    <w:rsid w:val="00F3608C"/>
    <w:rsid w:val="00F3637F"/>
    <w:rsid w:val="00F37EEB"/>
    <w:rsid w:val="00F41868"/>
    <w:rsid w:val="00F42530"/>
    <w:rsid w:val="00F42DE2"/>
    <w:rsid w:val="00F433A9"/>
    <w:rsid w:val="00F4454D"/>
    <w:rsid w:val="00F469B2"/>
    <w:rsid w:val="00F47677"/>
    <w:rsid w:val="00F510DA"/>
    <w:rsid w:val="00F51A61"/>
    <w:rsid w:val="00F524B1"/>
    <w:rsid w:val="00F52A6D"/>
    <w:rsid w:val="00F55246"/>
    <w:rsid w:val="00F553CA"/>
    <w:rsid w:val="00F5678E"/>
    <w:rsid w:val="00F63016"/>
    <w:rsid w:val="00F64876"/>
    <w:rsid w:val="00F656C2"/>
    <w:rsid w:val="00F659B1"/>
    <w:rsid w:val="00F667BC"/>
    <w:rsid w:val="00F7169A"/>
    <w:rsid w:val="00F720C6"/>
    <w:rsid w:val="00F729A7"/>
    <w:rsid w:val="00F739C7"/>
    <w:rsid w:val="00F748FB"/>
    <w:rsid w:val="00F75A47"/>
    <w:rsid w:val="00F76FFB"/>
    <w:rsid w:val="00F81EC3"/>
    <w:rsid w:val="00F836AC"/>
    <w:rsid w:val="00F8474F"/>
    <w:rsid w:val="00F864CA"/>
    <w:rsid w:val="00F86965"/>
    <w:rsid w:val="00F917E5"/>
    <w:rsid w:val="00F92723"/>
    <w:rsid w:val="00F94282"/>
    <w:rsid w:val="00F943AA"/>
    <w:rsid w:val="00F9504C"/>
    <w:rsid w:val="00F97128"/>
    <w:rsid w:val="00F97EFA"/>
    <w:rsid w:val="00FA0943"/>
    <w:rsid w:val="00FA098A"/>
    <w:rsid w:val="00FA19FA"/>
    <w:rsid w:val="00FA2144"/>
    <w:rsid w:val="00FA23DF"/>
    <w:rsid w:val="00FA3372"/>
    <w:rsid w:val="00FA35DD"/>
    <w:rsid w:val="00FA3B07"/>
    <w:rsid w:val="00FA4CB2"/>
    <w:rsid w:val="00FA5FA5"/>
    <w:rsid w:val="00FB2926"/>
    <w:rsid w:val="00FB4553"/>
    <w:rsid w:val="00FB4B2A"/>
    <w:rsid w:val="00FB5779"/>
    <w:rsid w:val="00FB5EBD"/>
    <w:rsid w:val="00FB6056"/>
    <w:rsid w:val="00FB6558"/>
    <w:rsid w:val="00FC2E6E"/>
    <w:rsid w:val="00FC3A6C"/>
    <w:rsid w:val="00FC4168"/>
    <w:rsid w:val="00FC41F0"/>
    <w:rsid w:val="00FC7912"/>
    <w:rsid w:val="00FC79CD"/>
    <w:rsid w:val="00FD2B02"/>
    <w:rsid w:val="00FD7075"/>
    <w:rsid w:val="00FE3E83"/>
    <w:rsid w:val="00FE43D8"/>
    <w:rsid w:val="00FE4415"/>
    <w:rsid w:val="00FE4966"/>
    <w:rsid w:val="00FE5B69"/>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4Char">
    <w:name w:val="Heading 4 Char"/>
    <w:basedOn w:val="DefaultParagraphFont"/>
    <w:link w:val="Heading4"/>
    <w:rsid w:val="00996AAD"/>
    <w:rPr>
      <w:b/>
      <w:sz w:val="28"/>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D867A1"/>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75826943">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61571598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755637764">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766148813">
      <w:bodyDiv w:val="1"/>
      <w:marLeft w:val="0"/>
      <w:marRight w:val="0"/>
      <w:marTop w:val="0"/>
      <w:marBottom w:val="0"/>
      <w:divBdr>
        <w:top w:val="none" w:sz="0" w:space="0" w:color="auto"/>
        <w:left w:val="none" w:sz="0" w:space="0" w:color="auto"/>
        <w:bottom w:val="none" w:sz="0" w:space="0" w:color="auto"/>
        <w:right w:val="none" w:sz="0" w:space="0" w:color="auto"/>
      </w:divBdr>
    </w:div>
    <w:div w:id="1825121488">
      <w:bodyDiv w:val="1"/>
      <w:marLeft w:val="0"/>
      <w:marRight w:val="0"/>
      <w:marTop w:val="0"/>
      <w:marBottom w:val="0"/>
      <w:divBdr>
        <w:top w:val="none" w:sz="0" w:space="0" w:color="auto"/>
        <w:left w:val="none" w:sz="0" w:space="0" w:color="auto"/>
        <w:bottom w:val="none" w:sz="0" w:space="0" w:color="auto"/>
        <w:right w:val="none" w:sz="0" w:space="0" w:color="auto"/>
      </w:divBdr>
    </w:div>
    <w:div w:id="2044085992">
      <w:bodyDiv w:val="1"/>
      <w:marLeft w:val="0"/>
      <w:marRight w:val="0"/>
      <w:marTop w:val="0"/>
      <w:marBottom w:val="0"/>
      <w:divBdr>
        <w:top w:val="none" w:sz="0" w:space="0" w:color="auto"/>
        <w:left w:val="none" w:sz="0" w:space="0" w:color="auto"/>
        <w:bottom w:val="none" w:sz="0" w:space="0" w:color="auto"/>
        <w:right w:val="none" w:sz="0" w:space="0" w:color="auto"/>
      </w:divBdr>
    </w:div>
    <w:div w:id="20543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ce@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dep@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3/SaeimaLIVS13.nsf/0/B6E6044742C8DEF8C2258699003FE189?OpenDocument"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s://tap.mk.gov.lv/mk/tap/?pid=40404107" TargetMode="External"/><Relationship Id="rId4" Type="http://schemas.openxmlformats.org/officeDocument/2006/relationships/settings" Target="settings.xml"/><Relationship Id="rId9" Type="http://schemas.openxmlformats.org/officeDocument/2006/relationships/hyperlink" Target="https://www.arei.lv/sites/arei/files/files/articles/LandLat4Pol_D1_3_Ainavu_novertesanas_pieredze.pdf" TargetMode="External"/><Relationship Id="rId14" Type="http://schemas.openxmlformats.org/officeDocument/2006/relationships/hyperlink" Target="https://police.daugavpils.lv/kontak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9EEB-EFEA-4124-94BE-A35D19F0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3127</Words>
  <Characters>23951</Characters>
  <Application>Microsoft Office Word</Application>
  <DocSecurity>0</DocSecurity>
  <Lines>199</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2024-07-10T07:15:00Z</dcterms:created>
  <dcterms:modified xsi:type="dcterms:W3CDTF">2024-07-10T07:15:00Z</dcterms:modified>
</cp:coreProperties>
</file>