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9C5D" w14:textId="50994057" w:rsidR="003D73EC" w:rsidRPr="007D5079" w:rsidRDefault="003D73EC" w:rsidP="003D73EC">
      <w:pPr>
        <w:jc w:val="center"/>
        <w:rPr>
          <w:noProof/>
          <w:sz w:val="26"/>
          <w:szCs w:val="26"/>
        </w:rPr>
      </w:pPr>
      <w:r w:rsidRPr="00C232CB">
        <w:rPr>
          <w:noProof/>
          <w:lang w:eastAsia="lv-LV"/>
        </w:rPr>
        <w:drawing>
          <wp:inline distT="0" distB="0" distL="0" distR="0" wp14:anchorId="3B9F9811" wp14:editId="6F3B4A2B">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441093F8" w14:textId="77777777" w:rsidR="003D73EC" w:rsidRPr="007D5079" w:rsidRDefault="003D73EC" w:rsidP="003D73EC">
      <w:pPr>
        <w:jc w:val="center"/>
        <w:rPr>
          <w:noProof/>
          <w:sz w:val="10"/>
          <w:szCs w:val="10"/>
        </w:rPr>
      </w:pPr>
    </w:p>
    <w:p w14:paraId="4B09786B" w14:textId="77777777" w:rsidR="003D73EC" w:rsidRPr="007D5079" w:rsidRDefault="003D73EC" w:rsidP="003D73EC">
      <w:pPr>
        <w:jc w:val="center"/>
        <w:rPr>
          <w:b/>
          <w:bCs/>
          <w:noProof/>
          <w:sz w:val="27"/>
          <w:szCs w:val="27"/>
        </w:rPr>
      </w:pPr>
      <w:r w:rsidRPr="007D5079">
        <w:rPr>
          <w:b/>
          <w:bCs/>
          <w:noProof/>
          <w:sz w:val="27"/>
          <w:szCs w:val="27"/>
        </w:rPr>
        <w:t>DAUGAVPILS VALSTSPILSĒTAS PAŠVALDĪBAS DOME</w:t>
      </w:r>
    </w:p>
    <w:p w14:paraId="455D8D38" w14:textId="200F46E9" w:rsidR="003D73EC" w:rsidRPr="007D5079" w:rsidRDefault="003D73EC" w:rsidP="003D73EC">
      <w:pPr>
        <w:ind w:right="-341"/>
        <w:jc w:val="center"/>
        <w:rPr>
          <w:noProof/>
          <w:sz w:val="10"/>
          <w:szCs w:val="10"/>
        </w:rPr>
      </w:pPr>
      <w:r>
        <w:rPr>
          <w:noProof/>
          <w:lang w:eastAsia="lv-LV"/>
        </w:rPr>
        <mc:AlternateContent>
          <mc:Choice Requires="wps">
            <w:drawing>
              <wp:anchor distT="4294967294" distB="4294967294" distL="114300" distR="114300" simplePos="0" relativeHeight="251659264" behindDoc="0" locked="0" layoutInCell="1" allowOverlap="1" wp14:anchorId="4CE300B9" wp14:editId="120D374D">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584B6"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14:paraId="30FF69D9" w14:textId="77777777" w:rsidR="003D73EC" w:rsidRPr="007D5079" w:rsidRDefault="003D73EC" w:rsidP="003D73EC">
      <w:pPr>
        <w:ind w:right="-341"/>
        <w:jc w:val="center"/>
        <w:rPr>
          <w:sz w:val="20"/>
          <w:szCs w:val="20"/>
        </w:rPr>
      </w:pPr>
      <w:r w:rsidRPr="007D5079">
        <w:rPr>
          <w:sz w:val="20"/>
          <w:szCs w:val="20"/>
        </w:rPr>
        <w:t xml:space="preserve">K. Valdemāra iela 1, Daugavpils, LV-5401, tālr. 65404344, </w:t>
      </w:r>
      <w:r w:rsidRPr="007D5079">
        <w:rPr>
          <w:sz w:val="20"/>
          <w:szCs w:val="20"/>
          <w:lang w:val="pl-PL"/>
        </w:rPr>
        <w:t>65404399, 65404321</w:t>
      </w:r>
    </w:p>
    <w:p w14:paraId="518C6EC4" w14:textId="77777777" w:rsidR="003D73EC" w:rsidRPr="007D5079" w:rsidRDefault="003D73EC" w:rsidP="003D73EC">
      <w:pPr>
        <w:tabs>
          <w:tab w:val="left" w:pos="3960"/>
        </w:tabs>
        <w:jc w:val="center"/>
        <w:rPr>
          <w:noProof/>
          <w:w w:val="120"/>
          <w:sz w:val="16"/>
          <w:szCs w:val="16"/>
        </w:rPr>
      </w:pPr>
      <w:r w:rsidRPr="007D5079">
        <w:rPr>
          <w:sz w:val="20"/>
          <w:szCs w:val="20"/>
        </w:rPr>
        <w:t xml:space="preserve">e-pasts: info@daugavpils.lv   </w:t>
      </w:r>
      <w:r w:rsidRPr="007D5079">
        <w:rPr>
          <w:sz w:val="20"/>
          <w:szCs w:val="20"/>
          <w:u w:val="single"/>
        </w:rPr>
        <w:t>www.daugavpils.lv</w:t>
      </w:r>
    </w:p>
    <w:p w14:paraId="2EC0118E" w14:textId="77777777" w:rsidR="002063B8" w:rsidRPr="002063B8" w:rsidRDefault="002063B8" w:rsidP="002063B8"/>
    <w:p w14:paraId="37488CCF" w14:textId="77777777" w:rsidR="004F28CE" w:rsidRPr="004F28CE" w:rsidRDefault="004F28CE" w:rsidP="006A3725">
      <w:pPr>
        <w:pStyle w:val="Heading4"/>
        <w:ind w:left="567" w:hanging="567"/>
        <w:jc w:val="left"/>
        <w:rPr>
          <w:b w:val="0"/>
          <w:sz w:val="24"/>
          <w:szCs w:val="24"/>
        </w:rPr>
      </w:pPr>
    </w:p>
    <w:p w14:paraId="754EC41A" w14:textId="77777777" w:rsidR="004F28CE" w:rsidRPr="004F28CE" w:rsidRDefault="004F28CE" w:rsidP="006A3725">
      <w:pPr>
        <w:pStyle w:val="Heading4"/>
        <w:ind w:left="567" w:hanging="567"/>
        <w:jc w:val="left"/>
        <w:rPr>
          <w:b w:val="0"/>
          <w:sz w:val="24"/>
          <w:szCs w:val="24"/>
        </w:rPr>
      </w:pPr>
    </w:p>
    <w:p w14:paraId="506DBB24" w14:textId="4656AF9F" w:rsidR="006A3725" w:rsidRPr="004F28CE" w:rsidRDefault="006A3725" w:rsidP="006A3725">
      <w:pPr>
        <w:pStyle w:val="Heading4"/>
        <w:ind w:left="567" w:hanging="567"/>
        <w:jc w:val="left"/>
        <w:rPr>
          <w:rFonts w:eastAsiaTheme="minorEastAsia"/>
          <w:sz w:val="24"/>
          <w:szCs w:val="24"/>
          <w:lang w:eastAsia="zh-CN"/>
        </w:rPr>
      </w:pPr>
      <w:r w:rsidRPr="004F28CE">
        <w:rPr>
          <w:b w:val="0"/>
          <w:sz w:val="24"/>
          <w:szCs w:val="24"/>
        </w:rPr>
        <w:t xml:space="preserve">2023.gada 14.decembra                                                            </w:t>
      </w:r>
      <w:r w:rsidR="004F28CE" w:rsidRPr="004F28CE">
        <w:rPr>
          <w:sz w:val="24"/>
          <w:szCs w:val="24"/>
        </w:rPr>
        <w:t>Saistošie noteikumi Nr.31</w:t>
      </w:r>
    </w:p>
    <w:p w14:paraId="1CB12C6C" w14:textId="069C46D3" w:rsidR="006A3725" w:rsidRPr="004F28CE" w:rsidRDefault="006A3725" w:rsidP="006A3725">
      <w:r w:rsidRPr="004F28CE">
        <w:t xml:space="preserve">                                                                                                  (prot. Nr.27,  </w:t>
      </w:r>
      <w:r w:rsidR="004F28CE" w:rsidRPr="004F28CE">
        <w:t>16</w:t>
      </w:r>
      <w:r w:rsidRPr="004F28CE">
        <w:t>.§)</w:t>
      </w:r>
    </w:p>
    <w:p w14:paraId="5401E4A1" w14:textId="77777777" w:rsidR="006A3725" w:rsidRPr="004F28CE" w:rsidRDefault="006A3725" w:rsidP="006A3725"/>
    <w:p w14:paraId="67ACD392" w14:textId="77777777" w:rsidR="006A3725" w:rsidRPr="004F28CE" w:rsidRDefault="006A3725" w:rsidP="006A3725">
      <w:pPr>
        <w:jc w:val="center"/>
      </w:pPr>
      <w:r w:rsidRPr="004F28CE">
        <w:t xml:space="preserve">                                                                      APSTIPRINĀTI</w:t>
      </w:r>
    </w:p>
    <w:p w14:paraId="6C3D7522" w14:textId="77777777" w:rsidR="006A3725" w:rsidRPr="004F28CE" w:rsidRDefault="006A3725" w:rsidP="006A3725">
      <w:r w:rsidRPr="004F28CE">
        <w:t xml:space="preserve">                                                                                                 ar Daugavpils </w:t>
      </w:r>
      <w:proofErr w:type="spellStart"/>
      <w:r w:rsidRPr="004F28CE">
        <w:t>valstspilsētas</w:t>
      </w:r>
      <w:proofErr w:type="spellEnd"/>
      <w:r w:rsidRPr="004F28CE">
        <w:t xml:space="preserve"> </w:t>
      </w:r>
    </w:p>
    <w:p w14:paraId="0CC3852D" w14:textId="77777777" w:rsidR="006A3725" w:rsidRPr="004F28CE" w:rsidRDefault="006A3725" w:rsidP="006A3725">
      <w:pPr>
        <w:jc w:val="center"/>
      </w:pPr>
      <w:r w:rsidRPr="004F28CE">
        <w:t xml:space="preserve">                                                                         pašvaldības domes </w:t>
      </w:r>
    </w:p>
    <w:p w14:paraId="43D8D182" w14:textId="77777777" w:rsidR="006A3725" w:rsidRPr="004F28CE" w:rsidRDefault="006A3725" w:rsidP="006A3725">
      <w:pPr>
        <w:jc w:val="center"/>
      </w:pPr>
      <w:r w:rsidRPr="004F28CE">
        <w:t xml:space="preserve">                                                                                 2023.gada 14.decembra</w:t>
      </w:r>
    </w:p>
    <w:p w14:paraId="6FEA50F9" w14:textId="3455BAE2" w:rsidR="006A3725" w:rsidRPr="004F28CE" w:rsidRDefault="006A3725" w:rsidP="006A3725">
      <w:pPr>
        <w:jc w:val="center"/>
      </w:pPr>
      <w:r w:rsidRPr="004F28CE">
        <w:t xml:space="preserve">                                                                     lēmumu Nr.</w:t>
      </w:r>
      <w:r w:rsidR="004F28CE" w:rsidRPr="004F28CE">
        <w:t>915</w:t>
      </w:r>
    </w:p>
    <w:p w14:paraId="783E9609" w14:textId="77777777" w:rsidR="00CF0523" w:rsidRPr="006B5689" w:rsidRDefault="00CF0523">
      <w:r w:rsidRPr="006B5689">
        <w:t>  </w:t>
      </w:r>
    </w:p>
    <w:p w14:paraId="056E1557" w14:textId="0517ED55" w:rsidR="00773897" w:rsidRPr="006B5689" w:rsidRDefault="006A3725" w:rsidP="00773897">
      <w:pPr>
        <w:keepNext/>
        <w:tabs>
          <w:tab w:val="left" w:pos="4680"/>
          <w:tab w:val="left" w:pos="5400"/>
        </w:tabs>
        <w:jc w:val="center"/>
        <w:outlineLvl w:val="0"/>
        <w:rPr>
          <w:b/>
          <w:bCs/>
        </w:rPr>
      </w:pPr>
      <w:r w:rsidRPr="006B5689">
        <w:rPr>
          <w:b/>
          <w:bCs/>
        </w:rPr>
        <w:t xml:space="preserve"> </w:t>
      </w:r>
      <w:r w:rsidR="00B52042" w:rsidRPr="00172717">
        <w:rPr>
          <w:b/>
        </w:rPr>
        <w:t>Par kārtību, kādā tiek piešķirts tirgus statuss un tirgus pārvaldītājs saskaņo ar pašvaldību tirgus noteikumus</w:t>
      </w:r>
    </w:p>
    <w:p w14:paraId="6B356007" w14:textId="77777777" w:rsidR="00773897" w:rsidRPr="006B5689" w:rsidRDefault="00773897" w:rsidP="00773897">
      <w:pPr>
        <w:keepNext/>
        <w:tabs>
          <w:tab w:val="left" w:pos="4680"/>
          <w:tab w:val="left" w:pos="5400"/>
        </w:tabs>
        <w:jc w:val="center"/>
        <w:outlineLvl w:val="0"/>
        <w:rPr>
          <w:sz w:val="20"/>
          <w:szCs w:val="20"/>
        </w:rPr>
      </w:pPr>
    </w:p>
    <w:p w14:paraId="3702AD85" w14:textId="138EFE93" w:rsidR="00773897" w:rsidRPr="006A3725" w:rsidRDefault="00773897" w:rsidP="00B52042">
      <w:pPr>
        <w:keepNext/>
        <w:tabs>
          <w:tab w:val="left" w:pos="4680"/>
          <w:tab w:val="left" w:pos="5400"/>
        </w:tabs>
        <w:ind w:left="3402"/>
        <w:jc w:val="right"/>
        <w:outlineLvl w:val="0"/>
        <w:rPr>
          <w:i/>
          <w:sz w:val="22"/>
          <w:szCs w:val="22"/>
        </w:rPr>
      </w:pPr>
      <w:r w:rsidRPr="006A3725">
        <w:rPr>
          <w:i/>
          <w:sz w:val="22"/>
          <w:szCs w:val="22"/>
        </w:rPr>
        <w:t xml:space="preserve">Izdoti saskaņā ar </w:t>
      </w:r>
      <w:r w:rsidR="00B52042" w:rsidRPr="006A3725">
        <w:rPr>
          <w:i/>
          <w:sz w:val="22"/>
          <w:szCs w:val="22"/>
        </w:rPr>
        <w:t>Ministru kabineta 2010. gada 12. maija noteikumu Nr. 440 “</w:t>
      </w:r>
      <w:r w:rsidR="00B52042" w:rsidRPr="006A3725">
        <w:rPr>
          <w:i/>
          <w:sz w:val="22"/>
          <w:szCs w:val="22"/>
          <w:shd w:val="clear" w:color="auto" w:fill="FFFFFF"/>
        </w:rPr>
        <w:t>Noteikumi par tirdzniecības veidiem, kas saskaņojami ar pašvaldību, un tirdzniecības organizēšanas kārtību</w:t>
      </w:r>
      <w:r w:rsidR="00B52042" w:rsidRPr="006A3725">
        <w:rPr>
          <w:i/>
          <w:sz w:val="22"/>
          <w:szCs w:val="22"/>
        </w:rPr>
        <w:t>” 8.</w:t>
      </w:r>
      <w:r w:rsidR="00B52042" w:rsidRPr="006A3725">
        <w:rPr>
          <w:i/>
          <w:sz w:val="22"/>
          <w:szCs w:val="22"/>
          <w:vertAlign w:val="superscript"/>
        </w:rPr>
        <w:t>1</w:t>
      </w:r>
      <w:r w:rsidR="00B52042" w:rsidRPr="006A3725">
        <w:rPr>
          <w:i/>
          <w:sz w:val="22"/>
          <w:szCs w:val="22"/>
        </w:rPr>
        <w:t xml:space="preserve"> un 9. punktu</w:t>
      </w:r>
      <w:r w:rsidRPr="006A3725">
        <w:rPr>
          <w:i/>
          <w:sz w:val="22"/>
          <w:szCs w:val="22"/>
        </w:rPr>
        <w:t xml:space="preserve"> </w:t>
      </w:r>
    </w:p>
    <w:p w14:paraId="77D91EE4" w14:textId="2393D54D" w:rsidR="00947227" w:rsidRDefault="006B5689" w:rsidP="00CD6838">
      <w:pPr>
        <w:pStyle w:val="naisf"/>
        <w:numPr>
          <w:ilvl w:val="0"/>
          <w:numId w:val="35"/>
        </w:numPr>
        <w:tabs>
          <w:tab w:val="left" w:pos="540"/>
        </w:tabs>
        <w:snapToGrid w:val="0"/>
        <w:spacing w:before="240" w:beforeAutospacing="0" w:after="0" w:afterAutospacing="0"/>
        <w:ind w:left="357" w:hanging="357"/>
        <w:rPr>
          <w:rFonts w:eastAsia="Times New Roman"/>
          <w:lang w:val="lv-LV"/>
        </w:rPr>
      </w:pPr>
      <w:bookmarkStart w:id="0" w:name="n1"/>
      <w:bookmarkEnd w:id="0"/>
      <w:r w:rsidRPr="006B5689">
        <w:rPr>
          <w:rFonts w:eastAsia="Times New Roman"/>
          <w:lang w:val="lv-LV"/>
        </w:rPr>
        <w:t>Saistošie noteikumi</w:t>
      </w:r>
      <w:r w:rsidR="00947227" w:rsidRPr="006B5689">
        <w:rPr>
          <w:rFonts w:eastAsia="Times New Roman"/>
          <w:lang w:val="lv-LV"/>
        </w:rPr>
        <w:t xml:space="preserve"> nosaka kārtību, </w:t>
      </w:r>
      <w:r w:rsidR="00DA4B84">
        <w:rPr>
          <w:lang w:val="lv-LV"/>
        </w:rPr>
        <w:t xml:space="preserve">kādā tiek </w:t>
      </w:r>
      <w:r w:rsidR="003D7A30">
        <w:rPr>
          <w:lang w:val="lv-LV"/>
        </w:rPr>
        <w:t>noteikta jauna tirgus izveidošanas lietderība, t</w:t>
      </w:r>
      <w:r w:rsidR="00BE21EC">
        <w:rPr>
          <w:lang w:val="lv-LV"/>
        </w:rPr>
        <w:t>i</w:t>
      </w:r>
      <w:r w:rsidR="003D7A30">
        <w:rPr>
          <w:lang w:val="lv-LV"/>
        </w:rPr>
        <w:t xml:space="preserve">ek </w:t>
      </w:r>
      <w:r w:rsidR="00DA4B84">
        <w:rPr>
          <w:lang w:val="lv-LV"/>
        </w:rPr>
        <w:t xml:space="preserve">piešķirts tirgus statuss un tirgus pārvaldītājs saskaņo ar </w:t>
      </w:r>
      <w:r w:rsidR="00DA4B84" w:rsidRPr="006B5689">
        <w:rPr>
          <w:rFonts w:eastAsia="Times New Roman"/>
          <w:lang w:val="lv-LV"/>
        </w:rPr>
        <w:t xml:space="preserve">Daugavpils </w:t>
      </w:r>
      <w:proofErr w:type="spellStart"/>
      <w:r w:rsidR="00DA4B84" w:rsidRPr="006B5689">
        <w:rPr>
          <w:rFonts w:eastAsia="Times New Roman"/>
          <w:lang w:val="lv-LV"/>
        </w:rPr>
        <w:t>valstspilsētas</w:t>
      </w:r>
      <w:proofErr w:type="spellEnd"/>
      <w:r w:rsidR="00DA4B84" w:rsidRPr="006B5689">
        <w:rPr>
          <w:rFonts w:eastAsia="Times New Roman"/>
          <w:lang w:val="lv-LV"/>
        </w:rPr>
        <w:t xml:space="preserve"> pašvaldīb</w:t>
      </w:r>
      <w:r w:rsidR="00DA4B84">
        <w:rPr>
          <w:rFonts w:eastAsia="Times New Roman"/>
          <w:lang w:val="lv-LV"/>
        </w:rPr>
        <w:t>u</w:t>
      </w:r>
      <w:r w:rsidR="00DA4B84" w:rsidRPr="006B5689">
        <w:rPr>
          <w:rFonts w:eastAsia="Times New Roman"/>
          <w:lang w:val="lv-LV"/>
        </w:rPr>
        <w:t xml:space="preserve"> (turpmāk - pašvaldība) </w:t>
      </w:r>
      <w:r w:rsidR="00DA4B84">
        <w:rPr>
          <w:lang w:val="lv-LV"/>
        </w:rPr>
        <w:t>tirgus noteikumus</w:t>
      </w:r>
      <w:r w:rsidR="00947227" w:rsidRPr="006B5689">
        <w:rPr>
          <w:rFonts w:eastAsia="Times New Roman"/>
          <w:lang w:val="lv-LV"/>
        </w:rPr>
        <w:t>.</w:t>
      </w:r>
    </w:p>
    <w:p w14:paraId="5C7DBA52" w14:textId="7CEAC041" w:rsidR="00C413DA" w:rsidRPr="00C413DA" w:rsidRDefault="00AA7662" w:rsidP="00C413DA">
      <w:pPr>
        <w:pStyle w:val="naisf"/>
        <w:numPr>
          <w:ilvl w:val="0"/>
          <w:numId w:val="35"/>
        </w:numPr>
        <w:tabs>
          <w:tab w:val="left" w:pos="540"/>
        </w:tabs>
        <w:snapToGrid w:val="0"/>
        <w:spacing w:before="120" w:beforeAutospacing="0" w:after="0" w:afterAutospacing="0"/>
        <w:ind w:left="357" w:hanging="357"/>
        <w:rPr>
          <w:rFonts w:eastAsia="Times New Roman"/>
          <w:lang w:val="lv-LV"/>
        </w:rPr>
      </w:pPr>
      <w:r w:rsidRPr="00AA7662">
        <w:rPr>
          <w:shd w:val="clear" w:color="auto" w:fill="FFFFFF"/>
          <w:lang w:val="lv-LV"/>
        </w:rPr>
        <w:t>Lai saskaņotu jauna tirgus izveidošanas lietderību, noteiktu tirgus atrašanās vietu un tā teritorijas robežas</w:t>
      </w:r>
      <w:r>
        <w:rPr>
          <w:shd w:val="clear" w:color="auto" w:fill="FFFFFF"/>
          <w:lang w:val="lv-LV"/>
        </w:rPr>
        <w:t xml:space="preserve"> </w:t>
      </w:r>
      <w:r w:rsidRPr="00AA7662">
        <w:rPr>
          <w:shd w:val="clear" w:color="auto" w:fill="FFFFFF"/>
          <w:lang w:val="lv-LV"/>
        </w:rPr>
        <w:t>tirgus statusa piešķiršanai,</w:t>
      </w:r>
      <w:r w:rsidR="00C413DA">
        <w:rPr>
          <w:rFonts w:eastAsia="Times New Roman"/>
          <w:lang w:val="lv-LV"/>
        </w:rPr>
        <w:t xml:space="preserve"> </w:t>
      </w:r>
      <w:r w:rsidRPr="00C413DA">
        <w:rPr>
          <w:shd w:val="clear" w:color="auto" w:fill="FFFFFF"/>
          <w:lang w:val="lv-LV"/>
        </w:rPr>
        <w:t xml:space="preserve">komersants </w:t>
      </w:r>
      <w:r w:rsidR="00C413DA">
        <w:rPr>
          <w:shd w:val="clear" w:color="auto" w:fill="FFFFFF"/>
          <w:lang w:val="lv-LV"/>
        </w:rPr>
        <w:t xml:space="preserve">Daugavpils </w:t>
      </w:r>
      <w:proofErr w:type="spellStart"/>
      <w:r w:rsidR="00C413DA">
        <w:rPr>
          <w:shd w:val="clear" w:color="auto" w:fill="FFFFFF"/>
          <w:lang w:val="lv-LV"/>
        </w:rPr>
        <w:t>valstspilsētas</w:t>
      </w:r>
      <w:proofErr w:type="spellEnd"/>
      <w:r w:rsidR="00C413DA">
        <w:rPr>
          <w:shd w:val="clear" w:color="auto" w:fill="FFFFFF"/>
          <w:lang w:val="lv-LV"/>
        </w:rPr>
        <w:t xml:space="preserve"> pašvaldības iestādē “Daugavpils pašvaldības centrālā pārvalde” (turpmāk - Pārvalde) iesniedz šādus dokumentus:</w:t>
      </w:r>
    </w:p>
    <w:p w14:paraId="73E44B65" w14:textId="04B590B8" w:rsidR="00C413DA" w:rsidRPr="00C413DA" w:rsidRDefault="00C413DA" w:rsidP="00C413DA">
      <w:pPr>
        <w:pStyle w:val="naisf"/>
        <w:numPr>
          <w:ilvl w:val="1"/>
          <w:numId w:val="35"/>
        </w:numPr>
        <w:tabs>
          <w:tab w:val="left" w:pos="540"/>
        </w:tabs>
        <w:snapToGrid w:val="0"/>
        <w:spacing w:before="0" w:beforeAutospacing="0" w:after="0" w:afterAutospacing="0"/>
        <w:ind w:left="788" w:hanging="431"/>
        <w:rPr>
          <w:rFonts w:eastAsia="Times New Roman"/>
          <w:lang w:val="lv-LV"/>
        </w:rPr>
      </w:pPr>
      <w:r>
        <w:rPr>
          <w:shd w:val="clear" w:color="auto" w:fill="FFFFFF"/>
          <w:lang w:val="lv-LV"/>
        </w:rPr>
        <w:t>iesniegumu, kurā norāda:</w:t>
      </w:r>
    </w:p>
    <w:p w14:paraId="206FBFCD" w14:textId="2871AF85" w:rsidR="00C413DA" w:rsidRPr="00C413DA" w:rsidRDefault="00C413DA" w:rsidP="00C413DA">
      <w:pPr>
        <w:pStyle w:val="naisf"/>
        <w:numPr>
          <w:ilvl w:val="2"/>
          <w:numId w:val="35"/>
        </w:numPr>
        <w:tabs>
          <w:tab w:val="left" w:pos="540"/>
        </w:tabs>
        <w:snapToGrid w:val="0"/>
        <w:spacing w:before="0" w:beforeAutospacing="0" w:after="0" w:afterAutospacing="0"/>
        <w:rPr>
          <w:rFonts w:eastAsia="Times New Roman"/>
          <w:lang w:val="lv-LV"/>
        </w:rPr>
      </w:pPr>
      <w:r>
        <w:rPr>
          <w:lang w:val="lv-LV"/>
        </w:rPr>
        <w:t>ziņas</w:t>
      </w:r>
      <w:r w:rsidRPr="00A3202D">
        <w:rPr>
          <w:lang w:val="lv-LV"/>
        </w:rPr>
        <w:t xml:space="preserve"> par </w:t>
      </w:r>
      <w:r>
        <w:rPr>
          <w:lang w:val="lv-LV"/>
        </w:rPr>
        <w:t>komersantu</w:t>
      </w:r>
      <w:r w:rsidRPr="00A3202D">
        <w:rPr>
          <w:lang w:val="lv-LV"/>
        </w:rPr>
        <w:t xml:space="preserve"> </w:t>
      </w:r>
      <w:r>
        <w:rPr>
          <w:lang w:val="lv-LV"/>
        </w:rPr>
        <w:t>–</w:t>
      </w:r>
      <w:r w:rsidRPr="00A3202D">
        <w:rPr>
          <w:lang w:val="lv-LV"/>
        </w:rPr>
        <w:t xml:space="preserve"> </w:t>
      </w:r>
      <w:r>
        <w:rPr>
          <w:lang w:val="lv-LV"/>
        </w:rPr>
        <w:t xml:space="preserve">komersanta </w:t>
      </w:r>
      <w:r w:rsidRPr="00A3202D">
        <w:rPr>
          <w:lang w:val="lv-LV"/>
        </w:rPr>
        <w:t>nosaukum</w:t>
      </w:r>
      <w:r>
        <w:rPr>
          <w:lang w:val="lv-LV"/>
        </w:rPr>
        <w:t>u</w:t>
      </w:r>
      <w:r w:rsidRPr="00A3202D">
        <w:rPr>
          <w:lang w:val="lv-LV"/>
        </w:rPr>
        <w:t>, reģistrācijas numur</w:t>
      </w:r>
      <w:r>
        <w:rPr>
          <w:lang w:val="lv-LV"/>
        </w:rPr>
        <w:t>u</w:t>
      </w:r>
      <w:r w:rsidRPr="00A3202D">
        <w:rPr>
          <w:lang w:val="lv-LV"/>
        </w:rPr>
        <w:t xml:space="preserve"> un juridisk</w:t>
      </w:r>
      <w:r>
        <w:rPr>
          <w:lang w:val="lv-LV"/>
        </w:rPr>
        <w:t>o</w:t>
      </w:r>
      <w:r w:rsidRPr="00A3202D">
        <w:rPr>
          <w:lang w:val="lv-LV"/>
        </w:rPr>
        <w:t xml:space="preserve"> adres</w:t>
      </w:r>
      <w:r>
        <w:rPr>
          <w:lang w:val="lv-LV"/>
        </w:rPr>
        <w:t>i vai vārd</w:t>
      </w:r>
      <w:r w:rsidR="000243CF">
        <w:rPr>
          <w:lang w:val="lv-LV"/>
        </w:rPr>
        <w:t>u</w:t>
      </w:r>
      <w:r>
        <w:rPr>
          <w:lang w:val="lv-LV"/>
        </w:rPr>
        <w:t>, uzvārd</w:t>
      </w:r>
      <w:r w:rsidR="000243CF">
        <w:rPr>
          <w:lang w:val="lv-LV"/>
        </w:rPr>
        <w:t>u</w:t>
      </w:r>
      <w:r>
        <w:rPr>
          <w:lang w:val="lv-LV"/>
        </w:rPr>
        <w:t xml:space="preserve"> un nodokļu maksātāja </w:t>
      </w:r>
      <w:r w:rsidR="00AD140D">
        <w:rPr>
          <w:lang w:val="lv-LV"/>
        </w:rPr>
        <w:t>reģistrācijas kodu (ja iesniegumu iesniedz saimniecisko darbību reģistrējusi fiziska persona)</w:t>
      </w:r>
      <w:r w:rsidRPr="00A3202D">
        <w:rPr>
          <w:lang w:val="lv-LV"/>
        </w:rPr>
        <w:t>;</w:t>
      </w:r>
    </w:p>
    <w:p w14:paraId="7D49A329" w14:textId="7852CD3B" w:rsidR="00C413DA" w:rsidRPr="00C413DA" w:rsidRDefault="00AD140D" w:rsidP="00C413DA">
      <w:pPr>
        <w:pStyle w:val="naisf"/>
        <w:numPr>
          <w:ilvl w:val="2"/>
          <w:numId w:val="35"/>
        </w:numPr>
        <w:tabs>
          <w:tab w:val="left" w:pos="540"/>
        </w:tabs>
        <w:snapToGrid w:val="0"/>
        <w:spacing w:before="0" w:beforeAutospacing="0" w:after="0" w:afterAutospacing="0"/>
        <w:rPr>
          <w:rFonts w:eastAsia="Times New Roman"/>
          <w:lang w:val="lv-LV"/>
        </w:rPr>
      </w:pPr>
      <w:r>
        <w:rPr>
          <w:lang w:val="lv-LV"/>
        </w:rPr>
        <w:t>plānoto tirgus darbības vietu (adresi)</w:t>
      </w:r>
      <w:r w:rsidR="00C413DA">
        <w:rPr>
          <w:lang w:val="lv-LV"/>
        </w:rPr>
        <w:t>;</w:t>
      </w:r>
    </w:p>
    <w:p w14:paraId="085902A8" w14:textId="14577CC0" w:rsidR="00C413DA" w:rsidRPr="00226245" w:rsidRDefault="00226245" w:rsidP="00C413DA">
      <w:pPr>
        <w:pStyle w:val="naisf"/>
        <w:numPr>
          <w:ilvl w:val="1"/>
          <w:numId w:val="35"/>
        </w:numPr>
        <w:tabs>
          <w:tab w:val="left" w:pos="540"/>
        </w:tabs>
        <w:snapToGrid w:val="0"/>
        <w:spacing w:before="0" w:beforeAutospacing="0" w:after="0" w:afterAutospacing="0"/>
        <w:rPr>
          <w:rFonts w:eastAsia="Times New Roman"/>
          <w:lang w:val="lv-LV"/>
        </w:rPr>
      </w:pPr>
      <w:r w:rsidRPr="00226245">
        <w:rPr>
          <w:shd w:val="clear" w:color="auto" w:fill="FFFFFF"/>
          <w:lang w:val="lv-LV"/>
        </w:rPr>
        <w:t> situācijas plānā vai zemesgabala robežu plānā atbilstoši mērogam iezīmētas plānotā tirgus teritorijas robežas un būvniecības ieceres met</w:t>
      </w:r>
      <w:r w:rsidR="000243CF">
        <w:rPr>
          <w:shd w:val="clear" w:color="auto" w:fill="FFFFFF"/>
          <w:lang w:val="lv-LV"/>
        </w:rPr>
        <w:t>u</w:t>
      </w:r>
      <w:r w:rsidRPr="00226245">
        <w:rPr>
          <w:shd w:val="clear" w:color="auto" w:fill="FFFFFF"/>
          <w:lang w:val="lv-LV"/>
        </w:rPr>
        <w:t xml:space="preserve"> (M 1:500), kurā norādītas tirdzniecības vietas un autostāvvietas;</w:t>
      </w:r>
    </w:p>
    <w:p w14:paraId="3EDE1EE4" w14:textId="5DE6A8BF" w:rsidR="00226245" w:rsidRPr="00226245" w:rsidRDefault="00226245" w:rsidP="00C413DA">
      <w:pPr>
        <w:pStyle w:val="naisf"/>
        <w:numPr>
          <w:ilvl w:val="1"/>
          <w:numId w:val="35"/>
        </w:numPr>
        <w:tabs>
          <w:tab w:val="left" w:pos="540"/>
        </w:tabs>
        <w:snapToGrid w:val="0"/>
        <w:spacing w:before="0" w:beforeAutospacing="0" w:after="0" w:afterAutospacing="0"/>
        <w:rPr>
          <w:rFonts w:eastAsia="Times New Roman"/>
          <w:lang w:val="lv-LV"/>
        </w:rPr>
      </w:pPr>
      <w:r w:rsidRPr="00226245">
        <w:rPr>
          <w:shd w:val="clear" w:color="auto" w:fill="FFFFFF"/>
          <w:lang w:val="lv-LV"/>
        </w:rPr>
        <w:t>plānotā</w:t>
      </w:r>
      <w:r>
        <w:rPr>
          <w:shd w:val="clear" w:color="auto" w:fill="FFFFFF"/>
          <w:lang w:val="lv-LV"/>
        </w:rPr>
        <w:t>s</w:t>
      </w:r>
      <w:r w:rsidRPr="00226245">
        <w:rPr>
          <w:shd w:val="clear" w:color="auto" w:fill="FFFFFF"/>
          <w:lang w:val="lv-LV"/>
        </w:rPr>
        <w:t xml:space="preserve"> tirgus</w:t>
      </w:r>
      <w:r>
        <w:rPr>
          <w:shd w:val="clear" w:color="auto" w:fill="FFFFFF"/>
          <w:lang w:val="lv-LV"/>
        </w:rPr>
        <w:t xml:space="preserve"> darbības vietas</w:t>
      </w:r>
      <w:r w:rsidRPr="00226245">
        <w:rPr>
          <w:shd w:val="clear" w:color="auto" w:fill="FFFFFF"/>
          <w:lang w:val="lv-LV"/>
        </w:rPr>
        <w:t xml:space="preserve"> </w:t>
      </w:r>
      <w:r>
        <w:rPr>
          <w:shd w:val="clear" w:color="auto" w:fill="FFFFFF"/>
          <w:lang w:val="lv-LV"/>
        </w:rPr>
        <w:t xml:space="preserve">īpašuma vai </w:t>
      </w:r>
      <w:r w:rsidRPr="00226245">
        <w:rPr>
          <w:shd w:val="clear" w:color="auto" w:fill="FFFFFF"/>
          <w:lang w:val="lv-LV"/>
        </w:rPr>
        <w:t>lietošanas tiesīb</w:t>
      </w:r>
      <w:r>
        <w:rPr>
          <w:shd w:val="clear" w:color="auto" w:fill="FFFFFF"/>
          <w:lang w:val="lv-LV"/>
        </w:rPr>
        <w:t>u</w:t>
      </w:r>
      <w:r w:rsidRPr="00226245">
        <w:rPr>
          <w:shd w:val="clear" w:color="auto" w:fill="FFFFFF"/>
          <w:lang w:val="lv-LV"/>
        </w:rPr>
        <w:t xml:space="preserve"> apliecinoš</w:t>
      </w:r>
      <w:r>
        <w:rPr>
          <w:shd w:val="clear" w:color="auto" w:fill="FFFFFF"/>
          <w:lang w:val="lv-LV"/>
        </w:rPr>
        <w:t>u</w:t>
      </w:r>
      <w:r w:rsidRPr="00226245">
        <w:rPr>
          <w:shd w:val="clear" w:color="auto" w:fill="FFFFFF"/>
          <w:lang w:val="lv-LV"/>
        </w:rPr>
        <w:t xml:space="preserve"> dokument</w:t>
      </w:r>
      <w:r>
        <w:rPr>
          <w:shd w:val="clear" w:color="auto" w:fill="FFFFFF"/>
          <w:lang w:val="lv-LV"/>
        </w:rPr>
        <w:t xml:space="preserve">u </w:t>
      </w:r>
      <w:r w:rsidRPr="00226245">
        <w:rPr>
          <w:shd w:val="clear" w:color="auto" w:fill="FFFFFF"/>
          <w:lang w:val="lv-LV"/>
        </w:rPr>
        <w:t>kop</w:t>
      </w:r>
      <w:r>
        <w:rPr>
          <w:shd w:val="clear" w:color="auto" w:fill="FFFFFF"/>
          <w:lang w:val="lv-LV"/>
        </w:rPr>
        <w:t>iju</w:t>
      </w:r>
      <w:r w:rsidR="00C21766">
        <w:rPr>
          <w:shd w:val="clear" w:color="auto" w:fill="FFFFFF"/>
          <w:lang w:val="lv-LV"/>
        </w:rPr>
        <w:t xml:space="preserve"> (uzrādot oriģinālu)</w:t>
      </w:r>
      <w:r w:rsidRPr="00226245">
        <w:rPr>
          <w:shd w:val="clear" w:color="auto" w:fill="FFFFFF"/>
          <w:lang w:val="lv-LV"/>
        </w:rPr>
        <w:t>.</w:t>
      </w:r>
    </w:p>
    <w:p w14:paraId="53625338" w14:textId="4542F4F0" w:rsidR="008705A8" w:rsidRDefault="00C03068" w:rsidP="003D031E">
      <w:pPr>
        <w:pStyle w:val="tv213"/>
        <w:numPr>
          <w:ilvl w:val="0"/>
          <w:numId w:val="35"/>
        </w:numPr>
        <w:shd w:val="clear" w:color="auto" w:fill="FFFFFF"/>
        <w:snapToGrid w:val="0"/>
        <w:spacing w:before="120" w:beforeAutospacing="0" w:after="0" w:afterAutospacing="0" w:line="293" w:lineRule="atLeast"/>
        <w:ind w:left="357" w:hanging="357"/>
        <w:jc w:val="both"/>
        <w:rPr>
          <w:lang w:eastAsia="zh-CN"/>
        </w:rPr>
      </w:pPr>
      <w:r>
        <w:rPr>
          <w:lang w:eastAsia="zh-CN"/>
        </w:rPr>
        <w:t>Lēmumu par jauna tirgus izveidošanas lietderību, tā atrašanās vietu un teritorijas robežām vai atteikumu saskaņot jauna tirgus izveidošanu pieņem pašvaldības dome</w:t>
      </w:r>
      <w:r w:rsidR="008A6AE9">
        <w:rPr>
          <w:lang w:eastAsia="zh-CN"/>
        </w:rPr>
        <w:t>.</w:t>
      </w:r>
    </w:p>
    <w:p w14:paraId="40AC0DF8" w14:textId="2EF4BFB3" w:rsidR="003D031E" w:rsidRPr="003D031E" w:rsidRDefault="003D031E" w:rsidP="008705A8">
      <w:pPr>
        <w:pStyle w:val="tv213"/>
        <w:numPr>
          <w:ilvl w:val="0"/>
          <w:numId w:val="35"/>
        </w:numPr>
        <w:shd w:val="clear" w:color="auto" w:fill="FFFFFF"/>
        <w:snapToGrid w:val="0"/>
        <w:spacing w:before="120" w:beforeAutospacing="0" w:after="0" w:afterAutospacing="0" w:line="293" w:lineRule="atLeast"/>
        <w:ind w:left="357" w:hanging="357"/>
        <w:jc w:val="both"/>
        <w:rPr>
          <w:lang w:eastAsia="zh-CN"/>
        </w:rPr>
      </w:pPr>
      <w:r w:rsidRPr="003D031E">
        <w:t xml:space="preserve">Ja iesniegumam nav pievienoti visi nepieciešamie dokumenti, </w:t>
      </w:r>
      <w:r w:rsidR="00B765F3">
        <w:t>pašvaldības</w:t>
      </w:r>
      <w:r w:rsidRPr="003D031E">
        <w:t xml:space="preserve"> dome nosaka termiņu trūkumu novēršanai, par to paziņojot </w:t>
      </w:r>
      <w:r w:rsidR="00B765F3">
        <w:t>iesniedzējam</w:t>
      </w:r>
      <w:r w:rsidRPr="003D031E">
        <w:t xml:space="preserve">. Ja </w:t>
      </w:r>
      <w:r w:rsidR="00B765F3">
        <w:t>iesniedzējs</w:t>
      </w:r>
      <w:r w:rsidRPr="003D031E">
        <w:t xml:space="preserve"> noteiktajā termiņā nav iesniedzis pieprasītos dokumentus, </w:t>
      </w:r>
      <w:r w:rsidR="00B765F3">
        <w:t>iesniegums</w:t>
      </w:r>
      <w:r w:rsidRPr="003D031E">
        <w:t xml:space="preserve"> tiek atstāts bez izskatīšanas.</w:t>
      </w:r>
    </w:p>
    <w:p w14:paraId="085D464F" w14:textId="12A90BBC" w:rsidR="008705A8" w:rsidRPr="008705A8" w:rsidRDefault="008705A8" w:rsidP="008705A8">
      <w:pPr>
        <w:pStyle w:val="tv213"/>
        <w:numPr>
          <w:ilvl w:val="0"/>
          <w:numId w:val="35"/>
        </w:numPr>
        <w:shd w:val="clear" w:color="auto" w:fill="FFFFFF"/>
        <w:snapToGrid w:val="0"/>
        <w:spacing w:before="120" w:beforeAutospacing="0" w:after="0" w:afterAutospacing="0" w:line="293" w:lineRule="atLeast"/>
        <w:ind w:left="357" w:hanging="357"/>
        <w:jc w:val="both"/>
        <w:rPr>
          <w:lang w:eastAsia="zh-CN"/>
        </w:rPr>
      </w:pPr>
      <w:r w:rsidRPr="008705A8">
        <w:rPr>
          <w:lang w:eastAsia="zh-CN"/>
        </w:rPr>
        <w:lastRenderedPageBreak/>
        <w:t xml:space="preserve">Tirgus statusa saņemšanai </w:t>
      </w:r>
      <w:r w:rsidRPr="008705A8">
        <w:rPr>
          <w:shd w:val="clear" w:color="auto" w:fill="FFFFFF"/>
        </w:rPr>
        <w:t xml:space="preserve">komersants Pārvaldē iesniedz iesniegumu, kurā norāda </w:t>
      </w:r>
      <w:r w:rsidRPr="008705A8">
        <w:t>ziņas par komersantu (komersanta nosaukum</w:t>
      </w:r>
      <w:r w:rsidR="007F28B4">
        <w:t>u</w:t>
      </w:r>
      <w:r w:rsidRPr="008705A8">
        <w:t>, reģistrācijas numuru un juridisko adresi vai vārd</w:t>
      </w:r>
      <w:r w:rsidR="007F28B4">
        <w:t>u</w:t>
      </w:r>
      <w:r w:rsidRPr="008705A8">
        <w:t>, uzvārd</w:t>
      </w:r>
      <w:r w:rsidR="007F28B4">
        <w:t>u</w:t>
      </w:r>
      <w:r w:rsidRPr="008705A8">
        <w:t xml:space="preserve"> un nodokļu maksātāja reģistrācijas kodu (ja iesniegumu iesniedz saimniecisko darbību reģistrējusi fiziska persona)), tirgus darbības viet</w:t>
      </w:r>
      <w:r>
        <w:t xml:space="preserve">as </w:t>
      </w:r>
      <w:r w:rsidRPr="008705A8">
        <w:t>adresi</w:t>
      </w:r>
      <w:r>
        <w:t xml:space="preserve"> un būvniecības informācijas sistēmā reģistrētas būvniecības lietas numuru. </w:t>
      </w:r>
    </w:p>
    <w:p w14:paraId="2D28085F" w14:textId="353EC416" w:rsidR="008705A8" w:rsidRDefault="002063B8" w:rsidP="002063B8">
      <w:pPr>
        <w:pStyle w:val="naisf"/>
        <w:spacing w:before="120" w:beforeAutospacing="0" w:after="0" w:afterAutospacing="0"/>
        <w:ind w:left="357" w:hanging="357"/>
        <w:rPr>
          <w:lang w:val="lv-LV"/>
        </w:rPr>
      </w:pPr>
      <w:r>
        <w:rPr>
          <w:lang w:val="lv-LV"/>
        </w:rPr>
        <w:t xml:space="preserve">6. </w:t>
      </w:r>
      <w:r w:rsidR="00082D8E">
        <w:rPr>
          <w:lang w:val="lv-LV"/>
        </w:rPr>
        <w:t>Lēmumu par tirgus statusa piešķiršanu pieņem p</w:t>
      </w:r>
      <w:r w:rsidR="00EF4175">
        <w:rPr>
          <w:lang w:val="lv-LV"/>
        </w:rPr>
        <w:t>ašvaldības dome</w:t>
      </w:r>
      <w:r w:rsidR="00082D8E">
        <w:rPr>
          <w:lang w:val="lv-LV"/>
        </w:rPr>
        <w:t>. Pašvaldības dome</w:t>
      </w:r>
      <w:r w:rsidR="00EF4175">
        <w:rPr>
          <w:lang w:val="lv-LV"/>
        </w:rPr>
        <w:t xml:space="preserve"> tirgus statusu var atcelt šādos gadījumos:</w:t>
      </w:r>
    </w:p>
    <w:p w14:paraId="74069670" w14:textId="69DECC8C" w:rsidR="00EF4175" w:rsidRDefault="002063B8" w:rsidP="002063B8">
      <w:pPr>
        <w:pStyle w:val="naisf"/>
        <w:snapToGrid w:val="0"/>
        <w:spacing w:before="0" w:beforeAutospacing="0" w:after="0" w:afterAutospacing="0"/>
        <w:ind w:left="709" w:hanging="425"/>
        <w:rPr>
          <w:lang w:val="lv-LV"/>
        </w:rPr>
      </w:pPr>
      <w:r>
        <w:rPr>
          <w:lang w:val="lv-LV"/>
        </w:rPr>
        <w:t xml:space="preserve">6.1. </w:t>
      </w:r>
      <w:r w:rsidR="003D031E">
        <w:rPr>
          <w:lang w:val="lv-LV"/>
        </w:rPr>
        <w:t>saņemts tirgus pārvaldītāja iesniegums;</w:t>
      </w:r>
    </w:p>
    <w:p w14:paraId="07E3106E" w14:textId="0E31C78A" w:rsidR="003D031E" w:rsidRDefault="002063B8" w:rsidP="002063B8">
      <w:pPr>
        <w:pStyle w:val="naisf"/>
        <w:snapToGrid w:val="0"/>
        <w:spacing w:before="0" w:beforeAutospacing="0" w:after="0" w:afterAutospacing="0"/>
        <w:ind w:firstLine="284"/>
        <w:rPr>
          <w:lang w:val="lv-LV"/>
        </w:rPr>
      </w:pPr>
      <w:r>
        <w:rPr>
          <w:lang w:val="lv-LV"/>
        </w:rPr>
        <w:t xml:space="preserve">6.2. </w:t>
      </w:r>
      <w:r w:rsidR="003D031E">
        <w:rPr>
          <w:lang w:val="lv-LV"/>
        </w:rPr>
        <w:t>izbeigta tirgus darbība;</w:t>
      </w:r>
    </w:p>
    <w:p w14:paraId="7CAC5FC2" w14:textId="0E4D4B62" w:rsidR="003D031E" w:rsidRPr="003D031E" w:rsidRDefault="002063B8" w:rsidP="002063B8">
      <w:pPr>
        <w:pStyle w:val="naisf"/>
        <w:snapToGrid w:val="0"/>
        <w:spacing w:before="0" w:beforeAutospacing="0" w:after="0" w:afterAutospacing="0"/>
        <w:ind w:firstLine="284"/>
        <w:rPr>
          <w:lang w:val="lv-LV"/>
        </w:rPr>
      </w:pPr>
      <w:r>
        <w:rPr>
          <w:lang w:val="lv-LV"/>
        </w:rPr>
        <w:t xml:space="preserve">6.3. </w:t>
      </w:r>
      <w:r w:rsidR="003D031E" w:rsidRPr="00A3202D">
        <w:rPr>
          <w:rFonts w:eastAsia="Times New Roman"/>
          <w:lang w:val="lv-LV"/>
        </w:rPr>
        <w:t>tirgus statusa piešķiršanai</w:t>
      </w:r>
      <w:r w:rsidR="003D031E">
        <w:rPr>
          <w:rFonts w:eastAsia="Times New Roman"/>
          <w:lang w:val="lv-LV"/>
        </w:rPr>
        <w:t xml:space="preserve"> tirgus pārvaldītājs</w:t>
      </w:r>
      <w:r w:rsidR="003D031E" w:rsidRPr="00A3202D">
        <w:rPr>
          <w:rFonts w:eastAsia="Times New Roman"/>
          <w:lang w:val="lv-LV"/>
        </w:rPr>
        <w:t xml:space="preserve"> </w:t>
      </w:r>
      <w:r w:rsidR="003D031E">
        <w:rPr>
          <w:rFonts w:eastAsia="Times New Roman"/>
          <w:lang w:val="lv-LV"/>
        </w:rPr>
        <w:t>sniedzis</w:t>
      </w:r>
      <w:r w:rsidR="003D031E" w:rsidRPr="00A3202D">
        <w:rPr>
          <w:rFonts w:eastAsia="Times New Roman"/>
          <w:lang w:val="lv-LV"/>
        </w:rPr>
        <w:t xml:space="preserve"> nepatiesas ziņas</w:t>
      </w:r>
      <w:r w:rsidR="003D031E">
        <w:rPr>
          <w:rFonts w:eastAsia="Times New Roman"/>
          <w:lang w:val="lv-LV"/>
        </w:rPr>
        <w:t>.</w:t>
      </w:r>
    </w:p>
    <w:p w14:paraId="45EB02F2" w14:textId="5996E9F7" w:rsidR="00D849B1" w:rsidRPr="006F3AFA" w:rsidRDefault="002063B8" w:rsidP="002063B8">
      <w:pPr>
        <w:pStyle w:val="tv213"/>
        <w:shd w:val="clear" w:color="auto" w:fill="FFFFFF"/>
        <w:snapToGrid w:val="0"/>
        <w:spacing w:before="120" w:beforeAutospacing="0" w:after="0" w:afterAutospacing="0" w:line="293" w:lineRule="atLeast"/>
        <w:ind w:left="357" w:hanging="357"/>
        <w:jc w:val="both"/>
        <w:rPr>
          <w:lang w:eastAsia="zh-CN"/>
        </w:rPr>
      </w:pPr>
      <w:r>
        <w:t xml:space="preserve">7. </w:t>
      </w:r>
      <w:r w:rsidR="00D849B1" w:rsidRPr="006F3AFA">
        <w:t xml:space="preserve">Lai mainītu tirgus teritorijas, kurai piešķirts tirgus statuss, </w:t>
      </w:r>
      <w:r w:rsidR="00BE21EC">
        <w:t>robežas</w:t>
      </w:r>
      <w:r w:rsidR="006F3AFA" w:rsidRPr="006F3AFA">
        <w:t xml:space="preserve">, </w:t>
      </w:r>
      <w:r w:rsidR="00D849B1" w:rsidRPr="006F3AFA">
        <w:t>komersants Pārvaldē iesniedz iesniegumu</w:t>
      </w:r>
      <w:r w:rsidR="006F3AFA" w:rsidRPr="006F3AFA">
        <w:t>, pievienojot:</w:t>
      </w:r>
    </w:p>
    <w:p w14:paraId="2981FDE3" w14:textId="078667EB" w:rsidR="006F3AFA" w:rsidRPr="006F3AFA" w:rsidRDefault="002063B8" w:rsidP="002063B8">
      <w:pPr>
        <w:pStyle w:val="tv213"/>
        <w:shd w:val="clear" w:color="auto" w:fill="FFFFFF"/>
        <w:snapToGrid w:val="0"/>
        <w:spacing w:before="0" w:beforeAutospacing="0" w:after="0" w:afterAutospacing="0" w:line="293" w:lineRule="atLeast"/>
        <w:ind w:left="284"/>
        <w:jc w:val="both"/>
        <w:rPr>
          <w:lang w:eastAsia="zh-CN"/>
        </w:rPr>
      </w:pPr>
      <w:r>
        <w:t xml:space="preserve">7.1. </w:t>
      </w:r>
      <w:r w:rsidR="006F3AFA" w:rsidRPr="006F3AFA">
        <w:t>situācijas plānā vai zemesgabala robežu plānā atbilstoši mērogam iezīmētas plānotā tirgus teritorijas robežas un būvniecības ieceres mets (M 1:500), kurā norādītas tirdzniecības vietas un autostāvvietas;</w:t>
      </w:r>
    </w:p>
    <w:p w14:paraId="188303FF" w14:textId="5309DB2C" w:rsidR="006F3AFA" w:rsidRPr="006F3AFA" w:rsidRDefault="002063B8" w:rsidP="00B70EEC">
      <w:pPr>
        <w:pStyle w:val="tv213"/>
        <w:shd w:val="clear" w:color="auto" w:fill="FFFFFF"/>
        <w:snapToGrid w:val="0"/>
        <w:spacing w:before="0" w:beforeAutospacing="0" w:after="0" w:afterAutospacing="0" w:line="293" w:lineRule="atLeast"/>
        <w:ind w:left="426" w:hanging="142"/>
        <w:jc w:val="both"/>
        <w:rPr>
          <w:lang w:eastAsia="zh-CN"/>
        </w:rPr>
      </w:pPr>
      <w:r>
        <w:t xml:space="preserve">7.2. </w:t>
      </w:r>
      <w:r w:rsidR="006F3AFA" w:rsidRPr="006F3AFA">
        <w:rPr>
          <w:shd w:val="clear" w:color="auto" w:fill="FFFFFF"/>
        </w:rPr>
        <w:t>plānotās tirgus teritorijas īpašuma vai lietošanas tiesību apliecinošu dokumentu kopiju (uzrādot oriģinālu).</w:t>
      </w:r>
    </w:p>
    <w:p w14:paraId="70885939" w14:textId="5053D140" w:rsidR="001D6050" w:rsidRDefault="002063B8" w:rsidP="002063B8">
      <w:pPr>
        <w:pStyle w:val="tv213"/>
        <w:shd w:val="clear" w:color="auto" w:fill="FFFFFF"/>
        <w:snapToGrid w:val="0"/>
        <w:spacing w:before="120" w:beforeAutospacing="0" w:after="0" w:afterAutospacing="0" w:line="293" w:lineRule="atLeast"/>
        <w:ind w:left="284" w:hanging="284"/>
        <w:jc w:val="both"/>
        <w:rPr>
          <w:lang w:eastAsia="zh-CN"/>
        </w:rPr>
      </w:pPr>
      <w:r>
        <w:rPr>
          <w:lang w:eastAsia="zh-CN"/>
        </w:rPr>
        <w:t xml:space="preserve">8. </w:t>
      </w:r>
      <w:r w:rsidR="00BE21EC">
        <w:rPr>
          <w:lang w:eastAsia="zh-CN"/>
        </w:rPr>
        <w:t xml:space="preserve">Lēmumu par tirgus teritorijas, kurai piešķirts tirgus statuss, robežu izmaiņu lietderību vai </w:t>
      </w:r>
      <w:r>
        <w:rPr>
          <w:lang w:eastAsia="zh-CN"/>
        </w:rPr>
        <w:t xml:space="preserve"> </w:t>
      </w:r>
      <w:r w:rsidR="00BE21EC">
        <w:rPr>
          <w:lang w:eastAsia="zh-CN"/>
        </w:rPr>
        <w:t>atteikumu saskaņot tirgus teritorijas robežu izmaiņas pieņem pašvaldības dome.</w:t>
      </w:r>
    </w:p>
    <w:p w14:paraId="6D99E9D1" w14:textId="3A8F61D6" w:rsidR="00A37321" w:rsidRDefault="002063B8" w:rsidP="002063B8">
      <w:pPr>
        <w:pStyle w:val="tv213"/>
        <w:shd w:val="clear" w:color="auto" w:fill="FFFFFF"/>
        <w:snapToGrid w:val="0"/>
        <w:spacing w:before="120" w:beforeAutospacing="0" w:after="0" w:afterAutospacing="0" w:line="293" w:lineRule="atLeast"/>
        <w:ind w:left="284" w:hanging="284"/>
        <w:jc w:val="both"/>
      </w:pPr>
      <w:r>
        <w:t xml:space="preserve">9. </w:t>
      </w:r>
      <w:r w:rsidR="001D6050" w:rsidRPr="0052140D">
        <w:t xml:space="preserve">Tirgus noteikumu saskaņošanai tirgus pārvaldītājs iesniedz </w:t>
      </w:r>
      <w:r w:rsidR="0052140D">
        <w:t>Pārvaldē iesniegumu</w:t>
      </w:r>
      <w:r w:rsidR="001D6050" w:rsidRPr="0052140D">
        <w:t xml:space="preserve">, </w:t>
      </w:r>
      <w:r w:rsidR="0052140D">
        <w:t>pievienojot normatīvajos aktos noteiktajā kārtībā izstrādātus tirgus noteikumus</w:t>
      </w:r>
      <w:r w:rsidR="001D6050" w:rsidRPr="0052140D">
        <w:t>.</w:t>
      </w:r>
      <w:bookmarkStart w:id="1" w:name="p9"/>
      <w:bookmarkStart w:id="2" w:name="p-1082319"/>
      <w:bookmarkEnd w:id="1"/>
      <w:bookmarkEnd w:id="2"/>
    </w:p>
    <w:p w14:paraId="64523D0B" w14:textId="6C0E248B" w:rsidR="001D6050" w:rsidRDefault="002063B8" w:rsidP="002063B8">
      <w:pPr>
        <w:pStyle w:val="tv213"/>
        <w:shd w:val="clear" w:color="auto" w:fill="FFFFFF"/>
        <w:snapToGrid w:val="0"/>
        <w:spacing w:before="120" w:beforeAutospacing="0" w:after="0" w:afterAutospacing="0" w:line="293" w:lineRule="atLeast"/>
        <w:jc w:val="both"/>
      </w:pPr>
      <w:r>
        <w:t xml:space="preserve">10. </w:t>
      </w:r>
      <w:r w:rsidR="001D6050" w:rsidRPr="0052140D">
        <w:t>Pašvaldības vārdā tirgus noteikumus saskaņo pašvaldības izpilddirektors.</w:t>
      </w:r>
    </w:p>
    <w:p w14:paraId="6C0C9699" w14:textId="62186DC9" w:rsidR="00135064" w:rsidRPr="002063B8" w:rsidRDefault="002063B8" w:rsidP="002063B8">
      <w:pPr>
        <w:tabs>
          <w:tab w:val="left" w:pos="2268"/>
        </w:tabs>
        <w:ind w:left="426" w:hanging="426"/>
      </w:pPr>
      <w:r>
        <w:rPr>
          <w:shd w:val="clear" w:color="auto" w:fill="FFFFFF"/>
        </w:rPr>
        <w:t xml:space="preserve">11. </w:t>
      </w:r>
      <w:r w:rsidR="00135064" w:rsidRPr="002063B8">
        <w:rPr>
          <w:shd w:val="clear" w:color="auto" w:fill="FFFFFF"/>
        </w:rPr>
        <w:t>Saistošo noteikumu izpildi kontrolē pašvaldības iestāde “Daugavpils pilsētas pašvaldības policija”.</w:t>
      </w:r>
    </w:p>
    <w:p w14:paraId="3BA9EB04" w14:textId="77777777" w:rsidR="006A3725" w:rsidRPr="00C13538" w:rsidRDefault="006A3725" w:rsidP="006A3725">
      <w:pPr>
        <w:pStyle w:val="ListParagraph"/>
        <w:tabs>
          <w:tab w:val="left" w:pos="709"/>
        </w:tabs>
        <w:ind w:left="360" w:firstLine="0"/>
        <w:contextualSpacing w:val="0"/>
        <w:rPr>
          <w:rFonts w:ascii="Times New Roman" w:hAnsi="Times New Roman"/>
          <w:sz w:val="24"/>
          <w:szCs w:val="24"/>
          <w:lang w:val="lv-LV"/>
        </w:rPr>
      </w:pPr>
    </w:p>
    <w:p w14:paraId="64788B5F" w14:textId="41CAC856" w:rsidR="00E16B08" w:rsidRPr="00A3202D" w:rsidRDefault="002063B8" w:rsidP="002063B8">
      <w:pPr>
        <w:snapToGrid w:val="0"/>
        <w:ind w:left="284" w:hanging="284"/>
        <w:jc w:val="both"/>
      </w:pPr>
      <w:r>
        <w:t xml:space="preserve">12. </w:t>
      </w:r>
      <w:r w:rsidR="00E16B08" w:rsidRPr="00A3202D">
        <w:t>Atzīt par spēku zaudējuš</w:t>
      </w:r>
      <w:r w:rsidR="00161A1C">
        <w:t>iem</w:t>
      </w:r>
      <w:r w:rsidR="00E16B08" w:rsidRPr="00A3202D">
        <w:t xml:space="preserve"> Daugavpils pilsētas domes </w:t>
      </w:r>
      <w:r w:rsidR="00A3202D" w:rsidRPr="00A3202D">
        <w:t>2011</w:t>
      </w:r>
      <w:r w:rsidR="00E16B08" w:rsidRPr="00A3202D">
        <w:t xml:space="preserve">. gada </w:t>
      </w:r>
      <w:r w:rsidR="00A3202D" w:rsidRPr="00A3202D">
        <w:t>12</w:t>
      </w:r>
      <w:r w:rsidR="00E16B08" w:rsidRPr="00A3202D">
        <w:t xml:space="preserve">. </w:t>
      </w:r>
      <w:r w:rsidR="00A3202D" w:rsidRPr="00A3202D">
        <w:t>maija</w:t>
      </w:r>
      <w:r w:rsidR="00E16B08" w:rsidRPr="00A3202D">
        <w:t xml:space="preserve"> saistošos noteikumus Nr. </w:t>
      </w:r>
      <w:r w:rsidR="00A3202D" w:rsidRPr="00A3202D">
        <w:t>18</w:t>
      </w:r>
      <w:r w:rsidR="00E16B08" w:rsidRPr="00A3202D">
        <w:t xml:space="preserve"> “</w:t>
      </w:r>
      <w:r w:rsidR="00A3202D" w:rsidRPr="00A3202D">
        <w:t>Kārtība, kādā tiek piešķirts tirgus statuss un tirgus pārvaldītājs saskaņo ar pašvaldību tirgus noteikumus</w:t>
      </w:r>
      <w:r w:rsidR="00E16B08" w:rsidRPr="00A3202D">
        <w:t xml:space="preserve">” (Latvijas Vēstnesis, </w:t>
      </w:r>
      <w:r w:rsidR="00A3202D">
        <w:t>2011</w:t>
      </w:r>
      <w:r w:rsidR="00E16B08" w:rsidRPr="00A3202D">
        <w:t xml:space="preserve">., Nr. </w:t>
      </w:r>
      <w:r w:rsidR="00A3202D">
        <w:t>84</w:t>
      </w:r>
      <w:r w:rsidR="00E16B08" w:rsidRPr="00A3202D">
        <w:t xml:space="preserve">, </w:t>
      </w:r>
      <w:r w:rsidR="00A3202D">
        <w:t>2013</w:t>
      </w:r>
      <w:r w:rsidR="00E16B08" w:rsidRPr="00A3202D">
        <w:t>., Nr.</w:t>
      </w:r>
      <w:r w:rsidR="00A3202D">
        <w:t xml:space="preserve"> 251, 2015., Nr. 60, 2022., Nr. 89</w:t>
      </w:r>
      <w:r w:rsidR="00E16B08" w:rsidRPr="00A3202D">
        <w:t>).</w:t>
      </w:r>
    </w:p>
    <w:p w14:paraId="00A9C21D" w14:textId="77777777" w:rsidR="006A3725" w:rsidRDefault="006A3725" w:rsidP="006A3725">
      <w:pPr>
        <w:shd w:val="clear" w:color="auto" w:fill="FFFFFF"/>
        <w:jc w:val="both"/>
        <w:rPr>
          <w:bCs/>
          <w:lang w:eastAsia="lv-LV"/>
        </w:rPr>
      </w:pPr>
    </w:p>
    <w:p w14:paraId="0B8874DB" w14:textId="77777777" w:rsidR="006A3725" w:rsidRDefault="006A3725" w:rsidP="006A3725">
      <w:pPr>
        <w:shd w:val="clear" w:color="auto" w:fill="FFFFFF"/>
        <w:jc w:val="both"/>
        <w:rPr>
          <w:bCs/>
          <w:lang w:eastAsia="lv-LV"/>
        </w:rPr>
      </w:pPr>
    </w:p>
    <w:p w14:paraId="281D9233" w14:textId="77777777" w:rsidR="006A3725" w:rsidRDefault="00773897" w:rsidP="006A3725">
      <w:pPr>
        <w:shd w:val="clear" w:color="auto" w:fill="FFFFFF"/>
        <w:jc w:val="both"/>
        <w:rPr>
          <w:bCs/>
          <w:lang w:eastAsia="lv-LV"/>
        </w:rPr>
      </w:pPr>
      <w:r w:rsidRPr="006B5689">
        <w:rPr>
          <w:bCs/>
          <w:lang w:eastAsia="lv-LV"/>
        </w:rPr>
        <w:t xml:space="preserve">Daugavpils </w:t>
      </w:r>
      <w:proofErr w:type="spellStart"/>
      <w:r w:rsidR="00B05ADD" w:rsidRPr="006B5689">
        <w:rPr>
          <w:bCs/>
          <w:lang w:eastAsia="lv-LV"/>
        </w:rPr>
        <w:t>valsts</w:t>
      </w:r>
      <w:r w:rsidRPr="006B5689">
        <w:rPr>
          <w:bCs/>
          <w:lang w:eastAsia="lv-LV"/>
        </w:rPr>
        <w:t>pilsētas</w:t>
      </w:r>
      <w:proofErr w:type="spellEnd"/>
      <w:r w:rsidRPr="006B5689">
        <w:rPr>
          <w:bCs/>
          <w:lang w:eastAsia="lv-LV"/>
        </w:rPr>
        <w:t xml:space="preserve"> </w:t>
      </w:r>
      <w:r w:rsidR="00B05ADD" w:rsidRPr="006B5689">
        <w:rPr>
          <w:bCs/>
          <w:lang w:eastAsia="lv-LV"/>
        </w:rPr>
        <w:t xml:space="preserve">pašvaldības </w:t>
      </w:r>
    </w:p>
    <w:p w14:paraId="0C7BA70B" w14:textId="3BF69AA7" w:rsidR="004B1EC5" w:rsidRDefault="00773897" w:rsidP="006A3725">
      <w:pPr>
        <w:shd w:val="clear" w:color="auto" w:fill="FFFFFF"/>
        <w:jc w:val="both"/>
        <w:rPr>
          <w:bCs/>
          <w:lang w:eastAsia="lv-LV"/>
        </w:rPr>
      </w:pPr>
      <w:r w:rsidRPr="006B5689">
        <w:rPr>
          <w:bCs/>
          <w:lang w:eastAsia="lv-LV"/>
        </w:rPr>
        <w:t>domes priekšsēdētājs</w:t>
      </w:r>
      <w:r w:rsidRPr="006B5689">
        <w:rPr>
          <w:bCs/>
          <w:lang w:eastAsia="lv-LV"/>
        </w:rPr>
        <w:tab/>
      </w:r>
      <w:r w:rsidRPr="006B5689">
        <w:rPr>
          <w:bCs/>
          <w:i/>
          <w:lang w:eastAsia="lv-LV"/>
        </w:rPr>
        <w:tab/>
      </w:r>
      <w:r w:rsidRPr="006B5689">
        <w:rPr>
          <w:bCs/>
          <w:i/>
          <w:lang w:eastAsia="lv-LV"/>
        </w:rPr>
        <w:tab/>
      </w:r>
      <w:r w:rsidR="00B05ADD" w:rsidRPr="006B5689">
        <w:rPr>
          <w:bCs/>
          <w:i/>
          <w:lang w:eastAsia="lv-LV"/>
        </w:rPr>
        <w:tab/>
      </w:r>
      <w:r w:rsidR="006A3725">
        <w:rPr>
          <w:bCs/>
          <w:i/>
          <w:lang w:eastAsia="lv-LV"/>
        </w:rPr>
        <w:t xml:space="preserve">                                                     </w:t>
      </w:r>
      <w:r w:rsidR="00B05ADD" w:rsidRPr="006B5689">
        <w:rPr>
          <w:bCs/>
          <w:iCs/>
          <w:lang w:eastAsia="lv-LV"/>
        </w:rPr>
        <w:t>A.Elksniņš</w:t>
      </w:r>
    </w:p>
    <w:p w14:paraId="5546C807" w14:textId="77777777" w:rsidR="004B1EC5" w:rsidRPr="004B1EC5" w:rsidRDefault="004B1EC5" w:rsidP="004B1EC5">
      <w:pPr>
        <w:rPr>
          <w:lang w:eastAsia="lv-LV"/>
        </w:rPr>
      </w:pPr>
    </w:p>
    <w:p w14:paraId="6E19B0AD" w14:textId="77777777" w:rsidR="004B1EC5" w:rsidRPr="004B1EC5" w:rsidRDefault="004B1EC5" w:rsidP="004B1EC5">
      <w:pPr>
        <w:rPr>
          <w:lang w:eastAsia="lv-LV"/>
        </w:rPr>
      </w:pPr>
    </w:p>
    <w:p w14:paraId="75AA8DDA" w14:textId="77777777" w:rsidR="004B1EC5" w:rsidRPr="004B1EC5" w:rsidRDefault="004B1EC5" w:rsidP="004B1EC5">
      <w:pPr>
        <w:rPr>
          <w:lang w:eastAsia="lv-LV"/>
        </w:rPr>
      </w:pPr>
    </w:p>
    <w:p w14:paraId="41CF121C" w14:textId="77777777" w:rsidR="004B1EC5" w:rsidRPr="004B1EC5" w:rsidRDefault="004B1EC5" w:rsidP="004B1EC5">
      <w:pPr>
        <w:rPr>
          <w:lang w:eastAsia="lv-LV"/>
        </w:rPr>
      </w:pPr>
    </w:p>
    <w:p w14:paraId="721C604D" w14:textId="5D517AE3" w:rsidR="009851F0" w:rsidRDefault="009851F0">
      <w:pPr>
        <w:rPr>
          <w:lang w:eastAsia="lv-LV"/>
        </w:rPr>
      </w:pPr>
      <w:r>
        <w:rPr>
          <w:lang w:eastAsia="lv-LV"/>
        </w:rPr>
        <w:br w:type="page"/>
      </w:r>
    </w:p>
    <w:p w14:paraId="161A7E24" w14:textId="77777777" w:rsidR="009851F0" w:rsidRPr="00565D58" w:rsidRDefault="009851F0" w:rsidP="009851F0">
      <w:pPr>
        <w:jc w:val="center"/>
        <w:outlineLvl w:val="3"/>
        <w:rPr>
          <w:b/>
        </w:rPr>
      </w:pPr>
      <w:r w:rsidRPr="00565D58">
        <w:rPr>
          <w:b/>
        </w:rPr>
        <w:lastRenderedPageBreak/>
        <w:t>Daugavpils domes</w:t>
      </w:r>
      <w:r>
        <w:rPr>
          <w:b/>
        </w:rPr>
        <w:t xml:space="preserve"> 2023.gada 14.decembra</w:t>
      </w:r>
      <w:r w:rsidRPr="00565D58">
        <w:rPr>
          <w:b/>
        </w:rPr>
        <w:t xml:space="preserve"> saistošo noteikumu </w:t>
      </w:r>
      <w:r>
        <w:rPr>
          <w:b/>
        </w:rPr>
        <w:t xml:space="preserve">Nr.31 </w:t>
      </w:r>
      <w:r w:rsidRPr="00565D58">
        <w:rPr>
          <w:b/>
        </w:rPr>
        <w:t>“Par kārtību, kādā tiek piešķirts tirgus statuss un tirgus pārvaldītājs saskaņo ar pašvaldību tirgus noteikumus” paskaidrojuma raksts</w:t>
      </w:r>
    </w:p>
    <w:p w14:paraId="1165F3D6" w14:textId="77777777" w:rsidR="009851F0" w:rsidRPr="00571342" w:rsidRDefault="009851F0" w:rsidP="009851F0">
      <w:pPr>
        <w:jc w:val="center"/>
        <w:textAlignment w:val="baseline"/>
        <w:rPr>
          <w:sz w:val="28"/>
          <w:szCs w:val="28"/>
          <w:lang w:eastAsia="lv-LV"/>
        </w:rPr>
      </w:pPr>
    </w:p>
    <w:tbl>
      <w:tblPr>
        <w:tblW w:w="9886" w:type="dxa"/>
        <w:tblInd w:w="-25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15"/>
        <w:gridCol w:w="7371"/>
      </w:tblGrid>
      <w:tr w:rsidR="009851F0" w:rsidRPr="009E05F5" w14:paraId="02BC7DF7" w14:textId="77777777" w:rsidTr="005254ED">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F481A88" w14:textId="77777777" w:rsidR="009851F0" w:rsidRPr="009E05F5" w:rsidRDefault="009851F0" w:rsidP="005254ED">
            <w:pPr>
              <w:ind w:right="39"/>
              <w:jc w:val="center"/>
              <w:textAlignment w:val="baseline"/>
              <w:rPr>
                <w:lang w:eastAsia="lv-LV"/>
              </w:rPr>
            </w:pPr>
            <w:r w:rsidRPr="009E05F5">
              <w:rPr>
                <w:b/>
                <w:bCs/>
                <w:lang w:eastAsia="lv-LV"/>
              </w:rPr>
              <w:t>Paskaidrojuma raksta sadaļa</w:t>
            </w:r>
          </w:p>
        </w:tc>
        <w:tc>
          <w:tcPr>
            <w:tcW w:w="737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5C2E9950" w14:textId="77777777" w:rsidR="009851F0" w:rsidRPr="009E05F5" w:rsidRDefault="009851F0" w:rsidP="005254ED">
            <w:pPr>
              <w:ind w:right="102"/>
              <w:jc w:val="center"/>
              <w:textAlignment w:val="baseline"/>
              <w:rPr>
                <w:b/>
                <w:bCs/>
                <w:lang w:eastAsia="lv-LV"/>
              </w:rPr>
            </w:pPr>
            <w:r w:rsidRPr="009E05F5">
              <w:rPr>
                <w:b/>
                <w:bCs/>
                <w:lang w:eastAsia="lv-LV"/>
              </w:rPr>
              <w:t>Norādāmā informācija </w:t>
            </w:r>
          </w:p>
        </w:tc>
      </w:tr>
      <w:tr w:rsidR="009851F0" w:rsidRPr="009E05F5" w14:paraId="3AA9E212" w14:textId="77777777" w:rsidTr="005254ED">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4390F6D" w14:textId="77777777" w:rsidR="009851F0" w:rsidRPr="005749FD" w:rsidRDefault="009851F0" w:rsidP="009851F0">
            <w:pPr>
              <w:pStyle w:val="ListParagraph"/>
              <w:numPr>
                <w:ilvl w:val="0"/>
                <w:numId w:val="41"/>
              </w:numPr>
              <w:ind w:left="762" w:right="39"/>
              <w:jc w:val="left"/>
              <w:textAlignment w:val="baseline"/>
              <w:rPr>
                <w:rFonts w:ascii="Times New Roman" w:eastAsia="Times New Roman" w:hAnsi="Times New Roman"/>
                <w:sz w:val="24"/>
                <w:szCs w:val="24"/>
                <w:lang w:eastAsia="lv-LV"/>
              </w:rPr>
            </w:pPr>
            <w:proofErr w:type="spellStart"/>
            <w:r w:rsidRPr="005749FD">
              <w:rPr>
                <w:rFonts w:ascii="Times New Roman" w:eastAsia="Times New Roman" w:hAnsi="Times New Roman"/>
                <w:sz w:val="24"/>
                <w:szCs w:val="24"/>
                <w:lang w:eastAsia="lv-LV"/>
              </w:rPr>
              <w:t>Mērķis</w:t>
            </w:r>
            <w:proofErr w:type="spellEnd"/>
            <w:r w:rsidRPr="005749FD">
              <w:rPr>
                <w:rFonts w:ascii="Times New Roman" w:eastAsia="Times New Roman" w:hAnsi="Times New Roman"/>
                <w:sz w:val="24"/>
                <w:szCs w:val="24"/>
                <w:lang w:eastAsia="lv-LV"/>
              </w:rPr>
              <w:t xml:space="preserve"> un </w:t>
            </w:r>
            <w:proofErr w:type="spellStart"/>
            <w:r w:rsidRPr="005749FD">
              <w:rPr>
                <w:rFonts w:ascii="Times New Roman" w:eastAsia="Times New Roman" w:hAnsi="Times New Roman"/>
                <w:sz w:val="24"/>
                <w:szCs w:val="24"/>
                <w:lang w:eastAsia="lv-LV"/>
              </w:rPr>
              <w:t>nepieciešamības</w:t>
            </w:r>
            <w:proofErr w:type="spellEnd"/>
            <w:r w:rsidRPr="005749FD">
              <w:rPr>
                <w:rFonts w:ascii="Times New Roman" w:eastAsia="Times New Roman" w:hAnsi="Times New Roman"/>
                <w:sz w:val="24"/>
                <w:szCs w:val="24"/>
                <w:lang w:eastAsia="lv-LV"/>
              </w:rPr>
              <w:t xml:space="preserve"> </w:t>
            </w:r>
            <w:proofErr w:type="spellStart"/>
            <w:r w:rsidRPr="005749FD">
              <w:rPr>
                <w:rFonts w:ascii="Times New Roman" w:eastAsia="Times New Roman" w:hAnsi="Times New Roman"/>
                <w:sz w:val="24"/>
                <w:szCs w:val="24"/>
                <w:lang w:eastAsia="lv-LV"/>
              </w:rPr>
              <w:t>pamatojums</w:t>
            </w:r>
            <w:proofErr w:type="spellEnd"/>
            <w:r w:rsidRPr="005749FD">
              <w:rPr>
                <w:rFonts w:ascii="Times New Roman" w:eastAsia="Times New Roman" w:hAnsi="Times New Roman"/>
                <w:sz w:val="24"/>
                <w:szCs w:val="24"/>
                <w:lang w:eastAsia="lv-LV"/>
              </w:rPr>
              <w:t> </w:t>
            </w:r>
          </w:p>
        </w:tc>
        <w:tc>
          <w:tcPr>
            <w:tcW w:w="737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117FE5" w14:textId="77777777" w:rsidR="009851F0" w:rsidRPr="009851F0" w:rsidRDefault="009851F0" w:rsidP="005254ED">
            <w:pPr>
              <w:pStyle w:val="Heading3"/>
              <w:shd w:val="clear" w:color="auto" w:fill="FFFFFF"/>
              <w:snapToGrid w:val="0"/>
              <w:spacing w:before="0"/>
              <w:ind w:firstLine="420"/>
              <w:jc w:val="both"/>
              <w:rPr>
                <w:rFonts w:ascii="Times New Roman" w:hAnsi="Times New Roman" w:cs="Times New Roman"/>
                <w:b/>
                <w:bCs/>
                <w:color w:val="auto"/>
              </w:rPr>
            </w:pPr>
            <w:r w:rsidRPr="009851F0">
              <w:rPr>
                <w:rFonts w:ascii="Times New Roman" w:hAnsi="Times New Roman" w:cs="Times New Roman"/>
                <w:color w:val="auto"/>
                <w:shd w:val="clear" w:color="auto" w:fill="FFFFFF"/>
              </w:rPr>
              <w:t xml:space="preserve">2010. gada 1. jūnijā stājās spēkā </w:t>
            </w:r>
            <w:r w:rsidRPr="009851F0">
              <w:rPr>
                <w:rFonts w:ascii="Times New Roman" w:hAnsi="Times New Roman" w:cs="Times New Roman"/>
                <w:color w:val="auto"/>
              </w:rPr>
              <w:t>Ministru kabineta 2010. gada 12. maija noteikumi Nr. 440 “Noteikumi par tirdzniecības veidiem, kas saskaņojami ar pašvaldību, un tirdzniecības organizēšanas kārtību”, kuros attiecībā uz tirgu pašvaldība tika pilnvarota:</w:t>
            </w:r>
          </w:p>
          <w:p w14:paraId="766466FB" w14:textId="77777777" w:rsidR="009851F0" w:rsidRPr="009851F0" w:rsidRDefault="009851F0" w:rsidP="005254ED">
            <w:pPr>
              <w:pStyle w:val="tv213"/>
              <w:shd w:val="clear" w:color="auto" w:fill="FFFFFF"/>
              <w:spacing w:before="0" w:beforeAutospacing="0" w:after="0" w:afterAutospacing="0" w:line="293" w:lineRule="atLeast"/>
              <w:ind w:firstLine="300"/>
              <w:jc w:val="both"/>
            </w:pPr>
            <w:r w:rsidRPr="009851F0">
              <w:rPr>
                <w:b/>
                <w:bCs/>
              </w:rPr>
              <w:t xml:space="preserve">- </w:t>
            </w:r>
            <w:r w:rsidRPr="009851F0">
              <w:t>saskaņot tirgus noteikumus (noteikumu 39. punkts);</w:t>
            </w:r>
          </w:p>
          <w:p w14:paraId="04CF8F84" w14:textId="77777777" w:rsidR="009851F0" w:rsidRPr="009851F0" w:rsidRDefault="009851F0" w:rsidP="005254ED">
            <w:pPr>
              <w:pStyle w:val="tv213"/>
              <w:shd w:val="clear" w:color="auto" w:fill="FFFFFF"/>
              <w:spacing w:before="0" w:beforeAutospacing="0" w:after="0" w:afterAutospacing="0" w:line="293" w:lineRule="atLeast"/>
              <w:ind w:firstLine="300"/>
              <w:jc w:val="both"/>
              <w:rPr>
                <w:b/>
                <w:bCs/>
                <w:shd w:val="clear" w:color="auto" w:fill="FFFFFF"/>
              </w:rPr>
            </w:pPr>
            <w:r w:rsidRPr="009851F0">
              <w:rPr>
                <w:shd w:val="clear" w:color="auto" w:fill="FFFFFF"/>
              </w:rPr>
              <w:t xml:space="preserve">- pieņemt lēmumu par jauna tirgus izveidošanas lietderību attiecīgās pašvaldības administratīvajā teritorijā, noteikt tirgus atrašanās vietu un tā teritorijas robežas, kā arī piešķirt tirgus statusu. Pašvaldība pieņem lēmumu par tirgus statusa piešķiršanu </w:t>
            </w:r>
            <w:proofErr w:type="spellStart"/>
            <w:r w:rsidRPr="009851F0">
              <w:rPr>
                <w:shd w:val="clear" w:color="auto" w:fill="FFFFFF"/>
              </w:rPr>
              <w:t>jaunizveidotajam</w:t>
            </w:r>
            <w:proofErr w:type="spellEnd"/>
            <w:r w:rsidRPr="009851F0">
              <w:rPr>
                <w:shd w:val="clear" w:color="auto" w:fill="FFFFFF"/>
              </w:rPr>
              <w:t xml:space="preserve"> tirgum, ja pilnībā ir izpildīti visi tirgus projektā paredzētie izveidošanas un iekārtošanas darbi (noteikumu 43. punkts).</w:t>
            </w:r>
          </w:p>
          <w:p w14:paraId="29C176D3" w14:textId="77777777" w:rsidR="009851F0" w:rsidRPr="009851F0" w:rsidRDefault="009851F0" w:rsidP="005254ED">
            <w:pPr>
              <w:pStyle w:val="Heading3"/>
              <w:shd w:val="clear" w:color="auto" w:fill="FFFFFF"/>
              <w:snapToGrid w:val="0"/>
              <w:spacing w:before="0"/>
              <w:ind w:firstLine="420"/>
              <w:jc w:val="both"/>
              <w:rPr>
                <w:rFonts w:ascii="Times New Roman" w:hAnsi="Times New Roman" w:cs="Times New Roman"/>
                <w:b/>
                <w:bCs/>
                <w:color w:val="auto"/>
                <w:shd w:val="clear" w:color="auto" w:fill="FFFFFF"/>
              </w:rPr>
            </w:pPr>
            <w:r w:rsidRPr="009851F0">
              <w:rPr>
                <w:rFonts w:ascii="Times New Roman" w:hAnsi="Times New Roman" w:cs="Times New Roman"/>
                <w:color w:val="auto"/>
                <w:shd w:val="clear" w:color="auto" w:fill="FFFFFF"/>
              </w:rPr>
              <w:lastRenderedPageBreak/>
              <w:t>2010. gada 26. oktobrī tika pieņemti Ministru kabineta noteikumi Nr. 996 “</w:t>
            </w:r>
            <w:r w:rsidRPr="009851F0">
              <w:rPr>
                <w:rFonts w:ascii="Times New Roman" w:hAnsi="Times New Roman" w:cs="Times New Roman"/>
                <w:color w:val="auto"/>
              </w:rPr>
              <w:t>Grozījumi Ministru kabineta 2010.gada 12.maija noteikumos Nr.440 “Noteikumi par tirdzniecības veidiem, kas saskaņojami ar pašvaldību, un tirdzniecības organizēšanas kārtību”</w:t>
            </w:r>
            <w:r w:rsidRPr="009851F0">
              <w:rPr>
                <w:rFonts w:ascii="Times New Roman" w:hAnsi="Times New Roman" w:cs="Times New Roman"/>
                <w:color w:val="auto"/>
                <w:shd w:val="clear" w:color="auto" w:fill="FFFFFF"/>
              </w:rPr>
              <w:t xml:space="preserve">” (sk. </w:t>
            </w:r>
            <w:hyperlink r:id="rId9" w:history="1">
              <w:r w:rsidRPr="009851F0">
                <w:rPr>
                  <w:rStyle w:val="Hyperlink"/>
                  <w:rFonts w:ascii="Times New Roman" w:hAnsi="Times New Roman" w:cs="Times New Roman"/>
                  <w:color w:val="auto"/>
                  <w:shd w:val="clear" w:color="auto" w:fill="FFFFFF"/>
                </w:rPr>
                <w:t>https://likumi.lv/ta/id/220559-grozijumi-ministru-kabineta-2010-gada-12-maija-noteikumos-nr-440-noteikumi-par-tirdzniecibas-veidiem-kas-saskanojami-ar-pasvaldibu</w:t>
              </w:r>
            </w:hyperlink>
            <w:r w:rsidRPr="009851F0">
              <w:rPr>
                <w:rFonts w:ascii="Times New Roman" w:hAnsi="Times New Roman" w:cs="Times New Roman"/>
                <w:color w:val="auto"/>
                <w:shd w:val="clear" w:color="auto" w:fill="FFFFFF"/>
              </w:rPr>
              <w:t>), paplašinot jautājumu loku, kuros pašvaldības dome ir tiesīga izdot pašvaldību saistošos noteikumus attiecīgu tirdzniecības kārtības jautājumu risināšanai. Tostarp:</w:t>
            </w:r>
          </w:p>
          <w:p w14:paraId="7DF83525" w14:textId="77777777" w:rsidR="009851F0" w:rsidRPr="009851F0" w:rsidRDefault="009851F0" w:rsidP="005254ED">
            <w:pPr>
              <w:pStyle w:val="Heading3"/>
              <w:shd w:val="clear" w:color="auto" w:fill="FFFFFF"/>
              <w:snapToGrid w:val="0"/>
              <w:spacing w:before="0"/>
              <w:ind w:firstLine="420"/>
              <w:jc w:val="both"/>
              <w:rPr>
                <w:rFonts w:ascii="Times New Roman" w:hAnsi="Times New Roman" w:cs="Times New Roman"/>
                <w:b/>
                <w:bCs/>
                <w:color w:val="auto"/>
                <w:shd w:val="clear" w:color="auto" w:fill="FFFFFF"/>
              </w:rPr>
            </w:pPr>
            <w:r w:rsidRPr="009851F0">
              <w:rPr>
                <w:rFonts w:ascii="Times New Roman" w:hAnsi="Times New Roman" w:cs="Times New Roman"/>
                <w:color w:val="auto"/>
                <w:shd w:val="clear" w:color="auto" w:fill="FFFFFF"/>
              </w:rPr>
              <w:t>- noteikumi tika papildināti ar 8.</w:t>
            </w:r>
            <w:r w:rsidRPr="009851F0">
              <w:rPr>
                <w:rFonts w:ascii="Times New Roman" w:hAnsi="Times New Roman" w:cs="Times New Roman"/>
                <w:color w:val="auto"/>
                <w:shd w:val="clear" w:color="auto" w:fill="FFFFFF"/>
                <w:vertAlign w:val="superscript"/>
              </w:rPr>
              <w:t xml:space="preserve">1 </w:t>
            </w:r>
            <w:r w:rsidRPr="009851F0">
              <w:rPr>
                <w:rFonts w:ascii="Times New Roman" w:hAnsi="Times New Roman" w:cs="Times New Roman"/>
                <w:color w:val="auto"/>
                <w:shd w:val="clear" w:color="auto" w:fill="FFFFFF"/>
              </w:rPr>
              <w:t>punktu, kā arī 9. punkts tika papildināts ar atsauci uz  8.</w:t>
            </w:r>
            <w:r w:rsidRPr="009851F0">
              <w:rPr>
                <w:rFonts w:ascii="Times New Roman" w:hAnsi="Times New Roman" w:cs="Times New Roman"/>
                <w:color w:val="auto"/>
                <w:shd w:val="clear" w:color="auto" w:fill="FFFFFF"/>
                <w:vertAlign w:val="superscript"/>
              </w:rPr>
              <w:t xml:space="preserve">1 </w:t>
            </w:r>
            <w:r w:rsidRPr="009851F0">
              <w:rPr>
                <w:rFonts w:ascii="Times New Roman" w:hAnsi="Times New Roman" w:cs="Times New Roman"/>
                <w:color w:val="auto"/>
                <w:shd w:val="clear" w:color="auto" w:fill="FFFFFF"/>
              </w:rPr>
              <w:t>punktu, tādējādi, nosakot, ka pašvaldības dome, izdodot saistošos noteikumus, nosaka kārtību, kādā tiek piešķirts tirgus statuss un tirgus pārvaldītājs saskaņo ar vietējo pašvaldību tirgus noteikumus;</w:t>
            </w:r>
          </w:p>
          <w:p w14:paraId="361BCAFF" w14:textId="77777777" w:rsidR="009851F0" w:rsidRPr="009851F0" w:rsidRDefault="009851F0" w:rsidP="005254ED">
            <w:pPr>
              <w:pStyle w:val="Heading3"/>
              <w:shd w:val="clear" w:color="auto" w:fill="FFFFFF"/>
              <w:snapToGrid w:val="0"/>
              <w:spacing w:before="0"/>
              <w:ind w:firstLine="420"/>
              <w:jc w:val="both"/>
              <w:rPr>
                <w:rFonts w:ascii="Times New Roman" w:hAnsi="Times New Roman" w:cs="Times New Roman"/>
                <w:b/>
                <w:bCs/>
                <w:color w:val="auto"/>
                <w:shd w:val="clear" w:color="auto" w:fill="FFFFFF"/>
              </w:rPr>
            </w:pPr>
            <w:r w:rsidRPr="009851F0">
              <w:rPr>
                <w:rFonts w:ascii="Times New Roman" w:hAnsi="Times New Roman" w:cs="Times New Roman"/>
                <w:color w:val="auto"/>
                <w:shd w:val="clear" w:color="auto" w:fill="FFFFFF"/>
              </w:rPr>
              <w:t>- noteikumi tika papildināti ar 54.</w:t>
            </w:r>
            <w:r w:rsidRPr="009851F0">
              <w:rPr>
                <w:rFonts w:ascii="Times New Roman" w:hAnsi="Times New Roman" w:cs="Times New Roman"/>
                <w:color w:val="auto"/>
                <w:shd w:val="clear" w:color="auto" w:fill="FFFFFF"/>
                <w:vertAlign w:val="superscript"/>
              </w:rPr>
              <w:t>1</w:t>
            </w:r>
            <w:r w:rsidRPr="009851F0">
              <w:rPr>
                <w:rFonts w:ascii="Times New Roman" w:hAnsi="Times New Roman" w:cs="Times New Roman"/>
                <w:color w:val="auto"/>
                <w:shd w:val="clear" w:color="auto" w:fill="FFFFFF"/>
              </w:rPr>
              <w:t xml:space="preserve"> punktu, nosakot, ka pašvaldības dome šo noteikumu 8.</w:t>
            </w:r>
            <w:r w:rsidRPr="009851F0">
              <w:rPr>
                <w:rFonts w:ascii="Times New Roman" w:hAnsi="Times New Roman" w:cs="Times New Roman"/>
                <w:color w:val="auto"/>
                <w:shd w:val="clear" w:color="auto" w:fill="FFFFFF"/>
                <w:vertAlign w:val="superscript"/>
              </w:rPr>
              <w:t>1</w:t>
            </w:r>
            <w:r w:rsidRPr="009851F0">
              <w:rPr>
                <w:rFonts w:ascii="Times New Roman" w:hAnsi="Times New Roman" w:cs="Times New Roman"/>
                <w:color w:val="auto"/>
                <w:shd w:val="clear" w:color="auto" w:fill="FFFFFF"/>
              </w:rPr>
              <w:t> punktā minētos pašvaldības saistošos noteikumus izdod līdz 2011. gada 1. aprīlim.</w:t>
            </w:r>
          </w:p>
          <w:p w14:paraId="63476A88" w14:textId="77777777" w:rsidR="009851F0" w:rsidRPr="009851F0" w:rsidRDefault="009851F0" w:rsidP="005254ED">
            <w:pPr>
              <w:pStyle w:val="Heading3"/>
              <w:shd w:val="clear" w:color="auto" w:fill="FFFFFF"/>
              <w:snapToGrid w:val="0"/>
              <w:spacing w:before="0"/>
              <w:ind w:firstLine="420"/>
              <w:jc w:val="both"/>
              <w:rPr>
                <w:rFonts w:ascii="Times New Roman" w:hAnsi="Times New Roman" w:cs="Times New Roman"/>
                <w:b/>
                <w:bCs/>
                <w:color w:val="auto"/>
              </w:rPr>
            </w:pPr>
            <w:r w:rsidRPr="009851F0">
              <w:rPr>
                <w:rFonts w:ascii="Times New Roman" w:hAnsi="Times New Roman" w:cs="Times New Roman"/>
                <w:color w:val="auto"/>
              </w:rPr>
              <w:t xml:space="preserve">Arī Ministru kabineta noteikumu projekta “Grozījumi Ministru kabineta 2010. gada 12. maija noteikumos Nr. 440 “Noteikumi par tirdzniecības veidiem, kas saskaņojami ar pašvaldību, un tirdzniecības organizēšanas kārtību”” sākotnējās ietekmes novērtējuma ziņojumā (anotācijā) (sk. </w:t>
            </w:r>
            <w:hyperlink r:id="rId10" w:history="1">
              <w:r w:rsidRPr="009851F0">
                <w:rPr>
                  <w:rStyle w:val="Hyperlink"/>
                  <w:rFonts w:ascii="Times New Roman" w:hAnsi="Times New Roman" w:cs="Times New Roman"/>
                  <w:color w:val="auto"/>
                  <w:shd w:val="clear" w:color="auto" w:fill="FFFFFF"/>
                </w:rPr>
                <w:t>https://likumi.lv/ta/id/220559-grozijumi-ministru-kabineta-2010-gada-12-maija-noteikumos-nr-440-not</w:t>
              </w:r>
              <w:r w:rsidRPr="009851F0">
                <w:rPr>
                  <w:rStyle w:val="Hyperlink"/>
                  <w:rFonts w:ascii="Times New Roman" w:hAnsi="Times New Roman" w:cs="Times New Roman"/>
                  <w:color w:val="auto"/>
                  <w:shd w:val="clear" w:color="auto" w:fill="FFFFFF"/>
                </w:rPr>
                <w:t>e</w:t>
              </w:r>
              <w:r w:rsidRPr="009851F0">
                <w:rPr>
                  <w:rStyle w:val="Hyperlink"/>
                  <w:rFonts w:ascii="Times New Roman" w:hAnsi="Times New Roman" w:cs="Times New Roman"/>
                  <w:color w:val="auto"/>
                  <w:shd w:val="clear" w:color="auto" w:fill="FFFFFF"/>
                </w:rPr>
                <w:t>ikumi-par-tirdzniecibas-veidiem-kas-saskanojami-ar-pasvaldibu</w:t>
              </w:r>
            </w:hyperlink>
            <w:r w:rsidRPr="009851F0">
              <w:rPr>
                <w:rFonts w:ascii="Times New Roman" w:hAnsi="Times New Roman" w:cs="Times New Roman"/>
                <w:color w:val="auto"/>
              </w:rPr>
              <w:t>) norādīts sekojošais:</w:t>
            </w:r>
          </w:p>
          <w:p w14:paraId="45CED1B3" w14:textId="77777777" w:rsidR="009851F0" w:rsidRPr="009851F0" w:rsidRDefault="009851F0" w:rsidP="009851F0">
            <w:pPr>
              <w:pStyle w:val="Heading3"/>
              <w:numPr>
                <w:ilvl w:val="0"/>
                <w:numId w:val="43"/>
              </w:numPr>
              <w:shd w:val="clear" w:color="auto" w:fill="FFFFFF"/>
              <w:snapToGrid w:val="0"/>
              <w:spacing w:before="0"/>
              <w:ind w:left="360"/>
              <w:jc w:val="both"/>
              <w:rPr>
                <w:rFonts w:ascii="Times New Roman" w:hAnsi="Times New Roman" w:cs="Times New Roman"/>
                <w:b/>
                <w:bCs/>
                <w:color w:val="auto"/>
              </w:rPr>
            </w:pPr>
            <w:r w:rsidRPr="009851F0">
              <w:rPr>
                <w:rFonts w:ascii="Times New Roman" w:hAnsi="Times New Roman" w:cs="Times New Roman"/>
                <w:color w:val="auto"/>
              </w:rPr>
              <w:t>noteikumu 8.</w:t>
            </w:r>
            <w:r w:rsidRPr="009851F0">
              <w:rPr>
                <w:rFonts w:ascii="Times New Roman" w:hAnsi="Times New Roman" w:cs="Times New Roman"/>
                <w:color w:val="auto"/>
                <w:vertAlign w:val="superscript"/>
              </w:rPr>
              <w:t>1</w:t>
            </w:r>
            <w:r w:rsidRPr="009851F0">
              <w:rPr>
                <w:rFonts w:ascii="Times New Roman" w:hAnsi="Times New Roman" w:cs="Times New Roman"/>
                <w:color w:val="auto"/>
              </w:rPr>
              <w:t xml:space="preserve"> punktā ietvertais pilnvarojums pašvaldības domei noteikt kārtību, kādā tiek piešķirts tirgus statuss un tirgus pārvaldītājs saskaņo ar vietējo pašvaldību tirgus noteikumus, pašvaldības domei ir saistošs un pašvaldības saistošie noteikumi šajā jautājumā ir jāizdod līdz 2011. gada 1. aprīlim (sk. I. nodaļas 7. punktu);</w:t>
            </w:r>
          </w:p>
          <w:p w14:paraId="2A4FA841" w14:textId="77777777" w:rsidR="009851F0" w:rsidRPr="009851F0" w:rsidRDefault="009851F0" w:rsidP="009851F0">
            <w:pPr>
              <w:pStyle w:val="Heading3"/>
              <w:numPr>
                <w:ilvl w:val="0"/>
                <w:numId w:val="43"/>
              </w:numPr>
              <w:shd w:val="clear" w:color="auto" w:fill="FFFFFF"/>
              <w:snapToGrid w:val="0"/>
              <w:spacing w:before="0"/>
              <w:ind w:left="360"/>
              <w:jc w:val="both"/>
              <w:rPr>
                <w:rFonts w:ascii="Times New Roman" w:hAnsi="Times New Roman" w:cs="Times New Roman"/>
                <w:b/>
                <w:bCs/>
                <w:color w:val="auto"/>
              </w:rPr>
            </w:pPr>
            <w:r w:rsidRPr="009851F0">
              <w:rPr>
                <w:rFonts w:ascii="Times New Roman" w:hAnsi="Times New Roman" w:cs="Times New Roman"/>
                <w:color w:val="auto"/>
              </w:rPr>
              <w:t xml:space="preserve">noteikumu 39. punktā ir noteikts, ka tirgus pārvaldītājs izstrādā un saskaņo ar vietējo pašvaldību tirgus noteikumus, kuros ietver tirgus plānu mērogā no 1:500 līdz 1:2000, tirdzniecības vietu un tirgus pakalpojumu izmantošanas cenrādi, tirgus darbalaiku un tirgus pārvaldītāja noteikto tirgus iekšējo kārtību, savukārt 43. punktā ir noteikts, ka pašvaldība tostarp piešķir tirgus statusu, tomēr tirdzniecības noteikumos nav noteikta detalizētāka kārtība, kādā iepriekš minētie tirgus noteikumi būtu saskaņojami ar pašvaldību un kādi izveidošanas un iekārtošanas darbi būtu veicami, lai </w:t>
            </w:r>
            <w:proofErr w:type="spellStart"/>
            <w:r w:rsidRPr="009851F0">
              <w:rPr>
                <w:rFonts w:ascii="Times New Roman" w:hAnsi="Times New Roman" w:cs="Times New Roman"/>
                <w:color w:val="auto"/>
              </w:rPr>
              <w:t>jaunizveidotais</w:t>
            </w:r>
            <w:proofErr w:type="spellEnd"/>
            <w:r w:rsidRPr="009851F0">
              <w:rPr>
                <w:rFonts w:ascii="Times New Roman" w:hAnsi="Times New Roman" w:cs="Times New Roman"/>
                <w:color w:val="auto"/>
              </w:rPr>
              <w:t xml:space="preserve"> tirgus saņemtu tirgus statusu. Ņemot vērā iepriekš minēto, noteikumos ir paredzēts iekļaut pilnvarojumu pašvaldības domei noteikt detalizētāku kārtību, kādā tiek piešķirts tirgus statuss un tirgus pārvaldītājs saskaņo ar vietējo pašvaldību tirgus noteikumus (sk. I. nodaļas 2. punktu).</w:t>
            </w:r>
          </w:p>
          <w:p w14:paraId="4CF6927D" w14:textId="77777777" w:rsidR="009851F0" w:rsidRPr="009851F0" w:rsidRDefault="009851F0" w:rsidP="005254ED">
            <w:pPr>
              <w:ind w:right="102" w:firstLine="421"/>
              <w:jc w:val="both"/>
              <w:textAlignment w:val="baseline"/>
              <w:rPr>
                <w:shd w:val="clear" w:color="auto" w:fill="FFFFFF"/>
              </w:rPr>
            </w:pPr>
            <w:r w:rsidRPr="009851F0">
              <w:rPr>
                <w:shd w:val="clear" w:color="auto" w:fill="FFFFFF"/>
              </w:rPr>
              <w:t>Izpildot Ministru kabineta noteikumos noteikto, Daugavpils pilsētas dome 2011. gada 12. maijā apstiprināja saistošos noteikumus Nr. 18 “Kārtība, kādā tiek piešķirts tirgus statuss un tirgus pārvaldītājs saskaņo ar pašvaldību tirgus noteikumus” (turpmāk – Saistošie noteikumi Nr. 18), nosakot:</w:t>
            </w:r>
          </w:p>
          <w:p w14:paraId="2A5EAD30" w14:textId="77777777" w:rsidR="009851F0" w:rsidRPr="009851F0" w:rsidRDefault="009851F0" w:rsidP="009851F0">
            <w:pPr>
              <w:pStyle w:val="ListParagraph"/>
              <w:numPr>
                <w:ilvl w:val="0"/>
                <w:numId w:val="42"/>
              </w:numPr>
              <w:ind w:right="102"/>
              <w:textAlignment w:val="baseline"/>
              <w:rPr>
                <w:rFonts w:ascii="Times New Roman" w:hAnsi="Times New Roman"/>
                <w:sz w:val="24"/>
                <w:szCs w:val="24"/>
                <w:shd w:val="clear" w:color="auto" w:fill="FFFFFF"/>
              </w:rPr>
            </w:pPr>
            <w:proofErr w:type="spellStart"/>
            <w:r w:rsidRPr="009851F0">
              <w:rPr>
                <w:rFonts w:ascii="Times New Roman" w:hAnsi="Times New Roman"/>
                <w:sz w:val="24"/>
                <w:szCs w:val="24"/>
                <w:shd w:val="clear" w:color="auto" w:fill="FFFFFF"/>
              </w:rPr>
              <w:t>attiecīgo</w:t>
            </w:r>
            <w:proofErr w:type="spellEnd"/>
            <w:r w:rsidRPr="009851F0">
              <w:rPr>
                <w:rFonts w:ascii="Times New Roman" w:hAnsi="Times New Roman"/>
                <w:sz w:val="24"/>
                <w:szCs w:val="24"/>
                <w:shd w:val="clear" w:color="auto" w:fill="FFFFFF"/>
              </w:rPr>
              <w:t xml:space="preserve"> </w:t>
            </w:r>
            <w:proofErr w:type="spellStart"/>
            <w:r w:rsidRPr="009851F0">
              <w:rPr>
                <w:rFonts w:ascii="Times New Roman" w:hAnsi="Times New Roman"/>
                <w:sz w:val="24"/>
                <w:szCs w:val="24"/>
                <w:shd w:val="clear" w:color="auto" w:fill="FFFFFF"/>
              </w:rPr>
              <w:t>pieteikumu</w:t>
            </w:r>
            <w:proofErr w:type="spellEnd"/>
            <w:r w:rsidRPr="009851F0">
              <w:rPr>
                <w:rFonts w:ascii="Times New Roman" w:hAnsi="Times New Roman"/>
                <w:sz w:val="24"/>
                <w:szCs w:val="24"/>
                <w:shd w:val="clear" w:color="auto" w:fill="FFFFFF"/>
              </w:rPr>
              <w:t xml:space="preserve"> </w:t>
            </w:r>
            <w:proofErr w:type="spellStart"/>
            <w:r w:rsidRPr="009851F0">
              <w:rPr>
                <w:rFonts w:ascii="Times New Roman" w:hAnsi="Times New Roman"/>
                <w:sz w:val="24"/>
                <w:szCs w:val="24"/>
                <w:shd w:val="clear" w:color="auto" w:fill="FFFFFF"/>
              </w:rPr>
              <w:t>iesniegšanas</w:t>
            </w:r>
            <w:proofErr w:type="spellEnd"/>
            <w:r w:rsidRPr="009851F0">
              <w:rPr>
                <w:rFonts w:ascii="Times New Roman" w:hAnsi="Times New Roman"/>
                <w:sz w:val="24"/>
                <w:szCs w:val="24"/>
                <w:shd w:val="clear" w:color="auto" w:fill="FFFFFF"/>
              </w:rPr>
              <w:t xml:space="preserve"> un to </w:t>
            </w:r>
            <w:proofErr w:type="spellStart"/>
            <w:r w:rsidRPr="009851F0">
              <w:rPr>
                <w:rFonts w:ascii="Times New Roman" w:hAnsi="Times New Roman"/>
                <w:sz w:val="24"/>
                <w:szCs w:val="24"/>
                <w:shd w:val="clear" w:color="auto" w:fill="FFFFFF"/>
              </w:rPr>
              <w:t>izskatīšanas</w:t>
            </w:r>
            <w:proofErr w:type="spellEnd"/>
            <w:r w:rsidRPr="009851F0">
              <w:rPr>
                <w:rFonts w:ascii="Times New Roman" w:hAnsi="Times New Roman"/>
                <w:sz w:val="24"/>
                <w:szCs w:val="24"/>
                <w:shd w:val="clear" w:color="auto" w:fill="FFFFFF"/>
              </w:rPr>
              <w:t xml:space="preserve"> </w:t>
            </w:r>
            <w:proofErr w:type="spellStart"/>
            <w:r w:rsidRPr="009851F0">
              <w:rPr>
                <w:rFonts w:ascii="Times New Roman" w:hAnsi="Times New Roman"/>
                <w:sz w:val="24"/>
                <w:szCs w:val="24"/>
                <w:shd w:val="clear" w:color="auto" w:fill="FFFFFF"/>
              </w:rPr>
              <w:t>kārtību</w:t>
            </w:r>
            <w:proofErr w:type="spellEnd"/>
            <w:r w:rsidRPr="009851F0">
              <w:rPr>
                <w:rFonts w:ascii="Times New Roman" w:hAnsi="Times New Roman"/>
                <w:sz w:val="24"/>
                <w:szCs w:val="24"/>
                <w:shd w:val="clear" w:color="auto" w:fill="FFFFFF"/>
              </w:rPr>
              <w:t>;</w:t>
            </w:r>
          </w:p>
          <w:p w14:paraId="0D26D3DF" w14:textId="77777777" w:rsidR="009851F0" w:rsidRPr="009851F0" w:rsidRDefault="009851F0" w:rsidP="009851F0">
            <w:pPr>
              <w:pStyle w:val="ListParagraph"/>
              <w:numPr>
                <w:ilvl w:val="0"/>
                <w:numId w:val="42"/>
              </w:numPr>
              <w:ind w:right="102"/>
              <w:textAlignment w:val="baseline"/>
              <w:rPr>
                <w:rFonts w:ascii="Times New Roman" w:hAnsi="Times New Roman"/>
                <w:sz w:val="24"/>
                <w:szCs w:val="24"/>
                <w:shd w:val="clear" w:color="auto" w:fill="FFFFFF"/>
              </w:rPr>
            </w:pPr>
            <w:r w:rsidRPr="009851F0">
              <w:rPr>
                <w:rFonts w:ascii="Times New Roman" w:hAnsi="Times New Roman"/>
                <w:sz w:val="24"/>
                <w:szCs w:val="24"/>
                <w:shd w:val="clear" w:color="auto" w:fill="FFFFFF"/>
              </w:rPr>
              <w:t xml:space="preserve">to, ka </w:t>
            </w:r>
            <w:proofErr w:type="spellStart"/>
            <w:r w:rsidRPr="009851F0">
              <w:rPr>
                <w:rFonts w:ascii="Times New Roman" w:hAnsi="Times New Roman"/>
                <w:sz w:val="24"/>
                <w:szCs w:val="24"/>
                <w:shd w:val="clear" w:color="auto" w:fill="FFFFFF"/>
              </w:rPr>
              <w:t>lēmumu</w:t>
            </w:r>
            <w:proofErr w:type="spellEnd"/>
            <w:r w:rsidRPr="009851F0">
              <w:rPr>
                <w:rFonts w:ascii="Times New Roman" w:hAnsi="Times New Roman"/>
                <w:sz w:val="24"/>
                <w:szCs w:val="24"/>
                <w:shd w:val="clear" w:color="auto" w:fill="FFFFFF"/>
              </w:rPr>
              <w:t xml:space="preserve"> par </w:t>
            </w:r>
            <w:proofErr w:type="spellStart"/>
            <w:r w:rsidRPr="009851F0">
              <w:rPr>
                <w:rFonts w:ascii="Times New Roman" w:hAnsi="Times New Roman"/>
                <w:sz w:val="24"/>
                <w:szCs w:val="24"/>
                <w:shd w:val="clear" w:color="auto" w:fill="FFFFFF"/>
              </w:rPr>
              <w:t>tirgus</w:t>
            </w:r>
            <w:proofErr w:type="spellEnd"/>
            <w:r w:rsidRPr="009851F0">
              <w:rPr>
                <w:rFonts w:ascii="Times New Roman" w:hAnsi="Times New Roman"/>
                <w:sz w:val="24"/>
                <w:szCs w:val="24"/>
                <w:shd w:val="clear" w:color="auto" w:fill="FFFFFF"/>
              </w:rPr>
              <w:t xml:space="preserve"> </w:t>
            </w:r>
            <w:proofErr w:type="spellStart"/>
            <w:r w:rsidRPr="009851F0">
              <w:rPr>
                <w:rFonts w:ascii="Times New Roman" w:hAnsi="Times New Roman"/>
                <w:sz w:val="24"/>
                <w:szCs w:val="24"/>
                <w:shd w:val="clear" w:color="auto" w:fill="FFFFFF"/>
              </w:rPr>
              <w:t>statusa</w:t>
            </w:r>
            <w:proofErr w:type="spellEnd"/>
            <w:r w:rsidRPr="009851F0">
              <w:rPr>
                <w:rFonts w:ascii="Times New Roman" w:hAnsi="Times New Roman"/>
                <w:sz w:val="24"/>
                <w:szCs w:val="24"/>
                <w:shd w:val="clear" w:color="auto" w:fill="FFFFFF"/>
              </w:rPr>
              <w:t xml:space="preserve"> </w:t>
            </w:r>
            <w:proofErr w:type="spellStart"/>
            <w:r w:rsidRPr="009851F0">
              <w:rPr>
                <w:rFonts w:ascii="Times New Roman" w:hAnsi="Times New Roman"/>
                <w:sz w:val="24"/>
                <w:szCs w:val="24"/>
                <w:shd w:val="clear" w:color="auto" w:fill="FFFFFF"/>
              </w:rPr>
              <w:t>piešķiršanu</w:t>
            </w:r>
            <w:proofErr w:type="spellEnd"/>
            <w:r w:rsidRPr="009851F0">
              <w:rPr>
                <w:rFonts w:ascii="Times New Roman" w:hAnsi="Times New Roman"/>
                <w:sz w:val="24"/>
                <w:szCs w:val="24"/>
                <w:shd w:val="clear" w:color="auto" w:fill="FFFFFF"/>
              </w:rPr>
              <w:t xml:space="preserve"> </w:t>
            </w:r>
            <w:proofErr w:type="spellStart"/>
            <w:r w:rsidRPr="009851F0">
              <w:rPr>
                <w:rFonts w:ascii="Times New Roman" w:hAnsi="Times New Roman"/>
                <w:sz w:val="24"/>
                <w:szCs w:val="24"/>
                <w:shd w:val="clear" w:color="auto" w:fill="FFFFFF"/>
              </w:rPr>
              <w:t>jaunizveidotajam</w:t>
            </w:r>
            <w:proofErr w:type="spellEnd"/>
            <w:r w:rsidRPr="009851F0">
              <w:rPr>
                <w:rFonts w:ascii="Times New Roman" w:hAnsi="Times New Roman"/>
                <w:sz w:val="24"/>
                <w:szCs w:val="24"/>
                <w:shd w:val="clear" w:color="auto" w:fill="FFFFFF"/>
              </w:rPr>
              <w:t xml:space="preserve"> </w:t>
            </w:r>
            <w:proofErr w:type="spellStart"/>
            <w:r w:rsidRPr="009851F0">
              <w:rPr>
                <w:rFonts w:ascii="Times New Roman" w:hAnsi="Times New Roman"/>
                <w:sz w:val="24"/>
                <w:szCs w:val="24"/>
                <w:shd w:val="clear" w:color="auto" w:fill="FFFFFF"/>
              </w:rPr>
              <w:t>tirgum</w:t>
            </w:r>
            <w:proofErr w:type="spellEnd"/>
            <w:r w:rsidRPr="009851F0">
              <w:rPr>
                <w:rFonts w:ascii="Times New Roman" w:hAnsi="Times New Roman"/>
                <w:sz w:val="24"/>
                <w:szCs w:val="24"/>
                <w:shd w:val="clear" w:color="auto" w:fill="FFFFFF"/>
              </w:rPr>
              <w:t xml:space="preserve"> </w:t>
            </w:r>
            <w:proofErr w:type="spellStart"/>
            <w:r w:rsidRPr="009851F0">
              <w:rPr>
                <w:rFonts w:ascii="Times New Roman" w:hAnsi="Times New Roman"/>
                <w:sz w:val="24"/>
                <w:szCs w:val="24"/>
                <w:shd w:val="clear" w:color="auto" w:fill="FFFFFF"/>
              </w:rPr>
              <w:t>pieņem</w:t>
            </w:r>
            <w:proofErr w:type="spellEnd"/>
            <w:r w:rsidRPr="009851F0">
              <w:rPr>
                <w:rFonts w:ascii="Times New Roman" w:hAnsi="Times New Roman"/>
                <w:sz w:val="24"/>
                <w:szCs w:val="24"/>
                <w:shd w:val="clear" w:color="auto" w:fill="FFFFFF"/>
              </w:rPr>
              <w:t xml:space="preserve"> Daugavpils </w:t>
            </w:r>
            <w:proofErr w:type="spellStart"/>
            <w:r w:rsidRPr="009851F0">
              <w:rPr>
                <w:rFonts w:ascii="Times New Roman" w:hAnsi="Times New Roman"/>
                <w:sz w:val="24"/>
                <w:szCs w:val="24"/>
                <w:shd w:val="clear" w:color="auto" w:fill="FFFFFF"/>
              </w:rPr>
              <w:t>pilsētas</w:t>
            </w:r>
            <w:proofErr w:type="spellEnd"/>
            <w:r w:rsidRPr="009851F0">
              <w:rPr>
                <w:rFonts w:ascii="Times New Roman" w:hAnsi="Times New Roman"/>
                <w:sz w:val="24"/>
                <w:szCs w:val="24"/>
                <w:shd w:val="clear" w:color="auto" w:fill="FFFFFF"/>
              </w:rPr>
              <w:t xml:space="preserve"> dome;</w:t>
            </w:r>
          </w:p>
          <w:p w14:paraId="259AC5CA" w14:textId="77777777" w:rsidR="009851F0" w:rsidRPr="009851F0" w:rsidRDefault="009851F0" w:rsidP="009851F0">
            <w:pPr>
              <w:pStyle w:val="ListParagraph"/>
              <w:numPr>
                <w:ilvl w:val="0"/>
                <w:numId w:val="42"/>
              </w:numPr>
              <w:ind w:right="102"/>
              <w:textAlignment w:val="baseline"/>
              <w:rPr>
                <w:rFonts w:ascii="Times New Roman" w:hAnsi="Times New Roman"/>
                <w:sz w:val="24"/>
                <w:szCs w:val="24"/>
                <w:shd w:val="clear" w:color="auto" w:fill="FFFFFF"/>
              </w:rPr>
            </w:pPr>
            <w:r w:rsidRPr="009851F0">
              <w:rPr>
                <w:rFonts w:ascii="Times New Roman" w:hAnsi="Times New Roman"/>
                <w:sz w:val="24"/>
                <w:szCs w:val="24"/>
                <w:shd w:val="clear" w:color="auto" w:fill="FFFFFF"/>
              </w:rPr>
              <w:t xml:space="preserve">to, ka </w:t>
            </w:r>
            <w:proofErr w:type="spellStart"/>
            <w:r w:rsidRPr="009851F0">
              <w:rPr>
                <w:rFonts w:ascii="Times New Roman" w:hAnsi="Times New Roman"/>
                <w:sz w:val="24"/>
                <w:szCs w:val="24"/>
                <w:shd w:val="clear" w:color="auto" w:fill="FFFFFF"/>
              </w:rPr>
              <w:t>pašvaldības</w:t>
            </w:r>
            <w:proofErr w:type="spellEnd"/>
            <w:r w:rsidRPr="009851F0">
              <w:rPr>
                <w:rFonts w:ascii="Times New Roman" w:hAnsi="Times New Roman"/>
                <w:sz w:val="24"/>
                <w:szCs w:val="24"/>
                <w:shd w:val="clear" w:color="auto" w:fill="FFFFFF"/>
              </w:rPr>
              <w:t xml:space="preserve"> </w:t>
            </w:r>
            <w:proofErr w:type="spellStart"/>
            <w:r w:rsidRPr="009851F0">
              <w:rPr>
                <w:rFonts w:ascii="Times New Roman" w:hAnsi="Times New Roman"/>
                <w:sz w:val="24"/>
                <w:szCs w:val="24"/>
                <w:shd w:val="clear" w:color="auto" w:fill="FFFFFF"/>
              </w:rPr>
              <w:t>vārdā</w:t>
            </w:r>
            <w:proofErr w:type="spellEnd"/>
            <w:r w:rsidRPr="009851F0">
              <w:rPr>
                <w:rFonts w:ascii="Times New Roman" w:hAnsi="Times New Roman"/>
                <w:sz w:val="24"/>
                <w:szCs w:val="24"/>
                <w:shd w:val="clear" w:color="auto" w:fill="FFFFFF"/>
              </w:rPr>
              <w:t xml:space="preserve"> </w:t>
            </w:r>
            <w:proofErr w:type="spellStart"/>
            <w:r w:rsidRPr="009851F0">
              <w:rPr>
                <w:rFonts w:ascii="Times New Roman" w:hAnsi="Times New Roman"/>
                <w:sz w:val="24"/>
                <w:szCs w:val="24"/>
                <w:shd w:val="clear" w:color="auto" w:fill="FFFFFF"/>
              </w:rPr>
              <w:t>tirgus</w:t>
            </w:r>
            <w:proofErr w:type="spellEnd"/>
            <w:r w:rsidRPr="009851F0">
              <w:rPr>
                <w:rFonts w:ascii="Times New Roman" w:hAnsi="Times New Roman"/>
                <w:sz w:val="24"/>
                <w:szCs w:val="24"/>
                <w:shd w:val="clear" w:color="auto" w:fill="FFFFFF"/>
              </w:rPr>
              <w:t xml:space="preserve"> </w:t>
            </w:r>
            <w:proofErr w:type="spellStart"/>
            <w:r w:rsidRPr="009851F0">
              <w:rPr>
                <w:rFonts w:ascii="Times New Roman" w:hAnsi="Times New Roman"/>
                <w:sz w:val="24"/>
                <w:szCs w:val="24"/>
                <w:shd w:val="clear" w:color="auto" w:fill="FFFFFF"/>
              </w:rPr>
              <w:t>noteikumus</w:t>
            </w:r>
            <w:proofErr w:type="spellEnd"/>
            <w:r w:rsidRPr="009851F0">
              <w:rPr>
                <w:rFonts w:ascii="Times New Roman" w:hAnsi="Times New Roman"/>
                <w:sz w:val="24"/>
                <w:szCs w:val="24"/>
                <w:shd w:val="clear" w:color="auto" w:fill="FFFFFF"/>
              </w:rPr>
              <w:t xml:space="preserve"> </w:t>
            </w:r>
            <w:proofErr w:type="spellStart"/>
            <w:r w:rsidRPr="009851F0">
              <w:rPr>
                <w:rFonts w:ascii="Times New Roman" w:hAnsi="Times New Roman"/>
                <w:sz w:val="24"/>
                <w:szCs w:val="24"/>
                <w:shd w:val="clear" w:color="auto" w:fill="FFFFFF"/>
              </w:rPr>
              <w:t>saskaņo</w:t>
            </w:r>
            <w:proofErr w:type="spellEnd"/>
            <w:r w:rsidRPr="009851F0">
              <w:rPr>
                <w:rFonts w:ascii="Times New Roman" w:hAnsi="Times New Roman"/>
                <w:sz w:val="24"/>
                <w:szCs w:val="24"/>
                <w:shd w:val="clear" w:color="auto" w:fill="FFFFFF"/>
              </w:rPr>
              <w:t xml:space="preserve"> </w:t>
            </w:r>
            <w:proofErr w:type="spellStart"/>
            <w:r w:rsidRPr="009851F0">
              <w:rPr>
                <w:rFonts w:ascii="Times New Roman" w:hAnsi="Times New Roman"/>
                <w:sz w:val="24"/>
                <w:szCs w:val="24"/>
                <w:shd w:val="clear" w:color="auto" w:fill="FFFFFF"/>
              </w:rPr>
              <w:t>pašvaldības</w:t>
            </w:r>
            <w:proofErr w:type="spellEnd"/>
            <w:r w:rsidRPr="009851F0">
              <w:rPr>
                <w:rFonts w:ascii="Times New Roman" w:hAnsi="Times New Roman"/>
                <w:sz w:val="24"/>
                <w:szCs w:val="24"/>
                <w:shd w:val="clear" w:color="auto" w:fill="FFFFFF"/>
              </w:rPr>
              <w:t xml:space="preserve"> </w:t>
            </w:r>
            <w:proofErr w:type="spellStart"/>
            <w:r w:rsidRPr="009851F0">
              <w:rPr>
                <w:rFonts w:ascii="Times New Roman" w:hAnsi="Times New Roman"/>
                <w:sz w:val="24"/>
                <w:szCs w:val="24"/>
                <w:shd w:val="clear" w:color="auto" w:fill="FFFFFF"/>
              </w:rPr>
              <w:t>izpilddirektors</w:t>
            </w:r>
            <w:proofErr w:type="spellEnd"/>
            <w:r w:rsidRPr="009851F0">
              <w:rPr>
                <w:rFonts w:ascii="Times New Roman" w:hAnsi="Times New Roman"/>
                <w:sz w:val="24"/>
                <w:szCs w:val="24"/>
                <w:shd w:val="clear" w:color="auto" w:fill="FFFFFF"/>
              </w:rPr>
              <w:t>.</w:t>
            </w:r>
          </w:p>
          <w:p w14:paraId="3DA29D91" w14:textId="77777777" w:rsidR="009851F0" w:rsidRPr="009851F0" w:rsidRDefault="009851F0" w:rsidP="005254ED">
            <w:pPr>
              <w:ind w:right="102" w:firstLine="421"/>
              <w:jc w:val="both"/>
              <w:textAlignment w:val="baseline"/>
            </w:pPr>
            <w:r w:rsidRPr="009851F0">
              <w:lastRenderedPageBreak/>
              <w:t xml:space="preserve">Pašvaldību likuma pārejas noteikumu 6. punktā noteikts, ka pašvaldības dome izvērtē uz likuma “Par pašvaldībām” normu pamata izdotos saistošos noteikumus un izdod jaunus noteikumus atbilstoši Pašvaldību likumā ietvertajam pilnvarojumam. </w:t>
            </w:r>
          </w:p>
          <w:p w14:paraId="22838C95" w14:textId="77777777" w:rsidR="009851F0" w:rsidRPr="009851F0" w:rsidRDefault="009851F0" w:rsidP="005254ED">
            <w:pPr>
              <w:pStyle w:val="tv213"/>
              <w:shd w:val="clear" w:color="auto" w:fill="FFFFFF"/>
              <w:spacing w:before="0" w:beforeAutospacing="0" w:after="0" w:afterAutospacing="0" w:line="293" w:lineRule="atLeast"/>
              <w:ind w:firstLine="300"/>
              <w:jc w:val="both"/>
            </w:pPr>
            <w:r w:rsidRPr="009851F0">
              <w:rPr>
                <w:shd w:val="clear" w:color="auto" w:fill="FFFFFF"/>
              </w:rPr>
              <w:t xml:space="preserve">Ņemot vērā to, ka Saistošie noteikumi Nr. 18 </w:t>
            </w:r>
            <w:r w:rsidRPr="009851F0">
              <w:t xml:space="preserve">ir izdoti </w:t>
            </w:r>
            <w:proofErr w:type="spellStart"/>
            <w:r w:rsidRPr="009851F0">
              <w:t>citstarp</w:t>
            </w:r>
            <w:proofErr w:type="spellEnd"/>
            <w:r w:rsidRPr="009851F0">
              <w:t xml:space="preserve"> saskaņā ar likuma “Par pašvaldībām” 43. panta pirmās daļas 3. punktu, </w:t>
            </w:r>
            <w:r w:rsidRPr="009851F0">
              <w:rPr>
                <w:shd w:val="clear" w:color="auto" w:fill="FFFFFF"/>
              </w:rPr>
              <w:t xml:space="preserve">pašvaldība </w:t>
            </w:r>
            <w:r w:rsidRPr="009851F0">
              <w:t xml:space="preserve">sagatavoja jaunus saistošos noteikumus, pārņemot </w:t>
            </w:r>
            <w:r w:rsidRPr="009851F0">
              <w:rPr>
                <w:shd w:val="clear" w:color="auto" w:fill="FFFFFF"/>
              </w:rPr>
              <w:t xml:space="preserve">Saistošos noteikumus Nr. 18, </w:t>
            </w:r>
            <w:r w:rsidRPr="009851F0">
              <w:t>tostarp:</w:t>
            </w:r>
          </w:p>
          <w:p w14:paraId="2BB4FFDB" w14:textId="77777777" w:rsidR="009851F0" w:rsidRPr="009851F0" w:rsidRDefault="009851F0" w:rsidP="005254ED">
            <w:pPr>
              <w:pStyle w:val="tv213"/>
              <w:shd w:val="clear" w:color="auto" w:fill="FFFFFF"/>
              <w:spacing w:before="0" w:beforeAutospacing="0" w:after="0" w:afterAutospacing="0" w:line="293" w:lineRule="atLeast"/>
              <w:ind w:firstLine="300"/>
              <w:jc w:val="both"/>
            </w:pPr>
            <w:r w:rsidRPr="009851F0">
              <w:t>- veicot redakcionālus precizējumus;</w:t>
            </w:r>
          </w:p>
          <w:p w14:paraId="59C83239" w14:textId="77777777" w:rsidR="009851F0" w:rsidRPr="009851F0" w:rsidRDefault="009851F0" w:rsidP="005254ED">
            <w:pPr>
              <w:pStyle w:val="tv213"/>
              <w:shd w:val="clear" w:color="auto" w:fill="FFFFFF"/>
              <w:spacing w:before="0" w:beforeAutospacing="0" w:after="0" w:afterAutospacing="0" w:line="293" w:lineRule="atLeast"/>
              <w:ind w:firstLine="300"/>
              <w:jc w:val="both"/>
            </w:pPr>
            <w:r w:rsidRPr="009851F0">
              <w:t>- plašāk aprakstot administratīvās procedūras, definējot komersantiem skaidrus nosacījumus un pārskatāmu kārtību, kādā tiek lemts par tirgus izveidošanas lietderību pilsētas teritorijā un kādā tiek piešķirts tirgus statuss un saskaņoti tirgus noteikumi.</w:t>
            </w:r>
          </w:p>
          <w:p w14:paraId="703BA15A" w14:textId="77777777" w:rsidR="009851F0" w:rsidRPr="009851F0" w:rsidRDefault="009851F0" w:rsidP="005254ED">
            <w:pPr>
              <w:ind w:right="102" w:firstLine="421"/>
              <w:jc w:val="both"/>
              <w:textAlignment w:val="baseline"/>
              <w:rPr>
                <w:shd w:val="clear" w:color="auto" w:fill="FFFFFF"/>
              </w:rPr>
            </w:pPr>
            <w:r w:rsidRPr="009851F0">
              <w:rPr>
                <w:shd w:val="clear" w:color="auto" w:fill="FFFFFF"/>
              </w:rPr>
              <w:t>Ar saistošo noteikumu projekta spēkā stāšanās brīdi spēku zaudēs S</w:t>
            </w:r>
            <w:r w:rsidRPr="009851F0">
              <w:t>aistošie noteikumi Nr. 18.</w:t>
            </w:r>
          </w:p>
        </w:tc>
      </w:tr>
      <w:tr w:rsidR="009851F0" w:rsidRPr="009E05F5" w14:paraId="582AF20E" w14:textId="77777777" w:rsidTr="005254ED">
        <w:trPr>
          <w:trHeight w:val="4005"/>
        </w:trPr>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252A76E" w14:textId="77777777" w:rsidR="009851F0" w:rsidRPr="009851F0" w:rsidRDefault="009851F0" w:rsidP="009851F0">
            <w:pPr>
              <w:pStyle w:val="ListParagraph"/>
              <w:numPr>
                <w:ilvl w:val="0"/>
                <w:numId w:val="41"/>
              </w:numPr>
              <w:ind w:right="39"/>
              <w:jc w:val="left"/>
              <w:textAlignment w:val="baseline"/>
              <w:rPr>
                <w:rFonts w:ascii="Times New Roman" w:eastAsia="Times New Roman" w:hAnsi="Times New Roman"/>
                <w:sz w:val="24"/>
                <w:szCs w:val="24"/>
                <w:lang w:val="lv-LV" w:eastAsia="lv-LV"/>
              </w:rPr>
            </w:pPr>
            <w:r w:rsidRPr="009851F0">
              <w:rPr>
                <w:rFonts w:ascii="Times New Roman" w:eastAsia="Times New Roman" w:hAnsi="Times New Roman"/>
                <w:sz w:val="24"/>
                <w:szCs w:val="24"/>
                <w:lang w:val="lv-LV" w:eastAsia="lv-LV"/>
              </w:rPr>
              <w:lastRenderedPageBreak/>
              <w:t>Fiskālā ietekme uz pašvaldības budžetu </w:t>
            </w:r>
          </w:p>
        </w:tc>
        <w:tc>
          <w:tcPr>
            <w:tcW w:w="737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7EDE719" w14:textId="77777777" w:rsidR="009851F0" w:rsidRDefault="009851F0" w:rsidP="005254ED">
            <w:pPr>
              <w:ind w:right="102" w:firstLine="421"/>
              <w:jc w:val="both"/>
              <w:textAlignment w:val="baseline"/>
              <w:rPr>
                <w:lang w:eastAsia="lv-LV"/>
              </w:rPr>
            </w:pPr>
            <w:r w:rsidRPr="002E6AF0">
              <w:rPr>
                <w:lang w:eastAsia="lv-LV"/>
              </w:rPr>
              <w:t xml:space="preserve">Saistošo noteikumu projekts Daugavpils </w:t>
            </w:r>
            <w:proofErr w:type="spellStart"/>
            <w:r w:rsidRPr="002E6AF0">
              <w:rPr>
                <w:lang w:eastAsia="lv-LV"/>
              </w:rPr>
              <w:t>valstspilsētas</w:t>
            </w:r>
            <w:proofErr w:type="spellEnd"/>
            <w:r w:rsidRPr="002E6AF0">
              <w:rPr>
                <w:lang w:eastAsia="lv-LV"/>
              </w:rPr>
              <w:t xml:space="preserve"> pašvaldības budžetu neietekmē</w:t>
            </w:r>
            <w:r>
              <w:rPr>
                <w:lang w:eastAsia="lv-LV"/>
              </w:rPr>
              <w:t xml:space="preserve">. </w:t>
            </w:r>
          </w:p>
          <w:p w14:paraId="5CC79680" w14:textId="77777777" w:rsidR="009851F0" w:rsidRDefault="009851F0" w:rsidP="005254ED">
            <w:pPr>
              <w:ind w:right="102" w:firstLine="421"/>
              <w:jc w:val="both"/>
              <w:textAlignment w:val="baseline"/>
              <w:rPr>
                <w:lang w:eastAsia="lv-LV"/>
              </w:rPr>
            </w:pPr>
            <w:r>
              <w:rPr>
                <w:lang w:eastAsia="lv-LV"/>
              </w:rPr>
              <w:t xml:space="preserve">Saskaņā ar saistošo noteikumu projektu tirgus statusu piešķir un tirgus noteikumus saskaņo </w:t>
            </w:r>
            <w:r w:rsidRPr="005B75EF">
              <w:rPr>
                <w:shd w:val="clear" w:color="auto" w:fill="FFFFFF"/>
              </w:rPr>
              <w:t>bez maksas</w:t>
            </w:r>
            <w:r>
              <w:rPr>
                <w:shd w:val="clear" w:color="auto" w:fill="FFFFFF"/>
              </w:rPr>
              <w:t>.</w:t>
            </w:r>
          </w:p>
          <w:p w14:paraId="6FE5A655" w14:textId="77777777" w:rsidR="009851F0" w:rsidRPr="002A69FF" w:rsidRDefault="009851F0" w:rsidP="005254ED">
            <w:pPr>
              <w:ind w:right="102" w:firstLine="415"/>
              <w:jc w:val="both"/>
              <w:textAlignment w:val="baseline"/>
              <w:rPr>
                <w:shd w:val="clear" w:color="auto" w:fill="FFFFFF"/>
                <w:lang w:eastAsia="zh-CN"/>
              </w:rPr>
            </w:pPr>
          </w:p>
        </w:tc>
      </w:tr>
      <w:tr w:rsidR="009851F0" w:rsidRPr="009E05F5" w14:paraId="6EB1A12D" w14:textId="77777777" w:rsidTr="005254ED">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294E193" w14:textId="77777777" w:rsidR="009851F0" w:rsidRPr="009851F0" w:rsidRDefault="009851F0" w:rsidP="009851F0">
            <w:pPr>
              <w:pStyle w:val="ListParagraph"/>
              <w:numPr>
                <w:ilvl w:val="0"/>
                <w:numId w:val="41"/>
              </w:numPr>
              <w:ind w:right="39"/>
              <w:jc w:val="left"/>
              <w:textAlignment w:val="baseline"/>
              <w:rPr>
                <w:rFonts w:ascii="Times New Roman" w:eastAsia="Times New Roman" w:hAnsi="Times New Roman"/>
                <w:sz w:val="24"/>
                <w:szCs w:val="24"/>
                <w:lang w:val="lv-LV" w:eastAsia="lv-LV"/>
              </w:rPr>
            </w:pPr>
            <w:r w:rsidRPr="009851F0">
              <w:rPr>
                <w:rFonts w:ascii="Times New Roman" w:eastAsia="Times New Roman" w:hAnsi="Times New Roman"/>
                <w:sz w:val="24"/>
                <w:szCs w:val="24"/>
                <w:lang w:val="lv-LV" w:eastAsia="lv-LV"/>
              </w:rPr>
              <w:t>Sociālā ietekme, ietekme uz vidi, iedzīvotāju veselību, uzņēmējdarbības vidi pašvaldības teritorijā, kā arī plānotā regulējuma ietekme uz konkurenci </w:t>
            </w:r>
          </w:p>
        </w:tc>
        <w:tc>
          <w:tcPr>
            <w:tcW w:w="737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49E79C1" w14:textId="77777777" w:rsidR="009851F0" w:rsidRPr="00913FB4" w:rsidRDefault="009851F0" w:rsidP="005254ED">
            <w:pPr>
              <w:ind w:right="102" w:firstLine="421"/>
              <w:jc w:val="both"/>
              <w:textAlignment w:val="baseline"/>
              <w:rPr>
                <w:shd w:val="clear" w:color="auto" w:fill="FFFFFF"/>
              </w:rPr>
            </w:pPr>
            <w:r w:rsidRPr="00913FB4">
              <w:rPr>
                <w:shd w:val="clear" w:color="auto" w:fill="FFFFFF"/>
              </w:rPr>
              <w:t>Saistošo noteikumu tiesiskais regulējums ir saistošs komersantiem, kuras vēlas pilsētā veidot jaunu tirgu, mainīt esoš</w:t>
            </w:r>
            <w:r>
              <w:rPr>
                <w:shd w:val="clear" w:color="auto" w:fill="FFFFFF"/>
              </w:rPr>
              <w:t>ā</w:t>
            </w:r>
            <w:r w:rsidRPr="00913FB4">
              <w:rPr>
                <w:shd w:val="clear" w:color="auto" w:fill="FFFFFF"/>
              </w:rPr>
              <w:t xml:space="preserve"> tirgus teritorijas robežas un saskaņot tirgus noteikumus. Saistošo noteikumu projekts vērsts uz skaidru administratīvo procedūru aprakstu, </w:t>
            </w:r>
            <w:r w:rsidRPr="00913FB4">
              <w:t>kādā pašvaldībā tiek lemts par jauna tirgus izveidošanas lietderību pilsētas teritorijā un kādā tiek piešķirts tirgus statuss un saskaņoti tirgus noteikumi.</w:t>
            </w:r>
          </w:p>
        </w:tc>
      </w:tr>
      <w:tr w:rsidR="009851F0" w:rsidRPr="009E05F5" w14:paraId="50A4A874" w14:textId="77777777" w:rsidTr="005254ED">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F8137CE" w14:textId="77777777" w:rsidR="009851F0" w:rsidRPr="002264E6" w:rsidRDefault="009851F0" w:rsidP="009851F0">
            <w:pPr>
              <w:pStyle w:val="ListParagraph"/>
              <w:numPr>
                <w:ilvl w:val="0"/>
                <w:numId w:val="41"/>
              </w:numPr>
              <w:ind w:right="39"/>
              <w:jc w:val="left"/>
              <w:textAlignment w:val="baseline"/>
              <w:rPr>
                <w:rFonts w:ascii="Times New Roman" w:eastAsia="Times New Roman" w:hAnsi="Times New Roman"/>
                <w:sz w:val="24"/>
                <w:szCs w:val="24"/>
                <w:lang w:eastAsia="lv-LV"/>
              </w:rPr>
            </w:pPr>
            <w:proofErr w:type="spellStart"/>
            <w:r w:rsidRPr="002264E6">
              <w:rPr>
                <w:rFonts w:ascii="Times New Roman" w:eastAsia="Times New Roman" w:hAnsi="Times New Roman"/>
                <w:sz w:val="24"/>
                <w:szCs w:val="24"/>
                <w:lang w:eastAsia="lv-LV"/>
              </w:rPr>
              <w:t>Ietekme</w:t>
            </w:r>
            <w:proofErr w:type="spellEnd"/>
            <w:r w:rsidRPr="002264E6">
              <w:rPr>
                <w:rFonts w:ascii="Times New Roman" w:eastAsia="Times New Roman" w:hAnsi="Times New Roman"/>
                <w:sz w:val="24"/>
                <w:szCs w:val="24"/>
                <w:lang w:eastAsia="lv-LV"/>
              </w:rPr>
              <w:t xml:space="preserve"> </w:t>
            </w:r>
            <w:proofErr w:type="spellStart"/>
            <w:r w:rsidRPr="002264E6">
              <w:rPr>
                <w:rFonts w:ascii="Times New Roman" w:eastAsia="Times New Roman" w:hAnsi="Times New Roman"/>
                <w:sz w:val="24"/>
                <w:szCs w:val="24"/>
                <w:lang w:eastAsia="lv-LV"/>
              </w:rPr>
              <w:t>uz</w:t>
            </w:r>
            <w:proofErr w:type="spellEnd"/>
            <w:r w:rsidRPr="002264E6">
              <w:rPr>
                <w:rFonts w:ascii="Times New Roman" w:eastAsia="Times New Roman" w:hAnsi="Times New Roman"/>
                <w:sz w:val="24"/>
                <w:szCs w:val="24"/>
                <w:lang w:eastAsia="lv-LV"/>
              </w:rPr>
              <w:t xml:space="preserve"> </w:t>
            </w:r>
            <w:proofErr w:type="spellStart"/>
            <w:r w:rsidRPr="002264E6">
              <w:rPr>
                <w:rFonts w:ascii="Times New Roman" w:eastAsia="Times New Roman" w:hAnsi="Times New Roman"/>
                <w:sz w:val="24"/>
                <w:szCs w:val="24"/>
                <w:lang w:eastAsia="lv-LV"/>
              </w:rPr>
              <w:t>administratīvajām</w:t>
            </w:r>
            <w:proofErr w:type="spellEnd"/>
            <w:r w:rsidRPr="002264E6">
              <w:rPr>
                <w:rFonts w:ascii="Times New Roman" w:eastAsia="Times New Roman" w:hAnsi="Times New Roman"/>
                <w:sz w:val="24"/>
                <w:szCs w:val="24"/>
                <w:lang w:eastAsia="lv-LV"/>
              </w:rPr>
              <w:t xml:space="preserve"> </w:t>
            </w:r>
            <w:proofErr w:type="spellStart"/>
            <w:r w:rsidRPr="002264E6">
              <w:rPr>
                <w:rFonts w:ascii="Times New Roman" w:eastAsia="Times New Roman" w:hAnsi="Times New Roman"/>
                <w:sz w:val="24"/>
                <w:szCs w:val="24"/>
                <w:lang w:eastAsia="lv-LV"/>
              </w:rPr>
              <w:t>procedūrām</w:t>
            </w:r>
            <w:proofErr w:type="spellEnd"/>
            <w:r w:rsidRPr="002264E6">
              <w:rPr>
                <w:rFonts w:ascii="Times New Roman" w:eastAsia="Times New Roman" w:hAnsi="Times New Roman"/>
                <w:sz w:val="24"/>
                <w:szCs w:val="24"/>
                <w:lang w:eastAsia="lv-LV"/>
              </w:rPr>
              <w:t xml:space="preserve"> un to </w:t>
            </w:r>
            <w:proofErr w:type="spellStart"/>
            <w:r w:rsidRPr="002264E6">
              <w:rPr>
                <w:rFonts w:ascii="Times New Roman" w:eastAsia="Times New Roman" w:hAnsi="Times New Roman"/>
                <w:sz w:val="24"/>
                <w:szCs w:val="24"/>
                <w:lang w:eastAsia="lv-LV"/>
              </w:rPr>
              <w:t>izmaksām</w:t>
            </w:r>
            <w:proofErr w:type="spellEnd"/>
            <w:r w:rsidRPr="002264E6">
              <w:rPr>
                <w:rFonts w:ascii="Times New Roman" w:eastAsia="Times New Roman" w:hAnsi="Times New Roman"/>
                <w:sz w:val="24"/>
                <w:szCs w:val="24"/>
                <w:lang w:eastAsia="lv-LV"/>
              </w:rPr>
              <w:t> </w:t>
            </w:r>
          </w:p>
        </w:tc>
        <w:tc>
          <w:tcPr>
            <w:tcW w:w="737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B46A870" w14:textId="77777777" w:rsidR="009851F0" w:rsidRPr="00701C6A" w:rsidRDefault="009851F0" w:rsidP="005254ED">
            <w:pPr>
              <w:ind w:right="102" w:firstLine="420"/>
              <w:jc w:val="both"/>
              <w:textAlignment w:val="baseline"/>
              <w:rPr>
                <w:lang w:eastAsia="lv-LV"/>
              </w:rPr>
            </w:pPr>
            <w:r w:rsidRPr="00701C6A">
              <w:rPr>
                <w:lang w:eastAsia="lv-LV"/>
              </w:rPr>
              <w:t>Saistošo noteikumu projekts nemaina administratīvās procedūras.</w:t>
            </w:r>
          </w:p>
          <w:p w14:paraId="30B898EB" w14:textId="77777777" w:rsidR="009851F0" w:rsidRPr="00701C6A" w:rsidRDefault="009851F0" w:rsidP="005254ED">
            <w:pPr>
              <w:ind w:right="102" w:firstLine="421"/>
              <w:jc w:val="both"/>
              <w:textAlignment w:val="baseline"/>
            </w:pPr>
            <w:r w:rsidRPr="00701C6A">
              <w:rPr>
                <w:shd w:val="clear" w:color="auto" w:fill="FFFFFF"/>
              </w:rPr>
              <w:t>Lai saskaņotu jauna tirgus izveidošanas lietderību, noteiktu tirgus atrašanās vietu un tā teritorijas robežas tirgus statusa piešķiršanai,</w:t>
            </w:r>
            <w:r w:rsidRPr="00701C6A">
              <w:t xml:space="preserve"> saņemtu tirgus statusu un saskaņo</w:t>
            </w:r>
            <w:r>
              <w:t xml:space="preserve">tu </w:t>
            </w:r>
            <w:r w:rsidRPr="00701C6A">
              <w:t>tirgus noteikumu</w:t>
            </w:r>
            <w:r>
              <w:t>s,</w:t>
            </w:r>
            <w:r w:rsidRPr="00701C6A">
              <w:t xml:space="preserve"> </w:t>
            </w:r>
            <w:r w:rsidRPr="00701C6A">
              <w:rPr>
                <w:shd w:val="clear" w:color="auto" w:fill="FFFFFF"/>
              </w:rPr>
              <w:t>komersants pašvaldības iestādē “Daugavpils pašvaldības centrālā pārvalde” (turpmāk - Pārvalde) iesniedz attiecīgo iesniegumu un dokumentus:</w:t>
            </w:r>
          </w:p>
          <w:p w14:paraId="34CF4D1B" w14:textId="77777777" w:rsidR="009851F0" w:rsidRPr="00701C6A" w:rsidRDefault="009851F0" w:rsidP="005254ED">
            <w:pPr>
              <w:snapToGrid w:val="0"/>
            </w:pPr>
            <w:r w:rsidRPr="00701C6A">
              <w:t>- oficiālajā elektroniskajā adresē;</w:t>
            </w:r>
          </w:p>
          <w:p w14:paraId="0FCDE791" w14:textId="77777777" w:rsidR="009851F0" w:rsidRPr="00701C6A" w:rsidRDefault="009851F0" w:rsidP="005254ED">
            <w:pPr>
              <w:snapToGrid w:val="0"/>
            </w:pPr>
            <w:r w:rsidRPr="00701C6A">
              <w:t xml:space="preserve">- elektroniski uz e-pasta adresi: </w:t>
            </w:r>
            <w:hyperlink r:id="rId11" w:history="1">
              <w:r w:rsidRPr="00701C6A">
                <w:rPr>
                  <w:rStyle w:val="Hyperlink"/>
                </w:rPr>
                <w:t>info@daugavpils.lv</w:t>
              </w:r>
            </w:hyperlink>
            <w:r w:rsidRPr="00701C6A">
              <w:t>;</w:t>
            </w:r>
          </w:p>
          <w:p w14:paraId="69396896" w14:textId="77777777" w:rsidR="009851F0" w:rsidRPr="00701C6A" w:rsidRDefault="009851F0" w:rsidP="005254ED">
            <w:pPr>
              <w:snapToGrid w:val="0"/>
            </w:pPr>
            <w:r w:rsidRPr="00701C6A">
              <w:t xml:space="preserve">- sūtot pa pastu: </w:t>
            </w:r>
            <w:proofErr w:type="spellStart"/>
            <w:r w:rsidRPr="00701C6A">
              <w:t>K.Valdemāra</w:t>
            </w:r>
            <w:proofErr w:type="spellEnd"/>
            <w:r w:rsidRPr="00701C6A">
              <w:t xml:space="preserve"> ielā 1, Daugavpilī;</w:t>
            </w:r>
          </w:p>
          <w:p w14:paraId="5A6E2433" w14:textId="77777777" w:rsidR="009851F0" w:rsidRPr="00701C6A" w:rsidRDefault="009851F0" w:rsidP="005254ED">
            <w:pPr>
              <w:snapToGrid w:val="0"/>
            </w:pPr>
            <w:r w:rsidRPr="00701C6A">
              <w:lastRenderedPageBreak/>
              <w:t xml:space="preserve">- klātienē Pārvaldes Informācijas birojā, </w:t>
            </w:r>
            <w:proofErr w:type="spellStart"/>
            <w:r w:rsidRPr="00701C6A">
              <w:t>K.Valdemāra</w:t>
            </w:r>
            <w:proofErr w:type="spellEnd"/>
            <w:r w:rsidRPr="00701C6A">
              <w:t xml:space="preserve"> ielā 1, Daugavpilī darba laikā: pirmdienās: 8.00-18.00; otrdienās - ceturtdienās: 8.00 – 17.00; piektdienās: 8.00 – 16.00.</w:t>
            </w:r>
          </w:p>
          <w:p w14:paraId="4E6F8CF9" w14:textId="77777777" w:rsidR="009851F0" w:rsidRPr="00701C6A" w:rsidRDefault="009851F0" w:rsidP="005254ED">
            <w:pPr>
              <w:snapToGrid w:val="0"/>
            </w:pPr>
            <w:r w:rsidRPr="00701C6A">
              <w:t>Kontaktinformācija: 654 04399, 654 04344, 654 04305, 654 04321.</w:t>
            </w:r>
          </w:p>
          <w:p w14:paraId="287FFB22" w14:textId="77777777" w:rsidR="009851F0" w:rsidRPr="00701C6A" w:rsidRDefault="009851F0" w:rsidP="005254ED">
            <w:pPr>
              <w:ind w:right="102" w:firstLine="421"/>
              <w:jc w:val="both"/>
              <w:textAlignment w:val="baseline"/>
              <w:rPr>
                <w:lang w:eastAsia="zh-CN"/>
              </w:rPr>
            </w:pPr>
            <w:r w:rsidRPr="00701C6A">
              <w:rPr>
                <w:lang w:eastAsia="zh-CN"/>
              </w:rPr>
              <w:t xml:space="preserve">Lēmumu par jauna tirgus izveidošanas lietderību, tā atrašanās vietu un teritorijas robežām (izmaiņām), kā arī par tirgus statusa piešķiršanu pieņem pašvaldības dome. </w:t>
            </w:r>
          </w:p>
          <w:p w14:paraId="50D2168D" w14:textId="77777777" w:rsidR="009851F0" w:rsidRPr="00701C6A" w:rsidRDefault="009851F0" w:rsidP="005254ED">
            <w:pPr>
              <w:ind w:right="102" w:firstLine="421"/>
              <w:jc w:val="both"/>
              <w:textAlignment w:val="baseline"/>
            </w:pPr>
            <w:r w:rsidRPr="00701C6A">
              <w:t>Pašvaldības vārdā tirgus noteikumus saskaņo pašvaldības izpilddirektors.</w:t>
            </w:r>
          </w:p>
          <w:p w14:paraId="26B7F8D7" w14:textId="77777777" w:rsidR="009851F0" w:rsidRPr="00701C6A" w:rsidRDefault="009851F0" w:rsidP="005254ED">
            <w:pPr>
              <w:ind w:right="102" w:firstLine="421"/>
              <w:jc w:val="both"/>
              <w:textAlignment w:val="baseline"/>
              <w:rPr>
                <w:lang w:eastAsia="zh-CN"/>
              </w:rPr>
            </w:pPr>
            <w:r w:rsidRPr="00701C6A">
              <w:rPr>
                <w:shd w:val="clear" w:color="auto" w:fill="FFFFFF"/>
              </w:rPr>
              <w:t>Saistošo noteikumu izpildi kontrolē pašvaldības iestāde “Daugavpils pilsētas pašvaldības policija”.</w:t>
            </w:r>
          </w:p>
          <w:p w14:paraId="7AD20CDE" w14:textId="77777777" w:rsidR="009851F0" w:rsidRPr="00A5504A" w:rsidRDefault="009851F0" w:rsidP="005254ED">
            <w:pPr>
              <w:ind w:right="102" w:firstLine="421"/>
              <w:jc w:val="both"/>
              <w:textAlignment w:val="baseline"/>
              <w:rPr>
                <w:lang w:eastAsia="lv-LV"/>
              </w:rPr>
            </w:pPr>
            <w:r>
              <w:rPr>
                <w:shd w:val="clear" w:color="auto" w:fill="FFFFFF"/>
              </w:rPr>
              <w:t>Pašvaldības domes un izpilddirektora</w:t>
            </w:r>
            <w:r w:rsidRPr="00514DA1">
              <w:t xml:space="preserve"> </w:t>
            </w:r>
            <w:r>
              <w:t>lēmums</w:t>
            </w:r>
            <w:r w:rsidRPr="00514DA1">
              <w:t xml:space="preserve"> vai faktisk</w:t>
            </w:r>
            <w:r>
              <w:t>ā</w:t>
            </w:r>
            <w:r w:rsidRPr="00514DA1">
              <w:t xml:space="preserve"> rīcīb</w:t>
            </w:r>
            <w:r>
              <w:t xml:space="preserve">a apstrīdama </w:t>
            </w:r>
            <w:r w:rsidRPr="00514DA1">
              <w:t>Administratīvā procesa likum</w:t>
            </w:r>
            <w:r>
              <w:t>ā</w:t>
            </w:r>
            <w:r w:rsidRPr="00514DA1">
              <w:t xml:space="preserve"> noteiktajā kārtībā.</w:t>
            </w:r>
          </w:p>
          <w:p w14:paraId="6744ACC3" w14:textId="77777777" w:rsidR="009851F0" w:rsidRPr="0074543E" w:rsidRDefault="009851F0" w:rsidP="005254ED">
            <w:pPr>
              <w:ind w:right="102" w:firstLine="421"/>
              <w:jc w:val="both"/>
              <w:textAlignment w:val="baseline"/>
            </w:pPr>
          </w:p>
        </w:tc>
      </w:tr>
      <w:tr w:rsidR="009851F0" w:rsidRPr="009E05F5" w14:paraId="10F633B1" w14:textId="77777777" w:rsidTr="005254ED">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7DF4E65" w14:textId="77777777" w:rsidR="009851F0" w:rsidRPr="009851F0" w:rsidRDefault="009851F0" w:rsidP="009851F0">
            <w:pPr>
              <w:pStyle w:val="ListParagraph"/>
              <w:numPr>
                <w:ilvl w:val="0"/>
                <w:numId w:val="41"/>
              </w:numPr>
              <w:ind w:right="39"/>
              <w:jc w:val="left"/>
              <w:textAlignment w:val="baseline"/>
              <w:rPr>
                <w:rFonts w:ascii="Times New Roman" w:eastAsia="Times New Roman" w:hAnsi="Times New Roman"/>
                <w:sz w:val="24"/>
                <w:szCs w:val="24"/>
                <w:lang w:val="lv-LV" w:eastAsia="lv-LV"/>
              </w:rPr>
            </w:pPr>
            <w:r w:rsidRPr="009851F0">
              <w:rPr>
                <w:rFonts w:ascii="Times New Roman" w:eastAsia="Times New Roman" w:hAnsi="Times New Roman"/>
                <w:sz w:val="24"/>
                <w:szCs w:val="24"/>
                <w:lang w:val="lv-LV" w:eastAsia="lv-LV"/>
              </w:rPr>
              <w:lastRenderedPageBreak/>
              <w:t>Ietekme uz pašvaldības funkcijām un cilvēkresursiem </w:t>
            </w:r>
          </w:p>
        </w:tc>
        <w:tc>
          <w:tcPr>
            <w:tcW w:w="737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CCF53E1" w14:textId="77777777" w:rsidR="009851F0" w:rsidRPr="0052547C" w:rsidRDefault="009851F0" w:rsidP="005254ED">
            <w:pPr>
              <w:ind w:right="102" w:firstLine="280"/>
              <w:jc w:val="both"/>
              <w:textAlignment w:val="baseline"/>
              <w:rPr>
                <w:lang w:eastAsia="lv-LV"/>
              </w:rPr>
            </w:pPr>
            <w:r w:rsidRPr="0052547C">
              <w:rPr>
                <w:lang w:eastAsia="lv-LV"/>
              </w:rPr>
              <w:t>Saistošie noteikumi izstrādāti Pašvaldību likuma 4. panta pirmās daļas 12. punktā noteiktās autonomās funkcijas izpildei - s</w:t>
            </w:r>
            <w:r w:rsidRPr="0052547C">
              <w:rPr>
                <w:shd w:val="clear" w:color="auto" w:fill="FFFFFF"/>
              </w:rPr>
              <w:t>ekmēt saimniecisko darbību pašvaldības administratīvajā teritorijā un sniegt tai atbalstu.</w:t>
            </w:r>
          </w:p>
          <w:p w14:paraId="28D1BAC1" w14:textId="77777777" w:rsidR="009851F0" w:rsidRPr="005D646E" w:rsidRDefault="009851F0" w:rsidP="005254ED">
            <w:pPr>
              <w:ind w:right="102" w:firstLine="280"/>
              <w:jc w:val="both"/>
              <w:textAlignment w:val="baseline"/>
              <w:rPr>
                <w:lang w:eastAsia="lv-LV"/>
              </w:rPr>
            </w:pPr>
            <w:r>
              <w:rPr>
                <w:lang w:eastAsia="lv-LV"/>
              </w:rPr>
              <w:t>S</w:t>
            </w:r>
            <w:r w:rsidRPr="005D646E">
              <w:rPr>
                <w:lang w:eastAsia="lv-LV"/>
              </w:rPr>
              <w:t>aistošo noteikumu</w:t>
            </w:r>
            <w:r>
              <w:rPr>
                <w:lang w:eastAsia="lv-LV"/>
              </w:rPr>
              <w:t xml:space="preserve"> projekta</w:t>
            </w:r>
            <w:r w:rsidRPr="005D646E">
              <w:rPr>
                <w:lang w:eastAsia="lv-LV"/>
              </w:rPr>
              <w:t xml:space="preserve"> īstenošanā </w:t>
            </w:r>
            <w:r>
              <w:rPr>
                <w:lang w:eastAsia="lv-LV"/>
              </w:rPr>
              <w:t>netiks</w:t>
            </w:r>
            <w:r w:rsidRPr="005D646E">
              <w:rPr>
                <w:lang w:eastAsia="lv-LV"/>
              </w:rPr>
              <w:t xml:space="preserve"> uzlikti jauni pienākumi vai uzdevumi esošajiem darbiniekiem, veidotas jaunas darba vietas u</w:t>
            </w:r>
            <w:r>
              <w:rPr>
                <w:lang w:eastAsia="lv-LV"/>
              </w:rPr>
              <w:t>.</w:t>
            </w:r>
            <w:r w:rsidRPr="005D646E">
              <w:rPr>
                <w:lang w:eastAsia="lv-LV"/>
              </w:rPr>
              <w:t>tml. </w:t>
            </w:r>
          </w:p>
        </w:tc>
      </w:tr>
      <w:tr w:rsidR="009851F0" w:rsidRPr="009E05F5" w14:paraId="5187F13A" w14:textId="77777777" w:rsidTr="005254ED">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029BBE8" w14:textId="77777777" w:rsidR="009851F0" w:rsidRPr="00287742" w:rsidRDefault="009851F0" w:rsidP="009851F0">
            <w:pPr>
              <w:pStyle w:val="ListParagraph"/>
              <w:numPr>
                <w:ilvl w:val="0"/>
                <w:numId w:val="41"/>
              </w:numPr>
              <w:ind w:right="39"/>
              <w:jc w:val="left"/>
              <w:textAlignment w:val="baseline"/>
              <w:rPr>
                <w:rFonts w:ascii="Times New Roman" w:eastAsia="Times New Roman" w:hAnsi="Times New Roman"/>
                <w:sz w:val="24"/>
                <w:szCs w:val="24"/>
                <w:lang w:eastAsia="lv-LV"/>
              </w:rPr>
            </w:pPr>
            <w:proofErr w:type="spellStart"/>
            <w:r w:rsidRPr="00287742">
              <w:rPr>
                <w:rFonts w:ascii="Times New Roman" w:eastAsia="Times New Roman" w:hAnsi="Times New Roman"/>
                <w:sz w:val="24"/>
                <w:szCs w:val="24"/>
                <w:lang w:eastAsia="lv-LV"/>
              </w:rPr>
              <w:t>Informācija</w:t>
            </w:r>
            <w:proofErr w:type="spellEnd"/>
            <w:r w:rsidRPr="00287742">
              <w:rPr>
                <w:rFonts w:ascii="Times New Roman" w:eastAsia="Times New Roman" w:hAnsi="Times New Roman"/>
                <w:sz w:val="24"/>
                <w:szCs w:val="24"/>
                <w:lang w:eastAsia="lv-LV"/>
              </w:rPr>
              <w:t xml:space="preserve"> par </w:t>
            </w:r>
            <w:proofErr w:type="spellStart"/>
            <w:r w:rsidRPr="00287742">
              <w:rPr>
                <w:rFonts w:ascii="Times New Roman" w:eastAsia="Times New Roman" w:hAnsi="Times New Roman"/>
                <w:sz w:val="24"/>
                <w:szCs w:val="24"/>
                <w:lang w:eastAsia="lv-LV"/>
              </w:rPr>
              <w:t>izpildes</w:t>
            </w:r>
            <w:proofErr w:type="spellEnd"/>
            <w:r w:rsidRPr="00287742">
              <w:rPr>
                <w:rFonts w:ascii="Times New Roman" w:eastAsia="Times New Roman" w:hAnsi="Times New Roman"/>
                <w:sz w:val="24"/>
                <w:szCs w:val="24"/>
                <w:lang w:eastAsia="lv-LV"/>
              </w:rPr>
              <w:t xml:space="preserve"> </w:t>
            </w:r>
            <w:proofErr w:type="spellStart"/>
            <w:r w:rsidRPr="00287742">
              <w:rPr>
                <w:rFonts w:ascii="Times New Roman" w:eastAsia="Times New Roman" w:hAnsi="Times New Roman"/>
                <w:sz w:val="24"/>
                <w:szCs w:val="24"/>
                <w:lang w:eastAsia="lv-LV"/>
              </w:rPr>
              <w:t>nodrošināšanu</w:t>
            </w:r>
            <w:proofErr w:type="spellEnd"/>
            <w:r w:rsidRPr="00287742">
              <w:rPr>
                <w:rFonts w:ascii="Times New Roman" w:eastAsia="Times New Roman" w:hAnsi="Times New Roman"/>
                <w:sz w:val="24"/>
                <w:szCs w:val="24"/>
                <w:lang w:eastAsia="lv-LV"/>
              </w:rPr>
              <w:t> </w:t>
            </w:r>
          </w:p>
        </w:tc>
        <w:tc>
          <w:tcPr>
            <w:tcW w:w="737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1A8C5E" w14:textId="77777777" w:rsidR="009851F0" w:rsidRPr="005D646E" w:rsidRDefault="009851F0" w:rsidP="005254ED">
            <w:pPr>
              <w:ind w:right="102" w:firstLine="280"/>
              <w:jc w:val="both"/>
              <w:textAlignment w:val="baseline"/>
              <w:rPr>
                <w:lang w:eastAsia="lv-LV"/>
              </w:rPr>
            </w:pPr>
            <w:r>
              <w:rPr>
                <w:lang w:eastAsia="lv-LV"/>
              </w:rPr>
              <w:t>S</w:t>
            </w:r>
            <w:r w:rsidRPr="005D646E">
              <w:rPr>
                <w:lang w:eastAsia="lv-LV"/>
              </w:rPr>
              <w:t>aistošo noteikumu</w:t>
            </w:r>
            <w:r>
              <w:rPr>
                <w:lang w:eastAsia="lv-LV"/>
              </w:rPr>
              <w:t xml:space="preserve"> projekta</w:t>
            </w:r>
            <w:r w:rsidRPr="005D646E">
              <w:rPr>
                <w:lang w:eastAsia="lv-LV"/>
              </w:rPr>
              <w:t xml:space="preserve"> izpild</w:t>
            </w:r>
            <w:r>
              <w:rPr>
                <w:lang w:eastAsia="lv-LV"/>
              </w:rPr>
              <w:t xml:space="preserve">i </w:t>
            </w:r>
            <w:r w:rsidRPr="00371364">
              <w:rPr>
                <w:shd w:val="clear" w:color="auto" w:fill="FFFFFF"/>
              </w:rPr>
              <w:t>organizē</w:t>
            </w:r>
            <w:r>
              <w:rPr>
                <w:shd w:val="clear" w:color="auto" w:fill="FFFFFF"/>
              </w:rPr>
              <w:t>s</w:t>
            </w:r>
            <w:r w:rsidRPr="00371364">
              <w:rPr>
                <w:shd w:val="clear" w:color="auto" w:fill="FFFFFF"/>
              </w:rPr>
              <w:t xml:space="preserve"> </w:t>
            </w:r>
            <w:r w:rsidRPr="00514DA1">
              <w:rPr>
                <w:shd w:val="clear" w:color="auto" w:fill="FFFFFF"/>
              </w:rPr>
              <w:t>Pārvalde</w:t>
            </w:r>
            <w:r w:rsidRPr="00371364">
              <w:rPr>
                <w:shd w:val="clear" w:color="auto" w:fill="FFFFFF"/>
              </w:rPr>
              <w:t xml:space="preserve">. </w:t>
            </w:r>
          </w:p>
        </w:tc>
      </w:tr>
      <w:tr w:rsidR="009851F0" w:rsidRPr="009E05F5" w14:paraId="69E09450" w14:textId="77777777" w:rsidTr="005254ED">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73E1A4E" w14:textId="77777777" w:rsidR="009851F0" w:rsidRPr="009851F0" w:rsidRDefault="009851F0" w:rsidP="009851F0">
            <w:pPr>
              <w:pStyle w:val="ListParagraph"/>
              <w:numPr>
                <w:ilvl w:val="0"/>
                <w:numId w:val="41"/>
              </w:numPr>
              <w:ind w:right="39"/>
              <w:jc w:val="left"/>
              <w:textAlignment w:val="baseline"/>
              <w:rPr>
                <w:rFonts w:ascii="Times New Roman" w:eastAsia="Times New Roman" w:hAnsi="Times New Roman"/>
                <w:sz w:val="24"/>
                <w:szCs w:val="24"/>
                <w:lang w:val="lv-LV" w:eastAsia="lv-LV"/>
              </w:rPr>
            </w:pPr>
            <w:r w:rsidRPr="009851F0">
              <w:rPr>
                <w:rFonts w:ascii="Times New Roman" w:eastAsia="Times New Roman" w:hAnsi="Times New Roman"/>
                <w:sz w:val="24"/>
                <w:szCs w:val="24"/>
                <w:lang w:val="lv-LV" w:eastAsia="lv-LV"/>
              </w:rPr>
              <w:t>Prasību un izmaksu samērīgums pret ieguvumiem, ko sniedz mērķa sasniegšana </w:t>
            </w:r>
          </w:p>
        </w:tc>
        <w:tc>
          <w:tcPr>
            <w:tcW w:w="737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484132D" w14:textId="77777777" w:rsidR="009851F0" w:rsidRPr="00054387" w:rsidRDefault="009851F0" w:rsidP="005254ED">
            <w:pPr>
              <w:ind w:right="102" w:firstLine="280"/>
              <w:jc w:val="both"/>
              <w:textAlignment w:val="baseline"/>
              <w:rPr>
                <w:lang w:eastAsia="lv-LV"/>
              </w:rPr>
            </w:pPr>
            <w:r>
              <w:rPr>
                <w:lang w:eastAsia="lv-LV"/>
              </w:rPr>
              <w:t>S</w:t>
            </w:r>
            <w:r w:rsidRPr="005D646E">
              <w:rPr>
                <w:lang w:eastAsia="lv-LV"/>
              </w:rPr>
              <w:t>aistošie noteikumi ir piemēroti iecerētā mērķa</w:t>
            </w:r>
            <w:r>
              <w:rPr>
                <w:lang w:eastAsia="lv-LV"/>
              </w:rPr>
              <w:t xml:space="preserve">, </w:t>
            </w:r>
            <w:r w:rsidRPr="005D646E">
              <w:rPr>
                <w:lang w:eastAsia="lv-LV"/>
              </w:rPr>
              <w:t>sasniegšanas nodrošināšanai</w:t>
            </w:r>
            <w:r>
              <w:rPr>
                <w:lang w:eastAsia="lv-LV"/>
              </w:rPr>
              <w:t xml:space="preserve"> </w:t>
            </w:r>
            <w:r w:rsidRPr="005D646E">
              <w:rPr>
                <w:lang w:eastAsia="lv-LV"/>
              </w:rPr>
              <w:t>un paredz tikai to, kas ir vajadzīgs minētā mērķa sasniegšanai</w:t>
            </w:r>
            <w:r>
              <w:rPr>
                <w:lang w:eastAsia="lv-LV"/>
              </w:rPr>
              <w:t>.</w:t>
            </w:r>
          </w:p>
        </w:tc>
      </w:tr>
      <w:tr w:rsidR="009851F0" w:rsidRPr="009E05F5" w14:paraId="6CC8E2C7" w14:textId="77777777" w:rsidTr="005254ED">
        <w:trPr>
          <w:trHeight w:val="1204"/>
        </w:trPr>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7A6C1A3" w14:textId="77777777" w:rsidR="009851F0" w:rsidRPr="00886569" w:rsidRDefault="009851F0" w:rsidP="009851F0">
            <w:pPr>
              <w:pStyle w:val="ListParagraph"/>
              <w:numPr>
                <w:ilvl w:val="0"/>
                <w:numId w:val="41"/>
              </w:numPr>
              <w:ind w:right="39"/>
              <w:jc w:val="left"/>
              <w:textAlignment w:val="baseline"/>
              <w:rPr>
                <w:rFonts w:ascii="Times New Roman" w:eastAsia="Times New Roman" w:hAnsi="Times New Roman"/>
                <w:sz w:val="24"/>
                <w:szCs w:val="24"/>
                <w:lang w:eastAsia="lv-LV"/>
              </w:rPr>
            </w:pPr>
            <w:proofErr w:type="spellStart"/>
            <w:r w:rsidRPr="00886569">
              <w:rPr>
                <w:rFonts w:ascii="Times New Roman" w:eastAsia="Times New Roman" w:hAnsi="Times New Roman"/>
                <w:sz w:val="24"/>
                <w:szCs w:val="24"/>
                <w:lang w:eastAsia="lv-LV"/>
              </w:rPr>
              <w:t>Izstrādes</w:t>
            </w:r>
            <w:proofErr w:type="spellEnd"/>
            <w:r w:rsidRPr="00886569">
              <w:rPr>
                <w:rFonts w:ascii="Times New Roman" w:eastAsia="Times New Roman" w:hAnsi="Times New Roman"/>
                <w:sz w:val="24"/>
                <w:szCs w:val="24"/>
                <w:lang w:eastAsia="lv-LV"/>
              </w:rPr>
              <w:t xml:space="preserve"> </w:t>
            </w:r>
            <w:proofErr w:type="spellStart"/>
            <w:r w:rsidRPr="00886569">
              <w:rPr>
                <w:rFonts w:ascii="Times New Roman" w:eastAsia="Times New Roman" w:hAnsi="Times New Roman"/>
                <w:sz w:val="24"/>
                <w:szCs w:val="24"/>
                <w:lang w:eastAsia="lv-LV"/>
              </w:rPr>
              <w:t>gaitā</w:t>
            </w:r>
            <w:proofErr w:type="spellEnd"/>
            <w:r w:rsidRPr="00886569">
              <w:rPr>
                <w:rFonts w:ascii="Times New Roman" w:eastAsia="Times New Roman" w:hAnsi="Times New Roman"/>
                <w:sz w:val="24"/>
                <w:szCs w:val="24"/>
                <w:lang w:eastAsia="lv-LV"/>
              </w:rPr>
              <w:t xml:space="preserve"> </w:t>
            </w:r>
            <w:proofErr w:type="spellStart"/>
            <w:r w:rsidRPr="00886569">
              <w:rPr>
                <w:rFonts w:ascii="Times New Roman" w:eastAsia="Times New Roman" w:hAnsi="Times New Roman"/>
                <w:sz w:val="24"/>
                <w:szCs w:val="24"/>
                <w:lang w:eastAsia="lv-LV"/>
              </w:rPr>
              <w:t>veiktās</w:t>
            </w:r>
            <w:proofErr w:type="spellEnd"/>
            <w:r w:rsidRPr="00886569">
              <w:rPr>
                <w:rFonts w:ascii="Times New Roman" w:eastAsia="Times New Roman" w:hAnsi="Times New Roman"/>
                <w:sz w:val="24"/>
                <w:szCs w:val="24"/>
                <w:lang w:eastAsia="lv-LV"/>
              </w:rPr>
              <w:t xml:space="preserve"> </w:t>
            </w:r>
            <w:proofErr w:type="spellStart"/>
            <w:r w:rsidRPr="00886569">
              <w:rPr>
                <w:rFonts w:ascii="Times New Roman" w:eastAsia="Times New Roman" w:hAnsi="Times New Roman"/>
                <w:sz w:val="24"/>
                <w:szCs w:val="24"/>
                <w:lang w:eastAsia="lv-LV"/>
              </w:rPr>
              <w:t>konsultācijas</w:t>
            </w:r>
            <w:proofErr w:type="spellEnd"/>
            <w:r w:rsidRPr="00886569">
              <w:rPr>
                <w:rFonts w:ascii="Times New Roman" w:eastAsia="Times New Roman" w:hAnsi="Times New Roman"/>
                <w:sz w:val="24"/>
                <w:szCs w:val="24"/>
                <w:lang w:eastAsia="lv-LV"/>
              </w:rPr>
              <w:t xml:space="preserve"> </w:t>
            </w:r>
            <w:proofErr w:type="spellStart"/>
            <w:r w:rsidRPr="00886569">
              <w:rPr>
                <w:rFonts w:ascii="Times New Roman" w:eastAsia="Times New Roman" w:hAnsi="Times New Roman"/>
                <w:sz w:val="24"/>
                <w:szCs w:val="24"/>
                <w:lang w:eastAsia="lv-LV"/>
              </w:rPr>
              <w:t>ar</w:t>
            </w:r>
            <w:proofErr w:type="spellEnd"/>
            <w:r w:rsidRPr="00886569">
              <w:rPr>
                <w:rFonts w:ascii="Times New Roman" w:eastAsia="Times New Roman" w:hAnsi="Times New Roman"/>
                <w:sz w:val="24"/>
                <w:szCs w:val="24"/>
                <w:lang w:eastAsia="lv-LV"/>
              </w:rPr>
              <w:t xml:space="preserve"> </w:t>
            </w:r>
            <w:proofErr w:type="spellStart"/>
            <w:r w:rsidRPr="00886569">
              <w:rPr>
                <w:rFonts w:ascii="Times New Roman" w:eastAsia="Times New Roman" w:hAnsi="Times New Roman"/>
                <w:sz w:val="24"/>
                <w:szCs w:val="24"/>
                <w:lang w:eastAsia="lv-LV"/>
              </w:rPr>
              <w:t>privātpersonām</w:t>
            </w:r>
            <w:proofErr w:type="spellEnd"/>
            <w:r w:rsidRPr="00886569">
              <w:rPr>
                <w:rFonts w:ascii="Times New Roman" w:eastAsia="Times New Roman" w:hAnsi="Times New Roman"/>
                <w:sz w:val="24"/>
                <w:szCs w:val="24"/>
                <w:lang w:eastAsia="lv-LV"/>
              </w:rPr>
              <w:t xml:space="preserve"> un </w:t>
            </w:r>
            <w:proofErr w:type="spellStart"/>
            <w:r w:rsidRPr="00886569">
              <w:rPr>
                <w:rFonts w:ascii="Times New Roman" w:eastAsia="Times New Roman" w:hAnsi="Times New Roman"/>
                <w:sz w:val="24"/>
                <w:szCs w:val="24"/>
                <w:lang w:eastAsia="lv-LV"/>
              </w:rPr>
              <w:t>institūcijām</w:t>
            </w:r>
            <w:proofErr w:type="spellEnd"/>
            <w:r w:rsidRPr="00886569">
              <w:rPr>
                <w:rFonts w:ascii="Times New Roman" w:eastAsia="Times New Roman" w:hAnsi="Times New Roman"/>
                <w:sz w:val="24"/>
                <w:szCs w:val="24"/>
                <w:lang w:eastAsia="lv-LV"/>
              </w:rPr>
              <w:t> </w:t>
            </w:r>
          </w:p>
        </w:tc>
        <w:tc>
          <w:tcPr>
            <w:tcW w:w="737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35F7EBB" w14:textId="77777777" w:rsidR="009851F0" w:rsidRDefault="009851F0" w:rsidP="005254ED">
            <w:pPr>
              <w:ind w:right="102" w:firstLine="280"/>
              <w:jc w:val="both"/>
              <w:textAlignment w:val="baseline"/>
              <w:rPr>
                <w:lang w:eastAsia="lv-LV"/>
              </w:rPr>
            </w:pPr>
            <w:r>
              <w:rPr>
                <w:lang w:eastAsia="lv-LV"/>
              </w:rPr>
              <w:t>Saistošo noteikumu izstrādes procesā notikušas konsultācijas ar:</w:t>
            </w:r>
          </w:p>
          <w:p w14:paraId="018D90B9" w14:textId="77777777" w:rsidR="009851F0" w:rsidRDefault="009851F0" w:rsidP="009851F0">
            <w:pPr>
              <w:pStyle w:val="ListParagraph"/>
              <w:numPr>
                <w:ilvl w:val="0"/>
                <w:numId w:val="42"/>
              </w:numPr>
              <w:ind w:right="102"/>
              <w:textAlignment w:val="baseline"/>
              <w:rPr>
                <w:rFonts w:ascii="Times New Roman" w:eastAsia="Times New Roman" w:hAnsi="Times New Roman"/>
                <w:sz w:val="24"/>
                <w:szCs w:val="24"/>
                <w:lang w:eastAsia="lv-LV"/>
              </w:rPr>
            </w:pPr>
            <w:proofErr w:type="spellStart"/>
            <w:r>
              <w:rPr>
                <w:rFonts w:ascii="Times New Roman" w:eastAsia="Times New Roman" w:hAnsi="Times New Roman"/>
                <w:sz w:val="24"/>
                <w:szCs w:val="24"/>
                <w:lang w:eastAsia="lv-LV"/>
              </w:rPr>
              <w:t>Pārvaldes</w:t>
            </w:r>
            <w:proofErr w:type="spellEnd"/>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Attīstības</w:t>
            </w:r>
            <w:proofErr w:type="spellEnd"/>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departamentu</w:t>
            </w:r>
            <w:proofErr w:type="spellEnd"/>
            <w:r>
              <w:rPr>
                <w:rFonts w:ascii="Times New Roman" w:eastAsia="Times New Roman" w:hAnsi="Times New Roman"/>
                <w:sz w:val="24"/>
                <w:szCs w:val="24"/>
                <w:lang w:eastAsia="lv-LV"/>
              </w:rPr>
              <w:t>;</w:t>
            </w:r>
          </w:p>
          <w:p w14:paraId="2EF5B2F2" w14:textId="77777777" w:rsidR="009851F0" w:rsidRDefault="009851F0" w:rsidP="009851F0">
            <w:pPr>
              <w:pStyle w:val="ListParagraph"/>
              <w:numPr>
                <w:ilvl w:val="0"/>
                <w:numId w:val="42"/>
              </w:numPr>
              <w:ind w:right="102"/>
              <w:textAlignment w:val="baseline"/>
              <w:rPr>
                <w:rFonts w:ascii="Times New Roman" w:eastAsia="Times New Roman" w:hAnsi="Times New Roman"/>
                <w:sz w:val="24"/>
                <w:szCs w:val="24"/>
                <w:lang w:eastAsia="lv-LV"/>
              </w:rPr>
            </w:pPr>
            <w:proofErr w:type="spellStart"/>
            <w:r>
              <w:rPr>
                <w:rFonts w:ascii="Times New Roman" w:eastAsia="Times New Roman" w:hAnsi="Times New Roman"/>
                <w:sz w:val="24"/>
                <w:szCs w:val="24"/>
                <w:lang w:eastAsia="lv-LV"/>
              </w:rPr>
              <w:t>Pārvaldes</w:t>
            </w:r>
            <w:proofErr w:type="spellEnd"/>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Pilsētplānošanas</w:t>
            </w:r>
            <w:proofErr w:type="spellEnd"/>
            <w:r>
              <w:rPr>
                <w:rFonts w:ascii="Times New Roman" w:eastAsia="Times New Roman" w:hAnsi="Times New Roman"/>
                <w:sz w:val="24"/>
                <w:szCs w:val="24"/>
                <w:lang w:eastAsia="lv-LV"/>
              </w:rPr>
              <w:t xml:space="preserve"> un </w:t>
            </w:r>
            <w:proofErr w:type="spellStart"/>
            <w:r>
              <w:rPr>
                <w:rFonts w:ascii="Times New Roman" w:eastAsia="Times New Roman" w:hAnsi="Times New Roman"/>
                <w:sz w:val="24"/>
                <w:szCs w:val="24"/>
                <w:lang w:eastAsia="lv-LV"/>
              </w:rPr>
              <w:t>būvniecības</w:t>
            </w:r>
            <w:proofErr w:type="spellEnd"/>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departamentu</w:t>
            </w:r>
            <w:proofErr w:type="spellEnd"/>
            <w:r>
              <w:rPr>
                <w:rFonts w:ascii="Times New Roman" w:eastAsia="Times New Roman" w:hAnsi="Times New Roman"/>
                <w:sz w:val="24"/>
                <w:szCs w:val="24"/>
                <w:lang w:eastAsia="lv-LV"/>
              </w:rPr>
              <w:t>;</w:t>
            </w:r>
          </w:p>
          <w:p w14:paraId="22DEA810" w14:textId="77777777" w:rsidR="009851F0" w:rsidRDefault="009851F0" w:rsidP="009851F0">
            <w:pPr>
              <w:pStyle w:val="ListParagraph"/>
              <w:numPr>
                <w:ilvl w:val="0"/>
                <w:numId w:val="42"/>
              </w:numPr>
              <w:ind w:right="102"/>
              <w:textAlignment w:val="baseline"/>
              <w:rPr>
                <w:rFonts w:ascii="Times New Roman" w:eastAsia="Times New Roman" w:hAnsi="Times New Roman"/>
                <w:sz w:val="24"/>
                <w:szCs w:val="24"/>
                <w:lang w:eastAsia="lv-LV"/>
              </w:rPr>
            </w:pPr>
            <w:r w:rsidRPr="00943A65">
              <w:rPr>
                <w:rFonts w:ascii="Times New Roman" w:eastAsia="Times New Roman" w:hAnsi="Times New Roman"/>
                <w:sz w:val="24"/>
                <w:szCs w:val="24"/>
                <w:lang w:eastAsia="lv-LV"/>
              </w:rPr>
              <w:t xml:space="preserve">Daugavpils </w:t>
            </w:r>
            <w:proofErr w:type="spellStart"/>
            <w:r w:rsidRPr="00943A65">
              <w:rPr>
                <w:rFonts w:ascii="Times New Roman" w:eastAsia="Times New Roman" w:hAnsi="Times New Roman"/>
                <w:sz w:val="24"/>
                <w:szCs w:val="24"/>
                <w:lang w:eastAsia="lv-LV"/>
              </w:rPr>
              <w:t>pilsētas</w:t>
            </w:r>
            <w:proofErr w:type="spellEnd"/>
            <w:r w:rsidRPr="00943A65">
              <w:rPr>
                <w:rFonts w:ascii="Times New Roman" w:eastAsia="Times New Roman" w:hAnsi="Times New Roman"/>
                <w:sz w:val="24"/>
                <w:szCs w:val="24"/>
                <w:lang w:eastAsia="lv-LV"/>
              </w:rPr>
              <w:t xml:space="preserve"> </w:t>
            </w:r>
            <w:proofErr w:type="spellStart"/>
            <w:r w:rsidRPr="00943A65">
              <w:rPr>
                <w:rFonts w:ascii="Times New Roman" w:eastAsia="Times New Roman" w:hAnsi="Times New Roman"/>
                <w:sz w:val="24"/>
                <w:szCs w:val="24"/>
                <w:lang w:eastAsia="lv-LV"/>
              </w:rPr>
              <w:t>pašvaldības</w:t>
            </w:r>
            <w:proofErr w:type="spellEnd"/>
            <w:r w:rsidRPr="00943A65">
              <w:rPr>
                <w:rFonts w:ascii="Times New Roman" w:eastAsia="Times New Roman" w:hAnsi="Times New Roman"/>
                <w:sz w:val="24"/>
                <w:szCs w:val="24"/>
                <w:lang w:eastAsia="lv-LV"/>
              </w:rPr>
              <w:t xml:space="preserve"> </w:t>
            </w:r>
            <w:proofErr w:type="spellStart"/>
            <w:r w:rsidRPr="00943A65">
              <w:rPr>
                <w:rFonts w:ascii="Times New Roman" w:eastAsia="Times New Roman" w:hAnsi="Times New Roman"/>
                <w:sz w:val="24"/>
                <w:szCs w:val="24"/>
                <w:lang w:eastAsia="lv-LV"/>
              </w:rPr>
              <w:t>policiju</w:t>
            </w:r>
            <w:proofErr w:type="spellEnd"/>
            <w:r>
              <w:rPr>
                <w:rFonts w:ascii="Times New Roman" w:eastAsia="Times New Roman" w:hAnsi="Times New Roman"/>
                <w:sz w:val="24"/>
                <w:szCs w:val="24"/>
                <w:lang w:eastAsia="lv-LV"/>
              </w:rPr>
              <w:t>.</w:t>
            </w:r>
          </w:p>
          <w:p w14:paraId="52E22AFE" w14:textId="77777777" w:rsidR="009851F0" w:rsidRDefault="009851F0" w:rsidP="005254ED">
            <w:pPr>
              <w:ind w:right="102" w:firstLine="280"/>
              <w:jc w:val="both"/>
              <w:textAlignment w:val="baseline"/>
              <w:rPr>
                <w:lang w:eastAsia="lv-LV"/>
              </w:rPr>
            </w:pPr>
            <w:r w:rsidRPr="00AA61FA">
              <w:rPr>
                <w:lang w:eastAsia="lv-LV"/>
              </w:rPr>
              <w:t xml:space="preserve">Sabiedrības viedokļa noskaidrošanai saistošo noteikumu projekts publicēts pašvaldības tīmekļvietnē </w:t>
            </w:r>
            <w:hyperlink r:id="rId12" w:history="1">
              <w:r w:rsidRPr="00AA61FA">
                <w:rPr>
                  <w:rStyle w:val="Hyperlink"/>
                  <w:lang w:eastAsia="lv-LV"/>
                </w:rPr>
                <w:t>www.daugavpils.lv</w:t>
              </w:r>
            </w:hyperlink>
            <w:r w:rsidRPr="00AA61FA">
              <w:rPr>
                <w:lang w:eastAsia="lv-LV"/>
              </w:rPr>
              <w:t xml:space="preserve"> sadaļā “Sabiedrības līdzdalība”, termiņš viedokļu iesniegšanai – no 2023. gada </w:t>
            </w:r>
            <w:r>
              <w:rPr>
                <w:lang w:eastAsia="lv-LV"/>
              </w:rPr>
              <w:t>7</w:t>
            </w:r>
            <w:r w:rsidRPr="00AA61FA">
              <w:rPr>
                <w:lang w:eastAsia="lv-LV"/>
              </w:rPr>
              <w:t xml:space="preserve">. </w:t>
            </w:r>
            <w:r>
              <w:rPr>
                <w:lang w:eastAsia="lv-LV"/>
              </w:rPr>
              <w:t>novembra</w:t>
            </w:r>
            <w:r w:rsidRPr="00AA61FA">
              <w:rPr>
                <w:lang w:eastAsia="lv-LV"/>
              </w:rPr>
              <w:t xml:space="preserve"> līdz 2023. gada </w:t>
            </w:r>
            <w:r>
              <w:rPr>
                <w:lang w:eastAsia="lv-LV"/>
              </w:rPr>
              <w:t>21</w:t>
            </w:r>
            <w:r w:rsidRPr="00AA61FA">
              <w:rPr>
                <w:lang w:eastAsia="lv-LV"/>
              </w:rPr>
              <w:t xml:space="preserve">. </w:t>
            </w:r>
            <w:r>
              <w:rPr>
                <w:lang w:eastAsia="lv-LV"/>
              </w:rPr>
              <w:t>novembrim</w:t>
            </w:r>
            <w:r w:rsidRPr="00AA61FA">
              <w:rPr>
                <w:lang w:eastAsia="lv-LV"/>
              </w:rPr>
              <w:t xml:space="preserve">. </w:t>
            </w:r>
          </w:p>
          <w:p w14:paraId="499824CF" w14:textId="77777777" w:rsidR="009851F0" w:rsidRPr="00AA61FA" w:rsidRDefault="009851F0" w:rsidP="005254ED">
            <w:pPr>
              <w:ind w:right="102" w:firstLine="280"/>
              <w:jc w:val="both"/>
              <w:textAlignment w:val="baseline"/>
              <w:rPr>
                <w:lang w:eastAsia="lv-LV"/>
              </w:rPr>
            </w:pPr>
            <w:r w:rsidRPr="005402C9">
              <w:rPr>
                <w:shd w:val="clear" w:color="auto" w:fill="FFFFFF"/>
              </w:rPr>
              <w:t>Par saistošo noteikumu projektu viedokļi</w:t>
            </w:r>
            <w:r>
              <w:rPr>
                <w:shd w:val="clear" w:color="auto" w:fill="FFFFFF"/>
              </w:rPr>
              <w:t xml:space="preserve"> netika saņemti.</w:t>
            </w:r>
          </w:p>
        </w:tc>
      </w:tr>
    </w:tbl>
    <w:p w14:paraId="71B0D45E" w14:textId="77777777" w:rsidR="009851F0" w:rsidRPr="009E05F5" w:rsidRDefault="009851F0" w:rsidP="009851F0">
      <w:pPr>
        <w:ind w:firstLine="375"/>
        <w:jc w:val="both"/>
        <w:textAlignment w:val="baseline"/>
        <w:rPr>
          <w:lang w:eastAsia="lv-LV"/>
        </w:rPr>
      </w:pPr>
      <w:r w:rsidRPr="009E05F5">
        <w:rPr>
          <w:lang w:eastAsia="lv-LV"/>
        </w:rPr>
        <w:t> </w:t>
      </w:r>
    </w:p>
    <w:p w14:paraId="27CFFF87" w14:textId="77777777" w:rsidR="009851F0" w:rsidRDefault="009851F0" w:rsidP="009851F0">
      <w:r>
        <w:t xml:space="preserve">Daugavpils </w:t>
      </w:r>
      <w:proofErr w:type="spellStart"/>
      <w:r>
        <w:t>valstspilsētas</w:t>
      </w:r>
      <w:proofErr w:type="spellEnd"/>
      <w:r>
        <w:t xml:space="preserve"> pašvaldības </w:t>
      </w:r>
    </w:p>
    <w:p w14:paraId="718AAEBD" w14:textId="77777777" w:rsidR="009851F0" w:rsidRDefault="009851F0" w:rsidP="009851F0">
      <w:r>
        <w:t xml:space="preserve">domes priekšsēdētājs </w:t>
      </w:r>
      <w:r>
        <w:tab/>
      </w:r>
      <w:r>
        <w:tab/>
      </w:r>
      <w:r>
        <w:tab/>
      </w:r>
      <w:r>
        <w:tab/>
        <w:t xml:space="preserve">                                                          </w:t>
      </w:r>
      <w:proofErr w:type="spellStart"/>
      <w:r>
        <w:t>A.Elksniņš</w:t>
      </w:r>
      <w:proofErr w:type="spellEnd"/>
    </w:p>
    <w:p w14:paraId="19E44968" w14:textId="77777777" w:rsidR="004B1EC5" w:rsidRPr="004B1EC5" w:rsidRDefault="004B1EC5" w:rsidP="004B1EC5">
      <w:pPr>
        <w:rPr>
          <w:lang w:eastAsia="lv-LV"/>
        </w:rPr>
      </w:pPr>
    </w:p>
    <w:p w14:paraId="42537583" w14:textId="77777777" w:rsidR="004B1EC5" w:rsidRPr="004B1EC5" w:rsidRDefault="004B1EC5" w:rsidP="004B1EC5">
      <w:pPr>
        <w:rPr>
          <w:lang w:eastAsia="lv-LV"/>
        </w:rPr>
      </w:pPr>
    </w:p>
    <w:p w14:paraId="43700101" w14:textId="77777777" w:rsidR="004B1EC5" w:rsidRPr="004B1EC5" w:rsidRDefault="004B1EC5" w:rsidP="004B1EC5">
      <w:pPr>
        <w:rPr>
          <w:lang w:eastAsia="lv-LV"/>
        </w:rPr>
      </w:pPr>
    </w:p>
    <w:p w14:paraId="401F3E31" w14:textId="77777777" w:rsidR="004B1EC5" w:rsidRPr="004B1EC5" w:rsidRDefault="004B1EC5" w:rsidP="004B1EC5">
      <w:pPr>
        <w:rPr>
          <w:lang w:eastAsia="lv-LV"/>
        </w:rPr>
      </w:pPr>
    </w:p>
    <w:p w14:paraId="1B48892D" w14:textId="77777777" w:rsidR="004B1EC5" w:rsidRPr="004B1EC5" w:rsidRDefault="004B1EC5" w:rsidP="004B1EC5">
      <w:pPr>
        <w:rPr>
          <w:lang w:eastAsia="lv-LV"/>
        </w:rPr>
      </w:pPr>
    </w:p>
    <w:p w14:paraId="066853D1" w14:textId="77777777" w:rsidR="004B1EC5" w:rsidRPr="004B1EC5" w:rsidRDefault="004B1EC5" w:rsidP="004B1EC5">
      <w:pPr>
        <w:rPr>
          <w:lang w:eastAsia="lv-LV"/>
        </w:rPr>
      </w:pPr>
    </w:p>
    <w:p w14:paraId="7CD75F49" w14:textId="77777777" w:rsidR="004B1EC5" w:rsidRPr="004B1EC5" w:rsidRDefault="004B1EC5" w:rsidP="004B1EC5">
      <w:pPr>
        <w:rPr>
          <w:lang w:eastAsia="lv-LV"/>
        </w:rPr>
      </w:pPr>
    </w:p>
    <w:p w14:paraId="66A91E1C" w14:textId="77777777" w:rsidR="004B1EC5" w:rsidRPr="004B1EC5" w:rsidRDefault="004B1EC5" w:rsidP="004B1EC5">
      <w:pPr>
        <w:rPr>
          <w:lang w:eastAsia="lv-LV"/>
        </w:rPr>
      </w:pPr>
    </w:p>
    <w:p w14:paraId="5181DCEA" w14:textId="77777777" w:rsidR="004B1EC5" w:rsidRPr="004B1EC5" w:rsidRDefault="004B1EC5" w:rsidP="004B1EC5">
      <w:pPr>
        <w:rPr>
          <w:lang w:eastAsia="lv-LV"/>
        </w:rPr>
      </w:pPr>
    </w:p>
    <w:sectPr w:rsidR="004B1EC5" w:rsidRPr="004B1EC5" w:rsidSect="006A3725">
      <w:footerReference w:type="defaul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0E54F" w14:textId="77777777" w:rsidR="00360E41" w:rsidRDefault="00360E41" w:rsidP="00F76FFB">
      <w:r>
        <w:separator/>
      </w:r>
    </w:p>
  </w:endnote>
  <w:endnote w:type="continuationSeparator" w:id="0">
    <w:p w14:paraId="38E855CE" w14:textId="77777777" w:rsidR="00360E41" w:rsidRDefault="00360E41" w:rsidP="00F7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597713"/>
      <w:docPartObj>
        <w:docPartGallery w:val="Page Numbers (Bottom of Page)"/>
        <w:docPartUnique/>
      </w:docPartObj>
    </w:sdtPr>
    <w:sdtEndPr>
      <w:rPr>
        <w:noProof/>
      </w:rPr>
    </w:sdtEndPr>
    <w:sdtContent>
      <w:p w14:paraId="2EA2B8DF" w14:textId="77777777" w:rsidR="0063742A" w:rsidRDefault="0063742A">
        <w:pPr>
          <w:pStyle w:val="Footer"/>
          <w:jc w:val="center"/>
        </w:pPr>
        <w:r>
          <w:fldChar w:fldCharType="begin"/>
        </w:r>
        <w:r>
          <w:instrText xml:space="preserve"> PAGE   \* MERGEFORMAT </w:instrText>
        </w:r>
        <w:r>
          <w:fldChar w:fldCharType="separate"/>
        </w:r>
        <w:r w:rsidR="003D73EC">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9D05F" w14:textId="77777777" w:rsidR="00360E41" w:rsidRDefault="00360E41" w:rsidP="00F76FFB">
      <w:r>
        <w:separator/>
      </w:r>
    </w:p>
  </w:footnote>
  <w:footnote w:type="continuationSeparator" w:id="0">
    <w:p w14:paraId="781D34AD" w14:textId="77777777" w:rsidR="00360E41" w:rsidRDefault="00360E41" w:rsidP="00F76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6BC"/>
    <w:multiLevelType w:val="multilevel"/>
    <w:tmpl w:val="7E923826"/>
    <w:lvl w:ilvl="0">
      <w:start w:val="2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2D75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222C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851B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BA55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1504DB"/>
    <w:multiLevelType w:val="multilevel"/>
    <w:tmpl w:val="FB4668E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8640F0B"/>
    <w:multiLevelType w:val="multilevel"/>
    <w:tmpl w:val="D50E03F2"/>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A952EF3"/>
    <w:multiLevelType w:val="multilevel"/>
    <w:tmpl w:val="BF84A1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06E086E"/>
    <w:multiLevelType w:val="hybridMultilevel"/>
    <w:tmpl w:val="12B293BA"/>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332E52"/>
    <w:multiLevelType w:val="hybridMultilevel"/>
    <w:tmpl w:val="7EA26D12"/>
    <w:lvl w:ilvl="0" w:tplc="1F987D30">
      <w:start w:val="5"/>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4B7643E"/>
    <w:multiLevelType w:val="multilevel"/>
    <w:tmpl w:val="AA4A7D1C"/>
    <w:lvl w:ilvl="0">
      <w:start w:val="24"/>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1" w15:restartNumberingAfterBreak="0">
    <w:nsid w:val="164176B5"/>
    <w:multiLevelType w:val="hybridMultilevel"/>
    <w:tmpl w:val="AD28803E"/>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F4198E"/>
    <w:multiLevelType w:val="hybridMultilevel"/>
    <w:tmpl w:val="0042557C"/>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DF738AA"/>
    <w:multiLevelType w:val="hybridMultilevel"/>
    <w:tmpl w:val="F906DD7A"/>
    <w:lvl w:ilvl="0" w:tplc="FFA287B0">
      <w:start w:val="4"/>
      <w:numFmt w:val="decimal"/>
      <w:lvlText w:val="%1."/>
      <w:lvlJc w:val="left"/>
      <w:pPr>
        <w:ind w:left="360" w:hanging="360"/>
      </w:pPr>
      <w:rPr>
        <w:rFonts w:hint="default"/>
      </w:rPr>
    </w:lvl>
    <w:lvl w:ilvl="1" w:tplc="04260019">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4" w15:restartNumberingAfterBreak="0">
    <w:nsid w:val="2157392F"/>
    <w:multiLevelType w:val="hybridMultilevel"/>
    <w:tmpl w:val="2C0E8EBE"/>
    <w:lvl w:ilvl="0" w:tplc="963E6A22">
      <w:start w:val="2010"/>
      <w:numFmt w:val="bullet"/>
      <w:lvlText w:val="-"/>
      <w:lvlJc w:val="left"/>
      <w:pPr>
        <w:ind w:left="780" w:hanging="360"/>
      </w:pPr>
      <w:rPr>
        <w:rFonts w:ascii="Times New Roman" w:eastAsia="Times New Roman"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5" w15:restartNumberingAfterBreak="0">
    <w:nsid w:val="22EE45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C6021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50039A3"/>
    <w:multiLevelType w:val="hybridMultilevel"/>
    <w:tmpl w:val="C628A1EC"/>
    <w:lvl w:ilvl="0" w:tplc="75802528">
      <w:start w:val="1"/>
      <w:numFmt w:val="decimal"/>
      <w:lvlText w:val="%1."/>
      <w:lvlJc w:val="left"/>
      <w:pPr>
        <w:ind w:left="922" w:hanging="360"/>
      </w:pPr>
      <w:rPr>
        <w:rFonts w:hint="default"/>
      </w:rPr>
    </w:lvl>
    <w:lvl w:ilvl="1" w:tplc="04260019" w:tentative="1">
      <w:start w:val="1"/>
      <w:numFmt w:val="lowerLetter"/>
      <w:lvlText w:val="%2."/>
      <w:lvlJc w:val="left"/>
      <w:pPr>
        <w:ind w:left="1642" w:hanging="360"/>
      </w:pPr>
    </w:lvl>
    <w:lvl w:ilvl="2" w:tplc="0426001B" w:tentative="1">
      <w:start w:val="1"/>
      <w:numFmt w:val="lowerRoman"/>
      <w:lvlText w:val="%3."/>
      <w:lvlJc w:val="right"/>
      <w:pPr>
        <w:ind w:left="2362" w:hanging="180"/>
      </w:pPr>
    </w:lvl>
    <w:lvl w:ilvl="3" w:tplc="0426000F" w:tentative="1">
      <w:start w:val="1"/>
      <w:numFmt w:val="decimal"/>
      <w:lvlText w:val="%4."/>
      <w:lvlJc w:val="left"/>
      <w:pPr>
        <w:ind w:left="3082" w:hanging="360"/>
      </w:pPr>
    </w:lvl>
    <w:lvl w:ilvl="4" w:tplc="04260019" w:tentative="1">
      <w:start w:val="1"/>
      <w:numFmt w:val="lowerLetter"/>
      <w:lvlText w:val="%5."/>
      <w:lvlJc w:val="left"/>
      <w:pPr>
        <w:ind w:left="3802" w:hanging="360"/>
      </w:pPr>
    </w:lvl>
    <w:lvl w:ilvl="5" w:tplc="0426001B" w:tentative="1">
      <w:start w:val="1"/>
      <w:numFmt w:val="lowerRoman"/>
      <w:lvlText w:val="%6."/>
      <w:lvlJc w:val="right"/>
      <w:pPr>
        <w:ind w:left="4522" w:hanging="180"/>
      </w:pPr>
    </w:lvl>
    <w:lvl w:ilvl="6" w:tplc="0426000F" w:tentative="1">
      <w:start w:val="1"/>
      <w:numFmt w:val="decimal"/>
      <w:lvlText w:val="%7."/>
      <w:lvlJc w:val="left"/>
      <w:pPr>
        <w:ind w:left="5242" w:hanging="360"/>
      </w:pPr>
    </w:lvl>
    <w:lvl w:ilvl="7" w:tplc="04260019" w:tentative="1">
      <w:start w:val="1"/>
      <w:numFmt w:val="lowerLetter"/>
      <w:lvlText w:val="%8."/>
      <w:lvlJc w:val="left"/>
      <w:pPr>
        <w:ind w:left="5962" w:hanging="360"/>
      </w:pPr>
    </w:lvl>
    <w:lvl w:ilvl="8" w:tplc="0426001B" w:tentative="1">
      <w:start w:val="1"/>
      <w:numFmt w:val="lowerRoman"/>
      <w:lvlText w:val="%9."/>
      <w:lvlJc w:val="right"/>
      <w:pPr>
        <w:ind w:left="6682" w:hanging="180"/>
      </w:pPr>
    </w:lvl>
  </w:abstractNum>
  <w:abstractNum w:abstractNumId="18" w15:restartNumberingAfterBreak="0">
    <w:nsid w:val="255559B1"/>
    <w:multiLevelType w:val="multilevel"/>
    <w:tmpl w:val="133897E4"/>
    <w:lvl w:ilvl="0">
      <w:start w:val="1"/>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9" w15:restartNumberingAfterBreak="0">
    <w:nsid w:val="29CF30C4"/>
    <w:multiLevelType w:val="multilevel"/>
    <w:tmpl w:val="133897E4"/>
    <w:lvl w:ilvl="0">
      <w:start w:val="1"/>
      <w:numFmt w:val="decimal"/>
      <w:lvlText w:val="%1."/>
      <w:lvlJc w:val="left"/>
      <w:pPr>
        <w:ind w:left="2585"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0" w15:restartNumberingAfterBreak="0">
    <w:nsid w:val="29FC57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D24A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BEB14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E407E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15414D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5EB48B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BE7B03"/>
    <w:multiLevelType w:val="multilevel"/>
    <w:tmpl w:val="212636F6"/>
    <w:lvl w:ilvl="0">
      <w:start w:val="2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F3E731B"/>
    <w:multiLevelType w:val="hybridMultilevel"/>
    <w:tmpl w:val="4A0C1818"/>
    <w:lvl w:ilvl="0" w:tplc="D1540008">
      <w:start w:val="3"/>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4EA7CF9"/>
    <w:multiLevelType w:val="multilevel"/>
    <w:tmpl w:val="097E97C2"/>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57549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DDB0F50"/>
    <w:multiLevelType w:val="hybridMultilevel"/>
    <w:tmpl w:val="BB0C45A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FEF4BDE"/>
    <w:multiLevelType w:val="hybridMultilevel"/>
    <w:tmpl w:val="92F8CDD4"/>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26F38F4"/>
    <w:multiLevelType w:val="multilevel"/>
    <w:tmpl w:val="8CF04ED0"/>
    <w:lvl w:ilvl="0">
      <w:start w:val="3"/>
      <w:numFmt w:val="upperRoman"/>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3" w15:restartNumberingAfterBreak="0">
    <w:nsid w:val="5277551C"/>
    <w:multiLevelType w:val="multilevel"/>
    <w:tmpl w:val="2A240990"/>
    <w:lvl w:ilvl="0">
      <w:start w:val="2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35D4B3B"/>
    <w:multiLevelType w:val="multilevel"/>
    <w:tmpl w:val="8D187636"/>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35" w15:restartNumberingAfterBreak="0">
    <w:nsid w:val="558942DB"/>
    <w:multiLevelType w:val="hybridMultilevel"/>
    <w:tmpl w:val="57E69300"/>
    <w:lvl w:ilvl="0" w:tplc="349E1EE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58D4616"/>
    <w:multiLevelType w:val="multilevel"/>
    <w:tmpl w:val="466646DA"/>
    <w:lvl w:ilvl="0">
      <w:start w:val="2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85F039B"/>
    <w:multiLevelType w:val="hybridMultilevel"/>
    <w:tmpl w:val="8856BF76"/>
    <w:lvl w:ilvl="0" w:tplc="20A4934E">
      <w:start w:val="2010"/>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38" w15:restartNumberingAfterBreak="0">
    <w:nsid w:val="6E5E579F"/>
    <w:multiLevelType w:val="multilevel"/>
    <w:tmpl w:val="F0522796"/>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E7D7F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1FA5E95"/>
    <w:multiLevelType w:val="hybridMultilevel"/>
    <w:tmpl w:val="9A24EC52"/>
    <w:lvl w:ilvl="0" w:tplc="D64E27E4">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38F1011"/>
    <w:multiLevelType w:val="multilevel"/>
    <w:tmpl w:val="8C6A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F7D2FDC"/>
    <w:multiLevelType w:val="multilevel"/>
    <w:tmpl w:val="466646DA"/>
    <w:lvl w:ilvl="0">
      <w:start w:val="2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50099998">
    <w:abstractNumId w:val="19"/>
  </w:num>
  <w:num w:numId="2" w16cid:durableId="629476690">
    <w:abstractNumId w:val="35"/>
  </w:num>
  <w:num w:numId="3" w16cid:durableId="281888454">
    <w:abstractNumId w:val="10"/>
  </w:num>
  <w:num w:numId="4" w16cid:durableId="495615856">
    <w:abstractNumId w:val="27"/>
  </w:num>
  <w:num w:numId="5" w16cid:durableId="1836996622">
    <w:abstractNumId w:val="9"/>
  </w:num>
  <w:num w:numId="6" w16cid:durableId="1463310590">
    <w:abstractNumId w:val="41"/>
  </w:num>
  <w:num w:numId="7" w16cid:durableId="1579631585">
    <w:abstractNumId w:val="38"/>
  </w:num>
  <w:num w:numId="8" w16cid:durableId="792478180">
    <w:abstractNumId w:val="6"/>
  </w:num>
  <w:num w:numId="9" w16cid:durableId="261379459">
    <w:abstractNumId w:val="0"/>
  </w:num>
  <w:num w:numId="10" w16cid:durableId="1453285982">
    <w:abstractNumId w:val="33"/>
  </w:num>
  <w:num w:numId="11" w16cid:durableId="652636044">
    <w:abstractNumId w:val="26"/>
  </w:num>
  <w:num w:numId="12" w16cid:durableId="223225504">
    <w:abstractNumId w:val="40"/>
  </w:num>
  <w:num w:numId="13" w16cid:durableId="1137642777">
    <w:abstractNumId w:val="36"/>
  </w:num>
  <w:num w:numId="14" w16cid:durableId="1441562131">
    <w:abstractNumId w:val="42"/>
  </w:num>
  <w:num w:numId="15" w16cid:durableId="1628274375">
    <w:abstractNumId w:val="11"/>
  </w:num>
  <w:num w:numId="16" w16cid:durableId="1964195327">
    <w:abstractNumId w:val="8"/>
  </w:num>
  <w:num w:numId="17" w16cid:durableId="1948199917">
    <w:abstractNumId w:val="31"/>
  </w:num>
  <w:num w:numId="18" w16cid:durableId="810825272">
    <w:abstractNumId w:val="12"/>
  </w:num>
  <w:num w:numId="19" w16cid:durableId="709258594">
    <w:abstractNumId w:val="15"/>
  </w:num>
  <w:num w:numId="20" w16cid:durableId="1128283261">
    <w:abstractNumId w:val="18"/>
  </w:num>
  <w:num w:numId="21" w16cid:durableId="776482388">
    <w:abstractNumId w:val="21"/>
  </w:num>
  <w:num w:numId="22" w16cid:durableId="1408914198">
    <w:abstractNumId w:val="2"/>
  </w:num>
  <w:num w:numId="23" w16cid:durableId="232591180">
    <w:abstractNumId w:val="4"/>
  </w:num>
  <w:num w:numId="24" w16cid:durableId="1602102275">
    <w:abstractNumId w:val="20"/>
  </w:num>
  <w:num w:numId="25" w16cid:durableId="153228480">
    <w:abstractNumId w:val="23"/>
  </w:num>
  <w:num w:numId="26" w16cid:durableId="1014503520">
    <w:abstractNumId w:val="32"/>
  </w:num>
  <w:num w:numId="27" w16cid:durableId="72044454">
    <w:abstractNumId w:val="3"/>
  </w:num>
  <w:num w:numId="28" w16cid:durableId="1772897434">
    <w:abstractNumId w:val="25"/>
  </w:num>
  <w:num w:numId="29" w16cid:durableId="905262011">
    <w:abstractNumId w:val="39"/>
  </w:num>
  <w:num w:numId="30" w16cid:durableId="769081551">
    <w:abstractNumId w:val="13"/>
  </w:num>
  <w:num w:numId="31" w16cid:durableId="1042050026">
    <w:abstractNumId w:val="17"/>
  </w:num>
  <w:num w:numId="32" w16cid:durableId="1136607597">
    <w:abstractNumId w:val="22"/>
  </w:num>
  <w:num w:numId="33" w16cid:durableId="773860054">
    <w:abstractNumId w:val="28"/>
  </w:num>
  <w:num w:numId="34" w16cid:durableId="216402069">
    <w:abstractNumId w:val="30"/>
  </w:num>
  <w:num w:numId="35" w16cid:durableId="855967944">
    <w:abstractNumId w:val="29"/>
  </w:num>
  <w:num w:numId="36" w16cid:durableId="1837839441">
    <w:abstractNumId w:val="16"/>
  </w:num>
  <w:num w:numId="37" w16cid:durableId="380712057">
    <w:abstractNumId w:val="24"/>
  </w:num>
  <w:num w:numId="38" w16cid:durableId="1036613131">
    <w:abstractNumId w:val="1"/>
  </w:num>
  <w:num w:numId="39" w16cid:durableId="1062680170">
    <w:abstractNumId w:val="7"/>
  </w:num>
  <w:num w:numId="40" w16cid:durableId="1402676242">
    <w:abstractNumId w:val="5"/>
  </w:num>
  <w:num w:numId="41" w16cid:durableId="559438403">
    <w:abstractNumId w:val="34"/>
  </w:num>
  <w:num w:numId="42" w16cid:durableId="587614856">
    <w:abstractNumId w:val="37"/>
  </w:num>
  <w:num w:numId="43" w16cid:durableId="428087533">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D"/>
    <w:rsid w:val="0000005D"/>
    <w:rsid w:val="000001CB"/>
    <w:rsid w:val="000009AF"/>
    <w:rsid w:val="00001176"/>
    <w:rsid w:val="00003A92"/>
    <w:rsid w:val="000040CF"/>
    <w:rsid w:val="00004729"/>
    <w:rsid w:val="00005E79"/>
    <w:rsid w:val="00005F0F"/>
    <w:rsid w:val="00006DAC"/>
    <w:rsid w:val="00011564"/>
    <w:rsid w:val="00012B83"/>
    <w:rsid w:val="0001506F"/>
    <w:rsid w:val="00015F95"/>
    <w:rsid w:val="00016FE5"/>
    <w:rsid w:val="000243CF"/>
    <w:rsid w:val="000253EB"/>
    <w:rsid w:val="00026A1D"/>
    <w:rsid w:val="00031247"/>
    <w:rsid w:val="0003194F"/>
    <w:rsid w:val="00032392"/>
    <w:rsid w:val="000325A3"/>
    <w:rsid w:val="00033155"/>
    <w:rsid w:val="00036963"/>
    <w:rsid w:val="00036F72"/>
    <w:rsid w:val="00040F74"/>
    <w:rsid w:val="00041827"/>
    <w:rsid w:val="000421D7"/>
    <w:rsid w:val="0004311B"/>
    <w:rsid w:val="000433BC"/>
    <w:rsid w:val="00045A1E"/>
    <w:rsid w:val="00050658"/>
    <w:rsid w:val="000513C7"/>
    <w:rsid w:val="000545BC"/>
    <w:rsid w:val="000553F8"/>
    <w:rsid w:val="000617E8"/>
    <w:rsid w:val="00062608"/>
    <w:rsid w:val="00065FFC"/>
    <w:rsid w:val="000722A6"/>
    <w:rsid w:val="0007382E"/>
    <w:rsid w:val="000738BE"/>
    <w:rsid w:val="00075FC6"/>
    <w:rsid w:val="000801FA"/>
    <w:rsid w:val="00080F11"/>
    <w:rsid w:val="00081A51"/>
    <w:rsid w:val="00081D4C"/>
    <w:rsid w:val="00082D8E"/>
    <w:rsid w:val="000841D0"/>
    <w:rsid w:val="00086A18"/>
    <w:rsid w:val="00086CC5"/>
    <w:rsid w:val="0008794F"/>
    <w:rsid w:val="00091D3A"/>
    <w:rsid w:val="00093A8C"/>
    <w:rsid w:val="00095884"/>
    <w:rsid w:val="000A084F"/>
    <w:rsid w:val="000A0B20"/>
    <w:rsid w:val="000A136D"/>
    <w:rsid w:val="000A2940"/>
    <w:rsid w:val="000A4B22"/>
    <w:rsid w:val="000A69DF"/>
    <w:rsid w:val="000A729D"/>
    <w:rsid w:val="000A789D"/>
    <w:rsid w:val="000A7F4D"/>
    <w:rsid w:val="000B6DA4"/>
    <w:rsid w:val="000C021D"/>
    <w:rsid w:val="000C2543"/>
    <w:rsid w:val="000C3327"/>
    <w:rsid w:val="000C37ED"/>
    <w:rsid w:val="000C4455"/>
    <w:rsid w:val="000C554C"/>
    <w:rsid w:val="000C579A"/>
    <w:rsid w:val="000C7BA9"/>
    <w:rsid w:val="000D0EF2"/>
    <w:rsid w:val="000D25D6"/>
    <w:rsid w:val="000D2AC6"/>
    <w:rsid w:val="000D30EF"/>
    <w:rsid w:val="000D55FE"/>
    <w:rsid w:val="000E2334"/>
    <w:rsid w:val="000E28A0"/>
    <w:rsid w:val="000E4F1B"/>
    <w:rsid w:val="000E51AF"/>
    <w:rsid w:val="000E6AE1"/>
    <w:rsid w:val="000E6DA1"/>
    <w:rsid w:val="000E7F6D"/>
    <w:rsid w:val="000F0B9B"/>
    <w:rsid w:val="000F2C8B"/>
    <w:rsid w:val="000F34FC"/>
    <w:rsid w:val="000F390C"/>
    <w:rsid w:val="000F457A"/>
    <w:rsid w:val="000F46F3"/>
    <w:rsid w:val="001036F3"/>
    <w:rsid w:val="0010374D"/>
    <w:rsid w:val="00103EB3"/>
    <w:rsid w:val="0010432E"/>
    <w:rsid w:val="00105FF0"/>
    <w:rsid w:val="0010660B"/>
    <w:rsid w:val="00107F8A"/>
    <w:rsid w:val="001109A2"/>
    <w:rsid w:val="001119FA"/>
    <w:rsid w:val="00111CD5"/>
    <w:rsid w:val="00112629"/>
    <w:rsid w:val="001128CD"/>
    <w:rsid w:val="00113288"/>
    <w:rsid w:val="00115176"/>
    <w:rsid w:val="00117BA8"/>
    <w:rsid w:val="00121328"/>
    <w:rsid w:val="00123920"/>
    <w:rsid w:val="00124087"/>
    <w:rsid w:val="00125A23"/>
    <w:rsid w:val="00130D24"/>
    <w:rsid w:val="0013177A"/>
    <w:rsid w:val="00132A43"/>
    <w:rsid w:val="0013466B"/>
    <w:rsid w:val="00135064"/>
    <w:rsid w:val="001407F4"/>
    <w:rsid w:val="001456DA"/>
    <w:rsid w:val="00145F37"/>
    <w:rsid w:val="00146486"/>
    <w:rsid w:val="0014728D"/>
    <w:rsid w:val="00150A24"/>
    <w:rsid w:val="0015111B"/>
    <w:rsid w:val="00153B08"/>
    <w:rsid w:val="00153BDE"/>
    <w:rsid w:val="0015413C"/>
    <w:rsid w:val="00154542"/>
    <w:rsid w:val="001556B5"/>
    <w:rsid w:val="0016068B"/>
    <w:rsid w:val="00161A1C"/>
    <w:rsid w:val="00161A6D"/>
    <w:rsid w:val="00161CE2"/>
    <w:rsid w:val="00162129"/>
    <w:rsid w:val="00162BC8"/>
    <w:rsid w:val="001644B5"/>
    <w:rsid w:val="00164D14"/>
    <w:rsid w:val="00171F34"/>
    <w:rsid w:val="001733BA"/>
    <w:rsid w:val="001736E2"/>
    <w:rsid w:val="00173E9B"/>
    <w:rsid w:val="001758A1"/>
    <w:rsid w:val="00177DCE"/>
    <w:rsid w:val="00180438"/>
    <w:rsid w:val="00180717"/>
    <w:rsid w:val="00180A27"/>
    <w:rsid w:val="00180E88"/>
    <w:rsid w:val="001819DB"/>
    <w:rsid w:val="001827FD"/>
    <w:rsid w:val="00184155"/>
    <w:rsid w:val="0018454D"/>
    <w:rsid w:val="00184A9D"/>
    <w:rsid w:val="00185A61"/>
    <w:rsid w:val="00187012"/>
    <w:rsid w:val="00190C07"/>
    <w:rsid w:val="0019224C"/>
    <w:rsid w:val="001923BC"/>
    <w:rsid w:val="00192555"/>
    <w:rsid w:val="00195B7B"/>
    <w:rsid w:val="001A1FCC"/>
    <w:rsid w:val="001A44B3"/>
    <w:rsid w:val="001A79BA"/>
    <w:rsid w:val="001B33DA"/>
    <w:rsid w:val="001C0657"/>
    <w:rsid w:val="001C422C"/>
    <w:rsid w:val="001C5D6B"/>
    <w:rsid w:val="001C67EF"/>
    <w:rsid w:val="001C7B4E"/>
    <w:rsid w:val="001C7C52"/>
    <w:rsid w:val="001D0507"/>
    <w:rsid w:val="001D18C8"/>
    <w:rsid w:val="001D274E"/>
    <w:rsid w:val="001D5187"/>
    <w:rsid w:val="001D6050"/>
    <w:rsid w:val="001D6BFB"/>
    <w:rsid w:val="001E3944"/>
    <w:rsid w:val="001E394E"/>
    <w:rsid w:val="001E5A45"/>
    <w:rsid w:val="001F04E9"/>
    <w:rsid w:val="001F0904"/>
    <w:rsid w:val="001F3096"/>
    <w:rsid w:val="001F3948"/>
    <w:rsid w:val="001F4FF1"/>
    <w:rsid w:val="00201BDC"/>
    <w:rsid w:val="002025FC"/>
    <w:rsid w:val="00203E9D"/>
    <w:rsid w:val="002063B8"/>
    <w:rsid w:val="002063FB"/>
    <w:rsid w:val="0020713B"/>
    <w:rsid w:val="00210D38"/>
    <w:rsid w:val="002135EA"/>
    <w:rsid w:val="0021527B"/>
    <w:rsid w:val="00217306"/>
    <w:rsid w:val="002204EB"/>
    <w:rsid w:val="00220DDB"/>
    <w:rsid w:val="0022153A"/>
    <w:rsid w:val="00223365"/>
    <w:rsid w:val="00223465"/>
    <w:rsid w:val="00223541"/>
    <w:rsid w:val="00224228"/>
    <w:rsid w:val="0022482B"/>
    <w:rsid w:val="00224EBA"/>
    <w:rsid w:val="00226245"/>
    <w:rsid w:val="002272D9"/>
    <w:rsid w:val="002279C3"/>
    <w:rsid w:val="0023083B"/>
    <w:rsid w:val="00231002"/>
    <w:rsid w:val="002329A7"/>
    <w:rsid w:val="00232FA0"/>
    <w:rsid w:val="0023458B"/>
    <w:rsid w:val="00236940"/>
    <w:rsid w:val="00237545"/>
    <w:rsid w:val="00237565"/>
    <w:rsid w:val="002377B5"/>
    <w:rsid w:val="00241928"/>
    <w:rsid w:val="00242EA2"/>
    <w:rsid w:val="002434FD"/>
    <w:rsid w:val="00244692"/>
    <w:rsid w:val="00244808"/>
    <w:rsid w:val="00247A87"/>
    <w:rsid w:val="002508FA"/>
    <w:rsid w:val="0025279D"/>
    <w:rsid w:val="0025446C"/>
    <w:rsid w:val="002547B8"/>
    <w:rsid w:val="002555DF"/>
    <w:rsid w:val="0025641F"/>
    <w:rsid w:val="00257950"/>
    <w:rsid w:val="00260780"/>
    <w:rsid w:val="002608F0"/>
    <w:rsid w:val="00261DC8"/>
    <w:rsid w:val="00263E00"/>
    <w:rsid w:val="00265A1E"/>
    <w:rsid w:val="0026617A"/>
    <w:rsid w:val="002665EF"/>
    <w:rsid w:val="00266A2E"/>
    <w:rsid w:val="00266BE1"/>
    <w:rsid w:val="002670C4"/>
    <w:rsid w:val="00271E7F"/>
    <w:rsid w:val="002748C1"/>
    <w:rsid w:val="0028004C"/>
    <w:rsid w:val="00280437"/>
    <w:rsid w:val="00280BAF"/>
    <w:rsid w:val="00281791"/>
    <w:rsid w:val="00282144"/>
    <w:rsid w:val="0028292A"/>
    <w:rsid w:val="00283646"/>
    <w:rsid w:val="00283AAA"/>
    <w:rsid w:val="00286931"/>
    <w:rsid w:val="00286A77"/>
    <w:rsid w:val="00286B93"/>
    <w:rsid w:val="002873C6"/>
    <w:rsid w:val="0029298D"/>
    <w:rsid w:val="00293B4A"/>
    <w:rsid w:val="00295C4B"/>
    <w:rsid w:val="00296E1C"/>
    <w:rsid w:val="002A07BF"/>
    <w:rsid w:val="002A0E7B"/>
    <w:rsid w:val="002A44E4"/>
    <w:rsid w:val="002A4814"/>
    <w:rsid w:val="002A6839"/>
    <w:rsid w:val="002A7CA1"/>
    <w:rsid w:val="002B0216"/>
    <w:rsid w:val="002B1287"/>
    <w:rsid w:val="002B16C0"/>
    <w:rsid w:val="002B387D"/>
    <w:rsid w:val="002B3BA8"/>
    <w:rsid w:val="002B41EE"/>
    <w:rsid w:val="002B42CF"/>
    <w:rsid w:val="002B4AF3"/>
    <w:rsid w:val="002B52DC"/>
    <w:rsid w:val="002B5DF3"/>
    <w:rsid w:val="002B76E1"/>
    <w:rsid w:val="002B77AD"/>
    <w:rsid w:val="002C045B"/>
    <w:rsid w:val="002C08E3"/>
    <w:rsid w:val="002C0C14"/>
    <w:rsid w:val="002C352B"/>
    <w:rsid w:val="002C392A"/>
    <w:rsid w:val="002C4C3E"/>
    <w:rsid w:val="002C506E"/>
    <w:rsid w:val="002C695F"/>
    <w:rsid w:val="002D0929"/>
    <w:rsid w:val="002D538F"/>
    <w:rsid w:val="002D5AE4"/>
    <w:rsid w:val="002D6D83"/>
    <w:rsid w:val="002D78E0"/>
    <w:rsid w:val="002E22B9"/>
    <w:rsid w:val="002E273E"/>
    <w:rsid w:val="002E3F26"/>
    <w:rsid w:val="002E4100"/>
    <w:rsid w:val="002E552B"/>
    <w:rsid w:val="002E606B"/>
    <w:rsid w:val="002F0145"/>
    <w:rsid w:val="002F03AF"/>
    <w:rsid w:val="002F1488"/>
    <w:rsid w:val="002F389A"/>
    <w:rsid w:val="002F5726"/>
    <w:rsid w:val="002F5E77"/>
    <w:rsid w:val="002F62A0"/>
    <w:rsid w:val="002F6BFA"/>
    <w:rsid w:val="002F7EF7"/>
    <w:rsid w:val="0030313B"/>
    <w:rsid w:val="00303663"/>
    <w:rsid w:val="0030378F"/>
    <w:rsid w:val="00305B65"/>
    <w:rsid w:val="00306259"/>
    <w:rsid w:val="003063F9"/>
    <w:rsid w:val="0030704C"/>
    <w:rsid w:val="003077A2"/>
    <w:rsid w:val="00314B9E"/>
    <w:rsid w:val="00315EB0"/>
    <w:rsid w:val="00315EBE"/>
    <w:rsid w:val="00316D9C"/>
    <w:rsid w:val="003218AA"/>
    <w:rsid w:val="00323385"/>
    <w:rsid w:val="00324406"/>
    <w:rsid w:val="003252E4"/>
    <w:rsid w:val="00325EAB"/>
    <w:rsid w:val="00330E64"/>
    <w:rsid w:val="003333DC"/>
    <w:rsid w:val="00333DE5"/>
    <w:rsid w:val="00335B51"/>
    <w:rsid w:val="003360E6"/>
    <w:rsid w:val="003372BA"/>
    <w:rsid w:val="00340B81"/>
    <w:rsid w:val="00341E35"/>
    <w:rsid w:val="00342C82"/>
    <w:rsid w:val="003442E1"/>
    <w:rsid w:val="003466D4"/>
    <w:rsid w:val="00347402"/>
    <w:rsid w:val="00347F9A"/>
    <w:rsid w:val="00350CD9"/>
    <w:rsid w:val="00351A22"/>
    <w:rsid w:val="00351D72"/>
    <w:rsid w:val="00353A85"/>
    <w:rsid w:val="00356CDF"/>
    <w:rsid w:val="00356F39"/>
    <w:rsid w:val="003570A1"/>
    <w:rsid w:val="00360E41"/>
    <w:rsid w:val="003610CD"/>
    <w:rsid w:val="00362E73"/>
    <w:rsid w:val="00364ABF"/>
    <w:rsid w:val="003662F1"/>
    <w:rsid w:val="00366D29"/>
    <w:rsid w:val="00366F44"/>
    <w:rsid w:val="00371364"/>
    <w:rsid w:val="003730D6"/>
    <w:rsid w:val="0037736D"/>
    <w:rsid w:val="00380C81"/>
    <w:rsid w:val="00381284"/>
    <w:rsid w:val="003820B2"/>
    <w:rsid w:val="00383AE5"/>
    <w:rsid w:val="003854A4"/>
    <w:rsid w:val="00386B9A"/>
    <w:rsid w:val="00390E71"/>
    <w:rsid w:val="0039390E"/>
    <w:rsid w:val="00395DB7"/>
    <w:rsid w:val="0039609E"/>
    <w:rsid w:val="003963F9"/>
    <w:rsid w:val="00396CE1"/>
    <w:rsid w:val="003A215B"/>
    <w:rsid w:val="003A2700"/>
    <w:rsid w:val="003A3E9D"/>
    <w:rsid w:val="003A3F1C"/>
    <w:rsid w:val="003A49D8"/>
    <w:rsid w:val="003A529B"/>
    <w:rsid w:val="003A56D9"/>
    <w:rsid w:val="003A7599"/>
    <w:rsid w:val="003A7E5D"/>
    <w:rsid w:val="003B0861"/>
    <w:rsid w:val="003B1BAC"/>
    <w:rsid w:val="003B31E3"/>
    <w:rsid w:val="003B3F4F"/>
    <w:rsid w:val="003B771A"/>
    <w:rsid w:val="003B7943"/>
    <w:rsid w:val="003C0E2F"/>
    <w:rsid w:val="003C569A"/>
    <w:rsid w:val="003C778A"/>
    <w:rsid w:val="003C7D30"/>
    <w:rsid w:val="003D031E"/>
    <w:rsid w:val="003D0326"/>
    <w:rsid w:val="003D1D30"/>
    <w:rsid w:val="003D25E4"/>
    <w:rsid w:val="003D39FB"/>
    <w:rsid w:val="003D4EF1"/>
    <w:rsid w:val="003D5D01"/>
    <w:rsid w:val="003D5D0C"/>
    <w:rsid w:val="003D62A3"/>
    <w:rsid w:val="003D6902"/>
    <w:rsid w:val="003D73EC"/>
    <w:rsid w:val="003D7A30"/>
    <w:rsid w:val="003E2A45"/>
    <w:rsid w:val="003E526D"/>
    <w:rsid w:val="003E65A8"/>
    <w:rsid w:val="003E6FE0"/>
    <w:rsid w:val="003E7960"/>
    <w:rsid w:val="003F09F1"/>
    <w:rsid w:val="003F2E55"/>
    <w:rsid w:val="003F4409"/>
    <w:rsid w:val="003F57C4"/>
    <w:rsid w:val="003F5F3D"/>
    <w:rsid w:val="003F6649"/>
    <w:rsid w:val="003F6FFC"/>
    <w:rsid w:val="00400329"/>
    <w:rsid w:val="004013FF"/>
    <w:rsid w:val="00401BAC"/>
    <w:rsid w:val="004028E1"/>
    <w:rsid w:val="00403817"/>
    <w:rsid w:val="00404624"/>
    <w:rsid w:val="00404907"/>
    <w:rsid w:val="00405940"/>
    <w:rsid w:val="00410613"/>
    <w:rsid w:val="0041089B"/>
    <w:rsid w:val="00410D1B"/>
    <w:rsid w:val="00411A4D"/>
    <w:rsid w:val="00411CC1"/>
    <w:rsid w:val="004126F9"/>
    <w:rsid w:val="00415298"/>
    <w:rsid w:val="00416EB8"/>
    <w:rsid w:val="004252B8"/>
    <w:rsid w:val="00430426"/>
    <w:rsid w:val="00430582"/>
    <w:rsid w:val="00430DC0"/>
    <w:rsid w:val="0043715A"/>
    <w:rsid w:val="00440AA1"/>
    <w:rsid w:val="00445204"/>
    <w:rsid w:val="004508C0"/>
    <w:rsid w:val="00450977"/>
    <w:rsid w:val="0045270C"/>
    <w:rsid w:val="004527B2"/>
    <w:rsid w:val="00453840"/>
    <w:rsid w:val="00454B19"/>
    <w:rsid w:val="004560C8"/>
    <w:rsid w:val="00460E59"/>
    <w:rsid w:val="00465022"/>
    <w:rsid w:val="00467246"/>
    <w:rsid w:val="004674AB"/>
    <w:rsid w:val="004713B4"/>
    <w:rsid w:val="004715BC"/>
    <w:rsid w:val="00476773"/>
    <w:rsid w:val="0047712E"/>
    <w:rsid w:val="00482D0D"/>
    <w:rsid w:val="004834E9"/>
    <w:rsid w:val="0049014C"/>
    <w:rsid w:val="00490BF4"/>
    <w:rsid w:val="00491C10"/>
    <w:rsid w:val="004923F1"/>
    <w:rsid w:val="0049271F"/>
    <w:rsid w:val="00492938"/>
    <w:rsid w:val="00493336"/>
    <w:rsid w:val="00493DA8"/>
    <w:rsid w:val="00497580"/>
    <w:rsid w:val="00497F4C"/>
    <w:rsid w:val="004A1A19"/>
    <w:rsid w:val="004A4DAE"/>
    <w:rsid w:val="004A7B48"/>
    <w:rsid w:val="004B1046"/>
    <w:rsid w:val="004B1EC5"/>
    <w:rsid w:val="004B2F45"/>
    <w:rsid w:val="004B3476"/>
    <w:rsid w:val="004B3915"/>
    <w:rsid w:val="004B4B6E"/>
    <w:rsid w:val="004C13FC"/>
    <w:rsid w:val="004C227D"/>
    <w:rsid w:val="004C2776"/>
    <w:rsid w:val="004C3E41"/>
    <w:rsid w:val="004C4EF3"/>
    <w:rsid w:val="004C50A4"/>
    <w:rsid w:val="004D243F"/>
    <w:rsid w:val="004D3200"/>
    <w:rsid w:val="004D34E0"/>
    <w:rsid w:val="004D3A73"/>
    <w:rsid w:val="004D407E"/>
    <w:rsid w:val="004D6CED"/>
    <w:rsid w:val="004D7098"/>
    <w:rsid w:val="004D7250"/>
    <w:rsid w:val="004D73FE"/>
    <w:rsid w:val="004D7A95"/>
    <w:rsid w:val="004E0F5F"/>
    <w:rsid w:val="004E272F"/>
    <w:rsid w:val="004E3C72"/>
    <w:rsid w:val="004E70DB"/>
    <w:rsid w:val="004E7861"/>
    <w:rsid w:val="004F0ED1"/>
    <w:rsid w:val="004F1F0D"/>
    <w:rsid w:val="004F2405"/>
    <w:rsid w:val="004F28CE"/>
    <w:rsid w:val="004F3FF5"/>
    <w:rsid w:val="004F7E31"/>
    <w:rsid w:val="004F7EAF"/>
    <w:rsid w:val="005000BA"/>
    <w:rsid w:val="005058C6"/>
    <w:rsid w:val="00506662"/>
    <w:rsid w:val="00512BFF"/>
    <w:rsid w:val="00512FFA"/>
    <w:rsid w:val="0051637C"/>
    <w:rsid w:val="0052140D"/>
    <w:rsid w:val="005217C3"/>
    <w:rsid w:val="005237A2"/>
    <w:rsid w:val="005238FF"/>
    <w:rsid w:val="00523EB7"/>
    <w:rsid w:val="005269E8"/>
    <w:rsid w:val="00527AA3"/>
    <w:rsid w:val="00532E59"/>
    <w:rsid w:val="00536EC9"/>
    <w:rsid w:val="00537F1A"/>
    <w:rsid w:val="00542E91"/>
    <w:rsid w:val="005508D3"/>
    <w:rsid w:val="00554736"/>
    <w:rsid w:val="00554803"/>
    <w:rsid w:val="0055623C"/>
    <w:rsid w:val="00556282"/>
    <w:rsid w:val="005563B9"/>
    <w:rsid w:val="005565B8"/>
    <w:rsid w:val="005621A9"/>
    <w:rsid w:val="00565A49"/>
    <w:rsid w:val="00574763"/>
    <w:rsid w:val="0057557F"/>
    <w:rsid w:val="005760E2"/>
    <w:rsid w:val="005766C1"/>
    <w:rsid w:val="00580D25"/>
    <w:rsid w:val="005817E0"/>
    <w:rsid w:val="005834A9"/>
    <w:rsid w:val="00585FB5"/>
    <w:rsid w:val="00586DB7"/>
    <w:rsid w:val="005A1C4A"/>
    <w:rsid w:val="005A2061"/>
    <w:rsid w:val="005A2B11"/>
    <w:rsid w:val="005A3CD3"/>
    <w:rsid w:val="005A54F6"/>
    <w:rsid w:val="005A5609"/>
    <w:rsid w:val="005A5BB6"/>
    <w:rsid w:val="005A5CF3"/>
    <w:rsid w:val="005A79AE"/>
    <w:rsid w:val="005B588A"/>
    <w:rsid w:val="005B5C56"/>
    <w:rsid w:val="005B6BD4"/>
    <w:rsid w:val="005B70C0"/>
    <w:rsid w:val="005B7CEB"/>
    <w:rsid w:val="005C0115"/>
    <w:rsid w:val="005C0E80"/>
    <w:rsid w:val="005C343C"/>
    <w:rsid w:val="005C36F2"/>
    <w:rsid w:val="005D49CC"/>
    <w:rsid w:val="005D52B9"/>
    <w:rsid w:val="005D5A4E"/>
    <w:rsid w:val="005D5D1F"/>
    <w:rsid w:val="005D69B3"/>
    <w:rsid w:val="005D74CC"/>
    <w:rsid w:val="005D7D5B"/>
    <w:rsid w:val="005E360C"/>
    <w:rsid w:val="005E44EB"/>
    <w:rsid w:val="005E4A57"/>
    <w:rsid w:val="005E716E"/>
    <w:rsid w:val="005F15AC"/>
    <w:rsid w:val="005F17C7"/>
    <w:rsid w:val="005F43F2"/>
    <w:rsid w:val="006016BC"/>
    <w:rsid w:val="00604D50"/>
    <w:rsid w:val="0061417A"/>
    <w:rsid w:val="0061727D"/>
    <w:rsid w:val="00617F30"/>
    <w:rsid w:val="006224F7"/>
    <w:rsid w:val="00623A67"/>
    <w:rsid w:val="00627843"/>
    <w:rsid w:val="00627977"/>
    <w:rsid w:val="0063742A"/>
    <w:rsid w:val="00637FCF"/>
    <w:rsid w:val="00641F75"/>
    <w:rsid w:val="00644850"/>
    <w:rsid w:val="00644B6F"/>
    <w:rsid w:val="006517A8"/>
    <w:rsid w:val="006523D8"/>
    <w:rsid w:val="00652FFB"/>
    <w:rsid w:val="00654B55"/>
    <w:rsid w:val="00655A53"/>
    <w:rsid w:val="0066287B"/>
    <w:rsid w:val="00663DE8"/>
    <w:rsid w:val="00663EF8"/>
    <w:rsid w:val="00664F8B"/>
    <w:rsid w:val="0066524E"/>
    <w:rsid w:val="00666727"/>
    <w:rsid w:val="00666B1F"/>
    <w:rsid w:val="00670391"/>
    <w:rsid w:val="00672082"/>
    <w:rsid w:val="006724D6"/>
    <w:rsid w:val="00672507"/>
    <w:rsid w:val="00673A7E"/>
    <w:rsid w:val="00675F6B"/>
    <w:rsid w:val="00676AE9"/>
    <w:rsid w:val="00676B8C"/>
    <w:rsid w:val="00677399"/>
    <w:rsid w:val="00677A61"/>
    <w:rsid w:val="00681385"/>
    <w:rsid w:val="00681554"/>
    <w:rsid w:val="006841E9"/>
    <w:rsid w:val="006847AA"/>
    <w:rsid w:val="006862BC"/>
    <w:rsid w:val="00687397"/>
    <w:rsid w:val="0069257D"/>
    <w:rsid w:val="006A3725"/>
    <w:rsid w:val="006A4B49"/>
    <w:rsid w:val="006A4D94"/>
    <w:rsid w:val="006A5C7E"/>
    <w:rsid w:val="006A5F82"/>
    <w:rsid w:val="006A69BC"/>
    <w:rsid w:val="006B1B8C"/>
    <w:rsid w:val="006B1CA5"/>
    <w:rsid w:val="006B2579"/>
    <w:rsid w:val="006B3180"/>
    <w:rsid w:val="006B4864"/>
    <w:rsid w:val="006B55A6"/>
    <w:rsid w:val="006B5689"/>
    <w:rsid w:val="006B5768"/>
    <w:rsid w:val="006B6089"/>
    <w:rsid w:val="006B703D"/>
    <w:rsid w:val="006C09A5"/>
    <w:rsid w:val="006C2DDA"/>
    <w:rsid w:val="006C33E7"/>
    <w:rsid w:val="006C3608"/>
    <w:rsid w:val="006C57BE"/>
    <w:rsid w:val="006C5CD5"/>
    <w:rsid w:val="006C637E"/>
    <w:rsid w:val="006C6721"/>
    <w:rsid w:val="006C7564"/>
    <w:rsid w:val="006D439A"/>
    <w:rsid w:val="006D4C65"/>
    <w:rsid w:val="006D5C64"/>
    <w:rsid w:val="006D712A"/>
    <w:rsid w:val="006D7F04"/>
    <w:rsid w:val="006E0167"/>
    <w:rsid w:val="006E133A"/>
    <w:rsid w:val="006E135F"/>
    <w:rsid w:val="006E1983"/>
    <w:rsid w:val="006E203C"/>
    <w:rsid w:val="006E4046"/>
    <w:rsid w:val="006E4961"/>
    <w:rsid w:val="006F0A9C"/>
    <w:rsid w:val="006F0DE0"/>
    <w:rsid w:val="006F0F60"/>
    <w:rsid w:val="006F112F"/>
    <w:rsid w:val="006F1E4B"/>
    <w:rsid w:val="006F3650"/>
    <w:rsid w:val="006F3AFA"/>
    <w:rsid w:val="006F5EA2"/>
    <w:rsid w:val="006F634C"/>
    <w:rsid w:val="006F665F"/>
    <w:rsid w:val="006F69B8"/>
    <w:rsid w:val="007000BF"/>
    <w:rsid w:val="00700A1B"/>
    <w:rsid w:val="00701BC0"/>
    <w:rsid w:val="0070398A"/>
    <w:rsid w:val="00704A10"/>
    <w:rsid w:val="00704D0D"/>
    <w:rsid w:val="00707973"/>
    <w:rsid w:val="00710938"/>
    <w:rsid w:val="00710B0F"/>
    <w:rsid w:val="00712F06"/>
    <w:rsid w:val="00713FD0"/>
    <w:rsid w:val="0071493E"/>
    <w:rsid w:val="00715673"/>
    <w:rsid w:val="00715E2D"/>
    <w:rsid w:val="007201BA"/>
    <w:rsid w:val="007212FC"/>
    <w:rsid w:val="00724853"/>
    <w:rsid w:val="0072511D"/>
    <w:rsid w:val="00725C4F"/>
    <w:rsid w:val="00725E2D"/>
    <w:rsid w:val="00727DF0"/>
    <w:rsid w:val="00731092"/>
    <w:rsid w:val="00732F12"/>
    <w:rsid w:val="0073470D"/>
    <w:rsid w:val="0073538B"/>
    <w:rsid w:val="007353AD"/>
    <w:rsid w:val="007407ED"/>
    <w:rsid w:val="007414E5"/>
    <w:rsid w:val="00741600"/>
    <w:rsid w:val="00743747"/>
    <w:rsid w:val="007441D0"/>
    <w:rsid w:val="007443DA"/>
    <w:rsid w:val="00745957"/>
    <w:rsid w:val="00746C75"/>
    <w:rsid w:val="00750254"/>
    <w:rsid w:val="00751999"/>
    <w:rsid w:val="00754553"/>
    <w:rsid w:val="00754590"/>
    <w:rsid w:val="00755547"/>
    <w:rsid w:val="00757A18"/>
    <w:rsid w:val="00757AF8"/>
    <w:rsid w:val="00760EE0"/>
    <w:rsid w:val="007664E0"/>
    <w:rsid w:val="00766B84"/>
    <w:rsid w:val="007672A7"/>
    <w:rsid w:val="00770923"/>
    <w:rsid w:val="00770F26"/>
    <w:rsid w:val="00771026"/>
    <w:rsid w:val="00771774"/>
    <w:rsid w:val="007719D3"/>
    <w:rsid w:val="007736BF"/>
    <w:rsid w:val="00773897"/>
    <w:rsid w:val="00774EE9"/>
    <w:rsid w:val="0077526C"/>
    <w:rsid w:val="0078004A"/>
    <w:rsid w:val="00781AC9"/>
    <w:rsid w:val="00781AD6"/>
    <w:rsid w:val="00781CE4"/>
    <w:rsid w:val="007824A1"/>
    <w:rsid w:val="00782ABD"/>
    <w:rsid w:val="007843B4"/>
    <w:rsid w:val="00785789"/>
    <w:rsid w:val="00786724"/>
    <w:rsid w:val="00790450"/>
    <w:rsid w:val="00791DFC"/>
    <w:rsid w:val="00792D5C"/>
    <w:rsid w:val="00794DD1"/>
    <w:rsid w:val="007956F1"/>
    <w:rsid w:val="007A0BF7"/>
    <w:rsid w:val="007A0F0D"/>
    <w:rsid w:val="007A2D5C"/>
    <w:rsid w:val="007A3D3A"/>
    <w:rsid w:val="007A3FF3"/>
    <w:rsid w:val="007A5B6B"/>
    <w:rsid w:val="007A7903"/>
    <w:rsid w:val="007B1681"/>
    <w:rsid w:val="007B4113"/>
    <w:rsid w:val="007B58B4"/>
    <w:rsid w:val="007B5B86"/>
    <w:rsid w:val="007B5E8C"/>
    <w:rsid w:val="007B5F56"/>
    <w:rsid w:val="007B7696"/>
    <w:rsid w:val="007C3B81"/>
    <w:rsid w:val="007C5634"/>
    <w:rsid w:val="007C5EE7"/>
    <w:rsid w:val="007D1653"/>
    <w:rsid w:val="007D1A78"/>
    <w:rsid w:val="007D29E6"/>
    <w:rsid w:val="007D2DD9"/>
    <w:rsid w:val="007D5DFA"/>
    <w:rsid w:val="007D77B1"/>
    <w:rsid w:val="007E0D72"/>
    <w:rsid w:val="007E1BAE"/>
    <w:rsid w:val="007E2989"/>
    <w:rsid w:val="007E2DC4"/>
    <w:rsid w:val="007E3007"/>
    <w:rsid w:val="007E37B5"/>
    <w:rsid w:val="007E44F6"/>
    <w:rsid w:val="007E4E55"/>
    <w:rsid w:val="007E4F8A"/>
    <w:rsid w:val="007E59B6"/>
    <w:rsid w:val="007F28B4"/>
    <w:rsid w:val="007F3FCB"/>
    <w:rsid w:val="007F491A"/>
    <w:rsid w:val="007F4AF8"/>
    <w:rsid w:val="007F69E8"/>
    <w:rsid w:val="007F6F3F"/>
    <w:rsid w:val="007F7E4B"/>
    <w:rsid w:val="008013D9"/>
    <w:rsid w:val="0080158A"/>
    <w:rsid w:val="00801BF6"/>
    <w:rsid w:val="00804D9E"/>
    <w:rsid w:val="00806BDE"/>
    <w:rsid w:val="008119C4"/>
    <w:rsid w:val="00812E59"/>
    <w:rsid w:val="008156E3"/>
    <w:rsid w:val="0081694D"/>
    <w:rsid w:val="00817403"/>
    <w:rsid w:val="00820A24"/>
    <w:rsid w:val="00822CAF"/>
    <w:rsid w:val="0082301E"/>
    <w:rsid w:val="00823E6A"/>
    <w:rsid w:val="00825012"/>
    <w:rsid w:val="008255E7"/>
    <w:rsid w:val="008259CD"/>
    <w:rsid w:val="00830012"/>
    <w:rsid w:val="008321BA"/>
    <w:rsid w:val="0083446D"/>
    <w:rsid w:val="00836148"/>
    <w:rsid w:val="008373CB"/>
    <w:rsid w:val="00837D69"/>
    <w:rsid w:val="00837F03"/>
    <w:rsid w:val="00841874"/>
    <w:rsid w:val="00842822"/>
    <w:rsid w:val="008439B0"/>
    <w:rsid w:val="00843CF6"/>
    <w:rsid w:val="0084599F"/>
    <w:rsid w:val="00846C53"/>
    <w:rsid w:val="00846F71"/>
    <w:rsid w:val="00847232"/>
    <w:rsid w:val="00850053"/>
    <w:rsid w:val="00851D7A"/>
    <w:rsid w:val="00853AE3"/>
    <w:rsid w:val="00855E23"/>
    <w:rsid w:val="00856247"/>
    <w:rsid w:val="0085799E"/>
    <w:rsid w:val="00861586"/>
    <w:rsid w:val="00863995"/>
    <w:rsid w:val="00864B91"/>
    <w:rsid w:val="008668FD"/>
    <w:rsid w:val="008673E8"/>
    <w:rsid w:val="008705A8"/>
    <w:rsid w:val="008732DE"/>
    <w:rsid w:val="00876A15"/>
    <w:rsid w:val="0087780A"/>
    <w:rsid w:val="00877926"/>
    <w:rsid w:val="00880426"/>
    <w:rsid w:val="008805AE"/>
    <w:rsid w:val="00880E5B"/>
    <w:rsid w:val="00881065"/>
    <w:rsid w:val="00881643"/>
    <w:rsid w:val="00882EBB"/>
    <w:rsid w:val="00885F68"/>
    <w:rsid w:val="00886052"/>
    <w:rsid w:val="00886D49"/>
    <w:rsid w:val="00890ACA"/>
    <w:rsid w:val="0089113C"/>
    <w:rsid w:val="00891E8A"/>
    <w:rsid w:val="00892E72"/>
    <w:rsid w:val="00893CDB"/>
    <w:rsid w:val="0089514B"/>
    <w:rsid w:val="00895D4A"/>
    <w:rsid w:val="00896306"/>
    <w:rsid w:val="00896FBD"/>
    <w:rsid w:val="00897E20"/>
    <w:rsid w:val="008A02C1"/>
    <w:rsid w:val="008A0947"/>
    <w:rsid w:val="008A0B6C"/>
    <w:rsid w:val="008A12F1"/>
    <w:rsid w:val="008A1C3A"/>
    <w:rsid w:val="008A28C4"/>
    <w:rsid w:val="008A2FE9"/>
    <w:rsid w:val="008A37B4"/>
    <w:rsid w:val="008A4D63"/>
    <w:rsid w:val="008A594B"/>
    <w:rsid w:val="008A6AE9"/>
    <w:rsid w:val="008A6C53"/>
    <w:rsid w:val="008A6E63"/>
    <w:rsid w:val="008B2931"/>
    <w:rsid w:val="008B42E5"/>
    <w:rsid w:val="008B4393"/>
    <w:rsid w:val="008B4587"/>
    <w:rsid w:val="008B5BBE"/>
    <w:rsid w:val="008B6DF8"/>
    <w:rsid w:val="008B74B2"/>
    <w:rsid w:val="008B7806"/>
    <w:rsid w:val="008C065E"/>
    <w:rsid w:val="008C1215"/>
    <w:rsid w:val="008C34FE"/>
    <w:rsid w:val="008C3F36"/>
    <w:rsid w:val="008C52A2"/>
    <w:rsid w:val="008C594A"/>
    <w:rsid w:val="008D23A0"/>
    <w:rsid w:val="008D2960"/>
    <w:rsid w:val="008D48DB"/>
    <w:rsid w:val="008D5FD2"/>
    <w:rsid w:val="008D65C4"/>
    <w:rsid w:val="008E06E7"/>
    <w:rsid w:val="008E0EBE"/>
    <w:rsid w:val="008E1A29"/>
    <w:rsid w:val="008E43A2"/>
    <w:rsid w:val="008E59C3"/>
    <w:rsid w:val="008F0632"/>
    <w:rsid w:val="008F0737"/>
    <w:rsid w:val="008F0981"/>
    <w:rsid w:val="008F25CA"/>
    <w:rsid w:val="008F59F1"/>
    <w:rsid w:val="008F6FF1"/>
    <w:rsid w:val="0090104B"/>
    <w:rsid w:val="00901199"/>
    <w:rsid w:val="00903072"/>
    <w:rsid w:val="00907493"/>
    <w:rsid w:val="0091043A"/>
    <w:rsid w:val="00910771"/>
    <w:rsid w:val="00913AB4"/>
    <w:rsid w:val="009174A3"/>
    <w:rsid w:val="00921381"/>
    <w:rsid w:val="009226B0"/>
    <w:rsid w:val="00922A0B"/>
    <w:rsid w:val="00922B62"/>
    <w:rsid w:val="00924E74"/>
    <w:rsid w:val="00927100"/>
    <w:rsid w:val="00927D21"/>
    <w:rsid w:val="00930B2B"/>
    <w:rsid w:val="00931D9B"/>
    <w:rsid w:val="00932804"/>
    <w:rsid w:val="00932D3A"/>
    <w:rsid w:val="0093396D"/>
    <w:rsid w:val="00934ADA"/>
    <w:rsid w:val="00935041"/>
    <w:rsid w:val="00936DB0"/>
    <w:rsid w:val="00940A70"/>
    <w:rsid w:val="00941802"/>
    <w:rsid w:val="009442FC"/>
    <w:rsid w:val="00944A5D"/>
    <w:rsid w:val="00945581"/>
    <w:rsid w:val="00946971"/>
    <w:rsid w:val="00947227"/>
    <w:rsid w:val="00947F51"/>
    <w:rsid w:val="00950265"/>
    <w:rsid w:val="0095091A"/>
    <w:rsid w:val="0095223E"/>
    <w:rsid w:val="009530C7"/>
    <w:rsid w:val="00953D3B"/>
    <w:rsid w:val="00955852"/>
    <w:rsid w:val="0095646E"/>
    <w:rsid w:val="00956F6E"/>
    <w:rsid w:val="00963715"/>
    <w:rsid w:val="00964C74"/>
    <w:rsid w:val="00964D9E"/>
    <w:rsid w:val="009654C7"/>
    <w:rsid w:val="00965A86"/>
    <w:rsid w:val="0096756A"/>
    <w:rsid w:val="00967CF0"/>
    <w:rsid w:val="0097014D"/>
    <w:rsid w:val="009709E3"/>
    <w:rsid w:val="00974F6C"/>
    <w:rsid w:val="00974FC6"/>
    <w:rsid w:val="009769EA"/>
    <w:rsid w:val="00977D74"/>
    <w:rsid w:val="00977F3B"/>
    <w:rsid w:val="009838AB"/>
    <w:rsid w:val="009851F0"/>
    <w:rsid w:val="00986AF4"/>
    <w:rsid w:val="009876BC"/>
    <w:rsid w:val="00991863"/>
    <w:rsid w:val="009924E8"/>
    <w:rsid w:val="00993991"/>
    <w:rsid w:val="009A4CF0"/>
    <w:rsid w:val="009A6F2C"/>
    <w:rsid w:val="009B36CA"/>
    <w:rsid w:val="009B3847"/>
    <w:rsid w:val="009B50D5"/>
    <w:rsid w:val="009B55F2"/>
    <w:rsid w:val="009B6890"/>
    <w:rsid w:val="009B6D58"/>
    <w:rsid w:val="009B6F1D"/>
    <w:rsid w:val="009B737E"/>
    <w:rsid w:val="009C0A8D"/>
    <w:rsid w:val="009C1BFF"/>
    <w:rsid w:val="009C2C9A"/>
    <w:rsid w:val="009C342B"/>
    <w:rsid w:val="009C38BE"/>
    <w:rsid w:val="009C457C"/>
    <w:rsid w:val="009C45D2"/>
    <w:rsid w:val="009C5ECC"/>
    <w:rsid w:val="009C5F7D"/>
    <w:rsid w:val="009C5F9C"/>
    <w:rsid w:val="009D2424"/>
    <w:rsid w:val="009D2598"/>
    <w:rsid w:val="009D4AA0"/>
    <w:rsid w:val="009D549F"/>
    <w:rsid w:val="009D74D5"/>
    <w:rsid w:val="009E2383"/>
    <w:rsid w:val="009E318B"/>
    <w:rsid w:val="009F2FE0"/>
    <w:rsid w:val="009F3425"/>
    <w:rsid w:val="009F3468"/>
    <w:rsid w:val="009F66CF"/>
    <w:rsid w:val="009F7B9A"/>
    <w:rsid w:val="009F7EA8"/>
    <w:rsid w:val="00A02AB5"/>
    <w:rsid w:val="00A03D07"/>
    <w:rsid w:val="00A0598D"/>
    <w:rsid w:val="00A0767D"/>
    <w:rsid w:val="00A136DB"/>
    <w:rsid w:val="00A14748"/>
    <w:rsid w:val="00A14A8A"/>
    <w:rsid w:val="00A14D03"/>
    <w:rsid w:val="00A15C14"/>
    <w:rsid w:val="00A15DE9"/>
    <w:rsid w:val="00A2044D"/>
    <w:rsid w:val="00A25B7C"/>
    <w:rsid w:val="00A2646B"/>
    <w:rsid w:val="00A31150"/>
    <w:rsid w:val="00A317F5"/>
    <w:rsid w:val="00A3202D"/>
    <w:rsid w:val="00A32BBC"/>
    <w:rsid w:val="00A34178"/>
    <w:rsid w:val="00A35E24"/>
    <w:rsid w:val="00A37321"/>
    <w:rsid w:val="00A421D4"/>
    <w:rsid w:val="00A43461"/>
    <w:rsid w:val="00A453BA"/>
    <w:rsid w:val="00A50E56"/>
    <w:rsid w:val="00A50E7A"/>
    <w:rsid w:val="00A51499"/>
    <w:rsid w:val="00A52C94"/>
    <w:rsid w:val="00A531FC"/>
    <w:rsid w:val="00A5361A"/>
    <w:rsid w:val="00A5445B"/>
    <w:rsid w:val="00A577D5"/>
    <w:rsid w:val="00A603BF"/>
    <w:rsid w:val="00A633D7"/>
    <w:rsid w:val="00A67E15"/>
    <w:rsid w:val="00A71721"/>
    <w:rsid w:val="00A71DDA"/>
    <w:rsid w:val="00A72209"/>
    <w:rsid w:val="00A72350"/>
    <w:rsid w:val="00A72ECC"/>
    <w:rsid w:val="00A74C12"/>
    <w:rsid w:val="00A74C99"/>
    <w:rsid w:val="00A75191"/>
    <w:rsid w:val="00A758BB"/>
    <w:rsid w:val="00A81295"/>
    <w:rsid w:val="00A81DF1"/>
    <w:rsid w:val="00A81EA0"/>
    <w:rsid w:val="00A85171"/>
    <w:rsid w:val="00A85666"/>
    <w:rsid w:val="00A87664"/>
    <w:rsid w:val="00A91C5D"/>
    <w:rsid w:val="00A91CDA"/>
    <w:rsid w:val="00A9221D"/>
    <w:rsid w:val="00A93294"/>
    <w:rsid w:val="00A94AFA"/>
    <w:rsid w:val="00A97CBA"/>
    <w:rsid w:val="00AA291A"/>
    <w:rsid w:val="00AA3040"/>
    <w:rsid w:val="00AA6087"/>
    <w:rsid w:val="00AA60AD"/>
    <w:rsid w:val="00AA6455"/>
    <w:rsid w:val="00AA7662"/>
    <w:rsid w:val="00AB1E10"/>
    <w:rsid w:val="00AB365A"/>
    <w:rsid w:val="00AB5A60"/>
    <w:rsid w:val="00AB624A"/>
    <w:rsid w:val="00AB7331"/>
    <w:rsid w:val="00AC0E3E"/>
    <w:rsid w:val="00AC2125"/>
    <w:rsid w:val="00AC3DD2"/>
    <w:rsid w:val="00AC494B"/>
    <w:rsid w:val="00AC4D35"/>
    <w:rsid w:val="00AC5EBF"/>
    <w:rsid w:val="00AC690D"/>
    <w:rsid w:val="00AD0F27"/>
    <w:rsid w:val="00AD140D"/>
    <w:rsid w:val="00AD301C"/>
    <w:rsid w:val="00AD334A"/>
    <w:rsid w:val="00AE072B"/>
    <w:rsid w:val="00AE1334"/>
    <w:rsid w:val="00AE1CEF"/>
    <w:rsid w:val="00AE1D8C"/>
    <w:rsid w:val="00AE2FF1"/>
    <w:rsid w:val="00AE33A8"/>
    <w:rsid w:val="00AE33C3"/>
    <w:rsid w:val="00AE3889"/>
    <w:rsid w:val="00AE3B33"/>
    <w:rsid w:val="00AE3CDE"/>
    <w:rsid w:val="00AE44F0"/>
    <w:rsid w:val="00AE5D31"/>
    <w:rsid w:val="00AE6F1E"/>
    <w:rsid w:val="00AF115A"/>
    <w:rsid w:val="00AF168F"/>
    <w:rsid w:val="00AF242B"/>
    <w:rsid w:val="00AF5865"/>
    <w:rsid w:val="00AF7B98"/>
    <w:rsid w:val="00B002AD"/>
    <w:rsid w:val="00B00852"/>
    <w:rsid w:val="00B00BFC"/>
    <w:rsid w:val="00B01440"/>
    <w:rsid w:val="00B03611"/>
    <w:rsid w:val="00B05ADD"/>
    <w:rsid w:val="00B06C9F"/>
    <w:rsid w:val="00B12F3B"/>
    <w:rsid w:val="00B1322C"/>
    <w:rsid w:val="00B13252"/>
    <w:rsid w:val="00B1501A"/>
    <w:rsid w:val="00B21A31"/>
    <w:rsid w:val="00B22164"/>
    <w:rsid w:val="00B230E4"/>
    <w:rsid w:val="00B23B8A"/>
    <w:rsid w:val="00B23D6F"/>
    <w:rsid w:val="00B265B0"/>
    <w:rsid w:val="00B26842"/>
    <w:rsid w:val="00B26ECC"/>
    <w:rsid w:val="00B317B5"/>
    <w:rsid w:val="00B346BD"/>
    <w:rsid w:val="00B35837"/>
    <w:rsid w:val="00B37270"/>
    <w:rsid w:val="00B43BD8"/>
    <w:rsid w:val="00B45CE3"/>
    <w:rsid w:val="00B46FB0"/>
    <w:rsid w:val="00B505C2"/>
    <w:rsid w:val="00B52042"/>
    <w:rsid w:val="00B55CBA"/>
    <w:rsid w:val="00B605F5"/>
    <w:rsid w:val="00B65364"/>
    <w:rsid w:val="00B6694F"/>
    <w:rsid w:val="00B6764C"/>
    <w:rsid w:val="00B70EEC"/>
    <w:rsid w:val="00B765F3"/>
    <w:rsid w:val="00B7788F"/>
    <w:rsid w:val="00B8185C"/>
    <w:rsid w:val="00B8366D"/>
    <w:rsid w:val="00B8747B"/>
    <w:rsid w:val="00B913C3"/>
    <w:rsid w:val="00B94A1F"/>
    <w:rsid w:val="00B95EBA"/>
    <w:rsid w:val="00B96381"/>
    <w:rsid w:val="00B971EB"/>
    <w:rsid w:val="00BA1DA5"/>
    <w:rsid w:val="00BA4D29"/>
    <w:rsid w:val="00BB2C35"/>
    <w:rsid w:val="00BB2E7F"/>
    <w:rsid w:val="00BB41FD"/>
    <w:rsid w:val="00BB4536"/>
    <w:rsid w:val="00BB77ED"/>
    <w:rsid w:val="00BB791E"/>
    <w:rsid w:val="00BC306F"/>
    <w:rsid w:val="00BC3C4A"/>
    <w:rsid w:val="00BC45B6"/>
    <w:rsid w:val="00BC5988"/>
    <w:rsid w:val="00BD0C14"/>
    <w:rsid w:val="00BD1AE0"/>
    <w:rsid w:val="00BD2EE0"/>
    <w:rsid w:val="00BD40D1"/>
    <w:rsid w:val="00BE0111"/>
    <w:rsid w:val="00BE130A"/>
    <w:rsid w:val="00BE21EC"/>
    <w:rsid w:val="00BE5C78"/>
    <w:rsid w:val="00BE7093"/>
    <w:rsid w:val="00BE7168"/>
    <w:rsid w:val="00BF39BC"/>
    <w:rsid w:val="00BF5557"/>
    <w:rsid w:val="00BF75E4"/>
    <w:rsid w:val="00BF76A0"/>
    <w:rsid w:val="00C00148"/>
    <w:rsid w:val="00C026C6"/>
    <w:rsid w:val="00C03068"/>
    <w:rsid w:val="00C030D0"/>
    <w:rsid w:val="00C040B1"/>
    <w:rsid w:val="00C06A76"/>
    <w:rsid w:val="00C07DB7"/>
    <w:rsid w:val="00C13538"/>
    <w:rsid w:val="00C13633"/>
    <w:rsid w:val="00C144BB"/>
    <w:rsid w:val="00C15C23"/>
    <w:rsid w:val="00C17BBB"/>
    <w:rsid w:val="00C21028"/>
    <w:rsid w:val="00C21766"/>
    <w:rsid w:val="00C231EF"/>
    <w:rsid w:val="00C2566D"/>
    <w:rsid w:val="00C256B9"/>
    <w:rsid w:val="00C33160"/>
    <w:rsid w:val="00C3559F"/>
    <w:rsid w:val="00C40708"/>
    <w:rsid w:val="00C413DA"/>
    <w:rsid w:val="00C42295"/>
    <w:rsid w:val="00C43C72"/>
    <w:rsid w:val="00C50316"/>
    <w:rsid w:val="00C52703"/>
    <w:rsid w:val="00C539FB"/>
    <w:rsid w:val="00C5516E"/>
    <w:rsid w:val="00C605F4"/>
    <w:rsid w:val="00C609CB"/>
    <w:rsid w:val="00C60A9C"/>
    <w:rsid w:val="00C63974"/>
    <w:rsid w:val="00C63B91"/>
    <w:rsid w:val="00C64C54"/>
    <w:rsid w:val="00C65756"/>
    <w:rsid w:val="00C6595E"/>
    <w:rsid w:val="00C666DB"/>
    <w:rsid w:val="00C67C99"/>
    <w:rsid w:val="00C71004"/>
    <w:rsid w:val="00C719B2"/>
    <w:rsid w:val="00C73556"/>
    <w:rsid w:val="00C74CBB"/>
    <w:rsid w:val="00C75E0B"/>
    <w:rsid w:val="00C81F67"/>
    <w:rsid w:val="00C8344A"/>
    <w:rsid w:val="00C865E8"/>
    <w:rsid w:val="00C86D04"/>
    <w:rsid w:val="00C87150"/>
    <w:rsid w:val="00C90344"/>
    <w:rsid w:val="00C90395"/>
    <w:rsid w:val="00C90B3A"/>
    <w:rsid w:val="00C90CFD"/>
    <w:rsid w:val="00C92FAB"/>
    <w:rsid w:val="00CA5849"/>
    <w:rsid w:val="00CB0EBC"/>
    <w:rsid w:val="00CB4D49"/>
    <w:rsid w:val="00CB6A80"/>
    <w:rsid w:val="00CB7847"/>
    <w:rsid w:val="00CC117E"/>
    <w:rsid w:val="00CC3196"/>
    <w:rsid w:val="00CC4A45"/>
    <w:rsid w:val="00CC5C6F"/>
    <w:rsid w:val="00CD3696"/>
    <w:rsid w:val="00CD5F6F"/>
    <w:rsid w:val="00CD6838"/>
    <w:rsid w:val="00CE2B8F"/>
    <w:rsid w:val="00CE30AD"/>
    <w:rsid w:val="00CE426D"/>
    <w:rsid w:val="00CE5318"/>
    <w:rsid w:val="00CE5EE2"/>
    <w:rsid w:val="00CF0523"/>
    <w:rsid w:val="00CF1646"/>
    <w:rsid w:val="00CF2743"/>
    <w:rsid w:val="00CF2B3D"/>
    <w:rsid w:val="00CF2B6D"/>
    <w:rsid w:val="00CF2FDA"/>
    <w:rsid w:val="00CF7E63"/>
    <w:rsid w:val="00D030C8"/>
    <w:rsid w:val="00D03BF2"/>
    <w:rsid w:val="00D046BC"/>
    <w:rsid w:val="00D06B0B"/>
    <w:rsid w:val="00D13D37"/>
    <w:rsid w:val="00D140CF"/>
    <w:rsid w:val="00D14728"/>
    <w:rsid w:val="00D15B36"/>
    <w:rsid w:val="00D17A3B"/>
    <w:rsid w:val="00D224CC"/>
    <w:rsid w:val="00D24443"/>
    <w:rsid w:val="00D25FAC"/>
    <w:rsid w:val="00D26B69"/>
    <w:rsid w:val="00D305A6"/>
    <w:rsid w:val="00D30C61"/>
    <w:rsid w:val="00D31844"/>
    <w:rsid w:val="00D323BE"/>
    <w:rsid w:val="00D32759"/>
    <w:rsid w:val="00D34488"/>
    <w:rsid w:val="00D3639B"/>
    <w:rsid w:val="00D3720D"/>
    <w:rsid w:val="00D410E9"/>
    <w:rsid w:val="00D41287"/>
    <w:rsid w:val="00D41D6C"/>
    <w:rsid w:val="00D41FD7"/>
    <w:rsid w:val="00D42CB7"/>
    <w:rsid w:val="00D42D11"/>
    <w:rsid w:val="00D43617"/>
    <w:rsid w:val="00D44F6D"/>
    <w:rsid w:val="00D47900"/>
    <w:rsid w:val="00D51208"/>
    <w:rsid w:val="00D5263E"/>
    <w:rsid w:val="00D53F49"/>
    <w:rsid w:val="00D548E6"/>
    <w:rsid w:val="00D55E9C"/>
    <w:rsid w:val="00D620F9"/>
    <w:rsid w:val="00D65AC6"/>
    <w:rsid w:val="00D70A2A"/>
    <w:rsid w:val="00D71D4E"/>
    <w:rsid w:val="00D77D6E"/>
    <w:rsid w:val="00D80C22"/>
    <w:rsid w:val="00D837D6"/>
    <w:rsid w:val="00D83E3D"/>
    <w:rsid w:val="00D849B1"/>
    <w:rsid w:val="00D853CA"/>
    <w:rsid w:val="00D854EF"/>
    <w:rsid w:val="00D874F0"/>
    <w:rsid w:val="00D921B0"/>
    <w:rsid w:val="00D92F51"/>
    <w:rsid w:val="00D93550"/>
    <w:rsid w:val="00D94713"/>
    <w:rsid w:val="00D96154"/>
    <w:rsid w:val="00DA2657"/>
    <w:rsid w:val="00DA2B93"/>
    <w:rsid w:val="00DA2DA2"/>
    <w:rsid w:val="00DA4593"/>
    <w:rsid w:val="00DA4B84"/>
    <w:rsid w:val="00DA7579"/>
    <w:rsid w:val="00DA7FAB"/>
    <w:rsid w:val="00DB22A6"/>
    <w:rsid w:val="00DB31C7"/>
    <w:rsid w:val="00DB4377"/>
    <w:rsid w:val="00DB4473"/>
    <w:rsid w:val="00DB62F5"/>
    <w:rsid w:val="00DB69F5"/>
    <w:rsid w:val="00DC0181"/>
    <w:rsid w:val="00DC0D10"/>
    <w:rsid w:val="00DC17FD"/>
    <w:rsid w:val="00DC50C2"/>
    <w:rsid w:val="00DC65DA"/>
    <w:rsid w:val="00DC6947"/>
    <w:rsid w:val="00DD0B20"/>
    <w:rsid w:val="00DD1639"/>
    <w:rsid w:val="00DD2B95"/>
    <w:rsid w:val="00DD314C"/>
    <w:rsid w:val="00DD5AB3"/>
    <w:rsid w:val="00DD5BD4"/>
    <w:rsid w:val="00DD780A"/>
    <w:rsid w:val="00DE0A80"/>
    <w:rsid w:val="00DE2530"/>
    <w:rsid w:val="00DF03D7"/>
    <w:rsid w:val="00DF1197"/>
    <w:rsid w:val="00DF1471"/>
    <w:rsid w:val="00DF1DD0"/>
    <w:rsid w:val="00DF4F72"/>
    <w:rsid w:val="00DF5100"/>
    <w:rsid w:val="00DF7512"/>
    <w:rsid w:val="00E00E01"/>
    <w:rsid w:val="00E01BA5"/>
    <w:rsid w:val="00E020C2"/>
    <w:rsid w:val="00E0322E"/>
    <w:rsid w:val="00E04604"/>
    <w:rsid w:val="00E04650"/>
    <w:rsid w:val="00E05673"/>
    <w:rsid w:val="00E07AE2"/>
    <w:rsid w:val="00E10101"/>
    <w:rsid w:val="00E10952"/>
    <w:rsid w:val="00E11016"/>
    <w:rsid w:val="00E16B08"/>
    <w:rsid w:val="00E207F7"/>
    <w:rsid w:val="00E213EC"/>
    <w:rsid w:val="00E224AE"/>
    <w:rsid w:val="00E236C0"/>
    <w:rsid w:val="00E24070"/>
    <w:rsid w:val="00E25983"/>
    <w:rsid w:val="00E25E28"/>
    <w:rsid w:val="00E31037"/>
    <w:rsid w:val="00E313DB"/>
    <w:rsid w:val="00E324C7"/>
    <w:rsid w:val="00E33EF8"/>
    <w:rsid w:val="00E34ABA"/>
    <w:rsid w:val="00E35DED"/>
    <w:rsid w:val="00E37EFB"/>
    <w:rsid w:val="00E415D9"/>
    <w:rsid w:val="00E42822"/>
    <w:rsid w:val="00E459D9"/>
    <w:rsid w:val="00E4635D"/>
    <w:rsid w:val="00E4783B"/>
    <w:rsid w:val="00E505E7"/>
    <w:rsid w:val="00E51692"/>
    <w:rsid w:val="00E52572"/>
    <w:rsid w:val="00E56737"/>
    <w:rsid w:val="00E60695"/>
    <w:rsid w:val="00E61D5A"/>
    <w:rsid w:val="00E673A7"/>
    <w:rsid w:val="00E7082B"/>
    <w:rsid w:val="00E70F5C"/>
    <w:rsid w:val="00E71D39"/>
    <w:rsid w:val="00E75585"/>
    <w:rsid w:val="00E75AFE"/>
    <w:rsid w:val="00E813CF"/>
    <w:rsid w:val="00E8197A"/>
    <w:rsid w:val="00E81D4B"/>
    <w:rsid w:val="00E82877"/>
    <w:rsid w:val="00E82A44"/>
    <w:rsid w:val="00E83843"/>
    <w:rsid w:val="00E84929"/>
    <w:rsid w:val="00E85175"/>
    <w:rsid w:val="00E85749"/>
    <w:rsid w:val="00E8676D"/>
    <w:rsid w:val="00E868B4"/>
    <w:rsid w:val="00E86B12"/>
    <w:rsid w:val="00E90B59"/>
    <w:rsid w:val="00E91141"/>
    <w:rsid w:val="00E9116D"/>
    <w:rsid w:val="00E91F12"/>
    <w:rsid w:val="00E93E36"/>
    <w:rsid w:val="00E94D7B"/>
    <w:rsid w:val="00E968F8"/>
    <w:rsid w:val="00E97113"/>
    <w:rsid w:val="00E97802"/>
    <w:rsid w:val="00EA497D"/>
    <w:rsid w:val="00EA5D03"/>
    <w:rsid w:val="00EA6C38"/>
    <w:rsid w:val="00EB0CEC"/>
    <w:rsid w:val="00EB3493"/>
    <w:rsid w:val="00EB3ECC"/>
    <w:rsid w:val="00EB67B9"/>
    <w:rsid w:val="00EB6C2B"/>
    <w:rsid w:val="00EB7216"/>
    <w:rsid w:val="00EC0638"/>
    <w:rsid w:val="00EC1E87"/>
    <w:rsid w:val="00EC28E3"/>
    <w:rsid w:val="00EC5810"/>
    <w:rsid w:val="00EC5A7A"/>
    <w:rsid w:val="00EC6AD5"/>
    <w:rsid w:val="00ED3D3D"/>
    <w:rsid w:val="00ED74AF"/>
    <w:rsid w:val="00EE00F8"/>
    <w:rsid w:val="00EE09A8"/>
    <w:rsid w:val="00EE1514"/>
    <w:rsid w:val="00EE307A"/>
    <w:rsid w:val="00EE3589"/>
    <w:rsid w:val="00EE427F"/>
    <w:rsid w:val="00EE5066"/>
    <w:rsid w:val="00EE57BA"/>
    <w:rsid w:val="00EE7438"/>
    <w:rsid w:val="00EF00C4"/>
    <w:rsid w:val="00EF34E1"/>
    <w:rsid w:val="00EF4175"/>
    <w:rsid w:val="00EF5932"/>
    <w:rsid w:val="00EF5C9C"/>
    <w:rsid w:val="00EF7AE5"/>
    <w:rsid w:val="00F03A33"/>
    <w:rsid w:val="00F03F6D"/>
    <w:rsid w:val="00F047BE"/>
    <w:rsid w:val="00F057E7"/>
    <w:rsid w:val="00F0694F"/>
    <w:rsid w:val="00F07666"/>
    <w:rsid w:val="00F07671"/>
    <w:rsid w:val="00F07D45"/>
    <w:rsid w:val="00F11170"/>
    <w:rsid w:val="00F11B55"/>
    <w:rsid w:val="00F1282E"/>
    <w:rsid w:val="00F12BBE"/>
    <w:rsid w:val="00F14270"/>
    <w:rsid w:val="00F14E0A"/>
    <w:rsid w:val="00F1645C"/>
    <w:rsid w:val="00F177E8"/>
    <w:rsid w:val="00F2339C"/>
    <w:rsid w:val="00F23B60"/>
    <w:rsid w:val="00F26054"/>
    <w:rsid w:val="00F272F4"/>
    <w:rsid w:val="00F30E29"/>
    <w:rsid w:val="00F30F15"/>
    <w:rsid w:val="00F3104D"/>
    <w:rsid w:val="00F332F1"/>
    <w:rsid w:val="00F34313"/>
    <w:rsid w:val="00F3556F"/>
    <w:rsid w:val="00F35C21"/>
    <w:rsid w:val="00F35E52"/>
    <w:rsid w:val="00F3637F"/>
    <w:rsid w:val="00F37EEB"/>
    <w:rsid w:val="00F42530"/>
    <w:rsid w:val="00F42DE2"/>
    <w:rsid w:val="00F469B2"/>
    <w:rsid w:val="00F47677"/>
    <w:rsid w:val="00F51A61"/>
    <w:rsid w:val="00F524B1"/>
    <w:rsid w:val="00F55246"/>
    <w:rsid w:val="00F553CA"/>
    <w:rsid w:val="00F5678E"/>
    <w:rsid w:val="00F63016"/>
    <w:rsid w:val="00F64876"/>
    <w:rsid w:val="00F656C2"/>
    <w:rsid w:val="00F659B1"/>
    <w:rsid w:val="00F667BC"/>
    <w:rsid w:val="00F7169A"/>
    <w:rsid w:val="00F720C6"/>
    <w:rsid w:val="00F748FB"/>
    <w:rsid w:val="00F75A47"/>
    <w:rsid w:val="00F76FFB"/>
    <w:rsid w:val="00F81EC3"/>
    <w:rsid w:val="00F8474F"/>
    <w:rsid w:val="00F86965"/>
    <w:rsid w:val="00F917E5"/>
    <w:rsid w:val="00F92723"/>
    <w:rsid w:val="00F94282"/>
    <w:rsid w:val="00F943AA"/>
    <w:rsid w:val="00F97EFA"/>
    <w:rsid w:val="00FA0943"/>
    <w:rsid w:val="00FA19FA"/>
    <w:rsid w:val="00FA2144"/>
    <w:rsid w:val="00FA23DF"/>
    <w:rsid w:val="00FA3372"/>
    <w:rsid w:val="00FA4CB2"/>
    <w:rsid w:val="00FA5FA5"/>
    <w:rsid w:val="00FB4B2A"/>
    <w:rsid w:val="00FB5779"/>
    <w:rsid w:val="00FB5EBD"/>
    <w:rsid w:val="00FB6056"/>
    <w:rsid w:val="00FB6558"/>
    <w:rsid w:val="00FC2408"/>
    <w:rsid w:val="00FC2E6E"/>
    <w:rsid w:val="00FC3A6C"/>
    <w:rsid w:val="00FC4168"/>
    <w:rsid w:val="00FC41F0"/>
    <w:rsid w:val="00FC7912"/>
    <w:rsid w:val="00FD2B02"/>
    <w:rsid w:val="00FD7075"/>
    <w:rsid w:val="00FE3E83"/>
    <w:rsid w:val="00FE43D8"/>
    <w:rsid w:val="00FE4415"/>
    <w:rsid w:val="00FE4966"/>
    <w:rsid w:val="00FE6AC0"/>
    <w:rsid w:val="00FF43A5"/>
    <w:rsid w:val="00FF442F"/>
    <w:rsid w:val="00FF48C2"/>
    <w:rsid w:val="00FF7EF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380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Tahoma" w:hAnsi="Tahoma" w:cs="Tahoma"/>
      <w:b/>
      <w:bCs/>
    </w:rPr>
  </w:style>
  <w:style w:type="paragraph" w:styleId="Heading3">
    <w:name w:val="heading 3"/>
    <w:basedOn w:val="Normal"/>
    <w:next w:val="Normal"/>
    <w:link w:val="Heading3Char"/>
    <w:semiHidden/>
    <w:unhideWhenUsed/>
    <w:qFormat/>
    <w:rsid w:val="009851F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pPr>
      <w:keepNext/>
      <w:ind w:left="4590" w:firstLine="1170"/>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pPr>
      <w:spacing w:before="100" w:beforeAutospacing="1" w:after="100" w:afterAutospacing="1"/>
      <w:jc w:val="both"/>
    </w:pPr>
    <w:rPr>
      <w:rFonts w:eastAsia="Arial Unicode MS"/>
      <w:lang w:val="en-GB"/>
    </w:rPr>
  </w:style>
  <w:style w:type="paragraph" w:styleId="BodyTextIndent">
    <w:name w:val="Body Text Indent"/>
    <w:basedOn w:val="Normal"/>
    <w:pPr>
      <w:ind w:right="540" w:firstLine="720"/>
      <w:jc w:val="both"/>
    </w:pPr>
    <w:rPr>
      <w:szCs w:val="20"/>
      <w:lang w:val="en-US"/>
    </w:rPr>
  </w:style>
  <w:style w:type="paragraph" w:styleId="BodyTextIndent2">
    <w:name w:val="Body Text Indent 2"/>
    <w:basedOn w:val="Normal"/>
    <w:pPr>
      <w:tabs>
        <w:tab w:val="num" w:pos="720"/>
      </w:tabs>
      <w:ind w:left="720" w:hanging="360"/>
      <w:jc w:val="both"/>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character" w:customStyle="1" w:styleId="tvdoctopindex1">
    <w:name w:val="tv_doc_top_index1"/>
    <w:rPr>
      <w:color w:val="666666"/>
      <w:sz w:val="18"/>
      <w:szCs w:val="18"/>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386B9A"/>
    <w:rPr>
      <w:rFonts w:ascii="Tahoma" w:hAnsi="Tahoma" w:cs="Tahoma"/>
      <w:sz w:val="16"/>
      <w:szCs w:val="16"/>
    </w:rPr>
  </w:style>
  <w:style w:type="character" w:styleId="CommentReference">
    <w:name w:val="annotation reference"/>
    <w:rsid w:val="006A4D94"/>
    <w:rPr>
      <w:sz w:val="16"/>
      <w:szCs w:val="16"/>
    </w:rPr>
  </w:style>
  <w:style w:type="paragraph" w:styleId="CommentText">
    <w:name w:val="annotation text"/>
    <w:basedOn w:val="Normal"/>
    <w:link w:val="CommentTextChar"/>
    <w:rsid w:val="006A4D94"/>
    <w:rPr>
      <w:sz w:val="20"/>
      <w:szCs w:val="20"/>
    </w:rPr>
  </w:style>
  <w:style w:type="character" w:customStyle="1" w:styleId="CommentTextChar">
    <w:name w:val="Comment Text Char"/>
    <w:link w:val="CommentText"/>
    <w:rsid w:val="006A4D94"/>
    <w:rPr>
      <w:lang w:eastAsia="en-US"/>
    </w:rPr>
  </w:style>
  <w:style w:type="paragraph" w:styleId="CommentSubject">
    <w:name w:val="annotation subject"/>
    <w:basedOn w:val="CommentText"/>
    <w:next w:val="CommentText"/>
    <w:link w:val="CommentSubjectChar"/>
    <w:rsid w:val="006A4D94"/>
    <w:rPr>
      <w:b/>
      <w:bCs/>
    </w:rPr>
  </w:style>
  <w:style w:type="character" w:customStyle="1" w:styleId="CommentSubjectChar">
    <w:name w:val="Comment Subject Char"/>
    <w:link w:val="CommentSubject"/>
    <w:rsid w:val="006A4D94"/>
    <w:rPr>
      <w:b/>
      <w:bCs/>
      <w:lang w:eastAsia="en-US"/>
    </w:rPr>
  </w:style>
  <w:style w:type="paragraph" w:styleId="Header">
    <w:name w:val="header"/>
    <w:basedOn w:val="Normal"/>
    <w:link w:val="HeaderChar"/>
    <w:uiPriority w:val="99"/>
    <w:rsid w:val="00F76FFB"/>
    <w:pPr>
      <w:tabs>
        <w:tab w:val="center" w:pos="4153"/>
        <w:tab w:val="right" w:pos="8306"/>
      </w:tabs>
    </w:pPr>
  </w:style>
  <w:style w:type="character" w:customStyle="1" w:styleId="HeaderChar">
    <w:name w:val="Header Char"/>
    <w:link w:val="Header"/>
    <w:uiPriority w:val="99"/>
    <w:rsid w:val="00F76FFB"/>
    <w:rPr>
      <w:sz w:val="24"/>
      <w:szCs w:val="24"/>
      <w:lang w:eastAsia="en-US"/>
    </w:rPr>
  </w:style>
  <w:style w:type="paragraph" w:styleId="Footer">
    <w:name w:val="footer"/>
    <w:basedOn w:val="Normal"/>
    <w:link w:val="FooterChar"/>
    <w:uiPriority w:val="99"/>
    <w:rsid w:val="00F76FFB"/>
    <w:pPr>
      <w:tabs>
        <w:tab w:val="center" w:pos="4153"/>
        <w:tab w:val="right" w:pos="8306"/>
      </w:tabs>
    </w:pPr>
  </w:style>
  <w:style w:type="character" w:customStyle="1" w:styleId="FooterChar">
    <w:name w:val="Footer Char"/>
    <w:link w:val="Footer"/>
    <w:uiPriority w:val="99"/>
    <w:rsid w:val="00F76FFB"/>
    <w:rPr>
      <w:sz w:val="24"/>
      <w:szCs w:val="24"/>
      <w:lang w:eastAsia="en-US"/>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51637C"/>
    <w:pPr>
      <w:ind w:left="720" w:firstLine="562"/>
      <w:contextualSpacing/>
      <w:jc w:val="both"/>
    </w:pPr>
    <w:rPr>
      <w:rFonts w:ascii="Calibri" w:eastAsia="Calibri" w:hAnsi="Calibri"/>
      <w:sz w:val="22"/>
      <w:szCs w:val="22"/>
      <w:lang w:val="en-US"/>
    </w:rPr>
  </w:style>
  <w:style w:type="paragraph" w:customStyle="1" w:styleId="tv2132">
    <w:name w:val="tv2132"/>
    <w:basedOn w:val="Normal"/>
    <w:rsid w:val="0051637C"/>
    <w:pPr>
      <w:spacing w:line="360" w:lineRule="auto"/>
      <w:ind w:firstLine="300"/>
    </w:pPr>
    <w:rPr>
      <w:color w:val="414142"/>
      <w:sz w:val="20"/>
      <w:szCs w:val="20"/>
      <w:lang w:val="en-US"/>
    </w:rPr>
  </w:style>
  <w:style w:type="table" w:styleId="TableGrid">
    <w:name w:val="Table Grid"/>
    <w:basedOn w:val="TableNormal"/>
    <w:uiPriority w:val="39"/>
    <w:rsid w:val="00121328"/>
    <w:pPr>
      <w:ind w:firstLine="562"/>
      <w:jc w:val="both"/>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rsid w:val="00FA4CB2"/>
    <w:rPr>
      <w:rFonts w:ascii="Tahoma" w:hAnsi="Tahoma" w:cs="Tahoma"/>
      <w:sz w:val="16"/>
      <w:szCs w:val="16"/>
      <w:lang w:eastAsia="en-US"/>
    </w:rPr>
  </w:style>
  <w:style w:type="paragraph" w:customStyle="1" w:styleId="tv213">
    <w:name w:val="tv213"/>
    <w:basedOn w:val="Normal"/>
    <w:rsid w:val="00AE1D8C"/>
    <w:pPr>
      <w:spacing w:before="100" w:beforeAutospacing="1" w:after="100" w:afterAutospacing="1"/>
    </w:pPr>
    <w:rPr>
      <w:lang w:eastAsia="lv-LV"/>
    </w:rPr>
  </w:style>
  <w:style w:type="character" w:customStyle="1" w:styleId="Neatrisintapieminana1">
    <w:name w:val="Neatrisināta pieminēšana1"/>
    <w:basedOn w:val="DefaultParagraphFont"/>
    <w:uiPriority w:val="99"/>
    <w:semiHidden/>
    <w:unhideWhenUsed/>
    <w:rsid w:val="00D41287"/>
    <w:rPr>
      <w:color w:val="605E5C"/>
      <w:shd w:val="clear" w:color="auto" w:fill="E1DFDD"/>
    </w:rPr>
  </w:style>
  <w:style w:type="paragraph" w:styleId="NormalWeb">
    <w:name w:val="Normal (Web)"/>
    <w:basedOn w:val="Normal"/>
    <w:uiPriority w:val="99"/>
    <w:semiHidden/>
    <w:unhideWhenUsed/>
    <w:rsid w:val="00DF1DD0"/>
    <w:pPr>
      <w:spacing w:before="100" w:beforeAutospacing="1" w:after="100" w:afterAutospacing="1"/>
    </w:pPr>
    <w:rPr>
      <w:lang w:eastAsia="lv-LV"/>
    </w:rPr>
  </w:style>
  <w:style w:type="character" w:customStyle="1" w:styleId="UnresolvedMention1">
    <w:name w:val="Unresolved Mention1"/>
    <w:basedOn w:val="DefaultParagraphFont"/>
    <w:uiPriority w:val="99"/>
    <w:semiHidden/>
    <w:unhideWhenUsed/>
    <w:rsid w:val="00E04604"/>
    <w:rPr>
      <w:color w:val="605E5C"/>
      <w:shd w:val="clear" w:color="auto" w:fill="E1DFDD"/>
    </w:rPr>
  </w:style>
  <w:style w:type="character" w:styleId="Emphasis">
    <w:name w:val="Emphasis"/>
    <w:basedOn w:val="DefaultParagraphFont"/>
    <w:uiPriority w:val="20"/>
    <w:qFormat/>
    <w:rsid w:val="0026617A"/>
    <w:rPr>
      <w:i/>
      <w:iCs/>
    </w:rPr>
  </w:style>
  <w:style w:type="paragraph" w:styleId="Revision">
    <w:name w:val="Revision"/>
    <w:hidden/>
    <w:uiPriority w:val="99"/>
    <w:semiHidden/>
    <w:rsid w:val="0010432E"/>
    <w:rPr>
      <w:sz w:val="24"/>
      <w:szCs w:val="24"/>
      <w:lang w:eastAsia="en-US"/>
    </w:rPr>
  </w:style>
  <w:style w:type="character" w:customStyle="1" w:styleId="Heading1Char">
    <w:name w:val="Heading 1 Char"/>
    <w:basedOn w:val="DefaultParagraphFont"/>
    <w:link w:val="Heading1"/>
    <w:rsid w:val="00947227"/>
    <w:rPr>
      <w:rFonts w:ascii="Tahoma" w:hAnsi="Tahoma" w:cs="Tahoma"/>
      <w:b/>
      <w:bCs/>
      <w:sz w:val="24"/>
      <w:szCs w:val="24"/>
      <w:lang w:eastAsia="en-US"/>
    </w:rPr>
  </w:style>
  <w:style w:type="character" w:customStyle="1" w:styleId="apple-style-span">
    <w:name w:val="apple-style-span"/>
    <w:basedOn w:val="DefaultParagraphFont"/>
    <w:rsid w:val="00935041"/>
  </w:style>
  <w:style w:type="character" w:customStyle="1" w:styleId="Heading4Char">
    <w:name w:val="Heading 4 Char"/>
    <w:basedOn w:val="DefaultParagraphFont"/>
    <w:link w:val="Heading4"/>
    <w:rsid w:val="006A3725"/>
    <w:rPr>
      <w:b/>
      <w:sz w:val="28"/>
      <w:lang w:eastAsia="en-US"/>
    </w:rPr>
  </w:style>
  <w:style w:type="character" w:customStyle="1" w:styleId="Heading3Char">
    <w:name w:val="Heading 3 Char"/>
    <w:basedOn w:val="DefaultParagraphFont"/>
    <w:link w:val="Heading3"/>
    <w:semiHidden/>
    <w:rsid w:val="009851F0"/>
    <w:rPr>
      <w:rFonts w:asciiTheme="majorHAnsi" w:eastAsiaTheme="majorEastAsia" w:hAnsiTheme="majorHAnsi" w:cstheme="majorBidi"/>
      <w:color w:val="1F4D78" w:themeColor="accent1" w:themeShade="7F"/>
      <w:sz w:val="24"/>
      <w:szCs w:val="24"/>
      <w:lang w:eastAsia="en-US"/>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9851F0"/>
    <w:rPr>
      <w:rFonts w:ascii="Calibri" w:eastAsia="Calibri" w:hAnsi="Calibri"/>
      <w:sz w:val="22"/>
      <w:szCs w:val="22"/>
      <w:lang w:val="en-US" w:eastAsia="en-US"/>
    </w:rPr>
  </w:style>
  <w:style w:type="character" w:styleId="FollowedHyperlink">
    <w:name w:val="FollowedHyperlink"/>
    <w:basedOn w:val="DefaultParagraphFont"/>
    <w:semiHidden/>
    <w:unhideWhenUsed/>
    <w:rsid w:val="009851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036">
      <w:bodyDiv w:val="1"/>
      <w:marLeft w:val="0"/>
      <w:marRight w:val="0"/>
      <w:marTop w:val="0"/>
      <w:marBottom w:val="0"/>
      <w:divBdr>
        <w:top w:val="none" w:sz="0" w:space="0" w:color="auto"/>
        <w:left w:val="none" w:sz="0" w:space="0" w:color="auto"/>
        <w:bottom w:val="none" w:sz="0" w:space="0" w:color="auto"/>
        <w:right w:val="none" w:sz="0" w:space="0" w:color="auto"/>
      </w:divBdr>
    </w:div>
    <w:div w:id="319768728">
      <w:bodyDiv w:val="1"/>
      <w:marLeft w:val="0"/>
      <w:marRight w:val="0"/>
      <w:marTop w:val="0"/>
      <w:marBottom w:val="0"/>
      <w:divBdr>
        <w:top w:val="none" w:sz="0" w:space="0" w:color="auto"/>
        <w:left w:val="none" w:sz="0" w:space="0" w:color="auto"/>
        <w:bottom w:val="none" w:sz="0" w:space="0" w:color="auto"/>
        <w:right w:val="none" w:sz="0" w:space="0" w:color="auto"/>
      </w:divBdr>
    </w:div>
    <w:div w:id="717436580">
      <w:bodyDiv w:val="1"/>
      <w:marLeft w:val="0"/>
      <w:marRight w:val="0"/>
      <w:marTop w:val="0"/>
      <w:marBottom w:val="0"/>
      <w:divBdr>
        <w:top w:val="none" w:sz="0" w:space="0" w:color="auto"/>
        <w:left w:val="none" w:sz="0" w:space="0" w:color="auto"/>
        <w:bottom w:val="none" w:sz="0" w:space="0" w:color="auto"/>
        <w:right w:val="none" w:sz="0" w:space="0" w:color="auto"/>
      </w:divBdr>
    </w:div>
    <w:div w:id="763186322">
      <w:bodyDiv w:val="1"/>
      <w:marLeft w:val="0"/>
      <w:marRight w:val="0"/>
      <w:marTop w:val="0"/>
      <w:marBottom w:val="0"/>
      <w:divBdr>
        <w:top w:val="none" w:sz="0" w:space="0" w:color="auto"/>
        <w:left w:val="none" w:sz="0" w:space="0" w:color="auto"/>
        <w:bottom w:val="none" w:sz="0" w:space="0" w:color="auto"/>
        <w:right w:val="none" w:sz="0" w:space="0" w:color="auto"/>
      </w:divBdr>
      <w:divsChild>
        <w:div w:id="924455437">
          <w:marLeft w:val="0"/>
          <w:marRight w:val="0"/>
          <w:marTop w:val="0"/>
          <w:marBottom w:val="0"/>
          <w:divBdr>
            <w:top w:val="none" w:sz="0" w:space="0" w:color="auto"/>
            <w:left w:val="none" w:sz="0" w:space="0" w:color="auto"/>
            <w:bottom w:val="none" w:sz="0" w:space="0" w:color="auto"/>
            <w:right w:val="none" w:sz="0" w:space="0" w:color="auto"/>
          </w:divBdr>
        </w:div>
        <w:div w:id="62224363">
          <w:marLeft w:val="0"/>
          <w:marRight w:val="0"/>
          <w:marTop w:val="0"/>
          <w:marBottom w:val="0"/>
          <w:divBdr>
            <w:top w:val="none" w:sz="0" w:space="0" w:color="auto"/>
            <w:left w:val="none" w:sz="0" w:space="0" w:color="auto"/>
            <w:bottom w:val="none" w:sz="0" w:space="0" w:color="auto"/>
            <w:right w:val="none" w:sz="0" w:space="0" w:color="auto"/>
          </w:divBdr>
        </w:div>
      </w:divsChild>
    </w:div>
    <w:div w:id="827402619">
      <w:bodyDiv w:val="1"/>
      <w:marLeft w:val="0"/>
      <w:marRight w:val="0"/>
      <w:marTop w:val="0"/>
      <w:marBottom w:val="0"/>
      <w:divBdr>
        <w:top w:val="none" w:sz="0" w:space="0" w:color="auto"/>
        <w:left w:val="none" w:sz="0" w:space="0" w:color="auto"/>
        <w:bottom w:val="none" w:sz="0" w:space="0" w:color="auto"/>
        <w:right w:val="none" w:sz="0" w:space="0" w:color="auto"/>
      </w:divBdr>
    </w:div>
    <w:div w:id="933172152">
      <w:bodyDiv w:val="1"/>
      <w:marLeft w:val="0"/>
      <w:marRight w:val="0"/>
      <w:marTop w:val="0"/>
      <w:marBottom w:val="0"/>
      <w:divBdr>
        <w:top w:val="none" w:sz="0" w:space="0" w:color="auto"/>
        <w:left w:val="none" w:sz="0" w:space="0" w:color="auto"/>
        <w:bottom w:val="none" w:sz="0" w:space="0" w:color="auto"/>
        <w:right w:val="none" w:sz="0" w:space="0" w:color="auto"/>
      </w:divBdr>
      <w:divsChild>
        <w:div w:id="1988701715">
          <w:marLeft w:val="0"/>
          <w:marRight w:val="0"/>
          <w:marTop w:val="0"/>
          <w:marBottom w:val="0"/>
          <w:divBdr>
            <w:top w:val="none" w:sz="0" w:space="0" w:color="auto"/>
            <w:left w:val="none" w:sz="0" w:space="0" w:color="auto"/>
            <w:bottom w:val="none" w:sz="0" w:space="0" w:color="auto"/>
            <w:right w:val="none" w:sz="0" w:space="0" w:color="auto"/>
          </w:divBdr>
          <w:divsChild>
            <w:div w:id="116068219">
              <w:marLeft w:val="0"/>
              <w:marRight w:val="0"/>
              <w:marTop w:val="0"/>
              <w:marBottom w:val="0"/>
              <w:divBdr>
                <w:top w:val="none" w:sz="0" w:space="0" w:color="auto"/>
                <w:left w:val="none" w:sz="0" w:space="0" w:color="auto"/>
                <w:bottom w:val="none" w:sz="0" w:space="0" w:color="auto"/>
                <w:right w:val="none" w:sz="0" w:space="0" w:color="auto"/>
              </w:divBdr>
              <w:divsChild>
                <w:div w:id="1465348044">
                  <w:marLeft w:val="0"/>
                  <w:marRight w:val="0"/>
                  <w:marTop w:val="0"/>
                  <w:marBottom w:val="0"/>
                  <w:divBdr>
                    <w:top w:val="none" w:sz="0" w:space="0" w:color="auto"/>
                    <w:left w:val="none" w:sz="0" w:space="0" w:color="auto"/>
                    <w:bottom w:val="none" w:sz="0" w:space="0" w:color="auto"/>
                    <w:right w:val="none" w:sz="0" w:space="0" w:color="auto"/>
                  </w:divBdr>
                  <w:divsChild>
                    <w:div w:id="808087102">
                      <w:marLeft w:val="0"/>
                      <w:marRight w:val="0"/>
                      <w:marTop w:val="0"/>
                      <w:marBottom w:val="0"/>
                      <w:divBdr>
                        <w:top w:val="none" w:sz="0" w:space="0" w:color="auto"/>
                        <w:left w:val="none" w:sz="0" w:space="0" w:color="auto"/>
                        <w:bottom w:val="none" w:sz="0" w:space="0" w:color="auto"/>
                        <w:right w:val="none" w:sz="0" w:space="0" w:color="auto"/>
                      </w:divBdr>
                      <w:divsChild>
                        <w:div w:id="1466006827">
                          <w:marLeft w:val="0"/>
                          <w:marRight w:val="0"/>
                          <w:marTop w:val="0"/>
                          <w:marBottom w:val="0"/>
                          <w:divBdr>
                            <w:top w:val="none" w:sz="0" w:space="0" w:color="auto"/>
                            <w:left w:val="none" w:sz="0" w:space="0" w:color="auto"/>
                            <w:bottom w:val="none" w:sz="0" w:space="0" w:color="auto"/>
                            <w:right w:val="none" w:sz="0" w:space="0" w:color="auto"/>
                          </w:divBdr>
                          <w:divsChild>
                            <w:div w:id="1848598802">
                              <w:marLeft w:val="0"/>
                              <w:marRight w:val="0"/>
                              <w:marTop w:val="400"/>
                              <w:marBottom w:val="0"/>
                              <w:divBdr>
                                <w:top w:val="none" w:sz="0" w:space="0" w:color="auto"/>
                                <w:left w:val="none" w:sz="0" w:space="0" w:color="auto"/>
                                <w:bottom w:val="none" w:sz="0" w:space="0" w:color="auto"/>
                                <w:right w:val="none" w:sz="0" w:space="0" w:color="auto"/>
                              </w:divBdr>
                            </w:div>
                            <w:div w:id="1954747030">
                              <w:marLeft w:val="0"/>
                              <w:marRight w:val="0"/>
                              <w:marTop w:val="240"/>
                              <w:marBottom w:val="0"/>
                              <w:divBdr>
                                <w:top w:val="none" w:sz="0" w:space="0" w:color="auto"/>
                                <w:left w:val="none" w:sz="0" w:space="0" w:color="auto"/>
                                <w:bottom w:val="none" w:sz="0" w:space="0" w:color="auto"/>
                                <w:right w:val="none" w:sz="0" w:space="0" w:color="auto"/>
                              </w:divBdr>
                            </w:div>
                            <w:div w:id="615634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041415">
      <w:bodyDiv w:val="1"/>
      <w:marLeft w:val="0"/>
      <w:marRight w:val="0"/>
      <w:marTop w:val="0"/>
      <w:marBottom w:val="0"/>
      <w:divBdr>
        <w:top w:val="none" w:sz="0" w:space="0" w:color="auto"/>
        <w:left w:val="none" w:sz="0" w:space="0" w:color="auto"/>
        <w:bottom w:val="none" w:sz="0" w:space="0" w:color="auto"/>
        <w:right w:val="none" w:sz="0" w:space="0" w:color="auto"/>
      </w:divBdr>
    </w:div>
    <w:div w:id="1145468647">
      <w:bodyDiv w:val="1"/>
      <w:marLeft w:val="0"/>
      <w:marRight w:val="0"/>
      <w:marTop w:val="0"/>
      <w:marBottom w:val="0"/>
      <w:divBdr>
        <w:top w:val="none" w:sz="0" w:space="0" w:color="auto"/>
        <w:left w:val="none" w:sz="0" w:space="0" w:color="auto"/>
        <w:bottom w:val="none" w:sz="0" w:space="0" w:color="auto"/>
        <w:right w:val="none" w:sz="0" w:space="0" w:color="auto"/>
      </w:divBdr>
    </w:div>
    <w:div w:id="1174104857">
      <w:bodyDiv w:val="1"/>
      <w:marLeft w:val="0"/>
      <w:marRight w:val="0"/>
      <w:marTop w:val="0"/>
      <w:marBottom w:val="0"/>
      <w:divBdr>
        <w:top w:val="none" w:sz="0" w:space="0" w:color="auto"/>
        <w:left w:val="none" w:sz="0" w:space="0" w:color="auto"/>
        <w:bottom w:val="none" w:sz="0" w:space="0" w:color="auto"/>
        <w:right w:val="none" w:sz="0" w:space="0" w:color="auto"/>
      </w:divBdr>
      <w:divsChild>
        <w:div w:id="286744311">
          <w:marLeft w:val="0"/>
          <w:marRight w:val="0"/>
          <w:marTop w:val="0"/>
          <w:marBottom w:val="0"/>
          <w:divBdr>
            <w:top w:val="none" w:sz="0" w:space="0" w:color="auto"/>
            <w:left w:val="none" w:sz="0" w:space="0" w:color="auto"/>
            <w:bottom w:val="none" w:sz="0" w:space="0" w:color="auto"/>
            <w:right w:val="none" w:sz="0" w:space="0" w:color="auto"/>
          </w:divBdr>
          <w:divsChild>
            <w:div w:id="2082679443">
              <w:marLeft w:val="0"/>
              <w:marRight w:val="0"/>
              <w:marTop w:val="480"/>
              <w:marBottom w:val="240"/>
              <w:divBdr>
                <w:top w:val="none" w:sz="0" w:space="0" w:color="auto"/>
                <w:left w:val="none" w:sz="0" w:space="0" w:color="auto"/>
                <w:bottom w:val="none" w:sz="0" w:space="0" w:color="auto"/>
                <w:right w:val="none" w:sz="0" w:space="0" w:color="auto"/>
              </w:divBdr>
            </w:div>
            <w:div w:id="1622613051">
              <w:marLeft w:val="0"/>
              <w:marRight w:val="0"/>
              <w:marTop w:val="0"/>
              <w:marBottom w:val="567"/>
              <w:divBdr>
                <w:top w:val="none" w:sz="0" w:space="0" w:color="auto"/>
                <w:left w:val="none" w:sz="0" w:space="0" w:color="auto"/>
                <w:bottom w:val="none" w:sz="0" w:space="0" w:color="auto"/>
                <w:right w:val="none" w:sz="0" w:space="0" w:color="auto"/>
              </w:divBdr>
            </w:div>
            <w:div w:id="202207252">
              <w:marLeft w:val="0"/>
              <w:marRight w:val="0"/>
              <w:marTop w:val="0"/>
              <w:marBottom w:val="567"/>
              <w:divBdr>
                <w:top w:val="none" w:sz="0" w:space="0" w:color="auto"/>
                <w:left w:val="none" w:sz="0" w:space="0" w:color="auto"/>
                <w:bottom w:val="none" w:sz="0" w:space="0" w:color="auto"/>
                <w:right w:val="none" w:sz="0" w:space="0" w:color="auto"/>
              </w:divBdr>
            </w:div>
            <w:div w:id="1601445409">
              <w:marLeft w:val="0"/>
              <w:marRight w:val="0"/>
              <w:marTop w:val="0"/>
              <w:marBottom w:val="0"/>
              <w:divBdr>
                <w:top w:val="none" w:sz="0" w:space="0" w:color="auto"/>
                <w:left w:val="none" w:sz="0" w:space="0" w:color="auto"/>
                <w:bottom w:val="none" w:sz="0" w:space="0" w:color="auto"/>
                <w:right w:val="none" w:sz="0" w:space="0" w:color="auto"/>
              </w:divBdr>
            </w:div>
            <w:div w:id="139218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2802">
      <w:bodyDiv w:val="1"/>
      <w:marLeft w:val="0"/>
      <w:marRight w:val="0"/>
      <w:marTop w:val="0"/>
      <w:marBottom w:val="0"/>
      <w:divBdr>
        <w:top w:val="none" w:sz="0" w:space="0" w:color="auto"/>
        <w:left w:val="none" w:sz="0" w:space="0" w:color="auto"/>
        <w:bottom w:val="none" w:sz="0" w:space="0" w:color="auto"/>
        <w:right w:val="none" w:sz="0" w:space="0" w:color="auto"/>
      </w:divBdr>
    </w:div>
    <w:div w:id="172204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220559-grozijumi-ministru-kabineta-2010-gada-12-maija-noteikumos-nr-440-noteikumi-par-tirdzniecibas-veidiem-kas-saskanojami-ar-pasvaldibu" TargetMode="External"/><Relationship Id="rId4" Type="http://schemas.openxmlformats.org/officeDocument/2006/relationships/settings" Target="settings.xml"/><Relationship Id="rId9" Type="http://schemas.openxmlformats.org/officeDocument/2006/relationships/hyperlink" Target="https://likumi.lv/ta/id/220559-grozijumi-ministru-kabineta-2010-gada-12-maija-noteikumos-nr-440-noteikumi-par-tirdzniecibas-veidiem-kas-saskanojami-ar-pasvaldibu"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878E6-00EE-4498-B4B8-B3859A680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1546</Words>
  <Characters>12405</Characters>
  <Application>Microsoft Office Word</Application>
  <DocSecurity>0</DocSecurity>
  <Lines>103</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13924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2024-03-14T09:13:00Z</dcterms:created>
  <dcterms:modified xsi:type="dcterms:W3CDTF">2024-03-14T09:13:00Z</dcterms:modified>
</cp:coreProperties>
</file>