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84" w:rsidRPr="00CB3192" w:rsidRDefault="00F42884" w:rsidP="00F42884">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tbl>
      <w:tblPr>
        <w:tblW w:w="9304"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29"/>
      </w:tblGrid>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F42884" w:rsidRPr="00CB3192" w:rsidRDefault="00F42884" w:rsidP="002115B6">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Saskaņā ar </w:t>
            </w:r>
            <w:hyperlink r:id="rId5"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6"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trešo daļu, kārtību, kādā saņemami pašvaldību sniegtie sociālie pakalpojumi, nosaka pašvaldību saistošajos noteikumos. </w:t>
            </w:r>
          </w:p>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Saistošie noteikumi paredz izdarīt grozījumus esošo pašvaldības sniegto sociālo pakalpojumu veidos, ieviešot jaunu bezmaksas pakalpojumu - s</w:t>
            </w:r>
            <w:r w:rsidRPr="00CB3192">
              <w:rPr>
                <w:rFonts w:ascii="Times New Roman" w:eastAsia="Times New Roman" w:hAnsi="Times New Roman" w:cs="Times New Roman"/>
                <w:sz w:val="24"/>
                <w:szCs w:val="24"/>
                <w:lang w:eastAsia="lv-LV"/>
              </w:rPr>
              <w:t xml:space="preserve">pecializētā autotransporta pakalpojumu </w:t>
            </w:r>
            <w:r w:rsidRPr="00CB3192">
              <w:rPr>
                <w:rFonts w:ascii="Times New Roman" w:hAnsi="Times New Roman" w:cs="Times New Roman"/>
                <w:sz w:val="24"/>
                <w:szCs w:val="24"/>
              </w:rPr>
              <w:t xml:space="preserve">personai ar invaliditāti, kura transportējama guļus stāvoklī un kura veselības stāvokļa dēļ nespēj nosēdēt autotransporta sēdeklī vai </w:t>
            </w:r>
            <w:proofErr w:type="spellStart"/>
            <w:r w:rsidRPr="00CB3192">
              <w:rPr>
                <w:rFonts w:ascii="Times New Roman" w:hAnsi="Times New Roman" w:cs="Times New Roman"/>
                <w:sz w:val="24"/>
                <w:szCs w:val="24"/>
              </w:rPr>
              <w:t>ratiņkrēslā</w:t>
            </w:r>
            <w:proofErr w:type="spellEnd"/>
            <w:r w:rsidRPr="00CB3192">
              <w:rPr>
                <w:rFonts w:ascii="Times New Roman" w:hAnsi="Times New Roman" w:cs="Times New Roman"/>
                <w:sz w:val="24"/>
                <w:szCs w:val="24"/>
              </w:rPr>
              <w:t>, jo nepieciešama pozicionēšana</w:t>
            </w:r>
            <w:r w:rsidRPr="00CB3192">
              <w:rPr>
                <w:rFonts w:ascii="Times New Roman" w:eastAsia="Times New Roman" w:hAnsi="Times New Roman" w:cs="Times New Roman"/>
                <w:sz w:val="24"/>
                <w:szCs w:val="24"/>
                <w:lang w:eastAsia="lv-LV"/>
              </w:rPr>
              <w:t xml:space="preserve"> un kuras pārvadāšanai ir nepieciešams specializēts transportlīdzeklis, nokļūšanai uz medicīnisko vai rehabilitācijas iestādi pašvaldībā vai citā Latvijas pilsētā.</w:t>
            </w:r>
            <w:r w:rsidRPr="00CB3192">
              <w:rPr>
                <w:rFonts w:ascii="Times New Roman" w:hAnsi="Times New Roman" w:cs="Times New Roman"/>
                <w:sz w:val="24"/>
                <w:szCs w:val="24"/>
              </w:rPr>
              <w:t xml:space="preserve"> </w:t>
            </w:r>
          </w:p>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Šogad noslēdzas būtisks sabiedrībā balstītu sociālo pakalpojumu izveides un ieviešanas jeb </w:t>
            </w:r>
            <w:proofErr w:type="spellStart"/>
            <w:r w:rsidRPr="00CB3192">
              <w:rPr>
                <w:rFonts w:ascii="Times New Roman" w:hAnsi="Times New Roman" w:cs="Times New Roman"/>
                <w:sz w:val="24"/>
                <w:szCs w:val="24"/>
              </w:rPr>
              <w:t>deinstitucionalizācijas</w:t>
            </w:r>
            <w:proofErr w:type="spellEnd"/>
            <w:r w:rsidRPr="00CB3192">
              <w:rPr>
                <w:rFonts w:ascii="Times New Roman" w:hAnsi="Times New Roman" w:cs="Times New Roman"/>
                <w:sz w:val="24"/>
                <w:szCs w:val="24"/>
              </w:rPr>
              <w:t xml:space="preserve"> (turpmāk- DI) procesa posms, kā ietvaros pašvaldībā tika izveidota apjomīga pakalpojumu infrastruktūra cilvēkiem ar garīga rakstura traucējumiem un bērniem ar funkcionāliem traucējumiem. DI procesa laikā izdevumi par sociālo pakalpojumu sniegšanu pilnībā tika kompensēti no ES  struktūrfondu līdzekļiem, savukārt, sākot jau ar 2023.gada nogali, pašvaldībai ir jāparedz būtisks līdzekļu apjoms šo DI procesa ietvaros izveidoto sabiedrībā balstīto sociālo pakalpojumu sniegšanas nodrošināšanai, jo DI procesu uzsākot, pašvaldība uzņēmās saistības pakalpojumu nodrošināšanai nākotnē. </w:t>
            </w:r>
          </w:p>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DI procesa ietvaros sabiedrībā balstītus sociālos pakalpojumus klienti saņēma pilnībā bez maksas. Lai turpinātu sniegt sabiedrībā balstītus sociālos pakalpojumus, pašvaldībai jāparedz finansēšanas modelis un finansējuma avoti. </w:t>
            </w:r>
          </w:p>
          <w:p w:rsidR="00F42884" w:rsidRPr="00CB3192" w:rsidRDefault="00F42884" w:rsidP="002115B6">
            <w:pPr>
              <w:spacing w:after="0" w:line="240" w:lineRule="auto"/>
              <w:ind w:left="132" w:right="102"/>
              <w:jc w:val="both"/>
              <w:textAlignment w:val="baseline"/>
              <w:rPr>
                <w:rFonts w:ascii="Times New Roman" w:hAnsi="Times New Roman" w:cs="Times New Roman"/>
                <w:strike/>
                <w:sz w:val="24"/>
                <w:szCs w:val="24"/>
              </w:rPr>
            </w:pPr>
            <w:r w:rsidRPr="00CB3192">
              <w:rPr>
                <w:rFonts w:ascii="Times New Roman" w:hAnsi="Times New Roman" w:cs="Times New Roman"/>
                <w:sz w:val="24"/>
                <w:szCs w:val="24"/>
              </w:rPr>
              <w:t xml:space="preserve">Nodrošinot šo pakalpojumu pieejamību pašvaldības iedzīvotājiem arī pēc DI projekta, pašvaldība nosaka personu loku, kurām pakalpojums būs bezmaksas. </w:t>
            </w:r>
            <w:r w:rsidRPr="00CB3192">
              <w:rPr>
                <w:rFonts w:ascii="Times New Roman" w:hAnsi="Times New Roman" w:cs="Times New Roman"/>
                <w:sz w:val="24"/>
                <w:szCs w:val="24"/>
                <w:shd w:val="clear" w:color="auto" w:fill="FFFFFF"/>
              </w:rPr>
              <w:t xml:space="preserve">Dienas aprūpes centra un 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ir atzīta par trūcīgu vai maznodrošinātu</w:t>
            </w:r>
            <w:r w:rsidRPr="00CB3192">
              <w:rPr>
                <w:rFonts w:ascii="Times New Roman" w:hAnsi="Times New Roman" w:cs="Times New Roman"/>
                <w:sz w:val="24"/>
                <w:szCs w:val="24"/>
                <w:shd w:val="clear" w:color="auto" w:fill="FFFFFF"/>
              </w:rPr>
              <w:t>, arī turpmāk būs bezmaksas.</w:t>
            </w:r>
            <w:r w:rsidRPr="00CB3192">
              <w:rPr>
                <w:rFonts w:ascii="Times New Roman" w:hAnsi="Times New Roman" w:cs="Times New Roman"/>
                <w:sz w:val="24"/>
                <w:szCs w:val="24"/>
              </w:rPr>
              <w:t xml:space="preserve"> </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132" w:right="102"/>
              <w:jc w:val="both"/>
              <w:textAlignment w:val="baseline"/>
              <w:rPr>
                <w:rFonts w:ascii="Times New Roman" w:eastAsia="Times New Roman" w:hAnsi="Times New Roman" w:cs="Times New Roman"/>
                <w:sz w:val="24"/>
                <w:szCs w:val="24"/>
                <w:lang w:eastAsia="lv-LV"/>
              </w:rPr>
            </w:pPr>
            <w:r w:rsidRPr="00CB3192">
              <w:rPr>
                <w:rFonts w:ascii="Times New Roman" w:hAnsi="Times New Roman" w:cs="Times New Roman"/>
                <w:sz w:val="24"/>
                <w:szCs w:val="24"/>
              </w:rPr>
              <w:t xml:space="preserve">Sociālo pakalpojumu nodrošināšanai </w:t>
            </w:r>
            <w:r w:rsidRPr="00CB3192">
              <w:rPr>
                <w:rFonts w:ascii="Times New Roman" w:eastAsia="Times New Roman" w:hAnsi="Times New Roman" w:cs="Times New Roman"/>
                <w:sz w:val="24"/>
                <w:szCs w:val="24"/>
                <w:lang w:eastAsia="lv-LV"/>
              </w:rPr>
              <w:t xml:space="preserve">pašvaldība 2024.gadā plāno 4 500 000 </w:t>
            </w:r>
            <w:proofErr w:type="spellStart"/>
            <w:r w:rsidRPr="00CB3192">
              <w:rPr>
                <w:rFonts w:ascii="Times New Roman" w:eastAsia="Times New Roman" w:hAnsi="Times New Roman" w:cs="Times New Roman"/>
                <w:i/>
                <w:sz w:val="24"/>
                <w:szCs w:val="24"/>
                <w:lang w:eastAsia="lv-LV"/>
              </w:rPr>
              <w:t>euro</w:t>
            </w:r>
            <w:proofErr w:type="spellEnd"/>
            <w:r w:rsidRPr="00CB3192">
              <w:rPr>
                <w:rFonts w:ascii="Times New Roman" w:eastAsia="Times New Roman" w:hAnsi="Times New Roman" w:cs="Times New Roman"/>
                <w:sz w:val="24"/>
                <w:szCs w:val="24"/>
                <w:lang w:eastAsia="lv-LV"/>
              </w:rPr>
              <w:t>.</w:t>
            </w:r>
          </w:p>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shd w:val="clear" w:color="auto" w:fill="FFFFFF"/>
              </w:rPr>
              <w:t>Dienas aprūpes centra un specializētās darbnīcas bezmaksas</w:t>
            </w:r>
            <w:r w:rsidRPr="00CB3192">
              <w:rPr>
                <w:rFonts w:ascii="Times New Roman" w:hAnsi="Times New Roman" w:cs="Times New Roman"/>
                <w:sz w:val="24"/>
                <w:szCs w:val="24"/>
              </w:rPr>
              <w:t xml:space="preserve"> </w:t>
            </w:r>
            <w:r w:rsidRPr="00CB3192">
              <w:rPr>
                <w:rFonts w:ascii="Times New Roman" w:hAnsi="Times New Roman" w:cs="Times New Roman"/>
                <w:sz w:val="24"/>
                <w:szCs w:val="24"/>
                <w:shd w:val="clear" w:color="auto" w:fill="FFFFFF"/>
              </w:rPr>
              <w:t xml:space="preserve">pakalpojuma nodrošināšanai </w:t>
            </w:r>
            <w:r w:rsidRPr="00CB3192">
              <w:rPr>
                <w:rFonts w:ascii="Times New Roman" w:eastAsia="Times New Roman" w:hAnsi="Times New Roman" w:cs="Times New Roman"/>
                <w:sz w:val="24"/>
                <w:szCs w:val="24"/>
                <w:lang w:eastAsia="lv-LV"/>
              </w:rPr>
              <w:t>pašvaldībai</w:t>
            </w:r>
            <w:r w:rsidRPr="00CB3192">
              <w:rPr>
                <w:rFonts w:ascii="Times New Roman" w:hAnsi="Times New Roman" w:cs="Times New Roman"/>
                <w:sz w:val="24"/>
                <w:szCs w:val="24"/>
                <w:shd w:val="clear" w:color="auto" w:fill="FFFFFF"/>
              </w:rPr>
              <w:t xml:space="preserve"> 2024.gadā būs nepieciešami 51932 </w:t>
            </w:r>
            <w:proofErr w:type="spellStart"/>
            <w:r w:rsidRPr="00CB3192">
              <w:rPr>
                <w:rFonts w:ascii="Times New Roman" w:hAnsi="Times New Roman" w:cs="Times New Roman"/>
                <w:i/>
                <w:sz w:val="24"/>
                <w:szCs w:val="24"/>
                <w:shd w:val="clear" w:color="auto" w:fill="FFFFFF"/>
              </w:rPr>
              <w:t>euro</w:t>
            </w:r>
            <w:proofErr w:type="spellEnd"/>
            <w:r w:rsidRPr="00CB3192">
              <w:rPr>
                <w:rFonts w:ascii="Times New Roman" w:hAnsi="Times New Roman" w:cs="Times New Roman"/>
                <w:i/>
                <w:sz w:val="24"/>
                <w:szCs w:val="24"/>
                <w:shd w:val="clear" w:color="auto" w:fill="FFFFFF"/>
              </w:rPr>
              <w:t xml:space="preserve"> </w:t>
            </w:r>
            <w:r w:rsidRPr="00CB3192">
              <w:rPr>
                <w:rFonts w:ascii="Times New Roman" w:hAnsi="Times New Roman" w:cs="Times New Roman"/>
                <w:sz w:val="24"/>
                <w:szCs w:val="24"/>
                <w:shd w:val="clear" w:color="auto" w:fill="FFFFFF"/>
              </w:rPr>
              <w:t xml:space="preserve">(10 klientiem, kuru mājsaimniecība atzīta par </w:t>
            </w:r>
            <w:r w:rsidRPr="00CB3192">
              <w:rPr>
                <w:rFonts w:ascii="Times New Roman" w:eastAsia="Times New Roman" w:hAnsi="Times New Roman" w:cs="Times New Roman"/>
                <w:sz w:val="24"/>
                <w:szCs w:val="24"/>
                <w:lang w:eastAsia="lv-LV"/>
              </w:rPr>
              <w:t xml:space="preserve">trūcīgu vai maznodrošinātu). </w:t>
            </w:r>
            <w:r w:rsidRPr="00CB3192">
              <w:rPr>
                <w:rFonts w:ascii="Times New Roman" w:hAnsi="Times New Roman" w:cs="Times New Roman"/>
                <w:i/>
                <w:sz w:val="24"/>
                <w:szCs w:val="24"/>
                <w:shd w:val="clear" w:color="auto" w:fill="FFFFFF"/>
              </w:rPr>
              <w:t xml:space="preserve"> </w:t>
            </w:r>
            <w:r w:rsidRPr="00CB3192">
              <w:rPr>
                <w:rFonts w:ascii="Times New Roman" w:hAnsi="Times New Roman" w:cs="Times New Roman"/>
                <w:sz w:val="24"/>
                <w:szCs w:val="24"/>
                <w:shd w:val="clear" w:color="auto" w:fill="FFFFFF"/>
              </w:rPr>
              <w:t xml:space="preserve"> </w:t>
            </w:r>
          </w:p>
          <w:p w:rsidR="00F42884" w:rsidRPr="00CB3192" w:rsidRDefault="00F42884" w:rsidP="002115B6">
            <w:pPr>
              <w:spacing w:after="0" w:line="240" w:lineRule="auto"/>
              <w:ind w:left="132" w:right="102"/>
              <w:jc w:val="both"/>
              <w:textAlignment w:val="baseline"/>
              <w:rPr>
                <w:rFonts w:ascii="Times New Roman" w:hAnsi="Times New Roman" w:cs="Times New Roman"/>
                <w:i/>
                <w:sz w:val="24"/>
                <w:szCs w:val="24"/>
              </w:rPr>
            </w:pPr>
            <w:r w:rsidRPr="00CB3192">
              <w:rPr>
                <w:rFonts w:ascii="Times New Roman" w:eastAsia="Times New Roman" w:hAnsi="Times New Roman" w:cs="Times New Roman"/>
                <w:sz w:val="24"/>
                <w:szCs w:val="24"/>
                <w:lang w:eastAsia="lv-LV"/>
              </w:rPr>
              <w:t xml:space="preserve">Paredzēts, ka jauno specializētā autotransporta pakalpojumu saņems 50  klienti mēnesī, šī pakalpojuma nodrošināšanai pašvaldībai 2024.gadā  būs nepieciešami  21 240 </w:t>
            </w:r>
            <w:proofErr w:type="spellStart"/>
            <w:r w:rsidRPr="00CB3192">
              <w:rPr>
                <w:rFonts w:ascii="Times New Roman" w:hAnsi="Times New Roman" w:cs="Times New Roman"/>
                <w:i/>
                <w:sz w:val="24"/>
                <w:szCs w:val="24"/>
              </w:rPr>
              <w:t>euro</w:t>
            </w:r>
            <w:proofErr w:type="spellEnd"/>
            <w:r w:rsidRPr="00CB3192">
              <w:rPr>
                <w:rFonts w:ascii="Times New Roman" w:hAnsi="Times New Roman" w:cs="Times New Roman"/>
                <w:i/>
                <w:sz w:val="24"/>
                <w:szCs w:val="24"/>
              </w:rPr>
              <w:t>.</w:t>
            </w:r>
          </w:p>
          <w:p w:rsidR="00F42884" w:rsidRPr="00CB3192" w:rsidRDefault="00F42884" w:rsidP="002115B6">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Sociālos pakalpojumus turpinās piešķirt un administrēt Dienests, jaunu institūciju un darba vietu veidošana, nodrošinot saistošo noteikumu izpildi, nav nepieciešama. </w:t>
            </w:r>
          </w:p>
        </w:tc>
      </w:tr>
      <w:tr w:rsidR="00F42884" w:rsidRPr="00CB3192" w:rsidTr="00F42884">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132" w:right="102"/>
              <w:jc w:val="both"/>
              <w:textAlignment w:val="baseline"/>
              <w:rPr>
                <w:rFonts w:ascii="Times New Roman" w:eastAsia="Times New Roman" w:hAnsi="Times New Roman" w:cs="Times New Roman"/>
                <w:sz w:val="24"/>
                <w:szCs w:val="24"/>
                <w:lang w:eastAsia="lv-LV"/>
              </w:rPr>
            </w:pPr>
            <w:r w:rsidRPr="00CB3192">
              <w:rPr>
                <w:rFonts w:ascii="Times New Roman" w:hAnsi="Times New Roman"/>
                <w:sz w:val="24"/>
                <w:szCs w:val="24"/>
              </w:rPr>
              <w:t xml:space="preserve">Labvēlīgi ietekmēs sociālo situāciju, jo </w:t>
            </w:r>
            <w:r w:rsidRPr="00CB3192">
              <w:rPr>
                <w:rFonts w:ascii="Times New Roman" w:eastAsia="Times New Roman" w:hAnsi="Times New Roman" w:cs="Times New Roman"/>
                <w:sz w:val="24"/>
                <w:szCs w:val="24"/>
                <w:lang w:eastAsia="lv-LV"/>
              </w:rPr>
              <w:t>iedzīvotāji arī pēc DI procesa pabeigšanas turpinās saņemt nepieciešamos sociālos pakalpojumus.</w:t>
            </w:r>
          </w:p>
          <w:p w:rsidR="00F42884" w:rsidRPr="00CB3192" w:rsidRDefault="00F42884" w:rsidP="002115B6">
            <w:pPr>
              <w:spacing w:after="0" w:line="240" w:lineRule="auto"/>
              <w:ind w:left="132" w:right="102"/>
              <w:jc w:val="both"/>
              <w:textAlignment w:val="baseline"/>
              <w:rPr>
                <w:rFonts w:ascii="Times New Roman" w:hAnsi="Times New Roman"/>
                <w:sz w:val="24"/>
                <w:szCs w:val="24"/>
              </w:rPr>
            </w:pPr>
            <w:r w:rsidRPr="00CB3192">
              <w:rPr>
                <w:rFonts w:ascii="Times New Roman" w:eastAsia="Times New Roman" w:hAnsi="Times New Roman" w:cs="Times New Roman"/>
                <w:sz w:val="24"/>
                <w:szCs w:val="24"/>
                <w:lang w:eastAsia="lv-LV"/>
              </w:rPr>
              <w:t>Personām</w:t>
            </w:r>
            <w:r w:rsidRPr="00CB3192">
              <w:rPr>
                <w:rFonts w:ascii="Times New Roman" w:hAnsi="Times New Roman"/>
                <w:sz w:val="24"/>
                <w:szCs w:val="24"/>
              </w:rPr>
              <w:t xml:space="preserve">, kuras veselības stāvokļa dēļ nespēj pārvietoties un </w:t>
            </w:r>
            <w:r w:rsidRPr="00CB3192">
              <w:rPr>
                <w:rFonts w:ascii="Times New Roman" w:eastAsia="Times New Roman" w:hAnsi="Times New Roman" w:cs="Times New Roman"/>
                <w:sz w:val="24"/>
                <w:szCs w:val="24"/>
                <w:lang w:eastAsia="lv-LV"/>
              </w:rPr>
              <w:t xml:space="preserve">kuras transportējamas guļus stāvoklī un personas, kuras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xml:space="preserve">, jo nepieciešama pozicionēšana, tiks ieviests jauns specializētā transportlīdzekļa pakalpojums, kas nodrošinās labāku pieejamību personām saņemt veselības aprūpi un rehabilitāciju. </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ir izstrādājis iesniegumu paraugu veidlapas, kuras ir izvietotas Dienestā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 xml:space="preserve">http://www.socd.lv/?page_id=2398 un pieejamas klientu apkalpošanas zālēs. Iedzīvotājiem tiek nodrošināts bezmaksas konsultatīvais atbalsts klātienē, elektroniski un telefoniski. </w:t>
            </w:r>
          </w:p>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p>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noteiktas Sociālo pakalpojumu un sociālās palīdzības likuma 9.panta pirmajā daļā un 11.pantā, Ministru kabineta 02.04.2019. noteikumos Nr.138 “Noteikumi par sociālo pakalpojumu saņemšanu” un Ministru kabineta 13.06.2017.  noteikumos Nr. 338 “Prasības sociālo pakalpojumu sniedzējiem”.</w:t>
            </w:r>
          </w:p>
          <w:p w:rsidR="00F42884" w:rsidRPr="00CB3192" w:rsidRDefault="00F42884" w:rsidP="002115B6">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 Dienests.</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7"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8"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9"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10"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rsidR="00F42884" w:rsidRPr="00CB3192" w:rsidRDefault="00F42884" w:rsidP="002115B6">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F42884" w:rsidRPr="00CB3192" w:rsidTr="00F428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42884" w:rsidRPr="00CB3192" w:rsidRDefault="00F42884" w:rsidP="002115B6">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izstrādei tika izveidota pašvaldības pārstāvju darba grupa, iekļaujot tās sastāvā pašvaldības speciālistus un sociālo pakalpojumu sniedzēju pārstāvjus.</w:t>
            </w:r>
          </w:p>
          <w:p w:rsidR="00F42884" w:rsidRPr="00CB3192" w:rsidRDefault="00F42884" w:rsidP="002115B6">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F42884" w:rsidRPr="00CB3192" w:rsidRDefault="00F42884" w:rsidP="002115B6">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1"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lastRenderedPageBreak/>
              <w:t>2023.gada 27.oktobra līdz 2023.gada 10.novembrim. Viedokļi par saistošo noteikumu projektu netika sniegti.</w:t>
            </w:r>
          </w:p>
        </w:tc>
      </w:tr>
    </w:tbl>
    <w:p w:rsidR="00F42884" w:rsidRPr="00CB3192" w:rsidRDefault="00F42884" w:rsidP="00F42884">
      <w:pPr>
        <w:spacing w:after="0" w:line="240" w:lineRule="auto"/>
        <w:jc w:val="both"/>
        <w:textAlignment w:val="baseline"/>
        <w:rPr>
          <w:rFonts w:ascii="Times New Roman" w:hAnsi="Times New Roman" w:cs="Times New Roman"/>
          <w:sz w:val="24"/>
          <w:szCs w:val="24"/>
        </w:rPr>
      </w:pPr>
    </w:p>
    <w:p w:rsidR="00F42884" w:rsidRDefault="00F42884" w:rsidP="00F42884">
      <w:pPr>
        <w:spacing w:after="0" w:line="240" w:lineRule="auto"/>
        <w:rPr>
          <w:rFonts w:ascii="Times New Roman" w:eastAsia="Times New Roman" w:hAnsi="Times New Roman" w:cs="Times New Roman"/>
          <w:sz w:val="24"/>
          <w:szCs w:val="24"/>
          <w:lang w:eastAsia="lv-LV"/>
        </w:rPr>
      </w:pPr>
    </w:p>
    <w:p w:rsidR="000B1CF2" w:rsidRDefault="000B1CF2" w:rsidP="000B1CF2">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rsidR="000B1CF2" w:rsidRDefault="000B1CF2" w:rsidP="000B1CF2">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A.Vas</w:t>
      </w:r>
      <w:r w:rsidR="00CF0E92">
        <w:rPr>
          <w:rFonts w:ascii="Times New Roman" w:hAnsi="Times New Roman"/>
          <w:sz w:val="24"/>
          <w:szCs w:val="24"/>
        </w:rPr>
        <w:t>i</w:t>
      </w:r>
      <w:r>
        <w:rPr>
          <w:rFonts w:ascii="Times New Roman" w:hAnsi="Times New Roman"/>
          <w:sz w:val="24"/>
          <w:szCs w:val="24"/>
        </w:rPr>
        <w:t>ļjevs</w:t>
      </w:r>
      <w:proofErr w:type="spellEnd"/>
    </w:p>
    <w:p w:rsidR="00D367E5" w:rsidRDefault="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Pr="00D367E5" w:rsidRDefault="00D367E5" w:rsidP="00D367E5"/>
    <w:p w:rsidR="00D367E5" w:rsidRDefault="00D367E5" w:rsidP="00D367E5">
      <w:bookmarkStart w:id="0" w:name="_GoBack"/>
      <w:bookmarkEnd w:id="0"/>
    </w:p>
    <w:sectPr w:rsidR="00D367E5" w:rsidSect="00503712">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84"/>
    <w:rsid w:val="000B1CF2"/>
    <w:rsid w:val="00CF0E92"/>
    <w:rsid w:val="00D367E5"/>
    <w:rsid w:val="00D90B99"/>
    <w:rsid w:val="00DC1365"/>
    <w:rsid w:val="00F428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E0EF-879C-4F43-861E-371DC5B0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1588">
      <w:bodyDiv w:val="1"/>
      <w:marLeft w:val="0"/>
      <w:marRight w:val="0"/>
      <w:marTop w:val="0"/>
      <w:marBottom w:val="0"/>
      <w:divBdr>
        <w:top w:val="none" w:sz="0" w:space="0" w:color="auto"/>
        <w:left w:val="none" w:sz="0" w:space="0" w:color="auto"/>
        <w:bottom w:val="none" w:sz="0" w:space="0" w:color="auto"/>
        <w:right w:val="none" w:sz="0" w:space="0" w:color="auto"/>
      </w:divBdr>
    </w:div>
    <w:div w:id="8615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www.daugavpils.lv" TargetMode="External"/><Relationship Id="rId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211494-invaliditates-likums" TargetMode="External"/><Relationship Id="rId4" Type="http://schemas.openxmlformats.org/officeDocument/2006/relationships/webSettings" Target="webSettings.xml"/><Relationship Id="rId9" Type="http://schemas.openxmlformats.org/officeDocument/2006/relationships/hyperlink" Target="https://likumi.lv/ta/id/211494-invalid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4335</Words>
  <Characters>2471</Characters>
  <Application>Microsoft Office Word</Application>
  <DocSecurity>0</DocSecurity>
  <Lines>20</Lines>
  <Paragraphs>13</Paragraphs>
  <ScaleCrop>false</ScaleCrop>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dcterms:created xsi:type="dcterms:W3CDTF">2023-11-23T13:16:00Z</dcterms:created>
  <dcterms:modified xsi:type="dcterms:W3CDTF">2023-12-05T09:20:00Z</dcterms:modified>
</cp:coreProperties>
</file>