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augustā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2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sasaukta: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atklāta: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plkst.13:00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63196C" w:rsidRPr="004C6CC5" w:rsidRDefault="0038650C" w:rsidP="00847D1B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C87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836C87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DF27AD" w:rsidRDefault="00DF27AD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FE" w:rsidRPr="004C6CC5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836C87" w:rsidRPr="004C6CC5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darbinieki: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4E543F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  <w:r w:rsidR="004E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I.Limbēna</w:t>
      </w:r>
      <w:proofErr w:type="spellEnd"/>
    </w:p>
    <w:p w:rsidR="00D13381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Pašvaldības iestāžu darbinieki: </w:t>
      </w:r>
      <w:r w:rsidR="0063196C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E.Kručiņina</w:t>
      </w:r>
      <w:proofErr w:type="spellEnd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R.Vavilova</w:t>
      </w:r>
      <w:proofErr w:type="spellEnd"/>
    </w:p>
    <w:p w:rsidR="004E543F" w:rsidRDefault="004E543F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CB" w:rsidRPr="000C1FD6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0C" w:rsidRPr="007A2096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C1FD6" w:rsidRPr="007A209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21C08" w:rsidRPr="007A2096" w:rsidRDefault="00A21C08" w:rsidP="00847D1B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>1. Par līdzfinansējuma piešķiršanu dalības braucienam biedrībai “Invalīdu ar kustību traucējumiem biedrība “Ilgas”” no pamatbudžeta apakšprogrammas „Sabiedrisko organizāciju atbalsta fonds.</w:t>
      </w:r>
    </w:p>
    <w:p w:rsidR="00A21C08" w:rsidRPr="007A2096" w:rsidRDefault="00A21C08" w:rsidP="00A21C0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Hlk142902992"/>
      <w:r w:rsidRPr="007A2096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iestādes “Daudzfunkcionālais sociālo pakalpojumu centrs “Priedīte”” nolikumā.</w:t>
      </w:r>
    </w:p>
    <w:bookmarkEnd w:id="0"/>
    <w:p w:rsidR="00A21C08" w:rsidRPr="007A2096" w:rsidRDefault="00A21C08" w:rsidP="00A21C0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08" w:rsidRPr="007A2096" w:rsidRDefault="00A21C08" w:rsidP="00A21C0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>PAPILDJAUTĀJUMS</w:t>
      </w:r>
    </w:p>
    <w:p w:rsidR="00A21C08" w:rsidRPr="007A2096" w:rsidRDefault="00A21C08" w:rsidP="00A21C0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43F" w:rsidRPr="007A2096" w:rsidRDefault="00A21C08" w:rsidP="00A21C0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142903024"/>
      <w:r w:rsidRPr="007A2096">
        <w:rPr>
          <w:rFonts w:ascii="Times New Roman" w:hAnsi="Times New Roman" w:cs="Times New Roman"/>
          <w:sz w:val="24"/>
          <w:szCs w:val="24"/>
        </w:rPr>
        <w:t xml:space="preserve">Par apropriācijas palielināšanu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iestādei “Sociālais dienests” un pārdali starp pašvaldības budžeta programmām.</w:t>
      </w:r>
    </w:p>
    <w:bookmarkEnd w:id="1"/>
    <w:p w:rsidR="00A21C08" w:rsidRPr="007A2096" w:rsidRDefault="00A21C08" w:rsidP="00A21C0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729" w:rsidRPr="007A2096" w:rsidRDefault="00C32729" w:rsidP="00DF27A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847D1B" w:rsidRPr="007A2096" w:rsidRDefault="00847D1B" w:rsidP="00847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42902864"/>
      <w:bookmarkStart w:id="3" w:name="_Hlk135039299"/>
      <w:bookmarkStart w:id="4" w:name="_Hlk141165892"/>
      <w:bookmarkStart w:id="5" w:name="_Hlk127448442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>Par līdzfinansējuma piešķiršanu dalības braucienam biedrībai “Invalīdu ar kustību traucējumiem biedrība “Ilgas”” no pamatbudžeta apakšprogrammas „Sabiedrisko organizāciju atbalsta fonds.</w:t>
      </w:r>
    </w:p>
    <w:p w:rsidR="00847D1B" w:rsidRPr="007A2096" w:rsidRDefault="00847D1B" w:rsidP="00847D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6C87" w:rsidRPr="007A2096" w:rsidRDefault="00836C87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42903099"/>
      <w:bookmarkEnd w:id="2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Par darba kārtības pirmo jautājumu ziņo </w:t>
      </w:r>
      <w:r w:rsidR="00FF6C9E" w:rsidRPr="007A2096">
        <w:rPr>
          <w:rFonts w:ascii="Times New Roman" w:eastAsia="Calibri" w:hAnsi="Times New Roman" w:cs="Times New Roman"/>
          <w:sz w:val="24"/>
          <w:szCs w:val="24"/>
        </w:rPr>
        <w:t xml:space="preserve">Administratīvā departamenta vadītāja </w:t>
      </w:r>
      <w:proofErr w:type="spellStart"/>
      <w:r w:rsidR="00FF6C9E" w:rsidRPr="007A2096">
        <w:rPr>
          <w:rFonts w:ascii="Times New Roman" w:eastAsia="Calibri" w:hAnsi="Times New Roman" w:cs="Times New Roman"/>
          <w:sz w:val="24"/>
          <w:szCs w:val="24"/>
        </w:rPr>
        <w:t>Ž.Kobzeva</w:t>
      </w:r>
      <w:proofErr w:type="spellEnd"/>
      <w:r w:rsidR="00FF6C9E" w:rsidRPr="007A2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096">
        <w:rPr>
          <w:rFonts w:ascii="Times New Roman" w:eastAsia="Calibri" w:hAnsi="Times New Roman" w:cs="Times New Roman"/>
          <w:sz w:val="24"/>
          <w:szCs w:val="24"/>
        </w:rPr>
        <w:t>un lūdz izskatīt lēmuma projektu “</w:t>
      </w:r>
      <w:r w:rsidR="00847D1B" w:rsidRPr="007A2096">
        <w:rPr>
          <w:rFonts w:ascii="Times New Roman" w:eastAsia="Calibri" w:hAnsi="Times New Roman" w:cs="Times New Roman"/>
          <w:sz w:val="24"/>
          <w:szCs w:val="24"/>
        </w:rPr>
        <w:t xml:space="preserve">Par līdzfinansējuma piešķiršanu dalības </w:t>
      </w:r>
      <w:r w:rsidR="00847D1B" w:rsidRPr="007A2096">
        <w:rPr>
          <w:rFonts w:ascii="Times New Roman" w:eastAsia="Calibri" w:hAnsi="Times New Roman" w:cs="Times New Roman"/>
          <w:sz w:val="24"/>
          <w:szCs w:val="24"/>
        </w:rPr>
        <w:lastRenderedPageBreak/>
        <w:t>braucienam biedrībai “Invalīdu ar kustību traucējumiem biedrība “Ilgas”” no pamatbudžeta apakšprogrammas „Sabiedrisko organizāciju atbalsta fonds</w:t>
      </w:r>
      <w:r w:rsidRPr="007A2096">
        <w:rPr>
          <w:rFonts w:ascii="Times New Roman" w:hAnsi="Times New Roman" w:cs="Times New Roman"/>
          <w:sz w:val="24"/>
          <w:szCs w:val="24"/>
        </w:rPr>
        <w:t>”</w:t>
      </w:r>
      <w:r w:rsidR="00B8781C" w:rsidRPr="007A2096">
        <w:rPr>
          <w:rFonts w:ascii="Times New Roman" w:hAnsi="Times New Roman" w:cs="Times New Roman"/>
          <w:sz w:val="24"/>
          <w:szCs w:val="24"/>
        </w:rPr>
        <w:t>.</w:t>
      </w:r>
    </w:p>
    <w:p w:rsidR="004E543F" w:rsidRPr="007A2096" w:rsidRDefault="004E543F" w:rsidP="00847D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43F" w:rsidRPr="007A2096" w:rsidRDefault="004E543F" w:rsidP="004E54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E926CB" w:rsidRPr="007A2096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836C87" w:rsidRPr="007A2096" w:rsidRDefault="00836C87" w:rsidP="004E54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43F" w:rsidRPr="007A2096" w:rsidRDefault="004E543F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5B60C4" w:rsidRPr="007A2096">
        <w:rPr>
          <w:rFonts w:ascii="Times New Roman" w:hAnsi="Times New Roman" w:cs="Times New Roman"/>
          <w:sz w:val="24"/>
          <w:szCs w:val="24"/>
        </w:rPr>
        <w:t>7</w:t>
      </w:r>
      <w:r w:rsidRPr="007A2096">
        <w:rPr>
          <w:rFonts w:ascii="Times New Roman" w:hAnsi="Times New Roman" w:cs="Times New Roman"/>
          <w:sz w:val="24"/>
          <w:szCs w:val="24"/>
        </w:rPr>
        <w:t xml:space="preserve"> (</w:t>
      </w:r>
      <w:r w:rsidR="00D70573" w:rsidRPr="007A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>,</w:t>
      </w:r>
      <w:r w:rsidR="005B60C4" w:rsidRPr="007A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0C4"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5B60C4" w:rsidRPr="007A2096">
        <w:rPr>
          <w:rFonts w:ascii="Times New Roman" w:hAnsi="Times New Roman" w:cs="Times New Roman"/>
          <w:sz w:val="24"/>
          <w:szCs w:val="24"/>
        </w:rPr>
        <w:t>,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5B60C4" w:rsidRPr="007A2096">
        <w:rPr>
          <w:rFonts w:ascii="Times New Roman" w:hAnsi="Times New Roman" w:cs="Times New Roman"/>
          <w:sz w:val="24"/>
          <w:szCs w:val="24"/>
        </w:rPr>
        <w:t>Par līdzfinansējuma piešķiršanu dalības braucienam biedrībai “Invalīdu ar kustību traucējumiem biedrība “Ilgas”” no pamatbudžeta apakšprogrammas „Sabiedrisko organizāciju atbalsta fonds</w:t>
      </w:r>
      <w:r w:rsidRPr="007A2096">
        <w:rPr>
          <w:rFonts w:ascii="Times New Roman" w:hAnsi="Times New Roman" w:cs="Times New Roman"/>
          <w:sz w:val="24"/>
          <w:szCs w:val="24"/>
        </w:rPr>
        <w:t>”</w:t>
      </w:r>
      <w:r w:rsidR="002460BA"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Pr="007A2096">
        <w:rPr>
          <w:rFonts w:ascii="Times New Roman" w:hAnsi="Times New Roman" w:cs="Times New Roman"/>
          <w:sz w:val="24"/>
          <w:szCs w:val="24"/>
        </w:rPr>
        <w:t>un virzīt izskatīšanai</w:t>
      </w:r>
      <w:r w:rsidR="00E926CB" w:rsidRPr="007A2096">
        <w:rPr>
          <w:rFonts w:ascii="Times New Roman" w:hAnsi="Times New Roman" w:cs="Times New Roman"/>
          <w:sz w:val="24"/>
          <w:szCs w:val="24"/>
        </w:rPr>
        <w:t xml:space="preserve"> 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836C87" w:rsidRPr="007A2096" w:rsidRDefault="00836C87" w:rsidP="0083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C5" w:rsidRPr="007A2096" w:rsidRDefault="00836C87" w:rsidP="004E5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8246104"/>
      <w:r w:rsidRPr="007A2096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 </w:t>
      </w:r>
      <w:r w:rsidR="004C6CC5" w:rsidRPr="007A2096">
        <w:rPr>
          <w:rFonts w:ascii="Times New Roman" w:hAnsi="Times New Roman" w:cs="Times New Roman"/>
          <w:sz w:val="24"/>
          <w:szCs w:val="24"/>
        </w:rPr>
        <w:t>noteikt</w:t>
      </w:r>
      <w:r w:rsidR="004E543F" w:rsidRPr="007A2096">
        <w:rPr>
          <w:rFonts w:ascii="Times New Roman" w:hAnsi="Times New Roman" w:cs="Times New Roman"/>
          <w:sz w:val="24"/>
          <w:szCs w:val="24"/>
        </w:rPr>
        <w:t>s</w:t>
      </w:r>
      <w:r w:rsidR="004C6CC5" w:rsidRPr="007A2096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4E543F"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4E543F"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E543F" w:rsidRPr="007A2096">
        <w:rPr>
          <w:rFonts w:ascii="Times New Roman" w:hAnsi="Times New Roman" w:cs="Times New Roman"/>
          <w:sz w:val="24"/>
          <w:szCs w:val="24"/>
        </w:rPr>
        <w:t xml:space="preserve"> pašvaldības domes priekšsēdētāja 1.vietnieks </w:t>
      </w:r>
      <w:proofErr w:type="spellStart"/>
      <w:r w:rsidR="004E543F"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4E543F" w:rsidRPr="007A2096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B54E50" w:rsidRPr="007A2096" w:rsidRDefault="00B54E50" w:rsidP="004E54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3381" w:rsidRPr="007A2096" w:rsidRDefault="00D13381" w:rsidP="00DF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27448819"/>
      <w:bookmarkEnd w:id="3"/>
      <w:bookmarkEnd w:id="4"/>
      <w:r w:rsidRPr="007A2096">
        <w:rPr>
          <w:rFonts w:ascii="Times New Roman" w:hAnsi="Times New Roman" w:cs="Times New Roman"/>
          <w:b/>
          <w:sz w:val="24"/>
          <w:szCs w:val="24"/>
        </w:rPr>
        <w:t>2.</w:t>
      </w:r>
    </w:p>
    <w:p w:rsidR="005B60C4" w:rsidRPr="007A2096" w:rsidRDefault="005B60C4" w:rsidP="005B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9" w:name="_Hlk142903224"/>
      <w:bookmarkStart w:id="10" w:name="_Hlk135039450"/>
      <w:bookmarkStart w:id="11" w:name="_Hlk138067715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iestādes “Daudzfunkcionālais sociālo pakalpojumu centrs “Priedīte””  nolikumā</w:t>
      </w:r>
      <w:bookmarkEnd w:id="9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B60C4" w:rsidRPr="007A2096" w:rsidRDefault="005B60C4" w:rsidP="005B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0C4" w:rsidRPr="007A2096" w:rsidRDefault="005B60C4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142903286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Par darba kārtības otro jautājumu ziņo Daugavpils </w:t>
      </w:r>
      <w:proofErr w:type="spellStart"/>
      <w:r w:rsidRPr="007A2096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pašvaldības iestādes “Daudzfunkcionālais sociālo pakalpojumu centrs “Priedīte”” vadītāja </w:t>
      </w:r>
      <w:proofErr w:type="spellStart"/>
      <w:r w:rsidRPr="007A2096">
        <w:rPr>
          <w:rFonts w:ascii="Times New Roman" w:eastAsia="Calibri" w:hAnsi="Times New Roman" w:cs="Times New Roman"/>
          <w:sz w:val="24"/>
          <w:szCs w:val="24"/>
        </w:rPr>
        <w:t>E.Kručiņina</w:t>
      </w:r>
      <w:proofErr w:type="spellEnd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un lūdz izskatīt lēmuma projektu “Par grozījumiem Daugavpils </w:t>
      </w:r>
      <w:proofErr w:type="spellStart"/>
      <w:r w:rsidRPr="007A2096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pašvaldības iestādes “Daudzfunkcionālais sociālo pakalpojumu centrs “Priedīte””  nolikumā</w:t>
      </w:r>
      <w:r w:rsidRPr="007A2096">
        <w:rPr>
          <w:rFonts w:ascii="Times New Roman" w:hAnsi="Times New Roman" w:cs="Times New Roman"/>
          <w:sz w:val="24"/>
          <w:szCs w:val="24"/>
        </w:rPr>
        <w:t>”.</w:t>
      </w:r>
    </w:p>
    <w:p w:rsidR="005B60C4" w:rsidRPr="007A2096" w:rsidRDefault="005B60C4" w:rsidP="005B60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Finanšu komitejas sēdē un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5B60C4" w:rsidRPr="007A2096" w:rsidRDefault="005B60C4" w:rsidP="005B60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7 (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“Par grozījumiem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iestādes “Daudzfunkcionālais sociālo pakalpojumu centrs “Priedīte””  nolikumā” un virzīt izskatīšanai Finanšu komitejas sēdē un 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5B60C4" w:rsidRPr="007A2096" w:rsidRDefault="005B60C4" w:rsidP="005B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54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 noteikta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deputāte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>.</w:t>
      </w:r>
    </w:p>
    <w:p w:rsidR="005B60C4" w:rsidRPr="007A2096" w:rsidRDefault="005B60C4" w:rsidP="005B6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2"/>
    <w:p w:rsidR="005B60C4" w:rsidRPr="007A2096" w:rsidRDefault="005B60C4" w:rsidP="005B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3.</w:t>
      </w:r>
    </w:p>
    <w:p w:rsidR="005B60C4" w:rsidRPr="007A2096" w:rsidRDefault="005B60C4" w:rsidP="005B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3" w:name="_Hlk142903329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apropriācijas palielināšanu Daugavpils </w:t>
      </w:r>
      <w:proofErr w:type="spellStart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iestādei “Sociālais dienests” un pārdali starp pašvaldības budžeta programmām</w:t>
      </w:r>
      <w:bookmarkEnd w:id="13"/>
      <w:r w:rsidRPr="007A20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B60C4" w:rsidRPr="007A2096" w:rsidRDefault="005B60C4" w:rsidP="005B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0C4" w:rsidRDefault="005B60C4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Par darba kārtības papildjautājumu ziņo Daugavpils </w:t>
      </w:r>
      <w:proofErr w:type="spellStart"/>
      <w:r w:rsidRPr="007A2096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vadītājas vietniece </w:t>
      </w:r>
      <w:proofErr w:type="spellStart"/>
      <w:r w:rsidRPr="007A2096">
        <w:rPr>
          <w:rFonts w:ascii="Times New Roman" w:eastAsia="Calibri" w:hAnsi="Times New Roman" w:cs="Times New Roman"/>
          <w:sz w:val="24"/>
          <w:szCs w:val="24"/>
        </w:rPr>
        <w:t>R.Vavilova</w:t>
      </w:r>
      <w:proofErr w:type="spellEnd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un lūdz izskatīt lēmuma projektu “Par apropriācijas palielināšanu Daugavpils </w:t>
      </w:r>
      <w:proofErr w:type="spellStart"/>
      <w:r w:rsidRPr="007A2096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pašvaldības iestādei “Sociālais dienests” un pārdali starp pašvaldības budžeta programmām</w:t>
      </w:r>
      <w:r w:rsidRPr="007A2096">
        <w:rPr>
          <w:rFonts w:ascii="Times New Roman" w:hAnsi="Times New Roman" w:cs="Times New Roman"/>
          <w:sz w:val="24"/>
          <w:szCs w:val="24"/>
        </w:rPr>
        <w:t>”.</w:t>
      </w:r>
    </w:p>
    <w:p w:rsidR="00732ABC" w:rsidRDefault="00732ABC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BC" w:rsidRDefault="00732ABC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</w:t>
      </w:r>
      <w:r w:rsidR="00DF62ED">
        <w:rPr>
          <w:rFonts w:ascii="Times New Roman" w:eastAsia="Calibri" w:hAnsi="Times New Roman" w:cs="Times New Roman"/>
          <w:sz w:val="24"/>
          <w:szCs w:val="24"/>
        </w:rPr>
        <w:t xml:space="preserve"> par piemaksu par Ukrainas civiliedzīvotājiem, vai koeficientu 0.5 un 2 nosaka likums?</w:t>
      </w:r>
    </w:p>
    <w:p w:rsidR="00DF62ED" w:rsidRDefault="00DF62ED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R.Vavilova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skaidro, Ukrainas civiliedzīvotājiem koeficientu nav</w:t>
      </w:r>
      <w:r w:rsidR="003C4D72">
        <w:rPr>
          <w:rFonts w:ascii="Times New Roman" w:eastAsia="Calibri" w:hAnsi="Times New Roman" w:cs="Times New Roman"/>
          <w:sz w:val="24"/>
          <w:szCs w:val="24"/>
        </w:rPr>
        <w:t>, tie ir procenti no darba algas</w:t>
      </w:r>
      <w:r w:rsidR="001F68A4">
        <w:rPr>
          <w:rFonts w:ascii="Times New Roman" w:eastAsia="Calibri" w:hAnsi="Times New Roman" w:cs="Times New Roman"/>
          <w:sz w:val="24"/>
          <w:szCs w:val="24"/>
        </w:rPr>
        <w:t>, likumā ir noteikts, ka Dienestam ir tiesības piešķirt darbiniekiem piemaksu līdz 50% no darba algas</w:t>
      </w:r>
      <w:r w:rsidR="00055F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1F1E" w:rsidRDefault="00055FE0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 par </w:t>
      </w:r>
      <w:r w:rsidRPr="00055FE0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Pr="00055FE0">
        <w:rPr>
          <w:rFonts w:ascii="Times New Roman" w:eastAsia="Calibri" w:hAnsi="Times New Roman" w:cs="Times New Roman"/>
          <w:sz w:val="24"/>
          <w:szCs w:val="24"/>
        </w:rPr>
        <w:t>Deinstitucionalizācijas</w:t>
      </w:r>
      <w:proofErr w:type="spellEnd"/>
      <w:r w:rsidRPr="00055FE0">
        <w:rPr>
          <w:rFonts w:ascii="Times New Roman" w:eastAsia="Calibri" w:hAnsi="Times New Roman" w:cs="Times New Roman"/>
          <w:sz w:val="24"/>
          <w:szCs w:val="24"/>
        </w:rPr>
        <w:t xml:space="preserve"> pakalpojum</w:t>
      </w:r>
      <w:r>
        <w:rPr>
          <w:rFonts w:ascii="Times New Roman" w:eastAsia="Calibri" w:hAnsi="Times New Roman" w:cs="Times New Roman"/>
          <w:sz w:val="24"/>
          <w:szCs w:val="24"/>
        </w:rPr>
        <w:t xml:space="preserve">u, </w:t>
      </w:r>
      <w:r w:rsidR="00794445">
        <w:rPr>
          <w:rFonts w:ascii="Times New Roman" w:eastAsia="Calibri" w:hAnsi="Times New Roman" w:cs="Times New Roman"/>
          <w:sz w:val="24"/>
          <w:szCs w:val="24"/>
        </w:rPr>
        <w:t xml:space="preserve">cik šogad plānojat sniegt šāda veida pakalpojumu un kā Jūs plānojat sniegt </w:t>
      </w:r>
      <w:r w:rsidR="003813D5">
        <w:rPr>
          <w:rFonts w:ascii="Times New Roman" w:eastAsia="Calibri" w:hAnsi="Times New Roman" w:cs="Times New Roman"/>
          <w:sz w:val="24"/>
          <w:szCs w:val="24"/>
        </w:rPr>
        <w:t>un apmaksāt nākošajā gadā?</w:t>
      </w:r>
    </w:p>
    <w:p w:rsidR="00055FE0" w:rsidRDefault="00341F1E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R.Vavilova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attiecīgi par DI projektu, kas beigsies </w:t>
      </w:r>
      <w:r w:rsidR="0038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šī gada beigās </w:t>
      </w:r>
      <w:r w:rsidR="009D060D">
        <w:rPr>
          <w:rFonts w:ascii="Times New Roman" w:eastAsia="Calibri" w:hAnsi="Times New Roman" w:cs="Times New Roman"/>
          <w:sz w:val="24"/>
          <w:szCs w:val="24"/>
        </w:rPr>
        <w:t>uz doto brīdi strādājam ar 200 personām</w:t>
      </w:r>
      <w:r w:rsidR="00EB5095">
        <w:rPr>
          <w:rFonts w:ascii="Times New Roman" w:eastAsia="Calibri" w:hAnsi="Times New Roman" w:cs="Times New Roman"/>
          <w:sz w:val="24"/>
          <w:szCs w:val="24"/>
        </w:rPr>
        <w:t xml:space="preserve"> DI projekta ietvaros, </w:t>
      </w:r>
      <w:r w:rsidR="006F3AC1">
        <w:rPr>
          <w:rFonts w:ascii="Times New Roman" w:eastAsia="Calibri" w:hAnsi="Times New Roman" w:cs="Times New Roman"/>
          <w:sz w:val="24"/>
          <w:szCs w:val="24"/>
        </w:rPr>
        <w:t xml:space="preserve">pēc DI projekta izbeigšanas </w:t>
      </w:r>
      <w:r w:rsidR="00F8096A">
        <w:rPr>
          <w:rFonts w:ascii="Times New Roman" w:eastAsia="Calibri" w:hAnsi="Times New Roman" w:cs="Times New Roman"/>
          <w:sz w:val="24"/>
          <w:szCs w:val="24"/>
        </w:rPr>
        <w:t>mums paliks projekti ko realizē pašvaldība</w:t>
      </w:r>
      <w:r w:rsidR="008B01A7">
        <w:rPr>
          <w:rFonts w:ascii="Times New Roman" w:eastAsia="Calibri" w:hAnsi="Times New Roman" w:cs="Times New Roman"/>
          <w:sz w:val="24"/>
          <w:szCs w:val="24"/>
        </w:rPr>
        <w:t>. Tie ir centra “Priedīte” pakalpojumi</w:t>
      </w:r>
      <w:r w:rsidR="005170AB">
        <w:rPr>
          <w:rFonts w:ascii="Times New Roman" w:eastAsia="Calibri" w:hAnsi="Times New Roman" w:cs="Times New Roman"/>
          <w:sz w:val="24"/>
          <w:szCs w:val="24"/>
        </w:rPr>
        <w:t xml:space="preserve"> un attiecīgi paliks aprūpe mājas bērniem ar funkcionāliem traucējumiem</w:t>
      </w:r>
      <w:r w:rsidR="000873CD">
        <w:rPr>
          <w:rFonts w:ascii="Times New Roman" w:eastAsia="Calibri" w:hAnsi="Times New Roman" w:cs="Times New Roman"/>
          <w:sz w:val="24"/>
          <w:szCs w:val="24"/>
        </w:rPr>
        <w:t xml:space="preserve"> ja abi no vecākiem strādā.</w:t>
      </w:r>
    </w:p>
    <w:p w:rsidR="00017CB5" w:rsidRDefault="00017CB5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lūdz līdz nākamajai Sociālo jautājumu komitejas sēdei sagatavot informāciju par to, kādi pakalpojumi tiks pārtraukti sniegt vai kāda summa ir nepieciešama pašvaldībai, lai pakalpojumi tiktu saglabāti.</w:t>
      </w:r>
    </w:p>
    <w:p w:rsidR="00017CB5" w:rsidRPr="007A2096" w:rsidRDefault="00017CB5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R.Vavilova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piebilst, ir nepieciešami 500 000 EUR.</w:t>
      </w:r>
    </w:p>
    <w:p w:rsidR="005B60C4" w:rsidRPr="007A2096" w:rsidRDefault="005B60C4" w:rsidP="005B60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Finanšu komitejas sēdē un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5B60C4" w:rsidRPr="007A2096" w:rsidRDefault="005B60C4" w:rsidP="005B60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7 (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“Par apropriācijas palielināšanu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iestādei “Sociālais dienests” un pārdali starp pašvaldības budžeta programmām” un virzīt izskatīšanai Finanšu komitejas sēdē un 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5B60C4" w:rsidRPr="007A2096" w:rsidRDefault="005B60C4" w:rsidP="005B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5B6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 noteikts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deputāts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>.</w:t>
      </w:r>
    </w:p>
    <w:p w:rsidR="005B60C4" w:rsidRPr="007A2096" w:rsidRDefault="005B60C4" w:rsidP="005B6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0C4" w:rsidRPr="007A2096" w:rsidRDefault="005B60C4" w:rsidP="005B60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B60C4" w:rsidRPr="007A2096" w:rsidRDefault="005B60C4" w:rsidP="002460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10"/>
    <w:bookmarkEnd w:id="5"/>
    <w:bookmarkEnd w:id="8"/>
    <w:bookmarkEnd w:id="11"/>
    <w:p w:rsidR="003E71BD" w:rsidRPr="007A2096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209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7A2096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7A20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7A2096">
        <w:rPr>
          <w:rFonts w:ascii="Times New Roman" w:eastAsia="Times New Roman" w:hAnsi="Times New Roman" w:cs="Times New Roman"/>
          <w:sz w:val="24"/>
          <w:szCs w:val="24"/>
          <w:lang w:eastAsia="lv-LV"/>
        </w:rPr>
        <w:t>13:0</w:t>
      </w:r>
      <w:r w:rsidR="00A21C08" w:rsidRPr="007A2096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Pr="007A2096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43C" w:rsidRPr="0046443C" w:rsidRDefault="0046443C" w:rsidP="0046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46443C" w:rsidRPr="0046443C" w:rsidRDefault="0046443C" w:rsidP="0046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3C">
        <w:rPr>
          <w:rFonts w:ascii="Times New Roman" w:eastAsia="Calibri" w:hAnsi="Times New Roman" w:cs="Times New Roman"/>
          <w:sz w:val="24"/>
          <w:szCs w:val="24"/>
        </w:rPr>
        <w:t>komitejas priekšsēdētāja</w:t>
      </w:r>
      <w:r w:rsidRPr="0046443C">
        <w:rPr>
          <w:rFonts w:ascii="Times New Roman" w:eastAsia="Calibri" w:hAnsi="Times New Roman" w:cs="Times New Roman"/>
          <w:sz w:val="24"/>
          <w:szCs w:val="24"/>
        </w:rPr>
        <w:tab/>
      </w:r>
      <w:bookmarkStart w:id="14" w:name="_Hlk124433480"/>
      <w:r w:rsidRPr="0046443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6443C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bookmarkEnd w:id="14"/>
      <w:r w:rsidRPr="0046443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46443C" w:rsidRPr="0046443C" w:rsidRDefault="0046443C" w:rsidP="00464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443C" w:rsidRPr="0046443C" w:rsidRDefault="0046443C" w:rsidP="0046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43C" w:rsidRPr="0046443C" w:rsidRDefault="0046443C" w:rsidP="0046443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6443C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46443C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E71BD" w:rsidRPr="007A2096" w:rsidRDefault="003E71BD" w:rsidP="00464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487"/>
    <w:rsid w:val="00013C18"/>
    <w:rsid w:val="00017CB5"/>
    <w:rsid w:val="00017EBC"/>
    <w:rsid w:val="000371B9"/>
    <w:rsid w:val="0005383D"/>
    <w:rsid w:val="00055FE0"/>
    <w:rsid w:val="000652FB"/>
    <w:rsid w:val="000873CD"/>
    <w:rsid w:val="00096CCD"/>
    <w:rsid w:val="000A65E2"/>
    <w:rsid w:val="000B18FE"/>
    <w:rsid w:val="000C1FD6"/>
    <w:rsid w:val="000D0AF3"/>
    <w:rsid w:val="000D73F9"/>
    <w:rsid w:val="000E2139"/>
    <w:rsid w:val="000E579E"/>
    <w:rsid w:val="00120ACB"/>
    <w:rsid w:val="00133135"/>
    <w:rsid w:val="001448C5"/>
    <w:rsid w:val="00144B9A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F68A4"/>
    <w:rsid w:val="0020171C"/>
    <w:rsid w:val="002047D9"/>
    <w:rsid w:val="00213256"/>
    <w:rsid w:val="002147D3"/>
    <w:rsid w:val="0021571E"/>
    <w:rsid w:val="00217CB4"/>
    <w:rsid w:val="00233051"/>
    <w:rsid w:val="00235EF3"/>
    <w:rsid w:val="002460BA"/>
    <w:rsid w:val="00262D5F"/>
    <w:rsid w:val="00270395"/>
    <w:rsid w:val="0027427C"/>
    <w:rsid w:val="0027674D"/>
    <w:rsid w:val="00281C31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76A9"/>
    <w:rsid w:val="00431C76"/>
    <w:rsid w:val="004347D3"/>
    <w:rsid w:val="004362B5"/>
    <w:rsid w:val="004413FA"/>
    <w:rsid w:val="0045149B"/>
    <w:rsid w:val="0045425B"/>
    <w:rsid w:val="0046398B"/>
    <w:rsid w:val="0046443C"/>
    <w:rsid w:val="004722F7"/>
    <w:rsid w:val="004732B1"/>
    <w:rsid w:val="004732DC"/>
    <w:rsid w:val="00473910"/>
    <w:rsid w:val="00477E85"/>
    <w:rsid w:val="004940C5"/>
    <w:rsid w:val="004C6CC5"/>
    <w:rsid w:val="004D2B3A"/>
    <w:rsid w:val="004D6701"/>
    <w:rsid w:val="004E343D"/>
    <w:rsid w:val="004E543F"/>
    <w:rsid w:val="005170AB"/>
    <w:rsid w:val="00521B7E"/>
    <w:rsid w:val="00525CC9"/>
    <w:rsid w:val="0053546C"/>
    <w:rsid w:val="0055479C"/>
    <w:rsid w:val="0056078E"/>
    <w:rsid w:val="005714D1"/>
    <w:rsid w:val="00574D0B"/>
    <w:rsid w:val="005836EE"/>
    <w:rsid w:val="00584FDE"/>
    <w:rsid w:val="00590221"/>
    <w:rsid w:val="005A1768"/>
    <w:rsid w:val="005B60C4"/>
    <w:rsid w:val="005C1A43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1980"/>
    <w:rsid w:val="00626812"/>
    <w:rsid w:val="0063196C"/>
    <w:rsid w:val="0064543F"/>
    <w:rsid w:val="00656971"/>
    <w:rsid w:val="006617B3"/>
    <w:rsid w:val="00681291"/>
    <w:rsid w:val="00685486"/>
    <w:rsid w:val="0069210A"/>
    <w:rsid w:val="006926EE"/>
    <w:rsid w:val="006A1758"/>
    <w:rsid w:val="006A7D41"/>
    <w:rsid w:val="006B0CCE"/>
    <w:rsid w:val="006B4F45"/>
    <w:rsid w:val="006C0275"/>
    <w:rsid w:val="006E13D2"/>
    <w:rsid w:val="006F3AC1"/>
    <w:rsid w:val="006F634B"/>
    <w:rsid w:val="0070580E"/>
    <w:rsid w:val="0071240E"/>
    <w:rsid w:val="00732ABC"/>
    <w:rsid w:val="00733BF6"/>
    <w:rsid w:val="007349E2"/>
    <w:rsid w:val="007371F3"/>
    <w:rsid w:val="007448DC"/>
    <w:rsid w:val="00746D52"/>
    <w:rsid w:val="00752A3B"/>
    <w:rsid w:val="007542FA"/>
    <w:rsid w:val="0076434B"/>
    <w:rsid w:val="007672AB"/>
    <w:rsid w:val="00771107"/>
    <w:rsid w:val="007741CE"/>
    <w:rsid w:val="007806C3"/>
    <w:rsid w:val="00781400"/>
    <w:rsid w:val="007819A9"/>
    <w:rsid w:val="00794445"/>
    <w:rsid w:val="00796BB0"/>
    <w:rsid w:val="00797E89"/>
    <w:rsid w:val="007A2096"/>
    <w:rsid w:val="007C0725"/>
    <w:rsid w:val="007C252F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341E2"/>
    <w:rsid w:val="00836C87"/>
    <w:rsid w:val="00846448"/>
    <w:rsid w:val="00847D1B"/>
    <w:rsid w:val="00855523"/>
    <w:rsid w:val="00862660"/>
    <w:rsid w:val="00876DA6"/>
    <w:rsid w:val="008845D8"/>
    <w:rsid w:val="00885E45"/>
    <w:rsid w:val="008864A7"/>
    <w:rsid w:val="00891224"/>
    <w:rsid w:val="00893DE4"/>
    <w:rsid w:val="008A13F4"/>
    <w:rsid w:val="008B01A7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F3"/>
    <w:rsid w:val="00915BCB"/>
    <w:rsid w:val="00917EC4"/>
    <w:rsid w:val="0093062A"/>
    <w:rsid w:val="0093330F"/>
    <w:rsid w:val="0094605A"/>
    <w:rsid w:val="00953925"/>
    <w:rsid w:val="00972DCA"/>
    <w:rsid w:val="00984F0E"/>
    <w:rsid w:val="009850FE"/>
    <w:rsid w:val="0099674C"/>
    <w:rsid w:val="009A0FAE"/>
    <w:rsid w:val="009B1DBB"/>
    <w:rsid w:val="009B2353"/>
    <w:rsid w:val="009B3AD7"/>
    <w:rsid w:val="009C51C6"/>
    <w:rsid w:val="009D060D"/>
    <w:rsid w:val="009D0A0B"/>
    <w:rsid w:val="009D5EE7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7C7B"/>
    <w:rsid w:val="00A51836"/>
    <w:rsid w:val="00A544B0"/>
    <w:rsid w:val="00A60DE2"/>
    <w:rsid w:val="00A82DBE"/>
    <w:rsid w:val="00A963BD"/>
    <w:rsid w:val="00A978C9"/>
    <w:rsid w:val="00AC1879"/>
    <w:rsid w:val="00AC33F4"/>
    <w:rsid w:val="00AD4E62"/>
    <w:rsid w:val="00AD6727"/>
    <w:rsid w:val="00AE19A5"/>
    <w:rsid w:val="00AF57A2"/>
    <w:rsid w:val="00B02B2F"/>
    <w:rsid w:val="00B07900"/>
    <w:rsid w:val="00B15E6C"/>
    <w:rsid w:val="00B27AD8"/>
    <w:rsid w:val="00B3784D"/>
    <w:rsid w:val="00B37E99"/>
    <w:rsid w:val="00B424E8"/>
    <w:rsid w:val="00B54E50"/>
    <w:rsid w:val="00B5628A"/>
    <w:rsid w:val="00B6452E"/>
    <w:rsid w:val="00B73A49"/>
    <w:rsid w:val="00B74004"/>
    <w:rsid w:val="00B86879"/>
    <w:rsid w:val="00B8781C"/>
    <w:rsid w:val="00BA4292"/>
    <w:rsid w:val="00BB6C80"/>
    <w:rsid w:val="00BC646C"/>
    <w:rsid w:val="00BC75C7"/>
    <w:rsid w:val="00BD6EAE"/>
    <w:rsid w:val="00BD722C"/>
    <w:rsid w:val="00BE2127"/>
    <w:rsid w:val="00BE504C"/>
    <w:rsid w:val="00BF010C"/>
    <w:rsid w:val="00BF0DAE"/>
    <w:rsid w:val="00BF47BC"/>
    <w:rsid w:val="00C02B07"/>
    <w:rsid w:val="00C0626D"/>
    <w:rsid w:val="00C26674"/>
    <w:rsid w:val="00C32729"/>
    <w:rsid w:val="00C34599"/>
    <w:rsid w:val="00C42D18"/>
    <w:rsid w:val="00C4506F"/>
    <w:rsid w:val="00C521A0"/>
    <w:rsid w:val="00C5751A"/>
    <w:rsid w:val="00C712DF"/>
    <w:rsid w:val="00C80682"/>
    <w:rsid w:val="00C87975"/>
    <w:rsid w:val="00C95B56"/>
    <w:rsid w:val="00CA7BC8"/>
    <w:rsid w:val="00CB197D"/>
    <w:rsid w:val="00CB40CA"/>
    <w:rsid w:val="00CC10ED"/>
    <w:rsid w:val="00CC26FE"/>
    <w:rsid w:val="00CC2C9B"/>
    <w:rsid w:val="00CD2D77"/>
    <w:rsid w:val="00CD6E1B"/>
    <w:rsid w:val="00CE2100"/>
    <w:rsid w:val="00CE6939"/>
    <w:rsid w:val="00CF0276"/>
    <w:rsid w:val="00CF2993"/>
    <w:rsid w:val="00CF310D"/>
    <w:rsid w:val="00CF6DA6"/>
    <w:rsid w:val="00D04E9F"/>
    <w:rsid w:val="00D062FD"/>
    <w:rsid w:val="00D13381"/>
    <w:rsid w:val="00D14F98"/>
    <w:rsid w:val="00D166DB"/>
    <w:rsid w:val="00D20C3F"/>
    <w:rsid w:val="00D21AB7"/>
    <w:rsid w:val="00D22763"/>
    <w:rsid w:val="00D54B35"/>
    <w:rsid w:val="00D67BCC"/>
    <w:rsid w:val="00D70573"/>
    <w:rsid w:val="00D715E0"/>
    <w:rsid w:val="00D76500"/>
    <w:rsid w:val="00D8635E"/>
    <w:rsid w:val="00D9218A"/>
    <w:rsid w:val="00DB131D"/>
    <w:rsid w:val="00DB369E"/>
    <w:rsid w:val="00DE022E"/>
    <w:rsid w:val="00DE6B95"/>
    <w:rsid w:val="00DF27AD"/>
    <w:rsid w:val="00DF381C"/>
    <w:rsid w:val="00DF381E"/>
    <w:rsid w:val="00DF62ED"/>
    <w:rsid w:val="00E0388D"/>
    <w:rsid w:val="00E1028F"/>
    <w:rsid w:val="00E2127D"/>
    <w:rsid w:val="00E26415"/>
    <w:rsid w:val="00E3072A"/>
    <w:rsid w:val="00E37A5F"/>
    <w:rsid w:val="00E43E2A"/>
    <w:rsid w:val="00E45E15"/>
    <w:rsid w:val="00E5332E"/>
    <w:rsid w:val="00E53363"/>
    <w:rsid w:val="00E570E3"/>
    <w:rsid w:val="00E60E48"/>
    <w:rsid w:val="00E926CB"/>
    <w:rsid w:val="00EB35C1"/>
    <w:rsid w:val="00EB5095"/>
    <w:rsid w:val="00EC4560"/>
    <w:rsid w:val="00EE47F4"/>
    <w:rsid w:val="00EE763E"/>
    <w:rsid w:val="00EF2B56"/>
    <w:rsid w:val="00F02FBE"/>
    <w:rsid w:val="00F112AC"/>
    <w:rsid w:val="00F131F2"/>
    <w:rsid w:val="00F2675F"/>
    <w:rsid w:val="00F326F1"/>
    <w:rsid w:val="00F3519B"/>
    <w:rsid w:val="00F3538B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C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61</cp:revision>
  <cp:lastPrinted>2023-06-21T10:40:00Z</cp:lastPrinted>
  <dcterms:created xsi:type="dcterms:W3CDTF">2023-05-26T10:11:00Z</dcterms:created>
  <dcterms:modified xsi:type="dcterms:W3CDTF">2023-08-15T06:37:00Z</dcterms:modified>
</cp:coreProperties>
</file>