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D50A" w14:textId="77777777" w:rsidR="005749FD" w:rsidRPr="005749FD" w:rsidRDefault="005749FD" w:rsidP="000C5B40">
      <w:pPr>
        <w:tabs>
          <w:tab w:val="left" w:pos="3119"/>
        </w:tabs>
        <w:jc w:val="right"/>
        <w:outlineLvl w:val="3"/>
        <w:rPr>
          <w:rFonts w:ascii="Times New Roman" w:hAnsi="Times New Roman"/>
          <w:b/>
          <w:sz w:val="24"/>
          <w:szCs w:val="24"/>
        </w:rPr>
      </w:pPr>
      <w:r w:rsidRPr="005749FD">
        <w:rPr>
          <w:rFonts w:ascii="Times New Roman" w:hAnsi="Times New Roman"/>
          <w:b/>
          <w:sz w:val="24"/>
          <w:szCs w:val="24"/>
        </w:rPr>
        <w:t>PROJEKTS</w:t>
      </w:r>
    </w:p>
    <w:p w14:paraId="2248DB15" w14:textId="62FD5400" w:rsidR="005749FD" w:rsidRPr="00902FB2" w:rsidRDefault="005749FD" w:rsidP="005749FD">
      <w:pPr>
        <w:spacing w:after="0" w:line="240" w:lineRule="auto"/>
        <w:jc w:val="center"/>
        <w:outlineLvl w:val="3"/>
        <w:rPr>
          <w:rFonts w:ascii="Times New Roman" w:hAnsi="Times New Roman"/>
          <w:b/>
          <w:sz w:val="24"/>
          <w:szCs w:val="24"/>
        </w:rPr>
      </w:pPr>
      <w:r w:rsidRPr="00902FB2">
        <w:rPr>
          <w:rFonts w:ascii="Times New Roman" w:hAnsi="Times New Roman"/>
          <w:b/>
          <w:sz w:val="24"/>
          <w:szCs w:val="24"/>
        </w:rPr>
        <w:t>Daugavpils domes saistošo noteikumu projekta “</w:t>
      </w:r>
      <w:r w:rsidR="00902FB2" w:rsidRPr="00902FB2">
        <w:rPr>
          <w:rFonts w:ascii="Times New Roman" w:hAnsi="Times New Roman"/>
          <w:b/>
          <w:sz w:val="24"/>
          <w:szCs w:val="24"/>
        </w:rPr>
        <w:t>Saistošie noteikumi par līdzfinansējumu izglītības ieguvei Mākslu izglītības kompetences centrā “Daugavpils Dizaina un mākslas vidusskola Saules skola”</w:t>
      </w:r>
      <w:r w:rsidRPr="00902FB2">
        <w:rPr>
          <w:rFonts w:ascii="Times New Roman" w:hAnsi="Times New Roman"/>
          <w:b/>
          <w:sz w:val="24"/>
          <w:szCs w:val="24"/>
        </w:rPr>
        <w:t>” paskaidrojuma raksts</w:t>
      </w:r>
    </w:p>
    <w:p w14:paraId="7A52C9C2" w14:textId="77777777" w:rsidR="00A121B5" w:rsidRPr="00571342"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8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7280"/>
      </w:tblGrid>
      <w:tr w:rsidR="009E05F5" w:rsidRPr="009E05F5" w14:paraId="2A8EEF2B"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E05F5"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E05F5"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9E05F5" w:rsidRPr="009E05F5" w14:paraId="19EF76CB"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5967DA4D" w:rsidR="009E05F5" w:rsidRPr="005749FD" w:rsidRDefault="009E05F5" w:rsidP="005749FD">
            <w:pPr>
              <w:pStyle w:val="Sarakstarindkopa"/>
              <w:widowControl/>
              <w:numPr>
                <w:ilvl w:val="0"/>
                <w:numId w:val="24"/>
              </w:numPr>
              <w:spacing w:after="0" w:line="240" w:lineRule="auto"/>
              <w:ind w:left="762" w:right="39"/>
              <w:textAlignment w:val="baseline"/>
              <w:rPr>
                <w:rFonts w:ascii="Times New Roman" w:eastAsia="Times New Roman" w:hAnsi="Times New Roman"/>
                <w:sz w:val="24"/>
                <w:szCs w:val="24"/>
                <w:lang w:eastAsia="lv-LV"/>
              </w:rPr>
            </w:pPr>
            <w:r w:rsidRPr="005749FD">
              <w:rPr>
                <w:rFonts w:ascii="Times New Roman" w:eastAsia="Times New Roman" w:hAnsi="Times New Roman"/>
                <w:sz w:val="24"/>
                <w:szCs w:val="24"/>
                <w:lang w:eastAsia="lv-LV"/>
              </w:rPr>
              <w:t>Mērķis un nepieciešamības pamatojums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B73BA1A" w14:textId="5157866E" w:rsidR="00227A8A" w:rsidRPr="002653ED" w:rsidRDefault="00902FB2" w:rsidP="00823F0B">
            <w:pPr>
              <w:widowControl/>
              <w:spacing w:after="0" w:line="240" w:lineRule="auto"/>
              <w:ind w:right="102" w:firstLine="415"/>
              <w:jc w:val="both"/>
              <w:textAlignment w:val="baseline"/>
              <w:rPr>
                <w:rFonts w:ascii="Times New Roman" w:hAnsi="Times New Roman"/>
                <w:bCs/>
                <w:sz w:val="24"/>
                <w:szCs w:val="24"/>
              </w:rPr>
            </w:pPr>
            <w:r w:rsidRPr="00902FB2">
              <w:rPr>
                <w:rFonts w:ascii="Times New Roman" w:hAnsi="Times New Roman"/>
                <w:sz w:val="24"/>
                <w:szCs w:val="24"/>
                <w:shd w:val="clear" w:color="auto" w:fill="FFFFFF"/>
              </w:rPr>
              <w:t>Saskaņā ar Izglītības likuma 12. panta 2.</w:t>
            </w:r>
            <w:r w:rsidRPr="00902FB2">
              <w:rPr>
                <w:rFonts w:ascii="Times New Roman" w:hAnsi="Times New Roman"/>
                <w:sz w:val="24"/>
                <w:szCs w:val="24"/>
                <w:shd w:val="clear" w:color="auto" w:fill="FFFFFF"/>
                <w:vertAlign w:val="superscript"/>
              </w:rPr>
              <w:t>1</w:t>
            </w:r>
            <w:r w:rsidRPr="00902FB2">
              <w:rPr>
                <w:rFonts w:ascii="Times New Roman" w:hAnsi="Times New Roman"/>
                <w:sz w:val="24"/>
                <w:szCs w:val="24"/>
                <w:shd w:val="clear" w:color="auto" w:fill="FFFFFF"/>
              </w:rPr>
              <w:t>daļu</w:t>
            </w:r>
            <w:r w:rsidR="00EF38CC">
              <w:rPr>
                <w:rFonts w:ascii="Times New Roman" w:hAnsi="Times New Roman"/>
                <w:sz w:val="24"/>
                <w:szCs w:val="24"/>
                <w:shd w:val="clear" w:color="auto" w:fill="FFFFFF"/>
              </w:rPr>
              <w:t xml:space="preserve">, kas noteic, ka </w:t>
            </w:r>
            <w:r w:rsidRPr="00902FB2">
              <w:rPr>
                <w:rFonts w:ascii="Times New Roman" w:hAnsi="Times New Roman"/>
                <w:sz w:val="24"/>
                <w:szCs w:val="24"/>
                <w:shd w:val="clear" w:color="auto" w:fill="FFFFFF"/>
              </w:rPr>
              <w:t xml:space="preserve"> pašvaldība saistošajos noteikumos var paredzēt daļēju maksu kā līdzfinansējumu par izglītības ieguvi pašvaldības dibinātajās profesionālās ievirzes izglītības iestādēs</w:t>
            </w:r>
            <w:r w:rsidR="00EF38CC">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Daugavpils dome 2012. gada 22. novembrī i</w:t>
            </w:r>
            <w:r w:rsidR="00FB534D">
              <w:rPr>
                <w:rFonts w:ascii="Times New Roman" w:hAnsi="Times New Roman"/>
                <w:sz w:val="24"/>
                <w:szCs w:val="24"/>
                <w:shd w:val="clear" w:color="auto" w:fill="FFFFFF"/>
              </w:rPr>
              <w:t>zdeva saistošos noteikumus Nr. 23</w:t>
            </w:r>
            <w:r w:rsidR="00F569CE">
              <w:rPr>
                <w:rFonts w:ascii="Times New Roman" w:hAnsi="Times New Roman"/>
                <w:sz w:val="24"/>
                <w:szCs w:val="24"/>
                <w:shd w:val="clear" w:color="auto" w:fill="FFFFFF"/>
              </w:rPr>
              <w:t xml:space="preserve"> (turpmāk – Saistošie noteikumi Nr.</w:t>
            </w:r>
            <w:r w:rsidR="00AB3AAE">
              <w:rPr>
                <w:rFonts w:ascii="Times New Roman" w:hAnsi="Times New Roman"/>
                <w:sz w:val="24"/>
                <w:szCs w:val="24"/>
                <w:shd w:val="clear" w:color="auto" w:fill="FFFFFF"/>
              </w:rPr>
              <w:t xml:space="preserve"> </w:t>
            </w:r>
            <w:r w:rsidR="00F569CE">
              <w:rPr>
                <w:rFonts w:ascii="Times New Roman" w:hAnsi="Times New Roman"/>
                <w:sz w:val="24"/>
                <w:szCs w:val="24"/>
                <w:shd w:val="clear" w:color="auto" w:fill="FFFFFF"/>
              </w:rPr>
              <w:t>23)</w:t>
            </w:r>
            <w:r w:rsidR="00FB534D">
              <w:rPr>
                <w:rFonts w:ascii="Times New Roman" w:hAnsi="Times New Roman"/>
                <w:sz w:val="24"/>
                <w:szCs w:val="24"/>
                <w:shd w:val="clear" w:color="auto" w:fill="FFFFFF"/>
              </w:rPr>
              <w:t xml:space="preserve">, paredzot līdzfinansējumu par izglītības </w:t>
            </w:r>
            <w:r w:rsidR="00FB534D" w:rsidRPr="002653ED">
              <w:rPr>
                <w:rFonts w:ascii="Times New Roman" w:hAnsi="Times New Roman"/>
                <w:sz w:val="24"/>
                <w:szCs w:val="24"/>
                <w:shd w:val="clear" w:color="auto" w:fill="FFFFFF"/>
              </w:rPr>
              <w:t xml:space="preserve">ieguvi </w:t>
            </w:r>
            <w:r w:rsidR="00FC39DD" w:rsidRPr="002653ED">
              <w:rPr>
                <w:rFonts w:ascii="Times New Roman" w:hAnsi="Times New Roman"/>
                <w:sz w:val="24"/>
                <w:szCs w:val="24"/>
                <w:shd w:val="clear" w:color="auto" w:fill="FFFFFF"/>
              </w:rPr>
              <w:t xml:space="preserve">profesionālās ievirzes izglītības programmā </w:t>
            </w:r>
            <w:r w:rsidR="00FB534D" w:rsidRPr="00902FB2">
              <w:rPr>
                <w:rFonts w:ascii="Times New Roman" w:hAnsi="Times New Roman"/>
                <w:bCs/>
                <w:sz w:val="24"/>
                <w:szCs w:val="24"/>
              </w:rPr>
              <w:t>Mākslu izglītības kompetences centrā “Daugavpils Dizaina un mākslas vidusskola Saules skola”</w:t>
            </w:r>
            <w:r w:rsidR="00FB534D">
              <w:rPr>
                <w:rFonts w:ascii="Times New Roman" w:hAnsi="Times New Roman"/>
                <w:bCs/>
                <w:sz w:val="24"/>
                <w:szCs w:val="24"/>
              </w:rPr>
              <w:t xml:space="preserve"> (iepriekš Profesionālās</w:t>
            </w:r>
            <w:r w:rsidR="00FB534D" w:rsidRPr="00902FB2">
              <w:rPr>
                <w:rFonts w:ascii="Times New Roman" w:hAnsi="Times New Roman"/>
                <w:bCs/>
                <w:sz w:val="24"/>
                <w:szCs w:val="24"/>
              </w:rPr>
              <w:t xml:space="preserve"> izglītības kompetences centr</w:t>
            </w:r>
            <w:r w:rsidR="00FB534D">
              <w:rPr>
                <w:rFonts w:ascii="Times New Roman" w:hAnsi="Times New Roman"/>
                <w:bCs/>
                <w:sz w:val="24"/>
                <w:szCs w:val="24"/>
              </w:rPr>
              <w:t>s</w:t>
            </w:r>
            <w:r w:rsidR="00FB534D" w:rsidRPr="00902FB2">
              <w:rPr>
                <w:rFonts w:ascii="Times New Roman" w:hAnsi="Times New Roman"/>
                <w:bCs/>
                <w:sz w:val="24"/>
                <w:szCs w:val="24"/>
              </w:rPr>
              <w:t>“</w:t>
            </w:r>
            <w:r w:rsidR="00FB534D">
              <w:rPr>
                <w:rFonts w:ascii="Times New Roman" w:hAnsi="Times New Roman"/>
                <w:bCs/>
                <w:sz w:val="24"/>
                <w:szCs w:val="24"/>
              </w:rPr>
              <w:t xml:space="preserve"> </w:t>
            </w:r>
            <w:r w:rsidR="00FB534D" w:rsidRPr="00902FB2">
              <w:rPr>
                <w:rFonts w:ascii="Times New Roman" w:hAnsi="Times New Roman"/>
                <w:bCs/>
                <w:sz w:val="24"/>
                <w:szCs w:val="24"/>
              </w:rPr>
              <w:t xml:space="preserve">Daugavpils Dizaina un mākslas vidusskola </w:t>
            </w:r>
            <w:r w:rsidR="00FB534D">
              <w:rPr>
                <w:rFonts w:ascii="Times New Roman" w:hAnsi="Times New Roman"/>
                <w:bCs/>
                <w:sz w:val="24"/>
                <w:szCs w:val="24"/>
              </w:rPr>
              <w:t>“</w:t>
            </w:r>
            <w:r w:rsidR="00FB534D" w:rsidRPr="00902FB2">
              <w:rPr>
                <w:rFonts w:ascii="Times New Roman" w:hAnsi="Times New Roman"/>
                <w:bCs/>
                <w:sz w:val="24"/>
                <w:szCs w:val="24"/>
              </w:rPr>
              <w:t>Saules skola”</w:t>
            </w:r>
            <w:r w:rsidR="00FB534D">
              <w:rPr>
                <w:rFonts w:ascii="Times New Roman" w:hAnsi="Times New Roman"/>
                <w:bCs/>
                <w:sz w:val="24"/>
                <w:szCs w:val="24"/>
              </w:rPr>
              <w:t>”)</w:t>
            </w:r>
            <w:r w:rsidR="008C0B4A">
              <w:rPr>
                <w:rFonts w:ascii="Times New Roman" w:hAnsi="Times New Roman"/>
                <w:bCs/>
                <w:sz w:val="24"/>
                <w:szCs w:val="24"/>
              </w:rPr>
              <w:t>.</w:t>
            </w:r>
            <w:r w:rsidR="00473668">
              <w:rPr>
                <w:rFonts w:ascii="Times New Roman" w:hAnsi="Times New Roman"/>
                <w:bCs/>
                <w:sz w:val="24"/>
                <w:szCs w:val="24"/>
              </w:rPr>
              <w:t xml:space="preserve"> </w:t>
            </w:r>
            <w:r w:rsidR="00227A8A">
              <w:rPr>
                <w:rFonts w:ascii="Times New Roman" w:hAnsi="Times New Roman"/>
                <w:bCs/>
                <w:sz w:val="24"/>
                <w:szCs w:val="24"/>
              </w:rPr>
              <w:t xml:space="preserve"> </w:t>
            </w:r>
            <w:r w:rsidR="00227A8A" w:rsidRPr="002653ED">
              <w:rPr>
                <w:rFonts w:ascii="Times New Roman" w:hAnsi="Times New Roman"/>
                <w:bCs/>
                <w:sz w:val="24"/>
                <w:szCs w:val="24"/>
              </w:rPr>
              <w:t>Ar š</w:t>
            </w:r>
            <w:r w:rsidR="002653ED" w:rsidRPr="002653ED">
              <w:rPr>
                <w:rFonts w:ascii="Times New Roman" w:hAnsi="Times New Roman"/>
                <w:bCs/>
                <w:sz w:val="24"/>
                <w:szCs w:val="24"/>
              </w:rPr>
              <w:t>iem</w:t>
            </w:r>
            <w:r w:rsidR="00227A8A" w:rsidRPr="002653ED">
              <w:rPr>
                <w:rFonts w:ascii="Times New Roman" w:hAnsi="Times New Roman"/>
                <w:bCs/>
                <w:sz w:val="24"/>
                <w:szCs w:val="24"/>
              </w:rPr>
              <w:t xml:space="preserve"> saistošajiem noteikumiem noteikts, ka vecāku līdzfinansējums profesionālās ievirzes programmas apguvei ir 8</w:t>
            </w:r>
            <w:r w:rsidR="002653ED" w:rsidRPr="002653ED">
              <w:rPr>
                <w:rFonts w:ascii="Times New Roman" w:hAnsi="Times New Roman"/>
                <w:bCs/>
                <w:sz w:val="24"/>
                <w:szCs w:val="24"/>
              </w:rPr>
              <w:t>,</w:t>
            </w:r>
            <w:r w:rsidR="00227A8A" w:rsidRPr="002653ED">
              <w:rPr>
                <w:rFonts w:ascii="Times New Roman" w:hAnsi="Times New Roman"/>
                <w:bCs/>
                <w:sz w:val="24"/>
                <w:szCs w:val="24"/>
              </w:rPr>
              <w:t>5</w:t>
            </w:r>
            <w:r w:rsidR="00B01C23" w:rsidRPr="002653ED">
              <w:rPr>
                <w:rFonts w:ascii="Times New Roman" w:hAnsi="Times New Roman"/>
                <w:bCs/>
                <w:sz w:val="24"/>
                <w:szCs w:val="24"/>
              </w:rPr>
              <w:t>4</w:t>
            </w:r>
            <w:r w:rsidR="00227A8A" w:rsidRPr="002653ED">
              <w:rPr>
                <w:rFonts w:ascii="Times New Roman" w:hAnsi="Times New Roman"/>
                <w:bCs/>
                <w:sz w:val="24"/>
                <w:szCs w:val="24"/>
              </w:rPr>
              <w:t xml:space="preserve"> </w:t>
            </w:r>
            <w:proofErr w:type="spellStart"/>
            <w:r w:rsidR="00227A8A" w:rsidRPr="002653ED">
              <w:rPr>
                <w:rFonts w:ascii="Times New Roman" w:hAnsi="Times New Roman"/>
                <w:bCs/>
                <w:sz w:val="24"/>
                <w:szCs w:val="24"/>
              </w:rPr>
              <w:t>euro</w:t>
            </w:r>
            <w:proofErr w:type="spellEnd"/>
            <w:r w:rsidR="00227A8A" w:rsidRPr="002653ED">
              <w:rPr>
                <w:rFonts w:ascii="Times New Roman" w:hAnsi="Times New Roman"/>
                <w:bCs/>
                <w:sz w:val="24"/>
                <w:szCs w:val="24"/>
              </w:rPr>
              <w:t xml:space="preserve">/mēnesī.  </w:t>
            </w:r>
            <w:r w:rsidR="00473668" w:rsidRPr="002653ED">
              <w:rPr>
                <w:rFonts w:ascii="Times New Roman" w:hAnsi="Times New Roman"/>
                <w:bCs/>
                <w:sz w:val="24"/>
                <w:szCs w:val="24"/>
              </w:rPr>
              <w:t>Papildus spēkā ir Daugavpils pilsētas domes 2016. gada 25. februāra lēmums Nr. 54 “Par Daugavpils Dizaina un mākslas vidusskolas “Saules skola” maksas pakalpojumu cenrādi”</w:t>
            </w:r>
            <w:r w:rsidR="002653ED" w:rsidRPr="002653ED">
              <w:rPr>
                <w:rFonts w:ascii="Times New Roman" w:hAnsi="Times New Roman"/>
                <w:bCs/>
                <w:sz w:val="24"/>
                <w:szCs w:val="24"/>
              </w:rPr>
              <w:t>,</w:t>
            </w:r>
            <w:r w:rsidR="00473668" w:rsidRPr="002653ED">
              <w:rPr>
                <w:rFonts w:ascii="Times New Roman" w:hAnsi="Times New Roman"/>
                <w:bCs/>
                <w:sz w:val="24"/>
                <w:szCs w:val="24"/>
              </w:rPr>
              <w:t xml:space="preserve"> ar kuru noteikta samaksa par </w:t>
            </w:r>
            <w:r w:rsidR="002653ED" w:rsidRPr="002653ED">
              <w:rPr>
                <w:rFonts w:ascii="Times New Roman" w:hAnsi="Times New Roman"/>
                <w:bCs/>
                <w:sz w:val="24"/>
                <w:szCs w:val="24"/>
              </w:rPr>
              <w:t>s</w:t>
            </w:r>
            <w:r w:rsidR="00473668" w:rsidRPr="002653ED">
              <w:rPr>
                <w:rFonts w:ascii="Times New Roman" w:hAnsi="Times New Roman"/>
                <w:bCs/>
                <w:sz w:val="24"/>
                <w:szCs w:val="24"/>
              </w:rPr>
              <w:t>agatavošanas kursiem profesionālās ievirzes izglītības programmai</w:t>
            </w:r>
            <w:r w:rsidR="00227A8A" w:rsidRPr="002653ED">
              <w:rPr>
                <w:rFonts w:ascii="Times New Roman" w:hAnsi="Times New Roman"/>
                <w:bCs/>
                <w:sz w:val="24"/>
                <w:szCs w:val="24"/>
              </w:rPr>
              <w:t xml:space="preserve"> – 14,23 </w:t>
            </w:r>
            <w:proofErr w:type="spellStart"/>
            <w:r w:rsidR="00227A8A" w:rsidRPr="002653ED">
              <w:rPr>
                <w:rFonts w:ascii="Times New Roman" w:hAnsi="Times New Roman"/>
                <w:bCs/>
                <w:sz w:val="24"/>
                <w:szCs w:val="24"/>
              </w:rPr>
              <w:t>euro</w:t>
            </w:r>
            <w:proofErr w:type="spellEnd"/>
            <w:r w:rsidR="00227A8A" w:rsidRPr="002653ED">
              <w:rPr>
                <w:rFonts w:ascii="Times New Roman" w:hAnsi="Times New Roman"/>
                <w:bCs/>
                <w:sz w:val="24"/>
                <w:szCs w:val="24"/>
              </w:rPr>
              <w:t>/mēnesī</w:t>
            </w:r>
            <w:r w:rsidR="00473668" w:rsidRPr="002653ED">
              <w:rPr>
                <w:rFonts w:ascii="Times New Roman" w:hAnsi="Times New Roman"/>
                <w:bCs/>
                <w:sz w:val="24"/>
                <w:szCs w:val="24"/>
              </w:rPr>
              <w:t xml:space="preserve">. </w:t>
            </w:r>
          </w:p>
          <w:p w14:paraId="08B525A9" w14:textId="1B172DEE" w:rsidR="002610E9" w:rsidRDefault="00823F0B" w:rsidP="00AB3AAE">
            <w:pPr>
              <w:widowControl/>
              <w:spacing w:after="0" w:line="240" w:lineRule="auto"/>
              <w:ind w:right="102" w:firstLine="415"/>
              <w:jc w:val="both"/>
              <w:textAlignment w:val="baseline"/>
              <w:rPr>
                <w:rFonts w:ascii="Times New Roman" w:hAnsi="Times New Roman"/>
                <w:sz w:val="24"/>
                <w:szCs w:val="24"/>
              </w:rPr>
            </w:pPr>
            <w:r w:rsidRPr="00902FB2">
              <w:rPr>
                <w:rFonts w:ascii="Times New Roman" w:hAnsi="Times New Roman"/>
                <w:sz w:val="24"/>
                <w:szCs w:val="24"/>
                <w:shd w:val="clear" w:color="auto" w:fill="FFFFFF"/>
              </w:rPr>
              <w:t>Izpildot Pašvaldību likuma pārejas noteikumu 6. punktā noteikto, ka pašvaldības domei jāizvērtē uz likuma “Par pašvaldībām” normu pamata izdoto saistošo noteikumu atbilstība šim likumam un jāizdod jauni saistošie noteikumi atbilstoši šajā likumā ietvertajam pilnvarojumam, ir izstrādāt</w:t>
            </w:r>
            <w:r w:rsidR="00CF4B9E" w:rsidRPr="00902FB2">
              <w:rPr>
                <w:rFonts w:ascii="Times New Roman" w:hAnsi="Times New Roman"/>
                <w:sz w:val="24"/>
                <w:szCs w:val="24"/>
                <w:shd w:val="clear" w:color="auto" w:fill="FFFFFF"/>
              </w:rPr>
              <w:t>i</w:t>
            </w:r>
            <w:r w:rsidRPr="00902FB2">
              <w:rPr>
                <w:rFonts w:ascii="Times New Roman" w:hAnsi="Times New Roman"/>
                <w:sz w:val="24"/>
                <w:szCs w:val="24"/>
                <w:shd w:val="clear" w:color="auto" w:fill="FFFFFF"/>
              </w:rPr>
              <w:t xml:space="preserve"> jaun</w:t>
            </w:r>
            <w:r w:rsidR="00CF4B9E" w:rsidRPr="00902FB2">
              <w:rPr>
                <w:rFonts w:ascii="Times New Roman" w:hAnsi="Times New Roman"/>
                <w:sz w:val="24"/>
                <w:szCs w:val="24"/>
                <w:shd w:val="clear" w:color="auto" w:fill="FFFFFF"/>
              </w:rPr>
              <w:t>i saistošie noteikumi</w:t>
            </w:r>
            <w:r w:rsidR="00902FB2" w:rsidRPr="00902FB2">
              <w:rPr>
                <w:rFonts w:ascii="Times New Roman" w:hAnsi="Times New Roman"/>
                <w:sz w:val="24"/>
                <w:szCs w:val="24"/>
                <w:shd w:val="clear" w:color="auto" w:fill="FFFFFF"/>
              </w:rPr>
              <w:t xml:space="preserve"> par</w:t>
            </w:r>
            <w:r w:rsidR="00CF4B9E" w:rsidRPr="00902FB2">
              <w:rPr>
                <w:rFonts w:ascii="Times New Roman" w:hAnsi="Times New Roman"/>
                <w:sz w:val="24"/>
                <w:szCs w:val="24"/>
                <w:shd w:val="clear" w:color="auto" w:fill="FFFFFF"/>
              </w:rPr>
              <w:t xml:space="preserve"> </w:t>
            </w:r>
            <w:r w:rsidR="00902FB2" w:rsidRPr="00902FB2">
              <w:rPr>
                <w:rFonts w:ascii="Times New Roman" w:hAnsi="Times New Roman"/>
                <w:bCs/>
                <w:sz w:val="24"/>
                <w:szCs w:val="24"/>
              </w:rPr>
              <w:t>līdzfinansējumu izglītības ieguvei</w:t>
            </w:r>
            <w:r w:rsidR="00FC39DD">
              <w:rPr>
                <w:rFonts w:ascii="Times New Roman" w:hAnsi="Times New Roman"/>
                <w:bCs/>
                <w:sz w:val="24"/>
                <w:szCs w:val="24"/>
              </w:rPr>
              <w:t xml:space="preserve"> </w:t>
            </w:r>
            <w:r w:rsidR="00FC39DD" w:rsidRPr="004B130B">
              <w:rPr>
                <w:rFonts w:ascii="Times New Roman" w:hAnsi="Times New Roman"/>
                <w:bCs/>
                <w:sz w:val="24"/>
                <w:szCs w:val="24"/>
              </w:rPr>
              <w:t>profesionālās ievirzes un interešu izglītības programmās</w:t>
            </w:r>
            <w:r w:rsidR="00902FB2" w:rsidRPr="00902FB2">
              <w:rPr>
                <w:rFonts w:ascii="Times New Roman" w:hAnsi="Times New Roman"/>
                <w:bCs/>
                <w:sz w:val="24"/>
                <w:szCs w:val="24"/>
              </w:rPr>
              <w:t xml:space="preserve"> Mākslu izglītības kompetences centrā “Daugavpils Dizaina un mākslas vidusskola Saules skola”</w:t>
            </w:r>
            <w:r w:rsidR="00447E47" w:rsidRPr="00902FB2">
              <w:rPr>
                <w:rFonts w:ascii="Times New Roman" w:hAnsi="Times New Roman"/>
                <w:sz w:val="24"/>
                <w:szCs w:val="24"/>
              </w:rPr>
              <w:t>.</w:t>
            </w:r>
          </w:p>
          <w:p w14:paraId="6349D6EE" w14:textId="65876AF3" w:rsidR="00B01C23" w:rsidRDefault="00DD5777" w:rsidP="00AB3AAE">
            <w:pPr>
              <w:widowControl/>
              <w:spacing w:after="0" w:line="240" w:lineRule="auto"/>
              <w:ind w:right="102" w:firstLine="415"/>
              <w:jc w:val="both"/>
              <w:textAlignment w:val="baseline"/>
              <w:rPr>
                <w:rFonts w:ascii="Times New Roman" w:hAnsi="Times New Roman"/>
                <w:sz w:val="24"/>
                <w:szCs w:val="24"/>
              </w:rPr>
            </w:pPr>
            <w:r w:rsidRPr="00DD5777">
              <w:rPr>
                <w:rFonts w:ascii="Times New Roman" w:hAnsi="Times New Roman"/>
                <w:bCs/>
                <w:sz w:val="24"/>
                <w:szCs w:val="24"/>
              </w:rPr>
              <w:t>Ņ</w:t>
            </w:r>
            <w:r w:rsidR="00B01C23" w:rsidRPr="00DD5777">
              <w:rPr>
                <w:rFonts w:ascii="Times New Roman" w:hAnsi="Times New Roman"/>
                <w:bCs/>
                <w:sz w:val="24"/>
                <w:szCs w:val="24"/>
              </w:rPr>
              <w:t xml:space="preserve">emot vērā, ka pašlaik </w:t>
            </w:r>
            <w:r w:rsidRPr="00DD5777">
              <w:rPr>
                <w:rFonts w:ascii="Times New Roman" w:hAnsi="Times New Roman"/>
                <w:bCs/>
                <w:sz w:val="24"/>
                <w:szCs w:val="24"/>
              </w:rPr>
              <w:t xml:space="preserve">Mākslu izglītības kompetences centrā “Daugavpils Dizaina un mākslas vidusskola Saules skola” </w:t>
            </w:r>
            <w:r w:rsidR="00B01C23" w:rsidRPr="00DD5777">
              <w:rPr>
                <w:rFonts w:ascii="Times New Roman" w:hAnsi="Times New Roman"/>
                <w:bCs/>
                <w:sz w:val="24"/>
                <w:szCs w:val="24"/>
              </w:rPr>
              <w:t>realizējamās  programmas “Sagatavošanas kurss mākslas skolai”, “Studija” un “M</w:t>
            </w:r>
            <w:r w:rsidRPr="00DD5777">
              <w:rPr>
                <w:rFonts w:ascii="Times New Roman" w:hAnsi="Times New Roman"/>
                <w:bCs/>
                <w:sz w:val="24"/>
                <w:szCs w:val="24"/>
              </w:rPr>
              <w:t>ū</w:t>
            </w:r>
            <w:r w:rsidR="00B01C23" w:rsidRPr="00DD5777">
              <w:rPr>
                <w:rFonts w:ascii="Times New Roman" w:hAnsi="Times New Roman"/>
                <w:bCs/>
                <w:sz w:val="24"/>
                <w:szCs w:val="24"/>
              </w:rPr>
              <w:t>zi</w:t>
            </w:r>
            <w:r w:rsidRPr="00DD5777">
              <w:rPr>
                <w:rFonts w:ascii="Times New Roman" w:hAnsi="Times New Roman"/>
                <w:bCs/>
                <w:sz w:val="24"/>
                <w:szCs w:val="24"/>
              </w:rPr>
              <w:t>ka</w:t>
            </w:r>
            <w:r w:rsidR="00B01C23" w:rsidRPr="00DD5777">
              <w:rPr>
                <w:rFonts w:ascii="Times New Roman" w:hAnsi="Times New Roman"/>
                <w:bCs/>
                <w:sz w:val="24"/>
                <w:szCs w:val="24"/>
              </w:rPr>
              <w:t xml:space="preserve"> un kustību māksla” apstiprināts kā interešu izglītības programmas, saistošu noteikumu projektā iekļauts vecāku līdzmaksājums gan par profesionālās ievirzes izglītības programmas “Vizuāli plastiskā māksla”, gan par minēto interešu izglītības programmu apguvi. </w:t>
            </w:r>
          </w:p>
          <w:p w14:paraId="7682FB4C" w14:textId="3CE92F6F" w:rsidR="009E05F5" w:rsidRPr="00902FB2" w:rsidRDefault="002610E9" w:rsidP="006625BF">
            <w:pPr>
              <w:widowControl/>
              <w:spacing w:after="0" w:line="240" w:lineRule="auto"/>
              <w:ind w:right="102" w:firstLine="415"/>
              <w:jc w:val="both"/>
              <w:textAlignment w:val="baseline"/>
              <w:rPr>
                <w:rFonts w:ascii="Times New Roman" w:eastAsia="Times New Roman" w:hAnsi="Times New Roman"/>
                <w:sz w:val="24"/>
                <w:szCs w:val="24"/>
                <w:lang w:eastAsia="lv-LV"/>
              </w:rPr>
            </w:pPr>
            <w:r w:rsidRPr="00902FB2">
              <w:rPr>
                <w:rFonts w:ascii="Times New Roman" w:hAnsi="Times New Roman"/>
                <w:sz w:val="24"/>
                <w:szCs w:val="24"/>
                <w:shd w:val="clear" w:color="auto" w:fill="FFFFFF"/>
              </w:rPr>
              <w:t xml:space="preserve">Ar </w:t>
            </w:r>
            <w:r w:rsidR="00D04F37" w:rsidRPr="00902FB2">
              <w:rPr>
                <w:rFonts w:ascii="Times New Roman" w:hAnsi="Times New Roman"/>
                <w:sz w:val="24"/>
                <w:szCs w:val="24"/>
                <w:shd w:val="clear" w:color="auto" w:fill="FFFFFF"/>
              </w:rPr>
              <w:t>minēto</w:t>
            </w:r>
            <w:r w:rsidRPr="00902FB2">
              <w:rPr>
                <w:rFonts w:ascii="Times New Roman" w:hAnsi="Times New Roman"/>
                <w:sz w:val="24"/>
                <w:szCs w:val="24"/>
                <w:shd w:val="clear" w:color="auto" w:fill="FFFFFF"/>
              </w:rPr>
              <w:t xml:space="preserve"> saistošo noteikumu spēkā stāšanās brīdi spēku zaudē </w:t>
            </w:r>
            <w:r w:rsidR="00E753DE">
              <w:rPr>
                <w:rFonts w:ascii="Times New Roman" w:hAnsi="Times New Roman"/>
                <w:sz w:val="24"/>
                <w:szCs w:val="24"/>
                <w:shd w:val="clear" w:color="auto" w:fill="FFFFFF"/>
              </w:rPr>
              <w:t>S</w:t>
            </w:r>
            <w:r w:rsidR="00614BE3" w:rsidRPr="00902FB2">
              <w:rPr>
                <w:rFonts w:ascii="Times New Roman" w:hAnsi="Times New Roman"/>
                <w:sz w:val="24"/>
                <w:szCs w:val="24"/>
              </w:rPr>
              <w:t>aistoš</w:t>
            </w:r>
            <w:r w:rsidR="006625BF" w:rsidRPr="00902FB2">
              <w:rPr>
                <w:rFonts w:ascii="Times New Roman" w:hAnsi="Times New Roman"/>
                <w:sz w:val="24"/>
                <w:szCs w:val="24"/>
              </w:rPr>
              <w:t>ie</w:t>
            </w:r>
            <w:r w:rsidR="00614BE3" w:rsidRPr="00902FB2">
              <w:rPr>
                <w:rFonts w:ascii="Times New Roman" w:hAnsi="Times New Roman"/>
                <w:sz w:val="24"/>
                <w:szCs w:val="24"/>
              </w:rPr>
              <w:t xml:space="preserve"> noteikum</w:t>
            </w:r>
            <w:r w:rsidR="006625BF" w:rsidRPr="00902FB2">
              <w:rPr>
                <w:rFonts w:ascii="Times New Roman" w:hAnsi="Times New Roman"/>
                <w:sz w:val="24"/>
                <w:szCs w:val="24"/>
              </w:rPr>
              <w:t>i</w:t>
            </w:r>
            <w:r w:rsidR="00614BE3" w:rsidRPr="00902FB2">
              <w:rPr>
                <w:rFonts w:ascii="Times New Roman" w:hAnsi="Times New Roman"/>
                <w:sz w:val="24"/>
                <w:szCs w:val="24"/>
              </w:rPr>
              <w:t xml:space="preserve"> Nr. </w:t>
            </w:r>
            <w:r w:rsidR="00E753DE">
              <w:rPr>
                <w:rFonts w:ascii="Times New Roman" w:hAnsi="Times New Roman"/>
                <w:sz w:val="24"/>
                <w:szCs w:val="24"/>
              </w:rPr>
              <w:t>23</w:t>
            </w:r>
            <w:r w:rsidR="00DD5777">
              <w:rPr>
                <w:rFonts w:ascii="Times New Roman" w:hAnsi="Times New Roman"/>
                <w:sz w:val="24"/>
                <w:szCs w:val="24"/>
              </w:rPr>
              <w:t>.</w:t>
            </w:r>
            <w:r w:rsidR="00B01C23">
              <w:rPr>
                <w:rFonts w:ascii="Times New Roman" w:hAnsi="Times New Roman"/>
                <w:sz w:val="24"/>
                <w:szCs w:val="24"/>
              </w:rPr>
              <w:t xml:space="preserve"> </w:t>
            </w:r>
            <w:r w:rsidR="00DD5777" w:rsidRPr="00DD5777">
              <w:rPr>
                <w:rFonts w:ascii="Times New Roman" w:hAnsi="Times New Roman"/>
                <w:sz w:val="24"/>
                <w:szCs w:val="24"/>
              </w:rPr>
              <w:t>Savukārt pēc saistošo noteikumu spēkā stāšanās Daugavpils pilsētas domes 2016. gada 25. februāra lēmuma 54 1.4. apakšpunkts tiks atzīts par spēku zaudējušu.</w:t>
            </w:r>
          </w:p>
        </w:tc>
      </w:tr>
      <w:tr w:rsidR="000C5B40" w:rsidRPr="009E05F5" w14:paraId="474E86B5" w14:textId="77777777" w:rsidTr="00F569CE">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ECC9AAA" w:rsidR="000C5B40" w:rsidRPr="006C1AD5" w:rsidRDefault="000C5B40" w:rsidP="000C5B40">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6C1AD5">
              <w:rPr>
                <w:rFonts w:ascii="Times New Roman" w:eastAsia="Times New Roman" w:hAnsi="Times New Roman"/>
                <w:sz w:val="24"/>
                <w:szCs w:val="24"/>
                <w:lang w:eastAsia="lv-LV"/>
              </w:rPr>
              <w:t>Fiskālā ietekme uz pašvaldības budžetu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1B2D785" w14:textId="77777777" w:rsidR="000C5B40" w:rsidRPr="002E6AF0" w:rsidRDefault="00EF38CC" w:rsidP="000C5B40">
            <w:pPr>
              <w:widowControl/>
              <w:spacing w:after="0" w:line="240" w:lineRule="auto"/>
              <w:ind w:right="102" w:firstLine="421"/>
              <w:jc w:val="both"/>
              <w:textAlignment w:val="baseline"/>
              <w:rPr>
                <w:rFonts w:ascii="Times New Roman" w:eastAsia="Times New Roman" w:hAnsi="Times New Roman"/>
                <w:sz w:val="24"/>
                <w:szCs w:val="24"/>
                <w:lang w:eastAsia="lv-LV"/>
              </w:rPr>
            </w:pPr>
            <w:r w:rsidRPr="002E6AF0">
              <w:rPr>
                <w:rFonts w:ascii="Times New Roman" w:eastAsia="Times New Roman" w:hAnsi="Times New Roman"/>
                <w:sz w:val="24"/>
                <w:szCs w:val="24"/>
                <w:lang w:eastAsia="lv-LV"/>
              </w:rPr>
              <w:t xml:space="preserve">Saistošo noteikumu projekts Daugavpils </w:t>
            </w:r>
            <w:proofErr w:type="spellStart"/>
            <w:r w:rsidRPr="002E6AF0">
              <w:rPr>
                <w:rFonts w:ascii="Times New Roman" w:eastAsia="Times New Roman" w:hAnsi="Times New Roman"/>
                <w:sz w:val="24"/>
                <w:szCs w:val="24"/>
                <w:lang w:eastAsia="lv-LV"/>
              </w:rPr>
              <w:t>valstspilsētas</w:t>
            </w:r>
            <w:proofErr w:type="spellEnd"/>
            <w:r w:rsidRPr="002E6AF0">
              <w:rPr>
                <w:rFonts w:ascii="Times New Roman" w:eastAsia="Times New Roman" w:hAnsi="Times New Roman"/>
                <w:sz w:val="24"/>
                <w:szCs w:val="24"/>
                <w:lang w:eastAsia="lv-LV"/>
              </w:rPr>
              <w:t xml:space="preserve"> pašvaldības budžetu tieši neietekmē.</w:t>
            </w:r>
          </w:p>
          <w:p w14:paraId="016D0815" w14:textId="07299115" w:rsidR="00EF38CC" w:rsidRPr="002E6AF0" w:rsidRDefault="00EF38CC" w:rsidP="000C5B40">
            <w:pPr>
              <w:widowControl/>
              <w:spacing w:after="0" w:line="240" w:lineRule="auto"/>
              <w:ind w:right="102" w:firstLine="421"/>
              <w:jc w:val="both"/>
              <w:textAlignment w:val="baseline"/>
              <w:rPr>
                <w:rFonts w:ascii="Times New Roman" w:eastAsia="Times New Roman" w:hAnsi="Times New Roman"/>
                <w:sz w:val="24"/>
                <w:szCs w:val="24"/>
                <w:lang w:eastAsia="lv-LV"/>
              </w:rPr>
            </w:pPr>
            <w:r w:rsidRPr="002E6AF0">
              <w:rPr>
                <w:rFonts w:ascii="Times New Roman" w:eastAsia="Times New Roman" w:hAnsi="Times New Roman"/>
                <w:sz w:val="24"/>
                <w:szCs w:val="24"/>
                <w:lang w:eastAsia="lv-LV"/>
              </w:rPr>
              <w:t>Saskaņā ar Saistošajiem noteikumiem Nr. 23</w:t>
            </w:r>
            <w:r w:rsidR="00C55D64" w:rsidRPr="002E6AF0">
              <w:rPr>
                <w:rFonts w:ascii="Times New Roman" w:eastAsia="Times New Roman" w:hAnsi="Times New Roman"/>
                <w:sz w:val="24"/>
                <w:szCs w:val="24"/>
                <w:lang w:eastAsia="lv-LV"/>
              </w:rPr>
              <w:t xml:space="preserve"> un Daugavpils pilsētas domes 2016. gada 25. februāra lēmumu Nr. 54, </w:t>
            </w:r>
            <w:r w:rsidRPr="002E6AF0">
              <w:rPr>
                <w:rFonts w:ascii="Times New Roman" w:eastAsia="Times New Roman" w:hAnsi="Times New Roman"/>
                <w:sz w:val="24"/>
                <w:szCs w:val="24"/>
                <w:lang w:eastAsia="lv-LV"/>
              </w:rPr>
              <w:t xml:space="preserve">2022. gadā līdzfinansējamo </w:t>
            </w:r>
            <w:r w:rsidR="00C55D64" w:rsidRPr="002E6AF0">
              <w:rPr>
                <w:rFonts w:ascii="Times New Roman" w:eastAsia="Times New Roman" w:hAnsi="Times New Roman"/>
                <w:sz w:val="24"/>
                <w:szCs w:val="24"/>
                <w:lang w:eastAsia="lv-LV"/>
              </w:rPr>
              <w:t xml:space="preserve">profesionālās ievirzes </w:t>
            </w:r>
            <w:r w:rsidRPr="002E6AF0">
              <w:rPr>
                <w:rFonts w:ascii="Times New Roman" w:eastAsia="Times New Roman" w:hAnsi="Times New Roman"/>
                <w:sz w:val="24"/>
                <w:szCs w:val="24"/>
                <w:lang w:eastAsia="lv-LV"/>
              </w:rPr>
              <w:t xml:space="preserve">izglītības programmu apguva </w:t>
            </w:r>
            <w:r w:rsidR="00C55D64" w:rsidRPr="002E6AF0">
              <w:rPr>
                <w:rFonts w:ascii="Times New Roman" w:eastAsia="Times New Roman" w:hAnsi="Times New Roman"/>
                <w:sz w:val="24"/>
                <w:szCs w:val="24"/>
                <w:lang w:eastAsia="lv-LV"/>
              </w:rPr>
              <w:t>240</w:t>
            </w:r>
            <w:r w:rsidRPr="002E6AF0">
              <w:rPr>
                <w:rFonts w:ascii="Times New Roman" w:eastAsia="Times New Roman" w:hAnsi="Times New Roman"/>
                <w:sz w:val="24"/>
                <w:szCs w:val="24"/>
                <w:lang w:eastAsia="lv-LV"/>
              </w:rPr>
              <w:t xml:space="preserve"> izglītojamie, </w:t>
            </w:r>
            <w:r w:rsidR="00C55D64" w:rsidRPr="002E6AF0">
              <w:rPr>
                <w:rFonts w:ascii="Times New Roman" w:eastAsia="Times New Roman" w:hAnsi="Times New Roman"/>
                <w:sz w:val="24"/>
                <w:szCs w:val="24"/>
                <w:lang w:eastAsia="lv-LV"/>
              </w:rPr>
              <w:t>bet interešu izglītības programmas 60 izglītojamie</w:t>
            </w:r>
            <w:r w:rsidR="005020DE" w:rsidRPr="002E6AF0">
              <w:rPr>
                <w:rFonts w:ascii="Times New Roman" w:eastAsia="Times New Roman" w:hAnsi="Times New Roman"/>
                <w:sz w:val="24"/>
                <w:szCs w:val="24"/>
                <w:lang w:eastAsia="lv-LV"/>
              </w:rPr>
              <w:t xml:space="preserve">. </w:t>
            </w:r>
          </w:p>
          <w:p w14:paraId="650A6A27" w14:textId="0BF851C8" w:rsidR="005020DE" w:rsidRPr="002E6AF0" w:rsidRDefault="005020DE" w:rsidP="000C5B40">
            <w:pPr>
              <w:widowControl/>
              <w:spacing w:after="0" w:line="240" w:lineRule="auto"/>
              <w:ind w:right="102" w:firstLine="421"/>
              <w:jc w:val="both"/>
              <w:textAlignment w:val="baseline"/>
              <w:rPr>
                <w:rFonts w:ascii="Times New Roman" w:eastAsia="Times New Roman" w:hAnsi="Times New Roman"/>
                <w:sz w:val="24"/>
                <w:szCs w:val="24"/>
                <w:lang w:eastAsia="lv-LV"/>
              </w:rPr>
            </w:pPr>
            <w:r w:rsidRPr="002E6AF0">
              <w:rPr>
                <w:rFonts w:ascii="Times New Roman" w:eastAsia="Times New Roman" w:hAnsi="Times New Roman"/>
                <w:sz w:val="24"/>
                <w:szCs w:val="24"/>
                <w:lang w:eastAsia="lv-LV"/>
              </w:rPr>
              <w:t xml:space="preserve">Profesionālās ievirzes un interešu izglītības programmās kopā:  </w:t>
            </w:r>
          </w:p>
          <w:p w14:paraId="4CC1572D" w14:textId="27B802CC" w:rsidR="00EF38CC" w:rsidRPr="002E6AF0" w:rsidRDefault="00C55D64" w:rsidP="00EF38CC">
            <w:pPr>
              <w:pStyle w:val="Sarakstarindkopa"/>
              <w:widowControl/>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2E6AF0">
              <w:rPr>
                <w:rFonts w:ascii="Times New Roman" w:eastAsia="Times New Roman" w:hAnsi="Times New Roman"/>
                <w:sz w:val="24"/>
                <w:szCs w:val="24"/>
                <w:lang w:eastAsia="lv-LV"/>
              </w:rPr>
              <w:t>56</w:t>
            </w:r>
            <w:r w:rsidR="00EF38CC" w:rsidRPr="002E6AF0">
              <w:rPr>
                <w:rFonts w:ascii="Times New Roman" w:eastAsia="Times New Roman" w:hAnsi="Times New Roman"/>
                <w:sz w:val="24"/>
                <w:szCs w:val="24"/>
                <w:lang w:eastAsia="lv-LV"/>
              </w:rPr>
              <w:t xml:space="preserve"> izglītojamie tika atbrīvoti no līdzfinansējuma maksas;</w:t>
            </w:r>
          </w:p>
          <w:p w14:paraId="066BE0A9" w14:textId="0FA6949F" w:rsidR="00EF38CC" w:rsidRPr="002E6AF0" w:rsidRDefault="00C55D64" w:rsidP="00EF38CC">
            <w:pPr>
              <w:pStyle w:val="Sarakstarindkopa"/>
              <w:widowControl/>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2E6AF0">
              <w:rPr>
                <w:rFonts w:ascii="Times New Roman" w:eastAsia="Times New Roman" w:hAnsi="Times New Roman"/>
                <w:sz w:val="24"/>
                <w:szCs w:val="24"/>
                <w:lang w:eastAsia="lv-LV"/>
              </w:rPr>
              <w:lastRenderedPageBreak/>
              <w:t>29</w:t>
            </w:r>
            <w:r w:rsidR="00EF38CC" w:rsidRPr="002E6AF0">
              <w:rPr>
                <w:rFonts w:ascii="Times New Roman" w:eastAsia="Times New Roman" w:hAnsi="Times New Roman"/>
                <w:sz w:val="24"/>
                <w:szCs w:val="24"/>
                <w:lang w:eastAsia="lv-LV"/>
              </w:rPr>
              <w:t xml:space="preserve"> izglītojamajiem līdzfinansējuma maksas tika samazināta;</w:t>
            </w:r>
          </w:p>
          <w:p w14:paraId="60C6D7B8" w14:textId="56F2F385" w:rsidR="00EF38CC" w:rsidRPr="002E6AF0" w:rsidRDefault="00EF38CC" w:rsidP="00EF38CC">
            <w:pPr>
              <w:pStyle w:val="Sarakstarindkopa"/>
              <w:widowControl/>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2E6AF0">
              <w:rPr>
                <w:rFonts w:ascii="Times New Roman" w:eastAsia="Times New Roman" w:hAnsi="Times New Roman"/>
                <w:sz w:val="24"/>
                <w:szCs w:val="24"/>
                <w:lang w:eastAsia="lv-LV"/>
              </w:rPr>
              <w:t xml:space="preserve">saņemtais līdzfinansējums - </w:t>
            </w:r>
            <w:r w:rsidR="00C55D64" w:rsidRPr="002E6AF0">
              <w:rPr>
                <w:rFonts w:ascii="Times New Roman" w:eastAsia="Times New Roman" w:hAnsi="Times New Roman"/>
                <w:sz w:val="24"/>
                <w:szCs w:val="24"/>
                <w:lang w:eastAsia="lv-LV"/>
              </w:rPr>
              <w:t>21410</w:t>
            </w:r>
            <w:r w:rsidRPr="002E6AF0">
              <w:rPr>
                <w:rFonts w:ascii="Times New Roman" w:eastAsia="Times New Roman" w:hAnsi="Times New Roman"/>
                <w:sz w:val="24"/>
                <w:szCs w:val="24"/>
                <w:lang w:eastAsia="lv-LV"/>
              </w:rPr>
              <w:t xml:space="preserve"> </w:t>
            </w:r>
            <w:proofErr w:type="spellStart"/>
            <w:r w:rsidRPr="002E6AF0">
              <w:rPr>
                <w:rFonts w:ascii="Times New Roman" w:eastAsia="Times New Roman" w:hAnsi="Times New Roman"/>
                <w:i/>
                <w:iCs/>
                <w:sz w:val="24"/>
                <w:szCs w:val="24"/>
                <w:lang w:eastAsia="lv-LV"/>
              </w:rPr>
              <w:t>euro</w:t>
            </w:r>
            <w:proofErr w:type="spellEnd"/>
            <w:r w:rsidRPr="002E6AF0">
              <w:rPr>
                <w:rFonts w:ascii="Times New Roman" w:eastAsia="Times New Roman" w:hAnsi="Times New Roman"/>
                <w:sz w:val="24"/>
                <w:szCs w:val="24"/>
                <w:lang w:eastAsia="lv-LV"/>
              </w:rPr>
              <w:t>.</w:t>
            </w:r>
          </w:p>
        </w:tc>
      </w:tr>
      <w:tr w:rsidR="000C5B40" w:rsidRPr="009E05F5" w14:paraId="62BD0F58" w14:textId="77777777" w:rsidTr="00F569CE">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4FF34B9D" w:rsidR="000C5B40" w:rsidRPr="00900F75" w:rsidRDefault="000C5B40" w:rsidP="000C5B40">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900F75">
              <w:rPr>
                <w:rFonts w:ascii="Times New Roman" w:eastAsia="Times New Roman" w:hAnsi="Times New Roman"/>
                <w:sz w:val="24"/>
                <w:szCs w:val="24"/>
                <w:lang w:eastAsia="lv-LV"/>
              </w:rPr>
              <w:lastRenderedPageBreak/>
              <w:t>Sociālā ietekme, ietekme uz vidi, iedzīvotāju veselību, uzņēmējdarbības vidi pašvaldības teritorijā, kā arī plānotā regulējuma ietekme uz konkurenci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A24637D" w14:textId="5F5AB62C" w:rsidR="00B1205B" w:rsidRPr="00B1205B" w:rsidRDefault="00B1205B" w:rsidP="00B1205B">
            <w:pPr>
              <w:widowControl/>
              <w:spacing w:after="0" w:line="240" w:lineRule="auto"/>
              <w:ind w:right="102" w:firstLine="421"/>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Saistošo noteikumu projektā tiek saglabāti </w:t>
            </w:r>
            <w:r w:rsidRPr="00B1205B">
              <w:rPr>
                <w:rFonts w:ascii="Times New Roman" w:eastAsia="Times New Roman" w:hAnsi="Times New Roman"/>
                <w:sz w:val="24"/>
                <w:szCs w:val="24"/>
                <w:lang w:eastAsia="lv-LV"/>
              </w:rPr>
              <w:t xml:space="preserve">Saistošajos noteikumos Nr. 23 </w:t>
            </w:r>
            <w:r>
              <w:rPr>
                <w:rFonts w:ascii="Times New Roman" w:eastAsia="Times New Roman" w:hAnsi="Times New Roman"/>
                <w:sz w:val="24"/>
                <w:szCs w:val="24"/>
                <w:lang w:eastAsia="lv-LV"/>
              </w:rPr>
              <w:t>noteiktie nosacījumu izglītojamo atbrīvošanai no līdzfinansējuma maksas vai tās samazināšanai.</w:t>
            </w:r>
          </w:p>
          <w:p w14:paraId="69E3C9AE" w14:textId="47767B4B" w:rsidR="000C5B40" w:rsidRPr="000C5B40" w:rsidRDefault="000C5B40" w:rsidP="00B1205B">
            <w:pPr>
              <w:widowControl/>
              <w:spacing w:after="0" w:line="240" w:lineRule="auto"/>
              <w:ind w:right="102"/>
              <w:jc w:val="both"/>
              <w:textAlignment w:val="baseline"/>
              <w:rPr>
                <w:rFonts w:ascii="Times New Roman" w:eastAsia="Times New Roman" w:hAnsi="Times New Roman"/>
                <w:i/>
                <w:iCs/>
                <w:sz w:val="24"/>
                <w:szCs w:val="24"/>
                <w:lang w:eastAsia="lv-LV"/>
              </w:rPr>
            </w:pPr>
          </w:p>
        </w:tc>
      </w:tr>
      <w:tr w:rsidR="000C5B40" w:rsidRPr="009E05F5" w14:paraId="2E1F6AC9"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5930ED58" w:rsidR="000C5B40" w:rsidRPr="002264E6" w:rsidRDefault="000C5B40" w:rsidP="000C5B40">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2264E6">
              <w:rPr>
                <w:rFonts w:ascii="Times New Roman" w:eastAsia="Times New Roman" w:hAnsi="Times New Roman"/>
                <w:sz w:val="24"/>
                <w:szCs w:val="24"/>
                <w:lang w:eastAsia="lv-LV"/>
              </w:rPr>
              <w:t>Ietekme uz administratīvajām procedūrām un to izmaksām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6D1146" w14:textId="77777777" w:rsidR="001B247C" w:rsidRPr="001B247C" w:rsidRDefault="001B247C" w:rsidP="001B247C">
            <w:pPr>
              <w:widowControl/>
              <w:spacing w:after="0" w:line="240" w:lineRule="auto"/>
              <w:ind w:right="102" w:firstLine="421"/>
              <w:jc w:val="both"/>
              <w:textAlignment w:val="baseline"/>
              <w:rPr>
                <w:rFonts w:ascii="Times New Roman" w:eastAsia="Times New Roman" w:hAnsi="Times New Roman"/>
                <w:sz w:val="24"/>
                <w:szCs w:val="24"/>
                <w:lang w:eastAsia="lv-LV"/>
              </w:rPr>
            </w:pPr>
            <w:r w:rsidRPr="001B247C">
              <w:rPr>
                <w:rFonts w:ascii="Times New Roman" w:eastAsia="Times New Roman" w:hAnsi="Times New Roman"/>
                <w:sz w:val="24"/>
                <w:szCs w:val="24"/>
                <w:lang w:eastAsia="lv-LV"/>
              </w:rPr>
              <w:t>Saistošo noteikumu projekts maina līdzšinējo kārtību, iekļaujot saistošajos noteikumos līdzfinansējumu par interešu izglītības apguvi.</w:t>
            </w:r>
          </w:p>
          <w:p w14:paraId="693C97D3" w14:textId="77777777" w:rsidR="001B247C" w:rsidRPr="001B247C" w:rsidRDefault="001B247C" w:rsidP="001B247C">
            <w:pPr>
              <w:widowControl/>
              <w:spacing w:after="0" w:line="240" w:lineRule="auto"/>
              <w:ind w:right="102" w:firstLine="421"/>
              <w:jc w:val="both"/>
              <w:textAlignment w:val="baseline"/>
              <w:rPr>
                <w:rFonts w:ascii="Times New Roman" w:eastAsia="Times New Roman" w:hAnsi="Times New Roman"/>
                <w:sz w:val="24"/>
                <w:szCs w:val="24"/>
                <w:lang w:eastAsia="lv-LV"/>
              </w:rPr>
            </w:pPr>
            <w:r w:rsidRPr="001B247C">
              <w:rPr>
                <w:rFonts w:ascii="Times New Roman" w:eastAsia="Times New Roman" w:hAnsi="Times New Roman"/>
                <w:sz w:val="24"/>
                <w:szCs w:val="24"/>
                <w:lang w:eastAsia="lv-LV"/>
              </w:rPr>
              <w:t xml:space="preserve">Tas atvieglos birokrātiskās procedūras, jo visi </w:t>
            </w:r>
            <w:proofErr w:type="spellStart"/>
            <w:r w:rsidRPr="001B247C">
              <w:rPr>
                <w:rFonts w:ascii="Times New Roman" w:eastAsia="Times New Roman" w:hAnsi="Times New Roman"/>
                <w:sz w:val="24"/>
                <w:szCs w:val="24"/>
                <w:lang w:eastAsia="lv-LV"/>
              </w:rPr>
              <w:t>līdzmaksājumi</w:t>
            </w:r>
            <w:proofErr w:type="spellEnd"/>
            <w:r w:rsidRPr="001B247C">
              <w:rPr>
                <w:rFonts w:ascii="Times New Roman" w:eastAsia="Times New Roman" w:hAnsi="Times New Roman"/>
                <w:sz w:val="24"/>
                <w:szCs w:val="24"/>
                <w:lang w:eastAsia="lv-LV"/>
              </w:rPr>
              <w:t xml:space="preserve"> tiks iekļauti vienā normatīvajā aktā. </w:t>
            </w:r>
          </w:p>
          <w:p w14:paraId="54995AFC" w14:textId="77777777" w:rsidR="001B247C" w:rsidRPr="001B247C" w:rsidRDefault="001B247C" w:rsidP="001B247C">
            <w:pPr>
              <w:widowControl/>
              <w:spacing w:after="0" w:line="240" w:lineRule="auto"/>
              <w:ind w:right="102" w:firstLine="421"/>
              <w:jc w:val="both"/>
              <w:textAlignment w:val="baseline"/>
              <w:rPr>
                <w:rFonts w:ascii="Times New Roman" w:eastAsia="Times New Roman" w:hAnsi="Times New Roman"/>
                <w:sz w:val="24"/>
                <w:szCs w:val="24"/>
                <w:lang w:eastAsia="lv-LV"/>
              </w:rPr>
            </w:pPr>
            <w:r w:rsidRPr="001B247C">
              <w:rPr>
                <w:rFonts w:ascii="Times New Roman" w:hAnsi="Times New Roman"/>
                <w:bCs/>
                <w:sz w:val="24"/>
                <w:szCs w:val="24"/>
              </w:rPr>
              <w:t>Likumisko pārstāvju (vecāku) l</w:t>
            </w:r>
            <w:r w:rsidRPr="001B247C">
              <w:rPr>
                <w:rFonts w:ascii="Times New Roman" w:eastAsia="Times New Roman" w:hAnsi="Times New Roman"/>
                <w:sz w:val="24"/>
                <w:szCs w:val="24"/>
                <w:lang w:eastAsia="lv-LV"/>
              </w:rPr>
              <w:t xml:space="preserve">īdzfinansējums nedaudz palielināts, jo plānots, ka izglītības iestāde nodrošinās izglītojamos ar mācību materiāliem, kuru izmaksas pēdējos gados ir būtiski palielinājušās. </w:t>
            </w:r>
          </w:p>
          <w:p w14:paraId="6281F1A0" w14:textId="1A444D84" w:rsidR="000C5B40" w:rsidRPr="001B247C" w:rsidRDefault="001B247C" w:rsidP="001B247C">
            <w:pPr>
              <w:widowControl/>
              <w:spacing w:after="0" w:line="240" w:lineRule="auto"/>
              <w:ind w:right="102" w:firstLine="421"/>
              <w:jc w:val="both"/>
              <w:textAlignment w:val="baseline"/>
              <w:rPr>
                <w:rFonts w:ascii="Times New Roman" w:eastAsia="Times New Roman" w:hAnsi="Times New Roman"/>
                <w:sz w:val="24"/>
                <w:szCs w:val="24"/>
                <w:lang w:eastAsia="lv-LV"/>
              </w:rPr>
            </w:pPr>
            <w:r w:rsidRPr="001B247C">
              <w:rPr>
                <w:rFonts w:ascii="Times New Roman" w:eastAsia="Times New Roman" w:hAnsi="Times New Roman"/>
                <w:sz w:val="24"/>
                <w:szCs w:val="24"/>
                <w:lang w:eastAsia="lv-LV"/>
              </w:rPr>
              <w:t xml:space="preserve">  Saistošo noteikumu piemērošanā persona var vērsties </w:t>
            </w:r>
            <w:r w:rsidRPr="001B247C">
              <w:rPr>
                <w:rFonts w:ascii="Times New Roman" w:hAnsi="Times New Roman"/>
                <w:bCs/>
                <w:sz w:val="24"/>
                <w:szCs w:val="24"/>
              </w:rPr>
              <w:t>Mākslu izglītības kompetences centrā “Daugavpils Dizaina un mākslas vidusskola Saules skola”</w:t>
            </w:r>
            <w:r w:rsidRPr="001B247C">
              <w:rPr>
                <w:rFonts w:ascii="Times New Roman" w:eastAsia="Times New Roman" w:hAnsi="Times New Roman"/>
                <w:sz w:val="24"/>
                <w:szCs w:val="24"/>
                <w:lang w:eastAsia="lv-LV"/>
              </w:rPr>
              <w:t>.</w:t>
            </w:r>
          </w:p>
        </w:tc>
      </w:tr>
      <w:tr w:rsidR="000C5B40" w:rsidRPr="009E05F5" w14:paraId="03283CF1"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539B08E0" w:rsidR="000C5B40" w:rsidRPr="0079228F" w:rsidRDefault="000C5B40" w:rsidP="000C5B40">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79228F">
              <w:rPr>
                <w:rFonts w:ascii="Times New Roman" w:eastAsia="Times New Roman" w:hAnsi="Times New Roman"/>
                <w:sz w:val="24"/>
                <w:szCs w:val="24"/>
                <w:lang w:eastAsia="lv-LV"/>
              </w:rPr>
              <w:t>Ietekme uz pašvaldības funkcijām un cilvēkresursiem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9E1F6C" w14:textId="688B2CC1" w:rsidR="000C5B40" w:rsidRPr="005D646E" w:rsidRDefault="000C5B40"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īstenošanā </w:t>
            </w:r>
            <w:r>
              <w:rPr>
                <w:rFonts w:ascii="Times New Roman" w:eastAsia="Times New Roman" w:hAnsi="Times New Roman"/>
                <w:sz w:val="24"/>
                <w:szCs w:val="24"/>
                <w:lang w:eastAsia="lv-LV"/>
              </w:rPr>
              <w:t>netiks</w:t>
            </w:r>
            <w:r w:rsidRPr="005D646E">
              <w:rPr>
                <w:rFonts w:ascii="Times New Roman" w:eastAsia="Times New Roman" w:hAnsi="Times New Roman"/>
                <w:sz w:val="24"/>
                <w:szCs w:val="24"/>
                <w:lang w:eastAsia="lv-LV"/>
              </w:rPr>
              <w:t xml:space="preserve"> uzlikti jauni pienākumi vai uzdevumi esošajiem darbiniekiem, veidotas jaunas darba vietas u</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tml. </w:t>
            </w:r>
          </w:p>
        </w:tc>
      </w:tr>
      <w:tr w:rsidR="000C5B40" w:rsidRPr="009E05F5" w14:paraId="073E96F9"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5C38E8B7" w:rsidR="000C5B40" w:rsidRPr="00287742" w:rsidRDefault="000C5B40" w:rsidP="000C5B40">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287742">
              <w:rPr>
                <w:rFonts w:ascii="Times New Roman" w:eastAsia="Times New Roman" w:hAnsi="Times New Roman"/>
                <w:sz w:val="24"/>
                <w:szCs w:val="24"/>
                <w:lang w:eastAsia="lv-LV"/>
              </w:rPr>
              <w:t>Informācija par izpildes nodrošināšanu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D75E04" w14:textId="4DDE5937" w:rsidR="000C5B40" w:rsidRPr="005D646E" w:rsidRDefault="000C5B40"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izpild</w:t>
            </w:r>
            <w:r>
              <w:rPr>
                <w:rFonts w:ascii="Times New Roman" w:eastAsia="Times New Roman" w:hAnsi="Times New Roman"/>
                <w:sz w:val="24"/>
                <w:szCs w:val="24"/>
                <w:lang w:eastAsia="lv-LV"/>
              </w:rPr>
              <w:t xml:space="preserve">i </w:t>
            </w:r>
            <w:r w:rsidR="00B70F44" w:rsidRPr="00371364">
              <w:rPr>
                <w:rFonts w:ascii="Times New Roman" w:hAnsi="Times New Roman"/>
                <w:sz w:val="24"/>
                <w:szCs w:val="24"/>
                <w:shd w:val="clear" w:color="auto" w:fill="FFFFFF"/>
              </w:rPr>
              <w:t>organizē</w:t>
            </w:r>
            <w:r w:rsidR="00B70F44">
              <w:rPr>
                <w:rFonts w:ascii="Times New Roman" w:hAnsi="Times New Roman"/>
                <w:sz w:val="24"/>
                <w:szCs w:val="24"/>
                <w:shd w:val="clear" w:color="auto" w:fill="FFFFFF"/>
              </w:rPr>
              <w:t>s</w:t>
            </w:r>
            <w:r w:rsidR="00B70F44" w:rsidRPr="00371364">
              <w:rPr>
                <w:rFonts w:ascii="Times New Roman" w:hAnsi="Times New Roman"/>
                <w:sz w:val="24"/>
                <w:szCs w:val="24"/>
                <w:shd w:val="clear" w:color="auto" w:fill="FFFFFF"/>
              </w:rPr>
              <w:t xml:space="preserve"> un nodrošin</w:t>
            </w:r>
            <w:r w:rsidR="00B70F44">
              <w:rPr>
                <w:rFonts w:ascii="Times New Roman" w:hAnsi="Times New Roman"/>
                <w:sz w:val="24"/>
                <w:szCs w:val="24"/>
                <w:shd w:val="clear" w:color="auto" w:fill="FFFFFF"/>
              </w:rPr>
              <w:t>ās</w:t>
            </w:r>
            <w:r w:rsidR="00B70F44" w:rsidRPr="00371364">
              <w:rPr>
                <w:rFonts w:ascii="Times New Roman" w:hAnsi="Times New Roman"/>
                <w:sz w:val="24"/>
                <w:szCs w:val="24"/>
                <w:shd w:val="clear" w:color="auto" w:fill="FFFFFF"/>
              </w:rPr>
              <w:t xml:space="preserve"> </w:t>
            </w:r>
            <w:r w:rsidR="00B70F44" w:rsidRPr="00902FB2">
              <w:rPr>
                <w:rFonts w:ascii="Times New Roman" w:hAnsi="Times New Roman"/>
                <w:bCs/>
                <w:sz w:val="24"/>
                <w:szCs w:val="24"/>
              </w:rPr>
              <w:t>Mākslu izglītības kompetences centr</w:t>
            </w:r>
            <w:r w:rsidR="00B70F44">
              <w:rPr>
                <w:rFonts w:ascii="Times New Roman" w:hAnsi="Times New Roman"/>
                <w:bCs/>
                <w:sz w:val="24"/>
                <w:szCs w:val="24"/>
              </w:rPr>
              <w:t>a</w:t>
            </w:r>
            <w:r w:rsidR="00B70F44" w:rsidRPr="00902FB2">
              <w:rPr>
                <w:rFonts w:ascii="Times New Roman" w:hAnsi="Times New Roman"/>
                <w:bCs/>
                <w:sz w:val="24"/>
                <w:szCs w:val="24"/>
              </w:rPr>
              <w:t xml:space="preserve"> “Daugavpils Dizaina un mākslas vidusskola Saules skola”</w:t>
            </w:r>
            <w:r w:rsidR="00B70F44" w:rsidRPr="00371364">
              <w:rPr>
                <w:rFonts w:ascii="Times New Roman" w:hAnsi="Times New Roman"/>
                <w:sz w:val="24"/>
                <w:szCs w:val="24"/>
                <w:shd w:val="clear" w:color="auto" w:fill="FFFFFF"/>
              </w:rPr>
              <w:t xml:space="preserve"> direktors. Izglītojamo apmeklētības uzskaiti </w:t>
            </w:r>
            <w:r w:rsidR="00B70F44">
              <w:rPr>
                <w:rFonts w:ascii="Times New Roman" w:hAnsi="Times New Roman"/>
                <w:sz w:val="24"/>
                <w:szCs w:val="24"/>
                <w:shd w:val="clear" w:color="auto" w:fill="FFFFFF"/>
              </w:rPr>
              <w:t>veiks</w:t>
            </w:r>
            <w:r w:rsidR="00B70F44" w:rsidRPr="00371364">
              <w:rPr>
                <w:rFonts w:ascii="Times New Roman" w:hAnsi="Times New Roman"/>
                <w:sz w:val="24"/>
                <w:szCs w:val="24"/>
                <w:shd w:val="clear" w:color="auto" w:fill="FFFFFF"/>
              </w:rPr>
              <w:t xml:space="preserve"> </w:t>
            </w:r>
            <w:r w:rsidR="00B70F44">
              <w:rPr>
                <w:rFonts w:ascii="Times New Roman" w:hAnsi="Times New Roman"/>
                <w:sz w:val="24"/>
                <w:szCs w:val="24"/>
                <w:shd w:val="clear" w:color="auto" w:fill="FFFFFF"/>
              </w:rPr>
              <w:t xml:space="preserve">līdzfinansējamās </w:t>
            </w:r>
            <w:r w:rsidR="00B70F44" w:rsidRPr="00371364">
              <w:rPr>
                <w:rFonts w:ascii="Times New Roman" w:hAnsi="Times New Roman"/>
                <w:sz w:val="24"/>
                <w:szCs w:val="24"/>
                <w:shd w:val="clear" w:color="auto" w:fill="FFFFFF"/>
              </w:rPr>
              <w:t xml:space="preserve">izglītības programmas </w:t>
            </w:r>
            <w:r w:rsidR="00B70F44">
              <w:rPr>
                <w:rFonts w:ascii="Times New Roman" w:hAnsi="Times New Roman"/>
                <w:sz w:val="24"/>
                <w:szCs w:val="24"/>
                <w:shd w:val="clear" w:color="auto" w:fill="FFFFFF"/>
              </w:rPr>
              <w:t>vadītājs</w:t>
            </w:r>
            <w:r w:rsidR="00B70F44" w:rsidRPr="00371364">
              <w:rPr>
                <w:rFonts w:ascii="Times New Roman" w:hAnsi="Times New Roman"/>
                <w:sz w:val="24"/>
                <w:szCs w:val="24"/>
                <w:shd w:val="clear" w:color="auto" w:fill="FFFFFF"/>
              </w:rPr>
              <w:t>.</w:t>
            </w:r>
          </w:p>
        </w:tc>
      </w:tr>
      <w:tr w:rsidR="000C5B40" w:rsidRPr="009E05F5" w14:paraId="54FAF4F2"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5856862A" w:rsidR="000C5B40" w:rsidRPr="00886569" w:rsidRDefault="000C5B40" w:rsidP="000C5B40">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Prasību un izmaksu samērīgums pret ieguvumiem, ko sniedz mērķa sasniegšana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3B3292F" w14:textId="0F206239" w:rsidR="00FC39DD" w:rsidRPr="004B130B" w:rsidRDefault="000C5B40"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aistošie noteikumi ir piemēroti iecerētā mērķa sasniegšanas nodrošināšanai</w:t>
            </w:r>
            <w:r w:rsidR="00FC39DD">
              <w:rPr>
                <w:rFonts w:ascii="Times New Roman" w:eastAsia="Times New Roman" w:hAnsi="Times New Roman"/>
                <w:sz w:val="24"/>
                <w:szCs w:val="24"/>
                <w:lang w:eastAsia="lv-LV"/>
              </w:rPr>
              <w:t xml:space="preserve">. </w:t>
            </w:r>
            <w:r w:rsidR="00FC39DD" w:rsidRPr="004B130B">
              <w:rPr>
                <w:rFonts w:ascii="Times New Roman" w:eastAsia="Times New Roman" w:hAnsi="Times New Roman"/>
                <w:sz w:val="24"/>
                <w:szCs w:val="24"/>
                <w:lang w:eastAsia="lv-LV"/>
              </w:rPr>
              <w:t xml:space="preserve">Vecāku līdzfinansējums tiks novirzīts: </w:t>
            </w:r>
          </w:p>
          <w:p w14:paraId="45D94E38" w14:textId="1206EA00" w:rsidR="00FC39DD" w:rsidRPr="001B247C" w:rsidRDefault="00EA7644" w:rsidP="00D36DEC">
            <w:pPr>
              <w:pStyle w:val="Sarakstarindkopa"/>
              <w:widowControl/>
              <w:numPr>
                <w:ilvl w:val="0"/>
                <w:numId w:val="28"/>
              </w:numPr>
              <w:spacing w:after="0" w:line="240" w:lineRule="auto"/>
              <w:ind w:left="705"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m</w:t>
            </w:r>
            <w:r w:rsidR="00FC39DD" w:rsidRPr="004B130B">
              <w:rPr>
                <w:rFonts w:ascii="Times New Roman" w:eastAsia="Times New Roman" w:hAnsi="Times New Roman"/>
                <w:sz w:val="24"/>
                <w:szCs w:val="24"/>
                <w:lang w:eastAsia="lv-LV"/>
              </w:rPr>
              <w:t xml:space="preserve">ācību materiālu </w:t>
            </w:r>
            <w:r w:rsidRPr="001B247C">
              <w:rPr>
                <w:rFonts w:ascii="Times New Roman" w:eastAsia="Times New Roman" w:hAnsi="Times New Roman"/>
                <w:sz w:val="24"/>
                <w:szCs w:val="24"/>
                <w:lang w:eastAsia="lv-LV"/>
              </w:rPr>
              <w:t>iegādei</w:t>
            </w:r>
            <w:r w:rsidR="00D36DEC" w:rsidRPr="001B247C">
              <w:rPr>
                <w:rFonts w:ascii="Times New Roman" w:eastAsia="Times New Roman" w:hAnsi="Times New Roman"/>
                <w:sz w:val="24"/>
                <w:szCs w:val="24"/>
                <w:lang w:eastAsia="lv-LV"/>
              </w:rPr>
              <w:t>, atbilstoši izglītības programmas specifikai</w:t>
            </w:r>
            <w:r w:rsidR="00FC39DD" w:rsidRPr="001B247C">
              <w:rPr>
                <w:rFonts w:ascii="Times New Roman" w:eastAsia="Times New Roman" w:hAnsi="Times New Roman"/>
                <w:sz w:val="24"/>
                <w:szCs w:val="24"/>
                <w:lang w:eastAsia="lv-LV"/>
              </w:rPr>
              <w:t>;</w:t>
            </w:r>
          </w:p>
          <w:p w14:paraId="37B73492" w14:textId="3A4B3096" w:rsidR="00FC39DD" w:rsidRPr="001B247C" w:rsidRDefault="00177907" w:rsidP="00D36DEC">
            <w:pPr>
              <w:pStyle w:val="Sarakstarindkopa"/>
              <w:widowControl/>
              <w:numPr>
                <w:ilvl w:val="0"/>
                <w:numId w:val="28"/>
              </w:numPr>
              <w:spacing w:after="0" w:line="240" w:lineRule="auto"/>
              <w:ind w:left="705" w:right="102"/>
              <w:jc w:val="both"/>
              <w:textAlignment w:val="baseline"/>
              <w:rPr>
                <w:rFonts w:ascii="Times New Roman" w:eastAsia="Times New Roman" w:hAnsi="Times New Roman"/>
                <w:sz w:val="24"/>
                <w:szCs w:val="24"/>
                <w:lang w:eastAsia="lv-LV"/>
              </w:rPr>
            </w:pPr>
            <w:r w:rsidRPr="001B247C">
              <w:rPr>
                <w:rFonts w:ascii="Times New Roman" w:eastAsia="Times New Roman" w:hAnsi="Times New Roman"/>
                <w:sz w:val="24"/>
                <w:szCs w:val="24"/>
                <w:lang w:eastAsia="lv-LV"/>
              </w:rPr>
              <w:t>p</w:t>
            </w:r>
            <w:r w:rsidR="00FC39DD" w:rsidRPr="001B247C">
              <w:rPr>
                <w:rFonts w:ascii="Times New Roman" w:eastAsia="Times New Roman" w:hAnsi="Times New Roman"/>
                <w:sz w:val="24"/>
                <w:szCs w:val="24"/>
                <w:lang w:eastAsia="lv-LV"/>
              </w:rPr>
              <w:t xml:space="preserve">edagogu atalgojumam interešu izglītības programmās, </w:t>
            </w:r>
            <w:r w:rsidRPr="001B247C">
              <w:rPr>
                <w:rFonts w:ascii="Times New Roman" w:eastAsia="Times New Roman" w:hAnsi="Times New Roman"/>
                <w:sz w:val="24"/>
                <w:szCs w:val="24"/>
                <w:lang w:eastAsia="lv-LV"/>
              </w:rPr>
              <w:t>kurās</w:t>
            </w:r>
            <w:r w:rsidR="00FC39DD" w:rsidRPr="001B247C">
              <w:rPr>
                <w:rFonts w:ascii="Times New Roman" w:eastAsia="Times New Roman" w:hAnsi="Times New Roman"/>
                <w:sz w:val="24"/>
                <w:szCs w:val="24"/>
                <w:lang w:eastAsia="lv-LV"/>
              </w:rPr>
              <w:t xml:space="preserve"> nav piešķirts valsts nodrošinātais finansējums; </w:t>
            </w:r>
          </w:p>
          <w:p w14:paraId="3DF0ABC8" w14:textId="4CBEB400" w:rsidR="000C5B40" w:rsidRPr="00D36DEC" w:rsidRDefault="00177907" w:rsidP="00D36DEC">
            <w:pPr>
              <w:pStyle w:val="Sarakstarindkopa"/>
              <w:widowControl/>
              <w:numPr>
                <w:ilvl w:val="0"/>
                <w:numId w:val="28"/>
              </w:numPr>
              <w:spacing w:after="0" w:line="240" w:lineRule="auto"/>
              <w:ind w:left="705"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m</w:t>
            </w:r>
            <w:r w:rsidR="00FC39DD" w:rsidRPr="004B130B">
              <w:rPr>
                <w:rFonts w:ascii="Times New Roman" w:eastAsia="Times New Roman" w:hAnsi="Times New Roman"/>
                <w:sz w:val="24"/>
                <w:szCs w:val="24"/>
                <w:lang w:eastAsia="lv-LV"/>
              </w:rPr>
              <w:t>ācību vides uzlabošanai</w:t>
            </w:r>
            <w:r w:rsidR="00D36DEC" w:rsidRPr="004B130B">
              <w:rPr>
                <w:rFonts w:ascii="Times New Roman" w:eastAsia="Times New Roman" w:hAnsi="Times New Roman"/>
                <w:sz w:val="24"/>
                <w:szCs w:val="24"/>
                <w:lang w:eastAsia="lv-LV"/>
              </w:rPr>
              <w:t>.</w:t>
            </w:r>
            <w:r w:rsidR="00D36DEC">
              <w:rPr>
                <w:rFonts w:ascii="Times New Roman" w:eastAsia="Times New Roman" w:hAnsi="Times New Roman"/>
                <w:sz w:val="24"/>
                <w:szCs w:val="24"/>
                <w:lang w:eastAsia="lv-LV"/>
              </w:rPr>
              <w:t xml:space="preserve"> </w:t>
            </w:r>
            <w:r w:rsidR="00FC39DD" w:rsidRPr="00D36DEC">
              <w:rPr>
                <w:rFonts w:ascii="Times New Roman" w:eastAsia="Times New Roman" w:hAnsi="Times New Roman"/>
                <w:sz w:val="24"/>
                <w:szCs w:val="24"/>
                <w:lang w:eastAsia="lv-LV"/>
              </w:rPr>
              <w:t xml:space="preserve"> </w:t>
            </w:r>
          </w:p>
        </w:tc>
      </w:tr>
      <w:tr w:rsidR="000C5B40" w:rsidRPr="009E05F5" w14:paraId="448AE16E" w14:textId="77777777" w:rsidTr="00902FB2">
        <w:trPr>
          <w:trHeight w:val="1204"/>
        </w:trPr>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5519223C" w:rsidR="000C5B40" w:rsidRPr="00886569" w:rsidRDefault="000C5B40" w:rsidP="000C5B40">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Izstrādes gaitā veiktās konsultācijas ar privātpersonām un institūcijām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428F93" w14:textId="5180AEAC" w:rsidR="000C5B40" w:rsidRPr="00902FB2" w:rsidRDefault="000C5B40"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sidRPr="00223082">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8" w:history="1">
              <w:r w:rsidRPr="00223082">
                <w:rPr>
                  <w:rStyle w:val="Hipersaite"/>
                  <w:rFonts w:ascii="Times New Roman" w:eastAsia="Times New Roman" w:hAnsi="Times New Roman"/>
                  <w:color w:val="auto"/>
                  <w:sz w:val="24"/>
                  <w:szCs w:val="24"/>
                  <w:lang w:eastAsia="lv-LV"/>
                </w:rPr>
                <w:t>www.daugavpils.lv</w:t>
              </w:r>
            </w:hyperlink>
            <w:r w:rsidRPr="00223082">
              <w:rPr>
                <w:rFonts w:ascii="Times New Roman" w:eastAsia="Times New Roman" w:hAnsi="Times New Roman"/>
                <w:sz w:val="24"/>
                <w:szCs w:val="24"/>
                <w:lang w:eastAsia="lv-LV"/>
              </w:rPr>
              <w:t xml:space="preserve"> sadaļā “Sabiedrības līdzdalība”, termiņš viedokļu iesniegšanai – no 2023. gada </w:t>
            </w:r>
            <w:r>
              <w:rPr>
                <w:rFonts w:ascii="Times New Roman" w:eastAsia="Times New Roman" w:hAnsi="Times New Roman"/>
                <w:sz w:val="24"/>
                <w:szCs w:val="24"/>
                <w:lang w:eastAsia="lv-LV"/>
              </w:rPr>
              <w:t>__</w:t>
            </w:r>
            <w:r w:rsidRPr="00223082">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______</w:t>
            </w:r>
            <w:r w:rsidRPr="00223082">
              <w:rPr>
                <w:rFonts w:ascii="Times New Roman" w:eastAsia="Times New Roman" w:hAnsi="Times New Roman"/>
                <w:sz w:val="24"/>
                <w:szCs w:val="24"/>
                <w:lang w:eastAsia="lv-LV"/>
              </w:rPr>
              <w:t xml:space="preserve"> līdz 2023. gada </w:t>
            </w:r>
            <w:r>
              <w:rPr>
                <w:rFonts w:ascii="Times New Roman" w:eastAsia="Times New Roman" w:hAnsi="Times New Roman"/>
                <w:sz w:val="24"/>
                <w:szCs w:val="24"/>
                <w:lang w:eastAsia="lv-LV"/>
              </w:rPr>
              <w:t>__</w:t>
            </w:r>
            <w:r w:rsidRPr="00223082">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______.</w:t>
            </w: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391D0DB8" w14:textId="528F214B" w:rsidR="00C22BD8" w:rsidRDefault="00C22BD8" w:rsidP="009E05F5">
      <w:pPr>
        <w:rPr>
          <w:rFonts w:ascii="Times New Roman" w:hAnsi="Times New Roman"/>
          <w:sz w:val="24"/>
          <w:szCs w:val="24"/>
        </w:rPr>
      </w:pP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domes priekšsēdētājs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A.Elksniņš</w:t>
      </w:r>
      <w:proofErr w:type="spellEnd"/>
    </w:p>
    <w:p w14:paraId="57FD0D7E" w14:textId="21FB6D0C" w:rsidR="00551A85" w:rsidRDefault="00551A85" w:rsidP="009E05F5">
      <w:pPr>
        <w:rPr>
          <w:rFonts w:ascii="Times New Roman" w:hAnsi="Times New Roman"/>
          <w:sz w:val="24"/>
          <w:szCs w:val="24"/>
        </w:rPr>
      </w:pPr>
    </w:p>
    <w:p w14:paraId="206B6FD2" w14:textId="77777777" w:rsidR="00337BB7" w:rsidRPr="002819A1" w:rsidRDefault="00337BB7" w:rsidP="009E05F5">
      <w:pPr>
        <w:rPr>
          <w:rFonts w:ascii="Times New Roman" w:hAnsi="Times New Roman"/>
          <w:sz w:val="24"/>
          <w:szCs w:val="24"/>
        </w:rPr>
      </w:pPr>
    </w:p>
    <w:sectPr w:rsidR="00337BB7" w:rsidRPr="002819A1" w:rsidSect="005749FD">
      <w:headerReference w:type="default" r:id="rId9"/>
      <w:footerReference w:type="default" r:id="rId10"/>
      <w:footerReference w:type="first" r:id="rId11"/>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Kjene"/>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Pr="00A121B5">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401B" w14:textId="77777777" w:rsidR="007C3374" w:rsidRDefault="001B247C" w:rsidP="006052DF">
    <w:pPr>
      <w:pStyle w:val="Kjene"/>
      <w:tabs>
        <w:tab w:val="clear" w:pos="4320"/>
        <w:tab w:val="clear" w:pos="8640"/>
        <w:tab w:val="left" w:pos="964"/>
        <w:tab w:val="left" w:pos="1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7C4B" w14:textId="07D03DE9" w:rsidR="004C5155" w:rsidRPr="000A534A" w:rsidRDefault="001B247C" w:rsidP="000A534A">
    <w:pPr>
      <w:pStyle w:val="Galvene"/>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3A97"/>
    <w:multiLevelType w:val="hybridMultilevel"/>
    <w:tmpl w:val="D57816A2"/>
    <w:lvl w:ilvl="0" w:tplc="9C8AF000">
      <w:start w:val="1"/>
      <w:numFmt w:val="decimal"/>
      <w:lvlText w:val="%1)"/>
      <w:lvlJc w:val="left"/>
      <w:pPr>
        <w:ind w:left="1320" w:hanging="360"/>
      </w:pPr>
      <w:rPr>
        <w:b/>
        <w:bCs/>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709616A"/>
    <w:multiLevelType w:val="hybridMultilevel"/>
    <w:tmpl w:val="F69C7C22"/>
    <w:lvl w:ilvl="0" w:tplc="0426000F">
      <w:start w:val="1"/>
      <w:numFmt w:val="decimal"/>
      <w:lvlText w:val="%1."/>
      <w:lvlJc w:val="left"/>
      <w:pPr>
        <w:ind w:left="1000" w:hanging="360"/>
      </w:pPr>
      <w:rPr>
        <w:rFonts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CB0343"/>
    <w:multiLevelType w:val="hybridMultilevel"/>
    <w:tmpl w:val="B12684C2"/>
    <w:lvl w:ilvl="0" w:tplc="04260001">
      <w:start w:val="1"/>
      <w:numFmt w:val="bullet"/>
      <w:lvlText w:val=""/>
      <w:lvlJc w:val="left"/>
      <w:pPr>
        <w:ind w:left="1000" w:hanging="360"/>
      </w:pPr>
      <w:rPr>
        <w:rFonts w:ascii="Symbol" w:hAnsi="Symbol"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7"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C03BAF"/>
    <w:multiLevelType w:val="hybridMultilevel"/>
    <w:tmpl w:val="7BC839FC"/>
    <w:lvl w:ilvl="0" w:tplc="BE6481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15" w15:restartNumberingAfterBreak="0">
    <w:nsid w:val="53A821B1"/>
    <w:multiLevelType w:val="hybridMultilevel"/>
    <w:tmpl w:val="A260C82E"/>
    <w:lvl w:ilvl="0" w:tplc="57ACC02A">
      <w:start w:val="2022"/>
      <w:numFmt w:val="bullet"/>
      <w:lvlText w:val="-"/>
      <w:lvlJc w:val="left"/>
      <w:pPr>
        <w:ind w:left="781" w:hanging="360"/>
      </w:pPr>
      <w:rPr>
        <w:rFonts w:ascii="Times New Roman" w:eastAsia="Times New Roman"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16" w15:restartNumberingAfterBreak="0">
    <w:nsid w:val="53A93555"/>
    <w:multiLevelType w:val="hybridMultilevel"/>
    <w:tmpl w:val="E1C6097A"/>
    <w:lvl w:ilvl="0" w:tplc="CB921FB6">
      <w:numFmt w:val="bullet"/>
      <w:lvlText w:val="-"/>
      <w:lvlJc w:val="left"/>
      <w:pPr>
        <w:ind w:left="640" w:hanging="360"/>
      </w:pPr>
      <w:rPr>
        <w:rFonts w:ascii="Times New Roman" w:eastAsia="Times New Roman" w:hAnsi="Times New Roman" w:cs="Times New Roman" w:hint="default"/>
      </w:rPr>
    </w:lvl>
    <w:lvl w:ilvl="1" w:tplc="04260003" w:tentative="1">
      <w:start w:val="1"/>
      <w:numFmt w:val="bullet"/>
      <w:lvlText w:val="o"/>
      <w:lvlJc w:val="left"/>
      <w:pPr>
        <w:ind w:left="1360" w:hanging="360"/>
      </w:pPr>
      <w:rPr>
        <w:rFonts w:ascii="Courier New" w:hAnsi="Courier New" w:cs="Courier New" w:hint="default"/>
      </w:rPr>
    </w:lvl>
    <w:lvl w:ilvl="2" w:tplc="04260005" w:tentative="1">
      <w:start w:val="1"/>
      <w:numFmt w:val="bullet"/>
      <w:lvlText w:val=""/>
      <w:lvlJc w:val="left"/>
      <w:pPr>
        <w:ind w:left="2080" w:hanging="360"/>
      </w:pPr>
      <w:rPr>
        <w:rFonts w:ascii="Wingdings" w:hAnsi="Wingdings" w:hint="default"/>
      </w:rPr>
    </w:lvl>
    <w:lvl w:ilvl="3" w:tplc="04260001" w:tentative="1">
      <w:start w:val="1"/>
      <w:numFmt w:val="bullet"/>
      <w:lvlText w:val=""/>
      <w:lvlJc w:val="left"/>
      <w:pPr>
        <w:ind w:left="2800" w:hanging="360"/>
      </w:pPr>
      <w:rPr>
        <w:rFonts w:ascii="Symbol" w:hAnsi="Symbol" w:hint="default"/>
      </w:rPr>
    </w:lvl>
    <w:lvl w:ilvl="4" w:tplc="04260003" w:tentative="1">
      <w:start w:val="1"/>
      <w:numFmt w:val="bullet"/>
      <w:lvlText w:val="o"/>
      <w:lvlJc w:val="left"/>
      <w:pPr>
        <w:ind w:left="3520" w:hanging="360"/>
      </w:pPr>
      <w:rPr>
        <w:rFonts w:ascii="Courier New" w:hAnsi="Courier New" w:cs="Courier New" w:hint="default"/>
      </w:rPr>
    </w:lvl>
    <w:lvl w:ilvl="5" w:tplc="04260005" w:tentative="1">
      <w:start w:val="1"/>
      <w:numFmt w:val="bullet"/>
      <w:lvlText w:val=""/>
      <w:lvlJc w:val="left"/>
      <w:pPr>
        <w:ind w:left="4240" w:hanging="360"/>
      </w:pPr>
      <w:rPr>
        <w:rFonts w:ascii="Wingdings" w:hAnsi="Wingdings" w:hint="default"/>
      </w:rPr>
    </w:lvl>
    <w:lvl w:ilvl="6" w:tplc="04260001" w:tentative="1">
      <w:start w:val="1"/>
      <w:numFmt w:val="bullet"/>
      <w:lvlText w:val=""/>
      <w:lvlJc w:val="left"/>
      <w:pPr>
        <w:ind w:left="4960" w:hanging="360"/>
      </w:pPr>
      <w:rPr>
        <w:rFonts w:ascii="Symbol" w:hAnsi="Symbol" w:hint="default"/>
      </w:rPr>
    </w:lvl>
    <w:lvl w:ilvl="7" w:tplc="04260003" w:tentative="1">
      <w:start w:val="1"/>
      <w:numFmt w:val="bullet"/>
      <w:lvlText w:val="o"/>
      <w:lvlJc w:val="left"/>
      <w:pPr>
        <w:ind w:left="5680" w:hanging="360"/>
      </w:pPr>
      <w:rPr>
        <w:rFonts w:ascii="Courier New" w:hAnsi="Courier New" w:cs="Courier New" w:hint="default"/>
      </w:rPr>
    </w:lvl>
    <w:lvl w:ilvl="8" w:tplc="04260005" w:tentative="1">
      <w:start w:val="1"/>
      <w:numFmt w:val="bullet"/>
      <w:lvlText w:val=""/>
      <w:lvlJc w:val="left"/>
      <w:pPr>
        <w:ind w:left="6400" w:hanging="360"/>
      </w:pPr>
      <w:rPr>
        <w:rFonts w:ascii="Wingdings" w:hAnsi="Wingdings" w:hint="default"/>
      </w:rPr>
    </w:lvl>
  </w:abstractNum>
  <w:abstractNum w:abstractNumId="17"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8"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6123488">
    <w:abstractNumId w:val="9"/>
  </w:num>
  <w:num w:numId="2" w16cid:durableId="1515998576">
    <w:abstractNumId w:val="19"/>
  </w:num>
  <w:num w:numId="3" w16cid:durableId="1359239676">
    <w:abstractNumId w:val="18"/>
  </w:num>
  <w:num w:numId="4" w16cid:durableId="147475426">
    <w:abstractNumId w:val="22"/>
  </w:num>
  <w:num w:numId="5" w16cid:durableId="2045278746">
    <w:abstractNumId w:val="26"/>
  </w:num>
  <w:num w:numId="6" w16cid:durableId="85463346">
    <w:abstractNumId w:val="20"/>
  </w:num>
  <w:num w:numId="7" w16cid:durableId="101843571">
    <w:abstractNumId w:val="7"/>
  </w:num>
  <w:num w:numId="8" w16cid:durableId="432550635">
    <w:abstractNumId w:val="23"/>
  </w:num>
  <w:num w:numId="9" w16cid:durableId="1255555222">
    <w:abstractNumId w:val="0"/>
  </w:num>
  <w:num w:numId="10" w16cid:durableId="592979937">
    <w:abstractNumId w:val="4"/>
  </w:num>
  <w:num w:numId="11" w16cid:durableId="1045838101">
    <w:abstractNumId w:val="12"/>
  </w:num>
  <w:num w:numId="12" w16cid:durableId="263612260">
    <w:abstractNumId w:val="10"/>
  </w:num>
  <w:num w:numId="13" w16cid:durableId="512841778">
    <w:abstractNumId w:val="8"/>
  </w:num>
  <w:num w:numId="14" w16cid:durableId="2057774488">
    <w:abstractNumId w:val="17"/>
  </w:num>
  <w:num w:numId="15" w16cid:durableId="1888760664">
    <w:abstractNumId w:val="2"/>
  </w:num>
  <w:num w:numId="16" w16cid:durableId="1276015707">
    <w:abstractNumId w:val="25"/>
  </w:num>
  <w:num w:numId="17" w16cid:durableId="820850032">
    <w:abstractNumId w:val="5"/>
  </w:num>
  <w:num w:numId="18" w16cid:durableId="871649369">
    <w:abstractNumId w:val="24"/>
  </w:num>
  <w:num w:numId="19" w16cid:durableId="181624751">
    <w:abstractNumId w:val="21"/>
  </w:num>
  <w:num w:numId="20" w16cid:durableId="1109736761">
    <w:abstractNumId w:val="27"/>
  </w:num>
  <w:num w:numId="21" w16cid:durableId="1123307072">
    <w:abstractNumId w:val="1"/>
  </w:num>
  <w:num w:numId="22" w16cid:durableId="684944167">
    <w:abstractNumId w:val="13"/>
  </w:num>
  <w:num w:numId="23" w16cid:durableId="362754269">
    <w:abstractNumId w:val="11"/>
  </w:num>
  <w:num w:numId="24" w16cid:durableId="1640576540">
    <w:abstractNumId w:val="14"/>
  </w:num>
  <w:num w:numId="25" w16cid:durableId="1728068727">
    <w:abstractNumId w:val="16"/>
  </w:num>
  <w:num w:numId="26" w16cid:durableId="2042317655">
    <w:abstractNumId w:val="15"/>
  </w:num>
  <w:num w:numId="27" w16cid:durableId="345711556">
    <w:abstractNumId w:val="6"/>
  </w:num>
  <w:num w:numId="28" w16cid:durableId="631718224">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4"/>
    <w:rsid w:val="00010503"/>
    <w:rsid w:val="00022435"/>
    <w:rsid w:val="000257AD"/>
    <w:rsid w:val="00025F90"/>
    <w:rsid w:val="00034B0F"/>
    <w:rsid w:val="0004597B"/>
    <w:rsid w:val="00065143"/>
    <w:rsid w:val="0007192E"/>
    <w:rsid w:val="000805DC"/>
    <w:rsid w:val="00082EBA"/>
    <w:rsid w:val="000841A7"/>
    <w:rsid w:val="000A7847"/>
    <w:rsid w:val="000B143B"/>
    <w:rsid w:val="000B5785"/>
    <w:rsid w:val="000C5B40"/>
    <w:rsid w:val="000E7BFF"/>
    <w:rsid w:val="000F08E4"/>
    <w:rsid w:val="000F152C"/>
    <w:rsid w:val="0010761A"/>
    <w:rsid w:val="0011426F"/>
    <w:rsid w:val="00117B43"/>
    <w:rsid w:val="001275DE"/>
    <w:rsid w:val="00133BD9"/>
    <w:rsid w:val="00143B6A"/>
    <w:rsid w:val="0015389C"/>
    <w:rsid w:val="00172F46"/>
    <w:rsid w:val="00173D43"/>
    <w:rsid w:val="0017695F"/>
    <w:rsid w:val="00177907"/>
    <w:rsid w:val="0018339D"/>
    <w:rsid w:val="00184183"/>
    <w:rsid w:val="00185A40"/>
    <w:rsid w:val="00187DEF"/>
    <w:rsid w:val="00192C2F"/>
    <w:rsid w:val="001948D9"/>
    <w:rsid w:val="001A37E2"/>
    <w:rsid w:val="001B21E3"/>
    <w:rsid w:val="001B247C"/>
    <w:rsid w:val="001B2E50"/>
    <w:rsid w:val="001B5FDE"/>
    <w:rsid w:val="001D27B1"/>
    <w:rsid w:val="001D2AE4"/>
    <w:rsid w:val="001E2774"/>
    <w:rsid w:val="001F316C"/>
    <w:rsid w:val="001F51E8"/>
    <w:rsid w:val="00205465"/>
    <w:rsid w:val="00212775"/>
    <w:rsid w:val="00212FFB"/>
    <w:rsid w:val="00223082"/>
    <w:rsid w:val="002264E6"/>
    <w:rsid w:val="00227A8A"/>
    <w:rsid w:val="002309D2"/>
    <w:rsid w:val="00243EE7"/>
    <w:rsid w:val="0025539E"/>
    <w:rsid w:val="00257708"/>
    <w:rsid w:val="002610E9"/>
    <w:rsid w:val="00261513"/>
    <w:rsid w:val="00262C0A"/>
    <w:rsid w:val="002653ED"/>
    <w:rsid w:val="00271648"/>
    <w:rsid w:val="00272738"/>
    <w:rsid w:val="0027664F"/>
    <w:rsid w:val="002819A1"/>
    <w:rsid w:val="00287742"/>
    <w:rsid w:val="00294231"/>
    <w:rsid w:val="002A79E3"/>
    <w:rsid w:val="002B741E"/>
    <w:rsid w:val="002C063C"/>
    <w:rsid w:val="002C2A56"/>
    <w:rsid w:val="002C4048"/>
    <w:rsid w:val="002D644F"/>
    <w:rsid w:val="002E2806"/>
    <w:rsid w:val="002E6AF0"/>
    <w:rsid w:val="002E6DBA"/>
    <w:rsid w:val="002F079F"/>
    <w:rsid w:val="002F4794"/>
    <w:rsid w:val="00312D4A"/>
    <w:rsid w:val="003258AD"/>
    <w:rsid w:val="0032761A"/>
    <w:rsid w:val="00334FE8"/>
    <w:rsid w:val="00337146"/>
    <w:rsid w:val="00337BB7"/>
    <w:rsid w:val="00337F07"/>
    <w:rsid w:val="00351B51"/>
    <w:rsid w:val="00357914"/>
    <w:rsid w:val="00360021"/>
    <w:rsid w:val="0037410A"/>
    <w:rsid w:val="003804C8"/>
    <w:rsid w:val="003844A4"/>
    <w:rsid w:val="00395302"/>
    <w:rsid w:val="00396FDC"/>
    <w:rsid w:val="003A0994"/>
    <w:rsid w:val="003B48EA"/>
    <w:rsid w:val="003B55E9"/>
    <w:rsid w:val="003C29D9"/>
    <w:rsid w:val="003D6233"/>
    <w:rsid w:val="003E63A2"/>
    <w:rsid w:val="003E74F2"/>
    <w:rsid w:val="003F0E31"/>
    <w:rsid w:val="003F2F18"/>
    <w:rsid w:val="003F5653"/>
    <w:rsid w:val="0040221B"/>
    <w:rsid w:val="00404075"/>
    <w:rsid w:val="00415616"/>
    <w:rsid w:val="004261D4"/>
    <w:rsid w:val="00427555"/>
    <w:rsid w:val="004308EA"/>
    <w:rsid w:val="004357BF"/>
    <w:rsid w:val="00447E47"/>
    <w:rsid w:val="00463B7D"/>
    <w:rsid w:val="0046789B"/>
    <w:rsid w:val="00470C5D"/>
    <w:rsid w:val="00473668"/>
    <w:rsid w:val="00484A6D"/>
    <w:rsid w:val="00486914"/>
    <w:rsid w:val="00486C9D"/>
    <w:rsid w:val="00491930"/>
    <w:rsid w:val="00493E1B"/>
    <w:rsid w:val="004A7A35"/>
    <w:rsid w:val="004B130B"/>
    <w:rsid w:val="004B7D7B"/>
    <w:rsid w:val="004C374F"/>
    <w:rsid w:val="004C590A"/>
    <w:rsid w:val="004D09E5"/>
    <w:rsid w:val="004D1441"/>
    <w:rsid w:val="004D1808"/>
    <w:rsid w:val="004D4E1D"/>
    <w:rsid w:val="004D7EBB"/>
    <w:rsid w:val="004E1B75"/>
    <w:rsid w:val="004E4AD5"/>
    <w:rsid w:val="004F15C3"/>
    <w:rsid w:val="004F4B37"/>
    <w:rsid w:val="004F7053"/>
    <w:rsid w:val="00500205"/>
    <w:rsid w:val="00501625"/>
    <w:rsid w:val="005020DE"/>
    <w:rsid w:val="00504A13"/>
    <w:rsid w:val="0051645F"/>
    <w:rsid w:val="005208EA"/>
    <w:rsid w:val="00531110"/>
    <w:rsid w:val="005432AF"/>
    <w:rsid w:val="00544F79"/>
    <w:rsid w:val="005453EA"/>
    <w:rsid w:val="00551A85"/>
    <w:rsid w:val="00562AC6"/>
    <w:rsid w:val="00571342"/>
    <w:rsid w:val="00573314"/>
    <w:rsid w:val="005749FD"/>
    <w:rsid w:val="0057584E"/>
    <w:rsid w:val="0058209F"/>
    <w:rsid w:val="00584855"/>
    <w:rsid w:val="00595ADE"/>
    <w:rsid w:val="005A14AD"/>
    <w:rsid w:val="005A3D3F"/>
    <w:rsid w:val="005A5083"/>
    <w:rsid w:val="005B1117"/>
    <w:rsid w:val="005B4A7C"/>
    <w:rsid w:val="005C4CEC"/>
    <w:rsid w:val="005D4C61"/>
    <w:rsid w:val="005D646E"/>
    <w:rsid w:val="005D74F1"/>
    <w:rsid w:val="005F0932"/>
    <w:rsid w:val="005F0BB2"/>
    <w:rsid w:val="00602056"/>
    <w:rsid w:val="00603486"/>
    <w:rsid w:val="00611F20"/>
    <w:rsid w:val="00614BE3"/>
    <w:rsid w:val="00614E39"/>
    <w:rsid w:val="0062559F"/>
    <w:rsid w:val="0062646D"/>
    <w:rsid w:val="00642D8F"/>
    <w:rsid w:val="006430B7"/>
    <w:rsid w:val="00644B80"/>
    <w:rsid w:val="006536DA"/>
    <w:rsid w:val="0065473C"/>
    <w:rsid w:val="006625BF"/>
    <w:rsid w:val="00672981"/>
    <w:rsid w:val="00672FF5"/>
    <w:rsid w:val="006816E6"/>
    <w:rsid w:val="00684771"/>
    <w:rsid w:val="00696B30"/>
    <w:rsid w:val="006A6E16"/>
    <w:rsid w:val="006B04EA"/>
    <w:rsid w:val="006B79F8"/>
    <w:rsid w:val="006C1AD5"/>
    <w:rsid w:val="006C4019"/>
    <w:rsid w:val="006E30DC"/>
    <w:rsid w:val="006E4861"/>
    <w:rsid w:val="006F599C"/>
    <w:rsid w:val="00700944"/>
    <w:rsid w:val="00700B7B"/>
    <w:rsid w:val="007059F8"/>
    <w:rsid w:val="00707109"/>
    <w:rsid w:val="00711A02"/>
    <w:rsid w:val="00712C16"/>
    <w:rsid w:val="00720861"/>
    <w:rsid w:val="00734751"/>
    <w:rsid w:val="00734E8A"/>
    <w:rsid w:val="007371F3"/>
    <w:rsid w:val="00746760"/>
    <w:rsid w:val="007471B9"/>
    <w:rsid w:val="0074779C"/>
    <w:rsid w:val="007532E7"/>
    <w:rsid w:val="00754B4B"/>
    <w:rsid w:val="00756FBE"/>
    <w:rsid w:val="007630B8"/>
    <w:rsid w:val="00764DDC"/>
    <w:rsid w:val="00766E4B"/>
    <w:rsid w:val="00784B25"/>
    <w:rsid w:val="0079228F"/>
    <w:rsid w:val="0079294C"/>
    <w:rsid w:val="00793893"/>
    <w:rsid w:val="007A27CB"/>
    <w:rsid w:val="007A5971"/>
    <w:rsid w:val="007B30B5"/>
    <w:rsid w:val="007B61AF"/>
    <w:rsid w:val="007E38F9"/>
    <w:rsid w:val="007F395B"/>
    <w:rsid w:val="007F4DC0"/>
    <w:rsid w:val="00807BB8"/>
    <w:rsid w:val="00810223"/>
    <w:rsid w:val="008132D9"/>
    <w:rsid w:val="00823F0B"/>
    <w:rsid w:val="008259BA"/>
    <w:rsid w:val="008411D1"/>
    <w:rsid w:val="00847451"/>
    <w:rsid w:val="00853B78"/>
    <w:rsid w:val="00875B52"/>
    <w:rsid w:val="00880A44"/>
    <w:rsid w:val="008863DB"/>
    <w:rsid w:val="00886569"/>
    <w:rsid w:val="00887DAC"/>
    <w:rsid w:val="0089003A"/>
    <w:rsid w:val="00891664"/>
    <w:rsid w:val="008A3613"/>
    <w:rsid w:val="008A5B4F"/>
    <w:rsid w:val="008A6FE1"/>
    <w:rsid w:val="008C0B4A"/>
    <w:rsid w:val="008C2963"/>
    <w:rsid w:val="008C359F"/>
    <w:rsid w:val="008C5977"/>
    <w:rsid w:val="008E43E8"/>
    <w:rsid w:val="008F0767"/>
    <w:rsid w:val="008F4474"/>
    <w:rsid w:val="00900F75"/>
    <w:rsid w:val="00902FB2"/>
    <w:rsid w:val="009035BF"/>
    <w:rsid w:val="00921308"/>
    <w:rsid w:val="00924299"/>
    <w:rsid w:val="00925920"/>
    <w:rsid w:val="00926A5D"/>
    <w:rsid w:val="00951EAC"/>
    <w:rsid w:val="00961A25"/>
    <w:rsid w:val="00965B25"/>
    <w:rsid w:val="009722B4"/>
    <w:rsid w:val="009A23CC"/>
    <w:rsid w:val="009B0BC5"/>
    <w:rsid w:val="009B116D"/>
    <w:rsid w:val="009B13B3"/>
    <w:rsid w:val="009B604D"/>
    <w:rsid w:val="009C6929"/>
    <w:rsid w:val="009D6800"/>
    <w:rsid w:val="009E05F5"/>
    <w:rsid w:val="009E1CC5"/>
    <w:rsid w:val="009E203C"/>
    <w:rsid w:val="00A03C9E"/>
    <w:rsid w:val="00A06DAD"/>
    <w:rsid w:val="00A121B5"/>
    <w:rsid w:val="00A1527A"/>
    <w:rsid w:val="00A1677D"/>
    <w:rsid w:val="00A200F6"/>
    <w:rsid w:val="00A41D53"/>
    <w:rsid w:val="00A43D07"/>
    <w:rsid w:val="00A464B2"/>
    <w:rsid w:val="00A5637C"/>
    <w:rsid w:val="00A632B6"/>
    <w:rsid w:val="00A63FD8"/>
    <w:rsid w:val="00A7113C"/>
    <w:rsid w:val="00A74657"/>
    <w:rsid w:val="00A76158"/>
    <w:rsid w:val="00A7749E"/>
    <w:rsid w:val="00A80DA3"/>
    <w:rsid w:val="00A9141E"/>
    <w:rsid w:val="00A94CDD"/>
    <w:rsid w:val="00AA0436"/>
    <w:rsid w:val="00AA6FEE"/>
    <w:rsid w:val="00AA79B4"/>
    <w:rsid w:val="00AB1785"/>
    <w:rsid w:val="00AB3AAE"/>
    <w:rsid w:val="00AB70BA"/>
    <w:rsid w:val="00AC6350"/>
    <w:rsid w:val="00AD6AC1"/>
    <w:rsid w:val="00AE779C"/>
    <w:rsid w:val="00AF4B3C"/>
    <w:rsid w:val="00AF69BB"/>
    <w:rsid w:val="00B01C23"/>
    <w:rsid w:val="00B01C82"/>
    <w:rsid w:val="00B02323"/>
    <w:rsid w:val="00B1205B"/>
    <w:rsid w:val="00B12BF8"/>
    <w:rsid w:val="00B14EB9"/>
    <w:rsid w:val="00B204A8"/>
    <w:rsid w:val="00B227C4"/>
    <w:rsid w:val="00B41F88"/>
    <w:rsid w:val="00B42B4D"/>
    <w:rsid w:val="00B44B61"/>
    <w:rsid w:val="00B455C9"/>
    <w:rsid w:val="00B709F2"/>
    <w:rsid w:val="00B70F44"/>
    <w:rsid w:val="00B93C4A"/>
    <w:rsid w:val="00B96BD1"/>
    <w:rsid w:val="00B96EEA"/>
    <w:rsid w:val="00BA6830"/>
    <w:rsid w:val="00BA74CA"/>
    <w:rsid w:val="00BD7DC5"/>
    <w:rsid w:val="00BE09CF"/>
    <w:rsid w:val="00BF06FF"/>
    <w:rsid w:val="00BF2618"/>
    <w:rsid w:val="00BF3CD2"/>
    <w:rsid w:val="00BF7846"/>
    <w:rsid w:val="00C006B9"/>
    <w:rsid w:val="00C0431F"/>
    <w:rsid w:val="00C1292C"/>
    <w:rsid w:val="00C145F0"/>
    <w:rsid w:val="00C22BD8"/>
    <w:rsid w:val="00C303F5"/>
    <w:rsid w:val="00C34223"/>
    <w:rsid w:val="00C359CF"/>
    <w:rsid w:val="00C41902"/>
    <w:rsid w:val="00C474D7"/>
    <w:rsid w:val="00C528F9"/>
    <w:rsid w:val="00C55D64"/>
    <w:rsid w:val="00C5639E"/>
    <w:rsid w:val="00C574F1"/>
    <w:rsid w:val="00C575AB"/>
    <w:rsid w:val="00C603BE"/>
    <w:rsid w:val="00C62587"/>
    <w:rsid w:val="00C64D05"/>
    <w:rsid w:val="00C65030"/>
    <w:rsid w:val="00C733B2"/>
    <w:rsid w:val="00C7464D"/>
    <w:rsid w:val="00C86BFA"/>
    <w:rsid w:val="00C90572"/>
    <w:rsid w:val="00C914AA"/>
    <w:rsid w:val="00CB1B1B"/>
    <w:rsid w:val="00CB5B73"/>
    <w:rsid w:val="00CC0F24"/>
    <w:rsid w:val="00CC5819"/>
    <w:rsid w:val="00CD20C1"/>
    <w:rsid w:val="00CD42CA"/>
    <w:rsid w:val="00CD435D"/>
    <w:rsid w:val="00CE4A19"/>
    <w:rsid w:val="00CF4B9E"/>
    <w:rsid w:val="00CF5713"/>
    <w:rsid w:val="00CF6F09"/>
    <w:rsid w:val="00D03EE6"/>
    <w:rsid w:val="00D04F37"/>
    <w:rsid w:val="00D3664C"/>
    <w:rsid w:val="00D36DEC"/>
    <w:rsid w:val="00D56341"/>
    <w:rsid w:val="00D610DD"/>
    <w:rsid w:val="00D62689"/>
    <w:rsid w:val="00D73D64"/>
    <w:rsid w:val="00D74CE8"/>
    <w:rsid w:val="00D80A2D"/>
    <w:rsid w:val="00DA164A"/>
    <w:rsid w:val="00DB264E"/>
    <w:rsid w:val="00DD5777"/>
    <w:rsid w:val="00DD7085"/>
    <w:rsid w:val="00DF032F"/>
    <w:rsid w:val="00DF7677"/>
    <w:rsid w:val="00E0218F"/>
    <w:rsid w:val="00E02618"/>
    <w:rsid w:val="00E13511"/>
    <w:rsid w:val="00E20803"/>
    <w:rsid w:val="00E2368F"/>
    <w:rsid w:val="00E25A1E"/>
    <w:rsid w:val="00E44539"/>
    <w:rsid w:val="00E753DE"/>
    <w:rsid w:val="00E835FC"/>
    <w:rsid w:val="00E93ACB"/>
    <w:rsid w:val="00EA5FDF"/>
    <w:rsid w:val="00EA6377"/>
    <w:rsid w:val="00EA7644"/>
    <w:rsid w:val="00EB7244"/>
    <w:rsid w:val="00EC0DBC"/>
    <w:rsid w:val="00EC1664"/>
    <w:rsid w:val="00EC23DF"/>
    <w:rsid w:val="00EC46B2"/>
    <w:rsid w:val="00ED0627"/>
    <w:rsid w:val="00ED1F67"/>
    <w:rsid w:val="00ED75B3"/>
    <w:rsid w:val="00EE1D82"/>
    <w:rsid w:val="00EF309C"/>
    <w:rsid w:val="00EF38CC"/>
    <w:rsid w:val="00EF4F7F"/>
    <w:rsid w:val="00EF56CE"/>
    <w:rsid w:val="00F06278"/>
    <w:rsid w:val="00F12AF8"/>
    <w:rsid w:val="00F176DE"/>
    <w:rsid w:val="00F256F7"/>
    <w:rsid w:val="00F25BE1"/>
    <w:rsid w:val="00F26A54"/>
    <w:rsid w:val="00F33CA9"/>
    <w:rsid w:val="00F462E1"/>
    <w:rsid w:val="00F56769"/>
    <w:rsid w:val="00F569CE"/>
    <w:rsid w:val="00F579AE"/>
    <w:rsid w:val="00F6395C"/>
    <w:rsid w:val="00F63986"/>
    <w:rsid w:val="00F648EF"/>
    <w:rsid w:val="00F7479B"/>
    <w:rsid w:val="00F74E3D"/>
    <w:rsid w:val="00F81151"/>
    <w:rsid w:val="00F85238"/>
    <w:rsid w:val="00F87EB5"/>
    <w:rsid w:val="00F90465"/>
    <w:rsid w:val="00FA1A85"/>
    <w:rsid w:val="00FA28D0"/>
    <w:rsid w:val="00FB1909"/>
    <w:rsid w:val="00FB534D"/>
    <w:rsid w:val="00FB698A"/>
    <w:rsid w:val="00FC318B"/>
    <w:rsid w:val="00FC39DD"/>
    <w:rsid w:val="00FC3D4E"/>
    <w:rsid w:val="00FD1482"/>
    <w:rsid w:val="00FD607E"/>
    <w:rsid w:val="00FF3EB0"/>
    <w:rsid w:val="00FF496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2AE4"/>
    <w:pPr>
      <w:widowControl w:val="0"/>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D2AE4"/>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1D2AE4"/>
    <w:rPr>
      <w:rFonts w:ascii="Calibri" w:eastAsia="Calibri" w:hAnsi="Calibri" w:cs="Times New Roman"/>
    </w:rPr>
  </w:style>
  <w:style w:type="paragraph" w:styleId="Kjene">
    <w:name w:val="footer"/>
    <w:basedOn w:val="Parasts"/>
    <w:link w:val="KjeneRakstz"/>
    <w:uiPriority w:val="99"/>
    <w:unhideWhenUsed/>
    <w:rsid w:val="001D2AE4"/>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1D2AE4"/>
    <w:rPr>
      <w:rFonts w:ascii="Calibri" w:eastAsia="Calibri" w:hAnsi="Calibri" w:cs="Times New Roman"/>
    </w:rPr>
  </w:style>
  <w:style w:type="character" w:styleId="Hipersaite">
    <w:name w:val="Hyperlink"/>
    <w:unhideWhenUsed/>
    <w:rsid w:val="001D2AE4"/>
    <w:rPr>
      <w:color w:val="0000FF"/>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1D2AE4"/>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1D2AE4"/>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1D2AE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1D2AE4"/>
    <w:rPr>
      <w:vertAlign w:val="superscript"/>
    </w:rPr>
  </w:style>
  <w:style w:type="paragraph" w:customStyle="1" w:styleId="CharCharCharChar">
    <w:name w:val="Char Char Char Char"/>
    <w:aliases w:val="Char2"/>
    <w:basedOn w:val="Parasts"/>
    <w:next w:val="Parasts"/>
    <w:link w:val="Vresatsau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1D2AE4"/>
    <w:rPr>
      <w:rFonts w:ascii="Calibri" w:eastAsia="Calibri" w:hAnsi="Calibri" w:cs="Times New Roman"/>
    </w:rPr>
  </w:style>
  <w:style w:type="character" w:styleId="Komentraatsauce">
    <w:name w:val="annotation reference"/>
    <w:basedOn w:val="Noklusjumarindkopasfonts"/>
    <w:uiPriority w:val="99"/>
    <w:semiHidden/>
    <w:unhideWhenUsed/>
    <w:rsid w:val="001D2AE4"/>
    <w:rPr>
      <w:sz w:val="16"/>
      <w:szCs w:val="16"/>
    </w:rPr>
  </w:style>
  <w:style w:type="paragraph" w:styleId="Komentrateksts">
    <w:name w:val="annotation text"/>
    <w:basedOn w:val="Parasts"/>
    <w:link w:val="KomentratekstsRakstz"/>
    <w:uiPriority w:val="99"/>
    <w:unhideWhenUsed/>
    <w:rsid w:val="001D2AE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D2AE4"/>
    <w:rPr>
      <w:rFonts w:ascii="Calibri" w:eastAsia="Calibri" w:hAnsi="Calibri" w:cs="Times New Roman"/>
      <w:sz w:val="20"/>
      <w:szCs w:val="20"/>
    </w:rPr>
  </w:style>
  <w:style w:type="paragraph" w:customStyle="1" w:styleId="naisf">
    <w:name w:val="naisf"/>
    <w:basedOn w:val="Parasts"/>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Parasts"/>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Parasts"/>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Parasts"/>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9E05F5"/>
  </w:style>
  <w:style w:type="character" w:customStyle="1" w:styleId="eop">
    <w:name w:val="eop"/>
    <w:basedOn w:val="Noklusjumarindkopasfonts"/>
    <w:rsid w:val="009E05F5"/>
  </w:style>
  <w:style w:type="character" w:customStyle="1" w:styleId="pagebreaktextspan">
    <w:name w:val="pagebreaktextspan"/>
    <w:basedOn w:val="Noklusjumarindkopasfonts"/>
    <w:rsid w:val="009E05F5"/>
  </w:style>
  <w:style w:type="character" w:styleId="Izclums">
    <w:name w:val="Emphasis"/>
    <w:uiPriority w:val="20"/>
    <w:qFormat/>
    <w:rsid w:val="00337BB7"/>
    <w:rPr>
      <w:i/>
      <w:iCs/>
    </w:rPr>
  </w:style>
  <w:style w:type="paragraph" w:styleId="Komentratma">
    <w:name w:val="annotation subject"/>
    <w:basedOn w:val="Komentrateksts"/>
    <w:next w:val="Komentrateksts"/>
    <w:link w:val="KomentratmaRakstz"/>
    <w:uiPriority w:val="99"/>
    <w:semiHidden/>
    <w:unhideWhenUsed/>
    <w:rsid w:val="004B130B"/>
    <w:rPr>
      <w:b/>
      <w:bCs/>
    </w:rPr>
  </w:style>
  <w:style w:type="character" w:customStyle="1" w:styleId="KomentratmaRakstz">
    <w:name w:val="Komentāra tēma Rakstz."/>
    <w:basedOn w:val="KomentratekstsRakstz"/>
    <w:link w:val="Komentratma"/>
    <w:uiPriority w:val="99"/>
    <w:semiHidden/>
    <w:rsid w:val="004B130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487-B071-4375-8743-487C6C5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3502</Words>
  <Characters>1997</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Inga Limbena</cp:lastModifiedBy>
  <cp:revision>6</cp:revision>
  <cp:lastPrinted>2023-02-17T13:05:00Z</cp:lastPrinted>
  <dcterms:created xsi:type="dcterms:W3CDTF">2023-03-09T09:00:00Z</dcterms:created>
  <dcterms:modified xsi:type="dcterms:W3CDTF">2023-03-13T07:33:00Z</dcterms:modified>
</cp:coreProperties>
</file>