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DBC" w:rsidRPr="00E54DBC" w:rsidRDefault="00E54DBC" w:rsidP="00E54DBC">
      <w:pPr>
        <w:spacing w:after="0" w:line="240" w:lineRule="auto"/>
        <w:jc w:val="center"/>
        <w:rPr>
          <w:rFonts w:ascii="Times New Roman" w:eastAsia="Times New Roman" w:hAnsi="Times New Roman"/>
          <w:noProof/>
          <w:sz w:val="26"/>
          <w:szCs w:val="26"/>
        </w:rPr>
      </w:pPr>
      <w:r w:rsidRPr="00E54DBC">
        <w:rPr>
          <w:rFonts w:ascii="Times New Roman" w:eastAsia="Times New Roman" w:hAnsi="Times New Roman"/>
          <w:noProof/>
          <w:sz w:val="24"/>
          <w:szCs w:val="24"/>
          <w:lang w:eastAsia="lv-LV"/>
        </w:rPr>
        <w:drawing>
          <wp:inline distT="0" distB="0" distL="0" distR="0" wp14:anchorId="46265E0B" wp14:editId="48F2B4F8">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54DBC" w:rsidRPr="00E54DBC" w:rsidRDefault="00E54DBC" w:rsidP="00E54DBC">
      <w:pPr>
        <w:spacing w:after="0" w:line="240" w:lineRule="auto"/>
        <w:jc w:val="center"/>
        <w:rPr>
          <w:rFonts w:ascii="Times New Roman" w:eastAsia="Times New Roman" w:hAnsi="Times New Roman"/>
          <w:noProof/>
          <w:sz w:val="10"/>
          <w:szCs w:val="10"/>
        </w:rPr>
      </w:pPr>
    </w:p>
    <w:p w:rsidR="00E54DBC" w:rsidRPr="00E54DBC" w:rsidRDefault="00E54DBC" w:rsidP="00E54DBC">
      <w:pPr>
        <w:spacing w:after="0" w:line="240" w:lineRule="auto"/>
        <w:jc w:val="center"/>
        <w:rPr>
          <w:rFonts w:ascii="Times New Roman" w:eastAsia="Times New Roman" w:hAnsi="Times New Roman"/>
          <w:b/>
          <w:bCs/>
          <w:noProof/>
          <w:sz w:val="27"/>
          <w:szCs w:val="27"/>
        </w:rPr>
      </w:pPr>
      <w:r w:rsidRPr="00E54DBC">
        <w:rPr>
          <w:rFonts w:ascii="Times New Roman" w:eastAsia="Times New Roman" w:hAnsi="Times New Roman"/>
          <w:noProof/>
          <w:sz w:val="40"/>
          <w:szCs w:val="40"/>
          <w:lang w:eastAsia="lv-LV"/>
        </w:rPr>
        <mc:AlternateContent>
          <mc:Choice Requires="wps">
            <w:drawing>
              <wp:anchor distT="4294967295" distB="4294967295" distL="114300" distR="114300" simplePos="0" relativeHeight="251659264" behindDoc="0" locked="0" layoutInCell="1" allowOverlap="1" wp14:anchorId="22157A4B" wp14:editId="2D014DD0">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4B7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E54DBC">
        <w:rPr>
          <w:rFonts w:ascii="Times New Roman" w:eastAsia="Times New Roman" w:hAnsi="Times New Roman"/>
          <w:b/>
          <w:bCs/>
          <w:noProof/>
          <w:sz w:val="27"/>
          <w:szCs w:val="27"/>
        </w:rPr>
        <w:t>DAUGAVPILS DOME</w:t>
      </w:r>
    </w:p>
    <w:p w:rsidR="00E54DBC" w:rsidRPr="00E54DBC" w:rsidRDefault="00E54DBC" w:rsidP="00E54DBC">
      <w:pPr>
        <w:spacing w:after="0"/>
        <w:ind w:right="-341"/>
        <w:jc w:val="center"/>
        <w:rPr>
          <w:rFonts w:ascii="Times New Roman" w:eastAsia="Times New Roman" w:hAnsi="Times New Roman"/>
          <w:noProof/>
          <w:sz w:val="10"/>
          <w:szCs w:val="10"/>
        </w:rPr>
      </w:pPr>
    </w:p>
    <w:p w:rsidR="00E54DBC" w:rsidRPr="00E54DBC" w:rsidRDefault="00E54DBC" w:rsidP="00E54DBC">
      <w:pPr>
        <w:spacing w:after="0"/>
        <w:ind w:right="-341"/>
        <w:jc w:val="center"/>
        <w:rPr>
          <w:rFonts w:ascii="Times New Roman" w:eastAsia="Times New Roman" w:hAnsi="Times New Roman"/>
          <w:sz w:val="20"/>
          <w:szCs w:val="20"/>
        </w:rPr>
      </w:pPr>
      <w:r w:rsidRPr="00E54DBC">
        <w:rPr>
          <w:rFonts w:ascii="Times New Roman" w:eastAsia="Times New Roman" w:hAnsi="Times New Roman"/>
          <w:sz w:val="20"/>
          <w:szCs w:val="20"/>
        </w:rPr>
        <w:t xml:space="preserve">K. Valdemāra iela 1, Daugavpils, LV-5401, tālr. 65404344, 65404365, fakss 65421941 </w:t>
      </w:r>
    </w:p>
    <w:p w:rsidR="00E54DBC" w:rsidRPr="00E54DBC" w:rsidRDefault="00E54DBC" w:rsidP="00E54DBC">
      <w:pPr>
        <w:tabs>
          <w:tab w:val="left" w:pos="3960"/>
        </w:tabs>
        <w:spacing w:after="0" w:line="240" w:lineRule="auto"/>
        <w:jc w:val="center"/>
        <w:rPr>
          <w:rFonts w:ascii="Times New Roman" w:eastAsia="Times New Roman" w:hAnsi="Times New Roman"/>
          <w:noProof/>
          <w:w w:val="120"/>
          <w:sz w:val="16"/>
          <w:szCs w:val="16"/>
        </w:rPr>
      </w:pPr>
      <w:r w:rsidRPr="00E54DBC">
        <w:rPr>
          <w:rFonts w:ascii="Times New Roman" w:eastAsia="Times New Roman" w:hAnsi="Times New Roman"/>
          <w:sz w:val="20"/>
          <w:szCs w:val="20"/>
        </w:rPr>
        <w:t xml:space="preserve">e-pasts info@daugavpils.lv   </w:t>
      </w:r>
      <w:r w:rsidRPr="00E54DBC">
        <w:rPr>
          <w:rFonts w:ascii="Times New Roman" w:eastAsia="Times New Roman" w:hAnsi="Times New Roman"/>
          <w:sz w:val="20"/>
          <w:szCs w:val="20"/>
          <w:u w:val="single"/>
        </w:rPr>
        <w:t>www.daugavpils.lv</w:t>
      </w:r>
    </w:p>
    <w:p w:rsidR="00E54DBC" w:rsidRPr="00E54DBC" w:rsidRDefault="00E54DBC" w:rsidP="00E54DBC">
      <w:pPr>
        <w:keepNext/>
        <w:spacing w:after="0" w:line="240" w:lineRule="auto"/>
        <w:jc w:val="both"/>
        <w:outlineLvl w:val="0"/>
        <w:rPr>
          <w:rFonts w:ascii="Times New Roman" w:eastAsia="Times New Roman" w:hAnsi="Times New Roman"/>
          <w:b/>
          <w:bCs/>
          <w:noProof/>
          <w:sz w:val="24"/>
          <w:szCs w:val="24"/>
        </w:rPr>
      </w:pPr>
    </w:p>
    <w:p w:rsidR="00E54DBC" w:rsidRPr="00E54DBC" w:rsidRDefault="00E54DBC" w:rsidP="00E54DBC">
      <w:pPr>
        <w:keepNext/>
        <w:spacing w:after="0" w:line="240" w:lineRule="auto"/>
        <w:jc w:val="center"/>
        <w:outlineLvl w:val="0"/>
        <w:rPr>
          <w:rFonts w:ascii="Times New Roman" w:eastAsia="Times New Roman" w:hAnsi="Times New Roman"/>
          <w:bCs/>
          <w:noProof/>
          <w:sz w:val="24"/>
          <w:szCs w:val="24"/>
        </w:rPr>
      </w:pPr>
      <w:r w:rsidRPr="00E54DBC">
        <w:rPr>
          <w:rFonts w:ascii="Times New Roman" w:eastAsia="Times New Roman" w:hAnsi="Times New Roman"/>
          <w:b/>
          <w:bCs/>
          <w:noProof/>
          <w:sz w:val="24"/>
          <w:szCs w:val="24"/>
        </w:rPr>
        <w:t>L Ē M U M S</w:t>
      </w:r>
    </w:p>
    <w:p w:rsidR="00E54DBC" w:rsidRPr="00E54DBC" w:rsidRDefault="00E54DBC" w:rsidP="00E54DBC">
      <w:pPr>
        <w:tabs>
          <w:tab w:val="left" w:pos="1440"/>
          <w:tab w:val="center" w:pos="4629"/>
        </w:tabs>
        <w:spacing w:after="0" w:line="240" w:lineRule="auto"/>
        <w:jc w:val="center"/>
        <w:rPr>
          <w:rFonts w:ascii="Times New Roman" w:eastAsia="Times New Roman" w:hAnsi="Times New Roman"/>
          <w:noProof/>
          <w:sz w:val="16"/>
          <w:szCs w:val="16"/>
        </w:rPr>
      </w:pPr>
    </w:p>
    <w:p w:rsidR="00E54DBC" w:rsidRPr="00E54DBC" w:rsidRDefault="00E54DBC" w:rsidP="00E54DBC">
      <w:pPr>
        <w:tabs>
          <w:tab w:val="left" w:pos="1440"/>
          <w:tab w:val="center" w:pos="4629"/>
        </w:tabs>
        <w:spacing w:after="0" w:line="240" w:lineRule="auto"/>
        <w:jc w:val="center"/>
        <w:rPr>
          <w:rFonts w:ascii="Times New Roman" w:eastAsia="Times New Roman" w:hAnsi="Times New Roman"/>
          <w:noProof/>
          <w:sz w:val="24"/>
          <w:szCs w:val="24"/>
        </w:rPr>
      </w:pPr>
      <w:r w:rsidRPr="00E54DBC">
        <w:rPr>
          <w:rFonts w:ascii="Times New Roman" w:eastAsia="Times New Roman" w:hAnsi="Times New Roman"/>
          <w:noProof/>
          <w:sz w:val="24"/>
          <w:szCs w:val="24"/>
        </w:rPr>
        <w:t>Daugavpilī</w:t>
      </w:r>
    </w:p>
    <w:p w:rsidR="00CF2232" w:rsidRDefault="00CF2232" w:rsidP="00CF2232">
      <w:pPr>
        <w:spacing w:after="0" w:line="240" w:lineRule="auto"/>
        <w:rPr>
          <w:rFonts w:ascii="Times New Roman" w:eastAsia="Times New Roman" w:hAnsi="Times New Roman"/>
          <w:sz w:val="24"/>
          <w:szCs w:val="24"/>
        </w:rPr>
      </w:pPr>
    </w:p>
    <w:p w:rsidR="00E54DBC" w:rsidRPr="001C00D5" w:rsidRDefault="00E54DBC" w:rsidP="00CF2232">
      <w:pPr>
        <w:spacing w:after="0" w:line="240" w:lineRule="auto"/>
        <w:rPr>
          <w:rFonts w:ascii="Times New Roman" w:eastAsia="Times New Roman" w:hAnsi="Times New Roman"/>
          <w:sz w:val="24"/>
          <w:szCs w:val="24"/>
        </w:rPr>
      </w:pPr>
      <w:bookmarkStart w:id="0" w:name="_GoBack"/>
      <w:bookmarkEnd w:id="0"/>
    </w:p>
    <w:p w:rsidR="00CF2232" w:rsidRPr="001C00D5" w:rsidRDefault="00CF2232" w:rsidP="00CF2232">
      <w:pPr>
        <w:spacing w:after="0" w:line="240" w:lineRule="auto"/>
        <w:rPr>
          <w:rFonts w:ascii="Times New Roman" w:eastAsia="Times New Roman" w:hAnsi="Times New Roman"/>
          <w:sz w:val="24"/>
          <w:szCs w:val="24"/>
        </w:rPr>
      </w:pPr>
    </w:p>
    <w:p w:rsidR="00CF2232" w:rsidRPr="001C00D5" w:rsidRDefault="00CF2232" w:rsidP="00CF2232">
      <w:pPr>
        <w:spacing w:after="0" w:line="240" w:lineRule="auto"/>
        <w:rPr>
          <w:rFonts w:ascii="Times New Roman" w:hAnsi="Times New Roman"/>
          <w:sz w:val="24"/>
          <w:szCs w:val="24"/>
        </w:rPr>
      </w:pPr>
      <w:r w:rsidRPr="001C00D5">
        <w:rPr>
          <w:rFonts w:ascii="Times New Roman" w:eastAsia="Times New Roman" w:hAnsi="Times New Roman"/>
          <w:sz w:val="24"/>
          <w:szCs w:val="24"/>
        </w:rPr>
        <w:t xml:space="preserve">2021.gada 9.septembrī                                                                                </w:t>
      </w:r>
      <w:r w:rsidR="004251D5" w:rsidRPr="001C00D5">
        <w:rPr>
          <w:rFonts w:ascii="Times New Roman" w:hAnsi="Times New Roman"/>
          <w:b/>
          <w:sz w:val="24"/>
          <w:szCs w:val="24"/>
        </w:rPr>
        <w:t>Nr.574</w:t>
      </w:r>
      <w:r w:rsidRPr="001C00D5">
        <w:rPr>
          <w:rFonts w:ascii="Times New Roman" w:hAnsi="Times New Roman"/>
          <w:sz w:val="24"/>
          <w:szCs w:val="24"/>
        </w:rPr>
        <w:t xml:space="preserve">  </w:t>
      </w:r>
    </w:p>
    <w:p w:rsidR="00CF2232" w:rsidRPr="001C00D5" w:rsidRDefault="00CF2232" w:rsidP="00CF2232">
      <w:pPr>
        <w:spacing w:after="0" w:line="240" w:lineRule="auto"/>
        <w:ind w:left="5760" w:firstLine="720"/>
        <w:rPr>
          <w:rFonts w:ascii="Times New Roman" w:hAnsi="Times New Roman"/>
          <w:sz w:val="24"/>
          <w:szCs w:val="24"/>
        </w:rPr>
      </w:pPr>
      <w:r w:rsidRPr="001C00D5">
        <w:rPr>
          <w:rFonts w:ascii="Times New Roman" w:hAnsi="Times New Roman"/>
          <w:sz w:val="24"/>
          <w:szCs w:val="24"/>
        </w:rPr>
        <w:t xml:space="preserve">       (prot. Nr.37, 17.§)</w:t>
      </w:r>
    </w:p>
    <w:p w:rsidR="00CF2232" w:rsidRPr="001C00D5" w:rsidRDefault="00CF2232" w:rsidP="00CF2232">
      <w:pPr>
        <w:spacing w:after="0" w:line="240" w:lineRule="auto"/>
        <w:jc w:val="both"/>
        <w:rPr>
          <w:rFonts w:ascii="Times New Roman" w:eastAsia="Times New Roman" w:hAnsi="Times New Roman"/>
          <w:sz w:val="24"/>
          <w:szCs w:val="24"/>
        </w:rPr>
      </w:pPr>
    </w:p>
    <w:p w:rsidR="00CF2232" w:rsidRPr="001C00D5" w:rsidRDefault="00CF2232" w:rsidP="00CF2232">
      <w:pPr>
        <w:spacing w:after="0" w:line="240" w:lineRule="auto"/>
        <w:jc w:val="both"/>
        <w:rPr>
          <w:rFonts w:ascii="Times New Roman" w:eastAsia="Times New Roman" w:hAnsi="Times New Roman"/>
          <w:sz w:val="24"/>
          <w:szCs w:val="24"/>
        </w:rPr>
      </w:pPr>
    </w:p>
    <w:p w:rsidR="00CF2232" w:rsidRPr="001C00D5" w:rsidRDefault="00CF2232" w:rsidP="00CF2232">
      <w:pPr>
        <w:spacing w:after="0" w:line="240" w:lineRule="auto"/>
        <w:jc w:val="center"/>
        <w:rPr>
          <w:rFonts w:ascii="Times New Roman" w:hAnsi="Times New Roman"/>
          <w:b/>
          <w:sz w:val="24"/>
          <w:szCs w:val="24"/>
        </w:rPr>
      </w:pPr>
      <w:r w:rsidRPr="001C00D5">
        <w:rPr>
          <w:rFonts w:ascii="Times New Roman" w:hAnsi="Times New Roman"/>
          <w:b/>
          <w:sz w:val="24"/>
          <w:szCs w:val="24"/>
        </w:rPr>
        <w:t>Par grozījumiem Daugavpils pilsētas domes 2021.gada 25.februāra lēmumā Nr.100</w:t>
      </w:r>
    </w:p>
    <w:p w:rsidR="00CF2232" w:rsidRPr="001C00D5" w:rsidRDefault="00CF2232" w:rsidP="00CF2232">
      <w:pPr>
        <w:spacing w:after="0" w:line="240" w:lineRule="auto"/>
        <w:jc w:val="center"/>
        <w:rPr>
          <w:rFonts w:ascii="Times New Roman" w:hAnsi="Times New Roman"/>
          <w:b/>
          <w:sz w:val="24"/>
          <w:szCs w:val="24"/>
        </w:rPr>
      </w:pPr>
      <w:r w:rsidRPr="001C00D5">
        <w:rPr>
          <w:rFonts w:ascii="Times New Roman" w:hAnsi="Times New Roman"/>
          <w:b/>
          <w:sz w:val="24"/>
          <w:szCs w:val="24"/>
        </w:rPr>
        <w:t>“Par Daugavpils valsts pilsētas un Augšdaugavas novada Attīstības plānošanas komisijas izveidošanu</w:t>
      </w:r>
    </w:p>
    <w:p w:rsidR="00CF2232" w:rsidRPr="001C00D5" w:rsidRDefault="00CF2232" w:rsidP="001C00D5">
      <w:pPr>
        <w:spacing w:after="0" w:line="240" w:lineRule="auto"/>
        <w:jc w:val="both"/>
        <w:rPr>
          <w:rFonts w:ascii="Times New Roman" w:eastAsia="Times New Roman" w:hAnsi="Times New Roman"/>
          <w:sz w:val="24"/>
          <w:szCs w:val="24"/>
          <w:lang w:eastAsia="lv-LV"/>
        </w:rPr>
      </w:pPr>
    </w:p>
    <w:p w:rsidR="00CF2232" w:rsidRPr="001C00D5" w:rsidRDefault="00CF2232" w:rsidP="001C00D5">
      <w:pPr>
        <w:spacing w:after="0" w:line="240" w:lineRule="auto"/>
        <w:ind w:firstLine="426"/>
        <w:jc w:val="both"/>
        <w:rPr>
          <w:sz w:val="24"/>
          <w:szCs w:val="24"/>
        </w:rPr>
      </w:pPr>
      <w:r w:rsidRPr="001C00D5">
        <w:rPr>
          <w:rFonts w:ascii="Times New Roman" w:eastAsia="Times New Roman" w:hAnsi="Times New Roman"/>
          <w:sz w:val="24"/>
          <w:szCs w:val="24"/>
          <w:lang w:eastAsia="lv-LV"/>
        </w:rPr>
        <w:t xml:space="preserve">Lai nodrošinātu kvalitatīvu Daugavpils </w:t>
      </w:r>
      <w:proofErr w:type="spellStart"/>
      <w:r w:rsidRPr="001C00D5">
        <w:rPr>
          <w:rFonts w:ascii="Times New Roman" w:eastAsia="Times New Roman" w:hAnsi="Times New Roman"/>
          <w:sz w:val="24"/>
          <w:szCs w:val="24"/>
          <w:lang w:eastAsia="lv-LV"/>
        </w:rPr>
        <w:t>valstspilsētas</w:t>
      </w:r>
      <w:proofErr w:type="spellEnd"/>
      <w:r w:rsidRPr="001C00D5">
        <w:rPr>
          <w:rFonts w:ascii="Times New Roman" w:eastAsia="Times New Roman" w:hAnsi="Times New Roman"/>
          <w:sz w:val="24"/>
          <w:szCs w:val="24"/>
          <w:lang w:eastAsia="lv-LV"/>
        </w:rPr>
        <w:t xml:space="preserve"> un </w:t>
      </w:r>
      <w:proofErr w:type="spellStart"/>
      <w:r w:rsidRPr="001C00D5">
        <w:rPr>
          <w:rFonts w:ascii="Times New Roman" w:eastAsia="Times New Roman" w:hAnsi="Times New Roman"/>
          <w:sz w:val="24"/>
          <w:szCs w:val="24"/>
          <w:lang w:eastAsia="lv-LV"/>
        </w:rPr>
        <w:t>jaunizveidojamā</w:t>
      </w:r>
      <w:proofErr w:type="spellEnd"/>
      <w:r w:rsidRPr="001C00D5">
        <w:rPr>
          <w:rFonts w:ascii="Times New Roman" w:eastAsia="Times New Roman" w:hAnsi="Times New Roman"/>
          <w:sz w:val="24"/>
          <w:szCs w:val="24"/>
          <w:lang w:eastAsia="lv-LV"/>
        </w:rPr>
        <w:t xml:space="preserve"> Augšdaugavas novada kopīgu attīstības plānošanu un lai izstrādātu kopīgus Daugavpils </w:t>
      </w:r>
      <w:proofErr w:type="spellStart"/>
      <w:r w:rsidRPr="001C00D5">
        <w:rPr>
          <w:rFonts w:ascii="Times New Roman" w:eastAsia="Times New Roman" w:hAnsi="Times New Roman"/>
          <w:sz w:val="24"/>
          <w:szCs w:val="24"/>
          <w:lang w:eastAsia="lv-LV"/>
        </w:rPr>
        <w:t>valstspilsētas</w:t>
      </w:r>
      <w:proofErr w:type="spellEnd"/>
      <w:r w:rsidRPr="001C00D5">
        <w:rPr>
          <w:rFonts w:ascii="Times New Roman" w:eastAsia="Times New Roman" w:hAnsi="Times New Roman"/>
          <w:sz w:val="24"/>
          <w:szCs w:val="24"/>
          <w:lang w:eastAsia="lv-LV"/>
        </w:rPr>
        <w:t xml:space="preserve"> un Augšdaugavas novada pašvaldību teritorijas attīstības plānošanas dokumentus – ilgtspējīgas attīstības stratēģiju un attīstības programmu, pamatojoties uz likuma "Par pašvaldībām" 14.panta otrās daļas 1.punktu, 61.panta trešo daļu Attīstības plānošanas sistēmas likuma 5.panta otrās daļas 11.punktu un 6.panta ceturto daļu, Teritorijas attīstības plānošanas likuma 5.panta pirmās daļas 3.punktu, 12.panta pirmo daļu, 20.panta 1.punktu, 2.punktu, 21. un 22. pantu, Ministru kabineta 2020.gada 13.oktobra noteikumu Nr.631 “</w:t>
      </w:r>
      <w:proofErr w:type="spellStart"/>
      <w:r w:rsidRPr="001C00D5">
        <w:rPr>
          <w:rFonts w:ascii="Times New Roman" w:eastAsia="Times New Roman" w:hAnsi="Times New Roman"/>
          <w:sz w:val="24"/>
          <w:szCs w:val="24"/>
          <w:lang w:eastAsia="lv-LV"/>
        </w:rPr>
        <w:t>Jaunizveidojamo</w:t>
      </w:r>
      <w:proofErr w:type="spellEnd"/>
      <w:r w:rsidRPr="001C00D5">
        <w:rPr>
          <w:rFonts w:ascii="Times New Roman" w:eastAsia="Times New Roman" w:hAnsi="Times New Roman"/>
          <w:sz w:val="24"/>
          <w:szCs w:val="24"/>
          <w:lang w:eastAsia="lv-LV"/>
        </w:rPr>
        <w:t xml:space="preserve"> pašvaldību teritorijas attīstības plānošanas dokumentu projektu valsts līdzfinansējuma piešķiršanas kārtība” 2.punktu, Valsts reģionālās attīstības aģentūras 2020.gada 30.oktobra vēstuli Nr.2/ATR20/20/1988 “Par pieteikuma mērķdotācijas piešķiršanai apstiprināšanu”,</w:t>
      </w:r>
      <w:r w:rsidRPr="001C00D5">
        <w:rPr>
          <w:sz w:val="24"/>
          <w:szCs w:val="24"/>
        </w:rPr>
        <w:t xml:space="preserve"> </w:t>
      </w:r>
      <w:r w:rsidRPr="001C00D5">
        <w:rPr>
          <w:rFonts w:ascii="Times New Roman" w:eastAsia="Times New Roman" w:hAnsi="Times New Roman"/>
          <w:sz w:val="24"/>
          <w:szCs w:val="24"/>
          <w:lang w:eastAsia="lv-LV"/>
        </w:rPr>
        <w:t xml:space="preserve">nodrošinot Administratīvo teritoriju un apdzīvoto vietu likuma pārejas noteikumu 9. un 25.punktu izpildi, ņemot vērā </w:t>
      </w:r>
      <w:r w:rsidRPr="001C00D5">
        <w:rPr>
          <w:rFonts w:ascii="Times New Roman" w:hAnsi="Times New Roman"/>
          <w:sz w:val="24"/>
          <w:szCs w:val="24"/>
        </w:rPr>
        <w:t xml:space="preserve">Daugavpils domes Pilsētas saimniecības un attīstības </w:t>
      </w:r>
      <w:r w:rsidR="00D37776" w:rsidRPr="001C00D5">
        <w:rPr>
          <w:rFonts w:ascii="Times New Roman" w:hAnsi="Times New Roman"/>
          <w:sz w:val="24"/>
          <w:szCs w:val="24"/>
        </w:rPr>
        <w:t>komitejas 2021.gada 2.septembra</w:t>
      </w:r>
      <w:r w:rsidRPr="001C00D5">
        <w:rPr>
          <w:rFonts w:ascii="Times New Roman" w:hAnsi="Times New Roman"/>
          <w:sz w:val="24"/>
          <w:szCs w:val="24"/>
        </w:rPr>
        <w:t xml:space="preserve"> atzinumu, </w:t>
      </w:r>
      <w:r w:rsidR="001C00D5" w:rsidRPr="001C00D5">
        <w:rPr>
          <w:rFonts w:ascii="Times New Roman" w:hAnsi="Times New Roman"/>
          <w:sz w:val="24"/>
          <w:szCs w:val="24"/>
        </w:rPr>
        <w:t>atklāti balsojot: PAR – 15 (</w:t>
      </w:r>
      <w:proofErr w:type="spellStart"/>
      <w:r w:rsidR="001C00D5" w:rsidRPr="001C00D5">
        <w:rPr>
          <w:rFonts w:ascii="Times New Roman" w:hAnsi="Times New Roman"/>
          <w:sz w:val="24"/>
          <w:szCs w:val="24"/>
        </w:rPr>
        <w:t>I.Aleksejevs</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P.Dzalbe</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A.Elksniņš</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A.Gržibovskis</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L.Jankovska</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I.Jukšinska</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V.Kononovs</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N.Kožanova</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M.Lavrenovs</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J.Lāčplēsis</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I.Prelatovs</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V.Sporāne-Hudojana</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I.Šķinčs</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M.Truskovskis</w:t>
      </w:r>
      <w:proofErr w:type="spellEnd"/>
      <w:r w:rsidR="001C00D5" w:rsidRPr="001C00D5">
        <w:rPr>
          <w:rFonts w:ascii="Times New Roman" w:hAnsi="Times New Roman"/>
          <w:sz w:val="24"/>
          <w:szCs w:val="24"/>
        </w:rPr>
        <w:t xml:space="preserve">, </w:t>
      </w:r>
      <w:proofErr w:type="spellStart"/>
      <w:r w:rsidR="001C00D5" w:rsidRPr="001C00D5">
        <w:rPr>
          <w:rFonts w:ascii="Times New Roman" w:hAnsi="Times New Roman"/>
          <w:sz w:val="24"/>
          <w:szCs w:val="24"/>
        </w:rPr>
        <w:t>A.Vasiļjevs</w:t>
      </w:r>
      <w:proofErr w:type="spellEnd"/>
      <w:r w:rsidR="001C00D5" w:rsidRPr="001C00D5">
        <w:rPr>
          <w:rFonts w:ascii="Times New Roman" w:hAnsi="Times New Roman"/>
          <w:sz w:val="24"/>
          <w:szCs w:val="24"/>
        </w:rPr>
        <w:t xml:space="preserve">), PRET – nav, ATTURAS – nav, </w:t>
      </w:r>
      <w:r w:rsidRPr="001C00D5">
        <w:rPr>
          <w:rFonts w:ascii="Times New Roman" w:hAnsi="Times New Roman"/>
          <w:b/>
          <w:sz w:val="24"/>
          <w:szCs w:val="24"/>
        </w:rPr>
        <w:t>Daugavpils dome nolemj</w:t>
      </w:r>
      <w:r w:rsidRPr="001C00D5">
        <w:rPr>
          <w:rFonts w:ascii="Times New Roman" w:eastAsia="Times New Roman" w:hAnsi="Times New Roman"/>
          <w:sz w:val="24"/>
          <w:szCs w:val="24"/>
          <w:lang w:eastAsia="lv-LV"/>
        </w:rPr>
        <w:t>:</w:t>
      </w:r>
    </w:p>
    <w:p w:rsidR="00CF2232" w:rsidRPr="006E2CB9" w:rsidRDefault="00CF2232" w:rsidP="00CF2232">
      <w:pPr>
        <w:spacing w:after="0" w:line="240" w:lineRule="auto"/>
        <w:jc w:val="both"/>
        <w:rPr>
          <w:rFonts w:ascii="Times New Roman" w:eastAsia="Times New Roman" w:hAnsi="Times New Roman"/>
          <w:sz w:val="24"/>
          <w:szCs w:val="24"/>
          <w:lang w:eastAsia="lv-LV"/>
        </w:rPr>
      </w:pPr>
    </w:p>
    <w:p w:rsidR="00CF2232" w:rsidRPr="006E2CB9" w:rsidRDefault="00CF2232" w:rsidP="00CF2232">
      <w:pPr>
        <w:numPr>
          <w:ilvl w:val="0"/>
          <w:numId w:val="1"/>
        </w:numPr>
        <w:tabs>
          <w:tab w:val="left" w:pos="-284"/>
        </w:tabs>
        <w:spacing w:after="0" w:line="240" w:lineRule="auto"/>
        <w:ind w:left="0" w:firstLine="426"/>
        <w:contextualSpacing/>
        <w:jc w:val="both"/>
        <w:rPr>
          <w:rFonts w:ascii="Times New Roman" w:eastAsia="Times New Roman" w:hAnsi="Times New Roman"/>
          <w:sz w:val="24"/>
          <w:szCs w:val="24"/>
        </w:rPr>
      </w:pPr>
      <w:r w:rsidRPr="006E2CB9">
        <w:rPr>
          <w:rFonts w:ascii="Times New Roman" w:eastAsia="Times New Roman" w:hAnsi="Times New Roman"/>
          <w:sz w:val="24"/>
          <w:szCs w:val="24"/>
        </w:rPr>
        <w:t>Izdarīt grozījumus Daugavpils pilsētas domes 2021.gada 25.februāra domes lēmuma Nr.100 un 1.punktu izteikt šādā redakcijā:</w:t>
      </w:r>
    </w:p>
    <w:p w:rsidR="00CF2232" w:rsidRPr="006E2CB9" w:rsidRDefault="00CF2232" w:rsidP="00CF2232">
      <w:pPr>
        <w:tabs>
          <w:tab w:val="left" w:pos="-284"/>
          <w:tab w:val="left" w:pos="142"/>
        </w:tabs>
        <w:spacing w:after="0" w:line="240" w:lineRule="auto"/>
        <w:ind w:firstLine="495"/>
        <w:contextualSpacing/>
        <w:jc w:val="both"/>
        <w:rPr>
          <w:rFonts w:ascii="Times New Roman" w:eastAsia="Times New Roman" w:hAnsi="Times New Roman"/>
          <w:sz w:val="24"/>
          <w:szCs w:val="24"/>
        </w:rPr>
      </w:pPr>
      <w:r w:rsidRPr="006E2CB9">
        <w:rPr>
          <w:rFonts w:ascii="Times New Roman" w:eastAsia="Times New Roman" w:hAnsi="Times New Roman"/>
          <w:sz w:val="24"/>
          <w:szCs w:val="24"/>
        </w:rPr>
        <w:t xml:space="preserve">“ 1. Izveidot Daugavpils </w:t>
      </w:r>
      <w:proofErr w:type="spellStart"/>
      <w:r w:rsidRPr="006E2CB9">
        <w:rPr>
          <w:rFonts w:ascii="Times New Roman" w:eastAsia="Times New Roman" w:hAnsi="Times New Roman"/>
          <w:sz w:val="24"/>
          <w:szCs w:val="24"/>
        </w:rPr>
        <w:t>valstspilsētas</w:t>
      </w:r>
      <w:proofErr w:type="spellEnd"/>
      <w:r w:rsidRPr="006E2CB9">
        <w:rPr>
          <w:rFonts w:ascii="Times New Roman" w:eastAsia="Times New Roman" w:hAnsi="Times New Roman"/>
          <w:sz w:val="24"/>
          <w:szCs w:val="24"/>
        </w:rPr>
        <w:t xml:space="preserve"> un Augšdaugavas novada Attīstības plānošanas komisiju šādā sastāvā:</w:t>
      </w:r>
    </w:p>
    <w:p w:rsidR="00CF2232" w:rsidRPr="006E2CB9" w:rsidRDefault="00CF2232" w:rsidP="00CF2232">
      <w:pPr>
        <w:tabs>
          <w:tab w:val="left" w:pos="0"/>
          <w:tab w:val="left" w:pos="993"/>
        </w:tabs>
        <w:spacing w:after="0" w:line="240" w:lineRule="auto"/>
        <w:ind w:left="495"/>
        <w:jc w:val="both"/>
        <w:rPr>
          <w:rFonts w:ascii="Times New Roman" w:eastAsia="Times New Roman" w:hAnsi="Times New Roman"/>
          <w:b/>
          <w:sz w:val="24"/>
          <w:szCs w:val="24"/>
          <w:lang w:eastAsia="lv-LV"/>
        </w:rPr>
      </w:pPr>
      <w:r w:rsidRPr="006E2CB9">
        <w:rPr>
          <w:rFonts w:ascii="Times New Roman" w:eastAsia="Times New Roman" w:hAnsi="Times New Roman"/>
          <w:b/>
          <w:sz w:val="24"/>
          <w:szCs w:val="24"/>
          <w:lang w:eastAsia="lv-LV"/>
        </w:rPr>
        <w:t>Komisijas priekšsēdētāja:</w:t>
      </w:r>
    </w:p>
    <w:p w:rsidR="00CF2232" w:rsidRPr="006E2CB9" w:rsidRDefault="00CF2232" w:rsidP="00CF2232">
      <w:pPr>
        <w:spacing w:after="0" w:line="240" w:lineRule="auto"/>
        <w:ind w:left="495"/>
        <w:jc w:val="both"/>
        <w:rPr>
          <w:rFonts w:ascii="Times New Roman" w:eastAsia="Times New Roman" w:hAnsi="Times New Roman"/>
          <w:sz w:val="24"/>
          <w:szCs w:val="24"/>
          <w:lang w:eastAsia="lv-LV"/>
        </w:rPr>
      </w:pPr>
      <w:proofErr w:type="spellStart"/>
      <w:r w:rsidRPr="006E2CB9">
        <w:rPr>
          <w:rFonts w:ascii="Times New Roman" w:eastAsia="Times New Roman" w:hAnsi="Times New Roman"/>
          <w:sz w:val="24"/>
          <w:szCs w:val="24"/>
          <w:lang w:eastAsia="lv-LV"/>
        </w:rPr>
        <w:t>S.Šņepste</w:t>
      </w:r>
      <w:proofErr w:type="spellEnd"/>
      <w:r w:rsidRPr="006E2CB9">
        <w:rPr>
          <w:rFonts w:ascii="Times New Roman" w:eastAsia="Times New Roman" w:hAnsi="Times New Roman"/>
          <w:sz w:val="24"/>
          <w:szCs w:val="24"/>
          <w:lang w:eastAsia="lv-LV"/>
        </w:rPr>
        <w:t xml:space="preserve"> - Daugavpils pilsētas pašvaldības izpilddirektore</w:t>
      </w:r>
    </w:p>
    <w:p w:rsidR="00CF2232" w:rsidRPr="006E2CB9" w:rsidRDefault="00CF2232" w:rsidP="00CF2232">
      <w:pPr>
        <w:spacing w:after="0" w:line="240" w:lineRule="auto"/>
        <w:ind w:left="495"/>
        <w:jc w:val="both"/>
        <w:rPr>
          <w:rFonts w:ascii="Times New Roman" w:eastAsia="Times New Roman" w:hAnsi="Times New Roman"/>
          <w:b/>
          <w:sz w:val="24"/>
          <w:szCs w:val="24"/>
          <w:lang w:eastAsia="lv-LV"/>
        </w:rPr>
      </w:pPr>
      <w:r w:rsidRPr="006E2CB9">
        <w:rPr>
          <w:rFonts w:ascii="Times New Roman" w:eastAsia="Times New Roman" w:hAnsi="Times New Roman"/>
          <w:b/>
          <w:sz w:val="24"/>
          <w:szCs w:val="24"/>
          <w:lang w:eastAsia="lv-LV"/>
        </w:rPr>
        <w:t>Komisijas priekšsēdētājas vietnieks:</w:t>
      </w:r>
    </w:p>
    <w:p w:rsidR="00CF2232" w:rsidRPr="006E2CB9" w:rsidRDefault="00CF2232" w:rsidP="00CF2232">
      <w:pPr>
        <w:spacing w:after="0" w:line="240" w:lineRule="auto"/>
        <w:ind w:left="495"/>
        <w:jc w:val="both"/>
        <w:rPr>
          <w:rFonts w:ascii="Times New Roman" w:eastAsia="Times New Roman" w:hAnsi="Times New Roman"/>
          <w:sz w:val="24"/>
          <w:szCs w:val="24"/>
          <w:lang w:eastAsia="lv-LV"/>
        </w:rPr>
      </w:pPr>
      <w:r w:rsidRPr="006E2CB9">
        <w:rPr>
          <w:rFonts w:ascii="Times New Roman" w:eastAsia="Times New Roman" w:hAnsi="Times New Roman"/>
          <w:sz w:val="24"/>
          <w:szCs w:val="24"/>
          <w:lang w:eastAsia="lv-LV"/>
        </w:rPr>
        <w:t xml:space="preserve">Arvīds Kucins - Augšdaugavas novada </w:t>
      </w:r>
      <w:r w:rsidRPr="006E2CB9">
        <w:rPr>
          <w:rFonts w:ascii="Times New Roman" w:eastAsia="Times New Roman" w:hAnsi="Times New Roman"/>
          <w:bCs/>
          <w:sz w:val="24"/>
          <w:szCs w:val="24"/>
          <w:lang w:eastAsia="lv-LV"/>
        </w:rPr>
        <w:t>pašvaldības</w:t>
      </w:r>
      <w:r w:rsidRPr="006E2CB9">
        <w:rPr>
          <w:rFonts w:ascii="Times New Roman" w:eastAsia="Times New Roman" w:hAnsi="Times New Roman"/>
          <w:sz w:val="24"/>
          <w:szCs w:val="24"/>
          <w:lang w:eastAsia="lv-LV"/>
        </w:rPr>
        <w:t xml:space="preserve"> domes priekšsēdētājs</w:t>
      </w:r>
    </w:p>
    <w:p w:rsidR="00CF2232" w:rsidRPr="006E2CB9" w:rsidRDefault="00CF2232" w:rsidP="00CF2232">
      <w:pPr>
        <w:spacing w:after="0" w:line="240" w:lineRule="auto"/>
        <w:ind w:left="495"/>
        <w:jc w:val="both"/>
        <w:rPr>
          <w:rFonts w:ascii="Times New Roman" w:eastAsia="Times New Roman" w:hAnsi="Times New Roman"/>
          <w:b/>
          <w:sz w:val="24"/>
          <w:szCs w:val="24"/>
          <w:lang w:eastAsia="lv-LV"/>
        </w:rPr>
      </w:pPr>
      <w:r w:rsidRPr="006E2CB9">
        <w:rPr>
          <w:rFonts w:ascii="Times New Roman" w:eastAsia="Times New Roman" w:hAnsi="Times New Roman"/>
          <w:b/>
          <w:sz w:val="24"/>
          <w:szCs w:val="24"/>
          <w:lang w:eastAsia="lv-LV"/>
        </w:rPr>
        <w:t>Komisijas locekļi:</w:t>
      </w:r>
    </w:p>
    <w:p w:rsidR="00CF2232" w:rsidRPr="006E2CB9" w:rsidRDefault="00CF2232" w:rsidP="00CF2232">
      <w:pPr>
        <w:spacing w:after="0" w:line="240" w:lineRule="auto"/>
        <w:ind w:left="495"/>
        <w:jc w:val="both"/>
        <w:rPr>
          <w:rFonts w:ascii="Times New Roman" w:eastAsia="Times New Roman" w:hAnsi="Times New Roman"/>
          <w:bCs/>
          <w:sz w:val="24"/>
          <w:szCs w:val="24"/>
          <w:lang w:eastAsia="lv-LV"/>
        </w:rPr>
      </w:pPr>
      <w:r w:rsidRPr="006E2CB9">
        <w:rPr>
          <w:rFonts w:ascii="Times New Roman" w:eastAsia="Times New Roman" w:hAnsi="Times New Roman"/>
          <w:bCs/>
          <w:sz w:val="24"/>
          <w:szCs w:val="24"/>
          <w:lang w:eastAsia="lv-LV"/>
        </w:rPr>
        <w:t>D.Krīviņa - Daugavpils pilsētas pašvaldības Attīstības departamenta vadītāja</w:t>
      </w:r>
    </w:p>
    <w:p w:rsidR="00CF2232" w:rsidRPr="006E2CB9" w:rsidRDefault="00CF2232" w:rsidP="00CF2232">
      <w:pPr>
        <w:spacing w:after="0" w:line="240" w:lineRule="auto"/>
        <w:ind w:left="495"/>
        <w:jc w:val="both"/>
        <w:rPr>
          <w:rFonts w:ascii="Times New Roman" w:eastAsia="Times New Roman" w:hAnsi="Times New Roman"/>
          <w:bCs/>
          <w:sz w:val="24"/>
          <w:szCs w:val="24"/>
          <w:lang w:eastAsia="lv-LV"/>
        </w:rPr>
      </w:pPr>
      <w:proofErr w:type="spellStart"/>
      <w:r w:rsidRPr="006E2CB9">
        <w:rPr>
          <w:rFonts w:ascii="Times New Roman" w:eastAsia="Times New Roman" w:hAnsi="Times New Roman"/>
          <w:bCs/>
          <w:sz w:val="24"/>
          <w:szCs w:val="24"/>
          <w:lang w:eastAsia="lv-LV"/>
        </w:rPr>
        <w:t>O.Tolmačova</w:t>
      </w:r>
      <w:proofErr w:type="spellEnd"/>
      <w:r w:rsidRPr="006E2CB9">
        <w:rPr>
          <w:rFonts w:ascii="Times New Roman" w:eastAsia="Times New Roman" w:hAnsi="Times New Roman"/>
          <w:bCs/>
          <w:sz w:val="24"/>
          <w:szCs w:val="24"/>
          <w:lang w:eastAsia="lv-LV"/>
        </w:rPr>
        <w:t xml:space="preserve"> – Daugavpils pilsētas pašvaldības Attīstības departamenta Stratēģiskās plānošanas un starptautisko sakaru nodaļas vadītāja</w:t>
      </w:r>
    </w:p>
    <w:p w:rsidR="00CF2232" w:rsidRPr="006E2CB9" w:rsidRDefault="00CF2232" w:rsidP="00CF2232">
      <w:pPr>
        <w:spacing w:after="0" w:line="240" w:lineRule="auto"/>
        <w:ind w:left="495"/>
        <w:jc w:val="both"/>
        <w:rPr>
          <w:rFonts w:ascii="Times New Roman" w:eastAsia="Times New Roman" w:hAnsi="Times New Roman"/>
          <w:sz w:val="24"/>
          <w:szCs w:val="24"/>
          <w:lang w:eastAsia="lv-LV"/>
        </w:rPr>
      </w:pPr>
      <w:proofErr w:type="spellStart"/>
      <w:r w:rsidRPr="006E2CB9">
        <w:rPr>
          <w:rFonts w:ascii="Times New Roman" w:eastAsia="Times New Roman" w:hAnsi="Times New Roman"/>
          <w:sz w:val="24"/>
          <w:szCs w:val="24"/>
          <w:lang w:eastAsia="lv-LV"/>
        </w:rPr>
        <w:lastRenderedPageBreak/>
        <w:t>S.Rabčevska</w:t>
      </w:r>
      <w:proofErr w:type="spellEnd"/>
      <w:r w:rsidRPr="006E2CB9">
        <w:rPr>
          <w:rFonts w:ascii="Times New Roman" w:eastAsia="Times New Roman" w:hAnsi="Times New Roman"/>
          <w:sz w:val="24"/>
          <w:szCs w:val="24"/>
          <w:lang w:eastAsia="lv-LV"/>
        </w:rPr>
        <w:t xml:space="preserve"> – Daugavpils pilsētas </w:t>
      </w:r>
      <w:r w:rsidRPr="006E2CB9">
        <w:rPr>
          <w:rFonts w:ascii="Times New Roman" w:eastAsia="Times New Roman" w:hAnsi="Times New Roman"/>
          <w:bCs/>
          <w:sz w:val="24"/>
          <w:szCs w:val="24"/>
          <w:lang w:eastAsia="lv-LV"/>
        </w:rPr>
        <w:t>pašvaldības</w:t>
      </w:r>
      <w:r w:rsidRPr="006E2CB9">
        <w:rPr>
          <w:rFonts w:ascii="Times New Roman" w:eastAsia="Times New Roman" w:hAnsi="Times New Roman"/>
          <w:sz w:val="24"/>
          <w:szCs w:val="24"/>
          <w:lang w:eastAsia="lv-LV"/>
        </w:rPr>
        <w:t xml:space="preserve"> Attīstības departamenta Stratēģiskās plānošanas un starptautisko sakaru nodaļas telpiskās attīstības plānotāja</w:t>
      </w:r>
    </w:p>
    <w:p w:rsidR="00CF2232" w:rsidRPr="006E2CB9" w:rsidRDefault="00CF2232" w:rsidP="00CF2232">
      <w:pPr>
        <w:spacing w:after="0" w:line="240" w:lineRule="auto"/>
        <w:ind w:left="495"/>
        <w:jc w:val="both"/>
        <w:rPr>
          <w:rFonts w:ascii="Times New Roman" w:eastAsia="Times New Roman" w:hAnsi="Times New Roman"/>
          <w:sz w:val="24"/>
          <w:szCs w:val="24"/>
          <w:lang w:eastAsia="lv-LV"/>
        </w:rPr>
      </w:pPr>
      <w:proofErr w:type="spellStart"/>
      <w:r w:rsidRPr="006E2CB9">
        <w:rPr>
          <w:rFonts w:ascii="Times New Roman" w:eastAsia="Times New Roman" w:hAnsi="Times New Roman"/>
          <w:sz w:val="24"/>
          <w:szCs w:val="24"/>
          <w:lang w:eastAsia="lv-LV"/>
        </w:rPr>
        <w:t>V.Rūtiņa</w:t>
      </w:r>
      <w:proofErr w:type="spellEnd"/>
      <w:r w:rsidRPr="006E2CB9">
        <w:rPr>
          <w:rFonts w:ascii="Times New Roman" w:eastAsia="Times New Roman" w:hAnsi="Times New Roman"/>
          <w:sz w:val="24"/>
          <w:szCs w:val="24"/>
          <w:lang w:eastAsia="lv-LV"/>
        </w:rPr>
        <w:t xml:space="preserve"> – Augšdaugavas novada </w:t>
      </w:r>
      <w:r w:rsidRPr="006E2CB9">
        <w:rPr>
          <w:rFonts w:ascii="Times New Roman" w:eastAsia="Times New Roman" w:hAnsi="Times New Roman"/>
          <w:bCs/>
          <w:sz w:val="24"/>
          <w:szCs w:val="24"/>
          <w:lang w:eastAsia="lv-LV"/>
        </w:rPr>
        <w:t>pašvaldības</w:t>
      </w:r>
      <w:r w:rsidRPr="006E2CB9">
        <w:rPr>
          <w:rFonts w:ascii="Times New Roman" w:eastAsia="Times New Roman" w:hAnsi="Times New Roman"/>
          <w:sz w:val="24"/>
          <w:szCs w:val="24"/>
          <w:lang w:eastAsia="lv-LV"/>
        </w:rPr>
        <w:t xml:space="preserve"> centrālās administrācijas Attīstības pārvaldes vadītāja;</w:t>
      </w:r>
    </w:p>
    <w:p w:rsidR="00CF2232" w:rsidRPr="006E2CB9" w:rsidRDefault="00CF2232" w:rsidP="00CF2232">
      <w:pPr>
        <w:spacing w:after="0" w:line="240" w:lineRule="auto"/>
        <w:ind w:left="495"/>
        <w:jc w:val="both"/>
        <w:rPr>
          <w:rFonts w:ascii="Times New Roman" w:eastAsia="Times New Roman" w:hAnsi="Times New Roman"/>
          <w:sz w:val="24"/>
          <w:szCs w:val="24"/>
          <w:lang w:eastAsia="lv-LV"/>
        </w:rPr>
      </w:pPr>
      <w:proofErr w:type="spellStart"/>
      <w:r w:rsidRPr="006E2CB9">
        <w:rPr>
          <w:rFonts w:ascii="Times New Roman" w:eastAsia="Times New Roman" w:hAnsi="Times New Roman"/>
          <w:sz w:val="24"/>
          <w:szCs w:val="24"/>
          <w:lang w:eastAsia="lv-LV"/>
        </w:rPr>
        <w:t>O.Lukaševiča</w:t>
      </w:r>
      <w:proofErr w:type="spellEnd"/>
      <w:r w:rsidRPr="006E2CB9">
        <w:rPr>
          <w:rFonts w:ascii="Times New Roman" w:eastAsia="Times New Roman" w:hAnsi="Times New Roman"/>
          <w:sz w:val="24"/>
          <w:szCs w:val="24"/>
          <w:lang w:eastAsia="lv-LV"/>
        </w:rPr>
        <w:t xml:space="preserve"> – Augšdaugavas novada </w:t>
      </w:r>
      <w:r w:rsidRPr="006E2CB9">
        <w:rPr>
          <w:rFonts w:ascii="Times New Roman" w:eastAsia="Times New Roman" w:hAnsi="Times New Roman"/>
          <w:bCs/>
          <w:sz w:val="24"/>
          <w:szCs w:val="24"/>
          <w:lang w:eastAsia="lv-LV"/>
        </w:rPr>
        <w:t>pašvaldības</w:t>
      </w:r>
      <w:r w:rsidRPr="006E2CB9">
        <w:rPr>
          <w:rFonts w:ascii="Times New Roman" w:eastAsia="Times New Roman" w:hAnsi="Times New Roman"/>
          <w:sz w:val="24"/>
          <w:szCs w:val="24"/>
          <w:lang w:eastAsia="lv-LV"/>
        </w:rPr>
        <w:t xml:space="preserve"> centrālās administrācijas Attīstības pārvaldes Plānošanas nodaļas vadītāja</w:t>
      </w:r>
    </w:p>
    <w:p w:rsidR="00CF2232" w:rsidRPr="006E2CB9" w:rsidRDefault="00CF2232" w:rsidP="00CF2232">
      <w:pPr>
        <w:spacing w:after="0" w:line="240" w:lineRule="auto"/>
        <w:ind w:left="495"/>
        <w:jc w:val="both"/>
        <w:rPr>
          <w:rFonts w:ascii="Times New Roman" w:eastAsia="Times New Roman" w:hAnsi="Times New Roman"/>
          <w:sz w:val="24"/>
          <w:szCs w:val="24"/>
          <w:lang w:eastAsia="lv-LV"/>
        </w:rPr>
      </w:pPr>
      <w:proofErr w:type="spellStart"/>
      <w:r w:rsidRPr="006E2CB9">
        <w:rPr>
          <w:rFonts w:ascii="Times New Roman" w:eastAsia="Times New Roman" w:hAnsi="Times New Roman"/>
          <w:sz w:val="24"/>
          <w:szCs w:val="24"/>
          <w:lang w:eastAsia="lv-LV"/>
        </w:rPr>
        <w:t>I.Megne</w:t>
      </w:r>
      <w:proofErr w:type="spellEnd"/>
      <w:r w:rsidRPr="006E2CB9">
        <w:rPr>
          <w:rFonts w:ascii="Times New Roman" w:eastAsia="Times New Roman" w:hAnsi="Times New Roman"/>
          <w:sz w:val="24"/>
          <w:szCs w:val="24"/>
          <w:lang w:eastAsia="lv-LV"/>
        </w:rPr>
        <w:t xml:space="preserve"> – Augšdaugavas novada </w:t>
      </w:r>
      <w:r w:rsidRPr="006E2CB9">
        <w:rPr>
          <w:rFonts w:ascii="Times New Roman" w:eastAsia="Times New Roman" w:hAnsi="Times New Roman"/>
          <w:bCs/>
          <w:sz w:val="24"/>
          <w:szCs w:val="24"/>
          <w:lang w:eastAsia="lv-LV"/>
        </w:rPr>
        <w:t>pašvaldības</w:t>
      </w:r>
      <w:r w:rsidRPr="006E2CB9">
        <w:rPr>
          <w:rFonts w:ascii="Times New Roman" w:eastAsia="Times New Roman" w:hAnsi="Times New Roman"/>
          <w:sz w:val="24"/>
          <w:szCs w:val="24"/>
          <w:lang w:eastAsia="lv-LV"/>
        </w:rPr>
        <w:t xml:space="preserve"> Ilūkstes pilsētas administrācijas Plānošanas nodaļas vadītājas </w:t>
      </w:r>
      <w:proofErr w:type="spellStart"/>
      <w:r w:rsidRPr="006E2CB9">
        <w:rPr>
          <w:rFonts w:ascii="Times New Roman" w:eastAsia="Times New Roman" w:hAnsi="Times New Roman"/>
          <w:sz w:val="24"/>
          <w:szCs w:val="24"/>
          <w:lang w:eastAsia="lv-LV"/>
        </w:rPr>
        <w:t>p.i</w:t>
      </w:r>
      <w:proofErr w:type="spellEnd"/>
      <w:r w:rsidRPr="006E2CB9">
        <w:rPr>
          <w:rFonts w:ascii="Times New Roman" w:eastAsia="Times New Roman" w:hAnsi="Times New Roman"/>
          <w:sz w:val="24"/>
          <w:szCs w:val="24"/>
          <w:lang w:eastAsia="lv-LV"/>
        </w:rPr>
        <w:t>.</w:t>
      </w:r>
    </w:p>
    <w:p w:rsidR="00CF2232" w:rsidRPr="006E2CB9" w:rsidRDefault="00CF2232" w:rsidP="00CF2232">
      <w:pPr>
        <w:spacing w:after="0" w:line="240" w:lineRule="auto"/>
        <w:ind w:left="495"/>
        <w:jc w:val="both"/>
        <w:rPr>
          <w:rFonts w:ascii="Times New Roman" w:eastAsia="Times New Roman" w:hAnsi="Times New Roman"/>
          <w:sz w:val="24"/>
          <w:szCs w:val="24"/>
        </w:rPr>
      </w:pPr>
      <w:proofErr w:type="spellStart"/>
      <w:r w:rsidRPr="006E2CB9">
        <w:rPr>
          <w:rFonts w:ascii="Times New Roman" w:eastAsia="Times New Roman" w:hAnsi="Times New Roman"/>
          <w:sz w:val="24"/>
          <w:szCs w:val="24"/>
        </w:rPr>
        <w:t>Z.Lisovska</w:t>
      </w:r>
      <w:proofErr w:type="spellEnd"/>
      <w:r w:rsidRPr="006E2CB9">
        <w:rPr>
          <w:rFonts w:ascii="Times New Roman" w:eastAsia="Times New Roman" w:hAnsi="Times New Roman"/>
          <w:sz w:val="24"/>
          <w:szCs w:val="24"/>
        </w:rPr>
        <w:t xml:space="preserve"> – </w:t>
      </w:r>
      <w:r w:rsidRPr="006E2CB9">
        <w:rPr>
          <w:rFonts w:ascii="Times New Roman" w:eastAsia="Times New Roman" w:hAnsi="Times New Roman"/>
          <w:sz w:val="24"/>
          <w:szCs w:val="24"/>
          <w:lang w:eastAsia="lv-LV"/>
        </w:rPr>
        <w:t xml:space="preserve">Augšdaugavas novada </w:t>
      </w:r>
      <w:r w:rsidRPr="006E2CB9">
        <w:rPr>
          <w:rFonts w:ascii="Times New Roman" w:eastAsia="Times New Roman" w:hAnsi="Times New Roman"/>
          <w:bCs/>
          <w:sz w:val="24"/>
          <w:szCs w:val="24"/>
          <w:lang w:eastAsia="lv-LV"/>
        </w:rPr>
        <w:t>pašvaldības</w:t>
      </w:r>
      <w:r w:rsidRPr="006E2CB9">
        <w:rPr>
          <w:rFonts w:ascii="Times New Roman" w:eastAsia="Times New Roman" w:hAnsi="Times New Roman"/>
          <w:sz w:val="24"/>
          <w:szCs w:val="24"/>
          <w:lang w:eastAsia="lv-LV"/>
        </w:rPr>
        <w:t xml:space="preserve"> </w:t>
      </w:r>
      <w:r w:rsidRPr="006E2CB9">
        <w:rPr>
          <w:rFonts w:ascii="Times New Roman" w:eastAsia="Times New Roman" w:hAnsi="Times New Roman"/>
          <w:sz w:val="24"/>
          <w:szCs w:val="24"/>
        </w:rPr>
        <w:t>Ilūkstes pilsētas administrācijas Plānošanas nodaļas projektu koordinatore</w:t>
      </w:r>
    </w:p>
    <w:p w:rsidR="00CF2232" w:rsidRPr="006E2CB9" w:rsidRDefault="00CF2232" w:rsidP="00CF2232">
      <w:pPr>
        <w:spacing w:after="0" w:line="240" w:lineRule="auto"/>
        <w:ind w:left="495"/>
        <w:jc w:val="both"/>
        <w:rPr>
          <w:rFonts w:ascii="Times New Roman" w:eastAsia="Times New Roman" w:hAnsi="Times New Roman"/>
          <w:sz w:val="24"/>
          <w:szCs w:val="24"/>
        </w:rPr>
      </w:pPr>
    </w:p>
    <w:p w:rsidR="00CF2232" w:rsidRPr="006E2CB9" w:rsidRDefault="00CF2232" w:rsidP="00CF2232">
      <w:pPr>
        <w:spacing w:after="0" w:line="240" w:lineRule="auto"/>
        <w:ind w:left="495"/>
        <w:jc w:val="both"/>
        <w:rPr>
          <w:rFonts w:ascii="Times New Roman" w:eastAsia="Times New Roman" w:hAnsi="Times New Roman"/>
          <w:b/>
          <w:bCs/>
          <w:sz w:val="24"/>
          <w:szCs w:val="24"/>
          <w:lang w:eastAsia="lv-LV"/>
        </w:rPr>
      </w:pPr>
      <w:r w:rsidRPr="006E2CB9">
        <w:rPr>
          <w:rFonts w:ascii="Times New Roman" w:eastAsia="Times New Roman" w:hAnsi="Times New Roman"/>
          <w:b/>
          <w:bCs/>
          <w:sz w:val="24"/>
          <w:szCs w:val="24"/>
          <w:lang w:eastAsia="lv-LV"/>
        </w:rPr>
        <w:t>Komisijas sekretārs:</w:t>
      </w:r>
    </w:p>
    <w:p w:rsidR="00CF2232" w:rsidRPr="006E2CB9" w:rsidRDefault="00CF2232" w:rsidP="00CF2232">
      <w:pPr>
        <w:spacing w:after="0" w:line="240" w:lineRule="auto"/>
        <w:ind w:left="495"/>
        <w:jc w:val="both"/>
        <w:rPr>
          <w:rFonts w:ascii="Times New Roman" w:eastAsia="Times New Roman" w:hAnsi="Times New Roman"/>
          <w:sz w:val="24"/>
          <w:szCs w:val="24"/>
          <w:lang w:eastAsia="lv-LV"/>
        </w:rPr>
      </w:pPr>
      <w:proofErr w:type="spellStart"/>
      <w:r w:rsidRPr="006E2CB9">
        <w:rPr>
          <w:rFonts w:ascii="Times New Roman" w:eastAsia="Times New Roman" w:hAnsi="Times New Roman"/>
          <w:sz w:val="24"/>
          <w:szCs w:val="24"/>
          <w:lang w:eastAsia="lv-LV"/>
        </w:rPr>
        <w:t>E.Pūga</w:t>
      </w:r>
      <w:proofErr w:type="spellEnd"/>
      <w:r w:rsidRPr="006E2CB9">
        <w:rPr>
          <w:rFonts w:ascii="Times New Roman" w:eastAsia="Times New Roman" w:hAnsi="Times New Roman"/>
          <w:sz w:val="24"/>
          <w:szCs w:val="24"/>
          <w:lang w:eastAsia="lv-LV"/>
        </w:rPr>
        <w:t xml:space="preserve"> - Daugavpils pilsētas </w:t>
      </w:r>
      <w:r w:rsidRPr="006E2CB9">
        <w:rPr>
          <w:rFonts w:ascii="Times New Roman" w:eastAsia="Times New Roman" w:hAnsi="Times New Roman"/>
          <w:bCs/>
          <w:sz w:val="24"/>
          <w:szCs w:val="24"/>
          <w:lang w:eastAsia="lv-LV"/>
        </w:rPr>
        <w:t>pašvaldības</w:t>
      </w:r>
      <w:r w:rsidRPr="006E2CB9">
        <w:rPr>
          <w:rFonts w:ascii="Times New Roman" w:eastAsia="Times New Roman" w:hAnsi="Times New Roman"/>
          <w:sz w:val="24"/>
          <w:szCs w:val="24"/>
          <w:lang w:eastAsia="lv-LV"/>
        </w:rPr>
        <w:t xml:space="preserve"> Attīstības departamenta referente ”</w:t>
      </w:r>
    </w:p>
    <w:p w:rsidR="00CF2232" w:rsidRPr="006E2CB9" w:rsidRDefault="00CF2232" w:rsidP="00CF2232">
      <w:pPr>
        <w:spacing w:after="0" w:line="240" w:lineRule="auto"/>
        <w:ind w:left="495"/>
        <w:jc w:val="both"/>
        <w:rPr>
          <w:rFonts w:ascii="Times New Roman" w:eastAsia="Times New Roman" w:hAnsi="Times New Roman"/>
          <w:sz w:val="24"/>
          <w:szCs w:val="24"/>
          <w:lang w:eastAsia="lv-LV"/>
        </w:rPr>
      </w:pPr>
    </w:p>
    <w:p w:rsidR="00CF2232" w:rsidRPr="006E2CB9" w:rsidRDefault="00CF2232" w:rsidP="00CF2232">
      <w:pPr>
        <w:numPr>
          <w:ilvl w:val="0"/>
          <w:numId w:val="1"/>
        </w:numPr>
        <w:spacing w:after="0" w:line="240" w:lineRule="auto"/>
        <w:ind w:left="0" w:right="-143" w:firstLine="426"/>
        <w:contextualSpacing/>
        <w:jc w:val="both"/>
        <w:rPr>
          <w:rFonts w:ascii="Times New Roman" w:eastAsia="Times New Roman" w:hAnsi="Times New Roman"/>
          <w:sz w:val="24"/>
          <w:szCs w:val="24"/>
        </w:rPr>
      </w:pPr>
      <w:r w:rsidRPr="006E2CB9">
        <w:rPr>
          <w:rFonts w:ascii="Times New Roman" w:eastAsia="Times New Roman" w:hAnsi="Times New Roman"/>
          <w:sz w:val="24"/>
          <w:szCs w:val="24"/>
        </w:rPr>
        <w:t xml:space="preserve">Izdarīt grozījumus ar Daugavpils pilsētas domes 2021.gada 25.februāra lēmumu Nr.100 apstiprinātajā Daugavpils </w:t>
      </w:r>
      <w:proofErr w:type="spellStart"/>
      <w:r w:rsidRPr="006E2CB9">
        <w:rPr>
          <w:rFonts w:ascii="Times New Roman" w:eastAsia="Times New Roman" w:hAnsi="Times New Roman"/>
          <w:sz w:val="24"/>
          <w:szCs w:val="24"/>
        </w:rPr>
        <w:t>valstspilsētas</w:t>
      </w:r>
      <w:proofErr w:type="spellEnd"/>
      <w:r w:rsidRPr="006E2CB9">
        <w:rPr>
          <w:rFonts w:ascii="Times New Roman" w:eastAsia="Times New Roman" w:hAnsi="Times New Roman"/>
          <w:sz w:val="24"/>
          <w:szCs w:val="24"/>
        </w:rPr>
        <w:t xml:space="preserve"> un Augšdaugavas novada Attīstības plānošanas komisijas nolikumā:</w:t>
      </w:r>
    </w:p>
    <w:p w:rsidR="00CF2232" w:rsidRPr="006E2CB9" w:rsidRDefault="00CF2232" w:rsidP="00CF2232">
      <w:pPr>
        <w:numPr>
          <w:ilvl w:val="1"/>
          <w:numId w:val="1"/>
        </w:numPr>
        <w:spacing w:after="0" w:line="240" w:lineRule="auto"/>
        <w:ind w:left="495" w:right="-143"/>
        <w:contextualSpacing/>
        <w:jc w:val="both"/>
        <w:rPr>
          <w:rFonts w:ascii="Times New Roman" w:eastAsia="Times New Roman" w:hAnsi="Times New Roman"/>
          <w:sz w:val="24"/>
          <w:szCs w:val="24"/>
        </w:rPr>
      </w:pPr>
      <w:r w:rsidRPr="006E2CB9">
        <w:rPr>
          <w:rFonts w:ascii="Times New Roman" w:eastAsia="Times New Roman" w:hAnsi="Times New Roman"/>
          <w:sz w:val="24"/>
          <w:szCs w:val="24"/>
        </w:rPr>
        <w:t>Izteikt 4.7.punktu šādā redakcijā:</w:t>
      </w:r>
    </w:p>
    <w:p w:rsidR="00CF2232" w:rsidRPr="006E2CB9" w:rsidRDefault="00CF2232" w:rsidP="00CF2232">
      <w:pPr>
        <w:spacing w:after="0" w:line="240" w:lineRule="auto"/>
        <w:ind w:right="-143" w:firstLine="426"/>
        <w:contextualSpacing/>
        <w:jc w:val="both"/>
        <w:rPr>
          <w:rFonts w:ascii="Times New Roman" w:eastAsia="Times New Roman" w:hAnsi="Times New Roman"/>
          <w:sz w:val="24"/>
          <w:szCs w:val="24"/>
        </w:rPr>
      </w:pPr>
      <w:r w:rsidRPr="006E2CB9">
        <w:rPr>
          <w:rFonts w:ascii="Times New Roman" w:eastAsia="Times New Roman" w:hAnsi="Times New Roman"/>
          <w:sz w:val="24"/>
          <w:szCs w:val="24"/>
        </w:rPr>
        <w:t>“4.7. Katrai pašvaldībai nodrošināt savas pašvaldības esošās situācijas analīzi, katras pašvaldības atsevišķa rīcības plāna un investīciju plāna izstrādi, kas tiks integrēts kopīgā plānošanas dokumentā, nosakot arī pašvaldību kopīgās rīcības un investīciju plāna aktivitātes. Par katras iesaistītās pašvaldības atsevišķu sadaļu izstrādi nospraustajos izstrādes termiņos pienācīgā kvalitātē atbildīgi ir attiecīgo pašvaldību speciālisti - Daugavpils pilsētas pašvaldības izpilddirektore un Augšdaugavas novada pašvaldības domes priekšsēdētājs”.</w:t>
      </w:r>
    </w:p>
    <w:p w:rsidR="00CF2232" w:rsidRPr="006E2CB9" w:rsidRDefault="00CF2232" w:rsidP="00CF2232">
      <w:pPr>
        <w:numPr>
          <w:ilvl w:val="1"/>
          <w:numId w:val="1"/>
        </w:numPr>
        <w:spacing w:after="0" w:line="240" w:lineRule="auto"/>
        <w:ind w:left="495" w:hanging="357"/>
        <w:jc w:val="both"/>
        <w:rPr>
          <w:rFonts w:ascii="Times New Roman" w:eastAsia="Times New Roman" w:hAnsi="Times New Roman"/>
          <w:sz w:val="24"/>
          <w:szCs w:val="24"/>
        </w:rPr>
      </w:pPr>
      <w:r w:rsidRPr="006E2CB9">
        <w:rPr>
          <w:rFonts w:ascii="Times New Roman" w:eastAsia="Times New Roman" w:hAnsi="Times New Roman"/>
          <w:sz w:val="24"/>
          <w:szCs w:val="24"/>
        </w:rPr>
        <w:t>Izteikt 9.punktu šādā redakcijā:</w:t>
      </w:r>
    </w:p>
    <w:p w:rsidR="00CF2232" w:rsidRPr="006E2CB9" w:rsidRDefault="00CF2232" w:rsidP="00CF2232">
      <w:pPr>
        <w:spacing w:after="0" w:line="240" w:lineRule="auto"/>
        <w:ind w:firstLine="426"/>
        <w:jc w:val="both"/>
        <w:rPr>
          <w:rFonts w:ascii="Times New Roman" w:eastAsia="Times New Roman" w:hAnsi="Times New Roman"/>
          <w:sz w:val="24"/>
          <w:szCs w:val="24"/>
        </w:rPr>
      </w:pPr>
      <w:r w:rsidRPr="006E2CB9">
        <w:rPr>
          <w:rFonts w:ascii="Times New Roman" w:eastAsia="Times New Roman" w:hAnsi="Times New Roman"/>
          <w:sz w:val="24"/>
          <w:szCs w:val="24"/>
        </w:rPr>
        <w:t>“9. Lēmumu par komisijas sasaukšanu pieņem komisijas priekšsēdētājs pēc savas iniciatīvas vai komisijas locekļa ierosinājuma. Komisijas priekšsēdētāja prombūtnes laikā visas komisijas priekšsēdētāja funkcijas pārņem Augšdaugavas novada pašvaldības domes priekšsēdētājs”.</w:t>
      </w:r>
    </w:p>
    <w:p w:rsidR="00CF2232" w:rsidRPr="006E2CB9" w:rsidRDefault="00CF2232" w:rsidP="00CF2232">
      <w:pPr>
        <w:spacing w:after="0" w:line="240" w:lineRule="auto"/>
        <w:ind w:left="360" w:right="-143"/>
        <w:contextualSpacing/>
        <w:jc w:val="both"/>
        <w:rPr>
          <w:rFonts w:ascii="Times New Roman" w:eastAsia="Times New Roman" w:hAnsi="Times New Roman"/>
          <w:sz w:val="24"/>
          <w:szCs w:val="24"/>
        </w:rPr>
      </w:pPr>
    </w:p>
    <w:p w:rsidR="00CF2232" w:rsidRPr="006E2CB9" w:rsidRDefault="00CF2232" w:rsidP="00CF2232">
      <w:pPr>
        <w:spacing w:after="0" w:line="240" w:lineRule="auto"/>
        <w:ind w:right="-143"/>
        <w:jc w:val="both"/>
        <w:rPr>
          <w:rFonts w:ascii="Times New Roman" w:eastAsia="Times New Roman" w:hAnsi="Times New Roman"/>
          <w:sz w:val="24"/>
          <w:szCs w:val="24"/>
          <w:lang w:eastAsia="lv-LV"/>
        </w:rPr>
      </w:pPr>
    </w:p>
    <w:p w:rsidR="00CF2232" w:rsidRPr="006E2CB9" w:rsidRDefault="00CF2232" w:rsidP="00CF2232">
      <w:pPr>
        <w:spacing w:after="0" w:line="240" w:lineRule="auto"/>
        <w:jc w:val="both"/>
        <w:rPr>
          <w:rFonts w:ascii="Times New Roman" w:eastAsia="Times New Roman" w:hAnsi="Times New Roman"/>
          <w:sz w:val="24"/>
          <w:szCs w:val="24"/>
          <w:lang w:eastAsia="lv-LV"/>
        </w:rPr>
      </w:pPr>
      <w:r w:rsidRPr="006E2CB9">
        <w:rPr>
          <w:rFonts w:ascii="Times New Roman" w:eastAsia="Times New Roman" w:hAnsi="Times New Roman"/>
          <w:sz w:val="24"/>
          <w:szCs w:val="24"/>
          <w:lang w:eastAsia="lv-LV"/>
        </w:rPr>
        <w:t xml:space="preserve">Domes priekšsēdētājs </w:t>
      </w:r>
      <w:r w:rsidRPr="006E2CB9">
        <w:rPr>
          <w:rFonts w:ascii="Times New Roman" w:eastAsia="Times New Roman" w:hAnsi="Times New Roman"/>
          <w:sz w:val="24"/>
          <w:szCs w:val="24"/>
          <w:lang w:eastAsia="lv-LV"/>
        </w:rPr>
        <w:tab/>
      </w:r>
      <w:r w:rsidRPr="006E2CB9">
        <w:rPr>
          <w:rFonts w:ascii="Times New Roman" w:eastAsia="Times New Roman" w:hAnsi="Times New Roman"/>
          <w:sz w:val="24"/>
          <w:szCs w:val="24"/>
          <w:lang w:eastAsia="lv-LV"/>
        </w:rPr>
        <w:tab/>
      </w:r>
      <w:r w:rsidR="00E54DBC">
        <w:rPr>
          <w:rFonts w:ascii="Times New Roman" w:hAnsi="Times New Roman"/>
          <w:bCs/>
          <w:i/>
          <w:sz w:val="24"/>
          <w:szCs w:val="24"/>
        </w:rPr>
        <w:t>(personiskais paraksts)</w:t>
      </w:r>
      <w:r w:rsidR="00E54DBC">
        <w:rPr>
          <w:rFonts w:ascii="Times New Roman" w:hAnsi="Times New Roman"/>
          <w:bCs/>
          <w:i/>
          <w:sz w:val="24"/>
          <w:szCs w:val="24"/>
        </w:rPr>
        <w:tab/>
      </w:r>
      <w:r>
        <w:rPr>
          <w:rFonts w:ascii="Times New Roman" w:eastAsia="Times New Roman" w:hAnsi="Times New Roman"/>
          <w:sz w:val="24"/>
          <w:szCs w:val="24"/>
          <w:lang w:eastAsia="lv-LV"/>
        </w:rPr>
        <w:t xml:space="preserve">              </w:t>
      </w:r>
      <w:r w:rsidRPr="006E2CB9">
        <w:rPr>
          <w:rFonts w:ascii="Times New Roman" w:eastAsia="Times New Roman" w:hAnsi="Times New Roman"/>
          <w:sz w:val="24"/>
          <w:szCs w:val="24"/>
          <w:lang w:eastAsia="lv-LV"/>
        </w:rPr>
        <w:t>A.Elksniņš</w:t>
      </w:r>
    </w:p>
    <w:p w:rsidR="00CF2232" w:rsidRPr="006E2CB9" w:rsidRDefault="00CF2232" w:rsidP="00CF2232">
      <w:pPr>
        <w:spacing w:after="0" w:line="240" w:lineRule="auto"/>
        <w:jc w:val="both"/>
        <w:rPr>
          <w:rFonts w:ascii="Times New Roman" w:eastAsia="Times New Roman" w:hAnsi="Times New Roman"/>
          <w:sz w:val="24"/>
          <w:szCs w:val="24"/>
          <w:lang w:eastAsia="lv-LV"/>
        </w:rPr>
      </w:pPr>
    </w:p>
    <w:p w:rsidR="00870E28" w:rsidRPr="00CF2232" w:rsidRDefault="00E54DBC" w:rsidP="00CF2232">
      <w:pPr>
        <w:spacing w:after="0" w:line="240" w:lineRule="auto"/>
        <w:jc w:val="both"/>
        <w:rPr>
          <w:rFonts w:ascii="Times New Roman" w:hAnsi="Times New Roman"/>
          <w:sz w:val="24"/>
          <w:szCs w:val="24"/>
        </w:rPr>
      </w:pPr>
    </w:p>
    <w:sectPr w:rsidR="00870E28" w:rsidRPr="00CF2232" w:rsidSect="006E2CB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330ED"/>
    <w:multiLevelType w:val="multilevel"/>
    <w:tmpl w:val="E9E0B876"/>
    <w:lvl w:ilvl="0">
      <w:start w:val="1"/>
      <w:numFmt w:val="decimal"/>
      <w:lvlText w:val="%1."/>
      <w:lvlJc w:val="left"/>
      <w:pPr>
        <w:ind w:left="495" w:hanging="360"/>
      </w:pPr>
      <w:rPr>
        <w:rFonts w:hint="default"/>
      </w:rPr>
    </w:lvl>
    <w:lvl w:ilvl="1">
      <w:start w:val="1"/>
      <w:numFmt w:val="decimal"/>
      <w:isLgl/>
      <w:lvlText w:val="%1.%2."/>
      <w:lvlJc w:val="left"/>
      <w:pPr>
        <w:ind w:left="85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095" w:hanging="1440"/>
      </w:pPr>
      <w:rPr>
        <w:rFonts w:hint="default"/>
      </w:rPr>
    </w:lvl>
    <w:lvl w:ilvl="8">
      <w:start w:val="1"/>
      <w:numFmt w:val="decimal"/>
      <w:isLgl/>
      <w:lvlText w:val="%1.%2.%3.%4.%5.%6.%7.%8.%9."/>
      <w:lvlJc w:val="left"/>
      <w:pPr>
        <w:ind w:left="481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32"/>
    <w:rsid w:val="001C00D5"/>
    <w:rsid w:val="003B1F3C"/>
    <w:rsid w:val="003D287F"/>
    <w:rsid w:val="00412E88"/>
    <w:rsid w:val="004251D5"/>
    <w:rsid w:val="007B3DD9"/>
    <w:rsid w:val="00B41042"/>
    <w:rsid w:val="00CA4339"/>
    <w:rsid w:val="00CF2232"/>
    <w:rsid w:val="00CF4D3F"/>
    <w:rsid w:val="00D37776"/>
    <w:rsid w:val="00E54D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FDECB-D2AC-4979-94C3-C7015B22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3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0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2852</Words>
  <Characters>1626</Characters>
  <Application>Microsoft Office Word</Application>
  <DocSecurity>0</DocSecurity>
  <Lines>13</Lines>
  <Paragraphs>8</Paragraphs>
  <ScaleCrop>false</ScaleCrop>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6</cp:revision>
  <cp:lastPrinted>2021-09-10T05:40:00Z</cp:lastPrinted>
  <dcterms:created xsi:type="dcterms:W3CDTF">2021-09-06T13:59:00Z</dcterms:created>
  <dcterms:modified xsi:type="dcterms:W3CDTF">2021-09-15T07:06:00Z</dcterms:modified>
</cp:coreProperties>
</file>