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E1C" w:rsidRPr="00EB76F9" w:rsidRDefault="00914E1C" w:rsidP="00226E6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EB76F9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        </w:t>
      </w:r>
    </w:p>
    <w:p w:rsidR="005B401E" w:rsidRDefault="005B401E" w:rsidP="005B40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>
            <wp:extent cx="488950" cy="595630"/>
            <wp:effectExtent l="0" t="0" r="635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01E" w:rsidRDefault="005B401E" w:rsidP="005B40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5B401E" w:rsidRDefault="005B401E" w:rsidP="005B4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3453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:rsidR="005B401E" w:rsidRDefault="005B401E" w:rsidP="005B401E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5B401E" w:rsidRDefault="005B401E" w:rsidP="005B401E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5B401E" w:rsidRDefault="005B401E" w:rsidP="005B401E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:rsidR="005B401E" w:rsidRDefault="005B401E" w:rsidP="005B401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:rsidR="005B401E" w:rsidRDefault="005B401E" w:rsidP="005B40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:rsidR="005B401E" w:rsidRDefault="005B401E" w:rsidP="005B401E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:rsidR="005B401E" w:rsidRDefault="005B401E" w:rsidP="005B401E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:rsidR="003B77B1" w:rsidRPr="00EB76F9" w:rsidRDefault="003B77B1" w:rsidP="00226E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3B77B1" w:rsidRPr="00EB76F9" w:rsidRDefault="00914E1C" w:rsidP="00226E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986EF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26</w:t>
      </w:r>
      <w:r w:rsidR="00415B81"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.augustā</w:t>
      </w: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EB76F9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A54D11">
        <w:rPr>
          <w:rFonts w:ascii="Times New Roman" w:hAnsi="Times New Roman" w:cs="Times New Roman"/>
          <w:b/>
          <w:sz w:val="24"/>
          <w:szCs w:val="24"/>
          <w:lang w:val="lv-LV"/>
        </w:rPr>
        <w:t>530</w:t>
      </w:r>
      <w:r w:rsidR="003B77B1"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EB76F9" w:rsidRDefault="003B77B1" w:rsidP="00226E62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86EFF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(prot.</w:t>
      </w:r>
      <w:r w:rsidR="00415B81" w:rsidRPr="00EB76F9">
        <w:rPr>
          <w:rFonts w:ascii="Times New Roman" w:hAnsi="Times New Roman" w:cs="Times New Roman"/>
          <w:sz w:val="24"/>
          <w:szCs w:val="24"/>
          <w:lang w:val="lv-LV"/>
        </w:rPr>
        <w:t>Nr.</w:t>
      </w:r>
      <w:r w:rsidR="00986EFF">
        <w:rPr>
          <w:rFonts w:ascii="Times New Roman" w:hAnsi="Times New Roman" w:cs="Times New Roman"/>
          <w:sz w:val="24"/>
          <w:szCs w:val="24"/>
          <w:lang w:val="lv-LV"/>
        </w:rPr>
        <w:t>35</w:t>
      </w:r>
      <w:r w:rsidR="00A359DC"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A54D11">
        <w:rPr>
          <w:rFonts w:ascii="Times New Roman" w:hAnsi="Times New Roman" w:cs="Times New Roman"/>
          <w:sz w:val="24"/>
          <w:szCs w:val="24"/>
          <w:lang w:val="lv-LV"/>
        </w:rPr>
        <w:t>10</w:t>
      </w:r>
      <w:r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EB76F9" w:rsidRDefault="003B77B1" w:rsidP="00226E62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5E93" w:rsidRPr="00F85E93" w:rsidRDefault="00F85E93" w:rsidP="00F85E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F85E9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Par grozījumiem Daugavpils domes 2011.gada 28.aprīļa saistošajos noteikumos Nr.15 “</w:t>
      </w:r>
      <w:r w:rsidRPr="00F85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  <w:t>Mājdzīvnieku turēšanas noteikumi Daugavpils pilsētā</w:t>
      </w:r>
      <w:r w:rsidRPr="00F85E9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”</w:t>
      </w:r>
    </w:p>
    <w:p w:rsidR="00F85E93" w:rsidRPr="00F85E93" w:rsidRDefault="00F85E93" w:rsidP="00F85E93">
      <w:pPr>
        <w:keepNext/>
        <w:tabs>
          <w:tab w:val="left" w:pos="4680"/>
          <w:tab w:val="left" w:pos="54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:rsidR="00F85E93" w:rsidRPr="00F85E93" w:rsidRDefault="00F85E93" w:rsidP="00016335">
      <w:pPr>
        <w:keepNext/>
        <w:tabs>
          <w:tab w:val="left" w:pos="4680"/>
          <w:tab w:val="left" w:pos="5400"/>
        </w:tabs>
        <w:spacing w:after="0" w:line="240" w:lineRule="auto"/>
        <w:ind w:firstLine="425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F85E9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Pamatojoties uz </w:t>
      </w:r>
      <w:r w:rsidRPr="00F85E9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likuma “Par pašvaldībām” 43.panta pirmās daļas 10.punktu, Dzīvnieku aizsardzības likuma 8.panta trešo un ceturto daļu, Ministru kabineta 2006.g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ada 4.aprīļa noteikumu Nr.266 </w:t>
      </w:r>
      <w:r w:rsidRPr="00F85E9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“Labturības prasības mājas </w:t>
      </w:r>
      <w:r w:rsidR="00016335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(istabas) dzīvnieku turēšanai, </w:t>
      </w:r>
      <w:r w:rsidRPr="00F85E9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tirdznie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cībai,</w:t>
      </w:r>
      <w:r w:rsidR="00016335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pārvadāšanai </w:t>
      </w:r>
      <w:r w:rsidRPr="00F85E9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un demonstrēšanai publiskās izstādēs,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Pr="00F85E9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kā arī suņa apmācībai” 13.punktu,</w:t>
      </w:r>
      <w:r w:rsidR="00A54D11" w:rsidRPr="00A54D11">
        <w:rPr>
          <w:lang w:val="lv-LV"/>
        </w:rPr>
        <w:t xml:space="preserve"> </w:t>
      </w:r>
      <w:r w:rsidR="00A54D1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atklāti balsojot: PAR – 11</w:t>
      </w:r>
      <w:r w:rsidR="00A54D11" w:rsidRPr="00A54D1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(I.Aleksejevs, A.Elksniņš, A.Gržibovskis, I.Jukšinska, V.Kononovs, N.Kožanova, M.Lavrenovs, J.Lāčplēsis, I</w:t>
      </w:r>
      <w:r w:rsidR="00A54D1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.Prelatovs, V.Sporāne-Hudojana,</w:t>
      </w:r>
      <w:r w:rsidR="00A54D11" w:rsidRPr="00A54D1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A.Vasiļ</w:t>
      </w:r>
      <w:r w:rsidR="00A54D1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jevs), PRET – nav, ATTURAS – 2 (</w:t>
      </w:r>
      <w:r w:rsidR="00A54D11" w:rsidRPr="00A54D1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P.Dzalbe,</w:t>
      </w:r>
      <w:r w:rsidR="00A54D11" w:rsidRPr="00A54D11">
        <w:rPr>
          <w:lang w:val="lv-LV"/>
        </w:rPr>
        <w:t xml:space="preserve"> </w:t>
      </w:r>
      <w:r w:rsidR="00A54D11" w:rsidRPr="00A54D1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I.Šķinčs</w:t>
      </w:r>
      <w:r w:rsidR="00A54D1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</w:t>
      </w:r>
      <w:r w:rsidR="00A54D11" w:rsidRPr="00A54D1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</w:t>
      </w:r>
      <w:r w:rsidR="00016335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Pr="00F85E9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Daugavpils dome nolemj:</w:t>
      </w:r>
    </w:p>
    <w:p w:rsidR="00F85E93" w:rsidRPr="00F85E93" w:rsidRDefault="00F85E93" w:rsidP="00F85E93">
      <w:pPr>
        <w:keepNext/>
        <w:tabs>
          <w:tab w:val="left" w:pos="4680"/>
          <w:tab w:val="left" w:pos="5400"/>
        </w:tabs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:rsidR="00F85E93" w:rsidRPr="00F85E93" w:rsidRDefault="00F85E93" w:rsidP="00016335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val="lv-LV"/>
        </w:rPr>
      </w:pPr>
      <w:r w:rsidRPr="00F85E93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Apstiprināt Daugavpils domes </w:t>
      </w:r>
      <w:r w:rsidR="00016335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2021.gada 26.augusta </w:t>
      </w:r>
      <w:r w:rsidRPr="00F85E93">
        <w:rPr>
          <w:rFonts w:ascii="Times New Roman" w:eastAsia="Arial Unicode MS" w:hAnsi="Times New Roman" w:cs="Times New Roman"/>
          <w:sz w:val="24"/>
          <w:szCs w:val="24"/>
          <w:lang w:val="lv-LV"/>
        </w:rPr>
        <w:t>saistošos n</w:t>
      </w:r>
      <w:r w:rsidR="00016335">
        <w:rPr>
          <w:rFonts w:ascii="Times New Roman" w:eastAsia="Arial Unicode MS" w:hAnsi="Times New Roman" w:cs="Times New Roman"/>
          <w:sz w:val="24"/>
          <w:szCs w:val="24"/>
          <w:lang w:val="lv-LV"/>
        </w:rPr>
        <w:t>oteikumus Nr.47</w:t>
      </w:r>
      <w:r w:rsidRPr="00F85E93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 “Grozījumi Daugavpils domes 2011.gada 28.aprīļa saistošajos noteikumos Nr.15 “</w:t>
      </w:r>
      <w:r w:rsidRPr="00F85E93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lv-LV"/>
        </w:rPr>
        <w:t>Mājdzīvnieku turēšanas noteikumi Daugavpils pilsētā</w:t>
      </w:r>
      <w:r w:rsidRPr="00F85E93">
        <w:rPr>
          <w:rFonts w:ascii="Times New Roman" w:eastAsia="Arial Unicode MS" w:hAnsi="Times New Roman" w:cs="Times New Roman"/>
          <w:sz w:val="24"/>
          <w:szCs w:val="24"/>
          <w:lang w:val="lv-LV"/>
        </w:rPr>
        <w:t>””.</w:t>
      </w:r>
    </w:p>
    <w:p w:rsidR="00F85E93" w:rsidRPr="00F85E93" w:rsidRDefault="00F85E93" w:rsidP="00F8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16335" w:rsidRDefault="00F85E93" w:rsidP="0001633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lv-LV"/>
        </w:rPr>
      </w:pPr>
      <w:r w:rsidRPr="00F85E9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Pielikumā: </w:t>
      </w:r>
      <w:r w:rsidR="0001633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F85E93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Daugavpils domes </w:t>
      </w:r>
      <w:r w:rsidR="00016335">
        <w:rPr>
          <w:rFonts w:ascii="Times New Roman" w:eastAsia="Arial Unicode MS" w:hAnsi="Times New Roman" w:cs="Times New Roman"/>
          <w:sz w:val="24"/>
          <w:szCs w:val="24"/>
          <w:lang w:val="lv-LV"/>
        </w:rPr>
        <w:t>2021</w:t>
      </w:r>
      <w:r w:rsidRPr="00F85E93">
        <w:rPr>
          <w:rFonts w:ascii="Times New Roman" w:eastAsia="Arial Unicode MS" w:hAnsi="Times New Roman" w:cs="Times New Roman"/>
          <w:sz w:val="24"/>
          <w:szCs w:val="24"/>
          <w:lang w:val="lv-LV"/>
        </w:rPr>
        <w:t>.gada</w:t>
      </w:r>
      <w:r w:rsidR="00016335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 26.augusta</w:t>
      </w:r>
      <w:r w:rsidRPr="00F85E93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 saisto</w:t>
      </w:r>
      <w:r w:rsidR="00016335">
        <w:rPr>
          <w:rFonts w:ascii="Times New Roman" w:eastAsia="Arial Unicode MS" w:hAnsi="Times New Roman" w:cs="Times New Roman"/>
          <w:sz w:val="24"/>
          <w:szCs w:val="24"/>
          <w:lang w:val="lv-LV"/>
        </w:rPr>
        <w:t>šie noteikumi Nr.47</w:t>
      </w:r>
      <w:r w:rsidRPr="00F85E93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 “Grozījumi </w:t>
      </w:r>
    </w:p>
    <w:p w:rsidR="00016335" w:rsidRDefault="00016335" w:rsidP="0001633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lv-LV"/>
        </w:rPr>
      </w:pPr>
      <w:r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                   </w:t>
      </w:r>
      <w:r w:rsidR="00F85E93" w:rsidRPr="00F85E93">
        <w:rPr>
          <w:rFonts w:ascii="Times New Roman" w:eastAsia="Arial Unicode MS" w:hAnsi="Times New Roman" w:cs="Times New Roman"/>
          <w:sz w:val="24"/>
          <w:szCs w:val="24"/>
          <w:lang w:val="lv-LV"/>
        </w:rPr>
        <w:t>Daugavpils domes 2011.gada 28.aprīļa saistošajos noteikumos Nr.15 “</w:t>
      </w:r>
      <w:r w:rsidR="00F85E93" w:rsidRPr="00F85E93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lv-LV"/>
        </w:rPr>
        <w:t>Mājdzīvnieku</w:t>
      </w:r>
    </w:p>
    <w:p w:rsidR="00F85E93" w:rsidRPr="00F85E93" w:rsidRDefault="00016335" w:rsidP="00016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lv-LV"/>
        </w:rPr>
        <w:t xml:space="preserve">                  </w:t>
      </w:r>
      <w:r w:rsidR="00F85E93" w:rsidRPr="00F85E93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lv-LV"/>
        </w:rPr>
        <w:t xml:space="preserve"> turēšanas noteikumi Daugavpils pilsētā</w:t>
      </w:r>
      <w:r w:rsidR="00F85E93" w:rsidRPr="00F85E93">
        <w:rPr>
          <w:rFonts w:ascii="Times New Roman" w:eastAsia="Arial Unicode MS" w:hAnsi="Times New Roman" w:cs="Times New Roman"/>
          <w:sz w:val="24"/>
          <w:szCs w:val="24"/>
          <w:lang w:val="lv-LV"/>
        </w:rPr>
        <w:t>””</w:t>
      </w:r>
      <w:r w:rsidR="00F85E93" w:rsidRPr="00F85E9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to paskaidrojuma raksts.</w:t>
      </w:r>
    </w:p>
    <w:p w:rsidR="00226E62" w:rsidRDefault="00016335" w:rsidP="00016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</w:p>
    <w:p w:rsidR="00016335" w:rsidRPr="00454E6A" w:rsidRDefault="00016335" w:rsidP="00016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7A1E39" w:rsidRDefault="007A1E39" w:rsidP="007A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Calibri" w:hAnsi="Times New Roman" w:cs="Times New Roman"/>
          <w:i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i/>
          <w:szCs w:val="24"/>
        </w:rPr>
        <w:t>personiskais</w:t>
      </w:r>
      <w:proofErr w:type="spellEnd"/>
      <w:r>
        <w:rPr>
          <w:rFonts w:ascii="Times New Roman" w:eastAsia="Calibri" w:hAnsi="Times New Roman" w:cs="Times New Roman"/>
          <w:i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Cs w:val="24"/>
        </w:rPr>
        <w:t>paraksts</w:t>
      </w:r>
      <w:proofErr w:type="spellEnd"/>
      <w:r>
        <w:rPr>
          <w:rFonts w:ascii="Times New Roman" w:eastAsia="Calibri" w:hAnsi="Times New Roman" w:cs="Times New Roman"/>
          <w:i/>
          <w:szCs w:val="24"/>
        </w:rPr>
        <w:t xml:space="preserve">)              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A.Elksniņš</w:t>
      </w:r>
      <w:proofErr w:type="spellEnd"/>
    </w:p>
    <w:p w:rsidR="00024208" w:rsidRPr="00EB76F9" w:rsidRDefault="00024208" w:rsidP="007A1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bookmarkStart w:id="0" w:name="_GoBack"/>
      <w:bookmarkEnd w:id="0"/>
    </w:p>
    <w:sectPr w:rsidR="00024208" w:rsidRPr="00EB76F9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41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C35B72"/>
    <w:multiLevelType w:val="hybridMultilevel"/>
    <w:tmpl w:val="C51081A6"/>
    <w:lvl w:ilvl="0" w:tplc="1BA611F6">
      <w:start w:val="1"/>
      <w:numFmt w:val="decimal"/>
      <w:lvlText w:val="%1."/>
      <w:lvlJc w:val="left"/>
      <w:pPr>
        <w:ind w:left="92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A642F"/>
    <w:multiLevelType w:val="hybridMultilevel"/>
    <w:tmpl w:val="1B3ADE20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9D618B8"/>
    <w:multiLevelType w:val="multilevel"/>
    <w:tmpl w:val="F8F2E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A38C3"/>
    <w:multiLevelType w:val="hybridMultilevel"/>
    <w:tmpl w:val="E0B663B8"/>
    <w:lvl w:ilvl="0" w:tplc="D97E32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30" w:hanging="360"/>
      </w:pPr>
    </w:lvl>
    <w:lvl w:ilvl="2" w:tplc="0426001B" w:tentative="1">
      <w:start w:val="1"/>
      <w:numFmt w:val="lowerRoman"/>
      <w:lvlText w:val="%3."/>
      <w:lvlJc w:val="right"/>
      <w:pPr>
        <w:ind w:left="2550" w:hanging="180"/>
      </w:pPr>
    </w:lvl>
    <w:lvl w:ilvl="3" w:tplc="0426000F" w:tentative="1">
      <w:start w:val="1"/>
      <w:numFmt w:val="decimal"/>
      <w:lvlText w:val="%4."/>
      <w:lvlJc w:val="left"/>
      <w:pPr>
        <w:ind w:left="3270" w:hanging="360"/>
      </w:pPr>
    </w:lvl>
    <w:lvl w:ilvl="4" w:tplc="04260019" w:tentative="1">
      <w:start w:val="1"/>
      <w:numFmt w:val="lowerLetter"/>
      <w:lvlText w:val="%5."/>
      <w:lvlJc w:val="left"/>
      <w:pPr>
        <w:ind w:left="3990" w:hanging="360"/>
      </w:pPr>
    </w:lvl>
    <w:lvl w:ilvl="5" w:tplc="0426001B" w:tentative="1">
      <w:start w:val="1"/>
      <w:numFmt w:val="lowerRoman"/>
      <w:lvlText w:val="%6."/>
      <w:lvlJc w:val="right"/>
      <w:pPr>
        <w:ind w:left="4710" w:hanging="180"/>
      </w:pPr>
    </w:lvl>
    <w:lvl w:ilvl="6" w:tplc="0426000F" w:tentative="1">
      <w:start w:val="1"/>
      <w:numFmt w:val="decimal"/>
      <w:lvlText w:val="%7."/>
      <w:lvlJc w:val="left"/>
      <w:pPr>
        <w:ind w:left="5430" w:hanging="360"/>
      </w:pPr>
    </w:lvl>
    <w:lvl w:ilvl="7" w:tplc="04260019" w:tentative="1">
      <w:start w:val="1"/>
      <w:numFmt w:val="lowerLetter"/>
      <w:lvlText w:val="%8."/>
      <w:lvlJc w:val="left"/>
      <w:pPr>
        <w:ind w:left="6150" w:hanging="360"/>
      </w:pPr>
    </w:lvl>
    <w:lvl w:ilvl="8" w:tplc="042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12"/>
  </w:num>
  <w:num w:numId="6">
    <w:abstractNumId w:val="10"/>
  </w:num>
  <w:num w:numId="7">
    <w:abstractNumId w:val="11"/>
  </w:num>
  <w:num w:numId="8">
    <w:abstractNumId w:val="6"/>
  </w:num>
  <w:num w:numId="9">
    <w:abstractNumId w:val="0"/>
  </w:num>
  <w:num w:numId="10">
    <w:abstractNumId w:val="1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1C"/>
    <w:rsid w:val="00012AB8"/>
    <w:rsid w:val="00016335"/>
    <w:rsid w:val="00024208"/>
    <w:rsid w:val="00033904"/>
    <w:rsid w:val="00061B5E"/>
    <w:rsid w:val="001472E9"/>
    <w:rsid w:val="00167695"/>
    <w:rsid w:val="00226E62"/>
    <w:rsid w:val="0023054C"/>
    <w:rsid w:val="002E6C61"/>
    <w:rsid w:val="00386769"/>
    <w:rsid w:val="00390A0B"/>
    <w:rsid w:val="003B6821"/>
    <w:rsid w:val="003B77B1"/>
    <w:rsid w:val="003D1F4D"/>
    <w:rsid w:val="00415B81"/>
    <w:rsid w:val="00454E6A"/>
    <w:rsid w:val="004F5DD7"/>
    <w:rsid w:val="00502862"/>
    <w:rsid w:val="005128DF"/>
    <w:rsid w:val="005506CD"/>
    <w:rsid w:val="0058006F"/>
    <w:rsid w:val="005B401E"/>
    <w:rsid w:val="00610D78"/>
    <w:rsid w:val="006308A7"/>
    <w:rsid w:val="00693855"/>
    <w:rsid w:val="006D7A0B"/>
    <w:rsid w:val="006F2B2E"/>
    <w:rsid w:val="007811D6"/>
    <w:rsid w:val="007A1E39"/>
    <w:rsid w:val="007E2606"/>
    <w:rsid w:val="00805218"/>
    <w:rsid w:val="0082034E"/>
    <w:rsid w:val="008F52FF"/>
    <w:rsid w:val="00914E1C"/>
    <w:rsid w:val="00986EFF"/>
    <w:rsid w:val="00A359DC"/>
    <w:rsid w:val="00A54D11"/>
    <w:rsid w:val="00A70C64"/>
    <w:rsid w:val="00A741CE"/>
    <w:rsid w:val="00AB447A"/>
    <w:rsid w:val="00AC5F4A"/>
    <w:rsid w:val="00B12538"/>
    <w:rsid w:val="00C01EEC"/>
    <w:rsid w:val="00C750B3"/>
    <w:rsid w:val="00CC6CA4"/>
    <w:rsid w:val="00CE04AE"/>
    <w:rsid w:val="00DC1202"/>
    <w:rsid w:val="00DC32B4"/>
    <w:rsid w:val="00EB76F9"/>
    <w:rsid w:val="00EB78D4"/>
    <w:rsid w:val="00F309BF"/>
    <w:rsid w:val="00F85E93"/>
    <w:rsid w:val="00FD0A84"/>
    <w:rsid w:val="00FF2BB2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Vita Pavlovica</cp:lastModifiedBy>
  <cp:revision>5</cp:revision>
  <cp:lastPrinted>2021-08-27T06:21:00Z</cp:lastPrinted>
  <dcterms:created xsi:type="dcterms:W3CDTF">2021-08-27T05:39:00Z</dcterms:created>
  <dcterms:modified xsi:type="dcterms:W3CDTF">2021-08-31T11:52:00Z</dcterms:modified>
</cp:coreProperties>
</file>