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E8" w:rsidRPr="00F53C1D" w:rsidRDefault="003535E8" w:rsidP="003535E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535E8" w:rsidRPr="003535E8" w:rsidRDefault="003535E8" w:rsidP="003535E8">
      <w:pPr>
        <w:shd w:val="clear" w:color="auto" w:fill="FFFFFF"/>
        <w:spacing w:after="0" w:line="240" w:lineRule="auto"/>
        <w:ind w:right="142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3535E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Daugavpils pilsētas domes 2021.gada 27.maija saistošo noteikumu Nr.28 “</w:t>
      </w:r>
      <w:r w:rsidRPr="003535E8">
        <w:rPr>
          <w:rFonts w:ascii="Times New Roman" w:eastAsia="Times New Roman" w:hAnsi="Times New Roman"/>
          <w:b/>
          <w:bCs/>
          <w:sz w:val="24"/>
          <w:szCs w:val="24"/>
        </w:rPr>
        <w:t>Grozījumi Daugavpils pilsētas domes 2017.gada 8.jūnija saistošajos noteikumos Nr.21 “Daugavpils pilsētas pašvaldības sociālie pakalpojumi”</w:t>
      </w:r>
      <w:r w:rsidRPr="003535E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 paskaidrojuma raksts</w:t>
      </w:r>
    </w:p>
    <w:p w:rsidR="003535E8" w:rsidRPr="003535E8" w:rsidRDefault="003535E8" w:rsidP="003535E8">
      <w:pPr>
        <w:shd w:val="clear" w:color="auto" w:fill="FFFFFF"/>
        <w:spacing w:after="0" w:line="240" w:lineRule="auto"/>
        <w:ind w:right="142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5276" w:type="pct"/>
        <w:tblInd w:w="-292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5"/>
        <w:gridCol w:w="6830"/>
      </w:tblGrid>
      <w:tr w:rsidR="003535E8" w:rsidRPr="003535E8" w:rsidTr="006505A1">
        <w:tc>
          <w:tcPr>
            <w:tcW w:w="14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before="100" w:beforeAutospacing="1" w:after="100" w:afterAutospacing="1" w:line="293" w:lineRule="atLeast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before="100" w:beforeAutospacing="1" w:after="100" w:afterAutospacing="1" w:line="293" w:lineRule="atLeas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3535E8" w:rsidRPr="003535E8" w:rsidTr="006505A1">
        <w:tc>
          <w:tcPr>
            <w:tcW w:w="14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hAnsi="Times New Roman"/>
                <w:sz w:val="24"/>
                <w:szCs w:val="24"/>
              </w:rPr>
              <w:t xml:space="preserve">Saeima 23.11.2020. pieņēma likumu “Grozījumi Invaliditātes likumā”, ar kuriem noteica, ka ar 01.07.2021. pašvaldībai par saviem budžeta līdzekļiem jāievieš un jāsniedz jauns sociālais pakalpojums - aprūpes pakalpojums bērniem </w:t>
            </w:r>
            <w:r w:rsidRPr="00353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invaliditāti no 5 līdz 18 gadu vecumam, kuriem ir izteikti un smagi funkcionēšanas ierobežojumi. </w:t>
            </w:r>
          </w:p>
          <w:p w:rsidR="003535E8" w:rsidRPr="003535E8" w:rsidRDefault="003535E8" w:rsidP="006505A1">
            <w:pPr>
              <w:spacing w:after="0" w:line="240" w:lineRule="auto"/>
              <w:ind w:left="10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E8">
              <w:rPr>
                <w:rFonts w:ascii="Times New Roman" w:hAnsi="Times New Roman"/>
                <w:sz w:val="24"/>
                <w:szCs w:val="24"/>
              </w:rPr>
              <w:t>Saskaņā ar Invaliditātes likuma 12.</w:t>
            </w:r>
            <w:r w:rsidRPr="003535E8">
              <w:rPr>
                <w:rFonts w:ascii="Times New Roman" w:hAnsi="Times New Roman" w:cs="Times New Roman"/>
                <w:sz w:val="24"/>
                <w:szCs w:val="24"/>
              </w:rPr>
              <w:t>panta</w:t>
            </w:r>
            <w:r w:rsidRPr="00353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</w:t>
            </w:r>
            <w:r w:rsidRPr="003535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535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3535E8">
              <w:rPr>
                <w:rFonts w:ascii="Times New Roman" w:hAnsi="Times New Roman" w:cs="Times New Roman"/>
                <w:sz w:val="24"/>
                <w:szCs w:val="24"/>
              </w:rPr>
              <w:t>daļu,</w:t>
            </w:r>
            <w:r w:rsidRPr="003535E8">
              <w:rPr>
                <w:rFonts w:ascii="Times New Roman" w:hAnsi="Times New Roman"/>
                <w:sz w:val="24"/>
                <w:szCs w:val="24"/>
              </w:rPr>
              <w:t xml:space="preserve"> Ministru kabinets nosaka aprūpes pakalpojuma minimālo vienas pakalpojuma stundas cenu un maksimālo aprūpes pakalpojuma apjomu un pašvaldībai saistošajos noteikumos jānosaka šā panta pirmās daļas 4.</w:t>
            </w:r>
            <w:r w:rsidRPr="003535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35E8">
              <w:rPr>
                <w:rFonts w:ascii="Times New Roman" w:hAnsi="Times New Roman"/>
                <w:sz w:val="24"/>
                <w:szCs w:val="24"/>
              </w:rPr>
              <w:t> punktā minētā aprūpes pakalpojuma piešķiršanas, atteikšanas, izbeigšanas un pārtraukšanas nosacījumus un kārtību, kritērijus aprūpes pakalpojuma nepieciešamības novērtēšanai un prasības aprūpes pakalpojuma sniedzējam.</w:t>
            </w:r>
          </w:p>
          <w:p w:rsidR="003535E8" w:rsidRPr="003535E8" w:rsidRDefault="003535E8" w:rsidP="006505A1">
            <w:pPr>
              <w:spacing w:after="0" w:line="240" w:lineRule="auto"/>
              <w:ind w:left="10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Noteikumi paredz izteikt to </w:t>
            </w:r>
            <w:r w:rsidRPr="003535E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izdošanas tiesisko pamatojumu </w:t>
            </w: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jaunā redakcijā, tiek </w:t>
            </w:r>
            <w:r w:rsidRPr="003535E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papildināti ar </w:t>
            </w:r>
            <w:r w:rsidRPr="003535E8">
              <w:rPr>
                <w:rFonts w:ascii="Times New Roman" w:eastAsia="Times New Roman" w:hAnsi="Times New Roman"/>
                <w:sz w:val="24"/>
                <w:szCs w:val="24"/>
              </w:rPr>
              <w:t xml:space="preserve">6.20.apakšpunktu un </w:t>
            </w:r>
            <w:r w:rsidRPr="003535E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XXI.</w:t>
            </w:r>
            <w:r w:rsidRPr="003535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t>1</w:t>
            </w:r>
            <w:r w:rsidRPr="003535E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nodaļu </w:t>
            </w:r>
            <w:r w:rsidRPr="003535E8">
              <w:rPr>
                <w:rFonts w:ascii="Times New Roman" w:hAnsi="Times New Roman"/>
                <w:sz w:val="24"/>
                <w:szCs w:val="24"/>
              </w:rPr>
              <w:t>“Aprūpes pakalpojums bērniem”, nosakot tā piešķiršanas, atteikšanas, izbeigšanas un pārtraukšanas nosacījumus un kārtību, kritērijus aprūpes pakalpojuma nepieciešamības novērtēšanai un prasības aprūpes pakalpojuma sniedzējam.</w:t>
            </w:r>
          </w:p>
        </w:tc>
      </w:tr>
      <w:tr w:rsidR="003535E8" w:rsidRPr="003535E8" w:rsidTr="006505A1">
        <w:tc>
          <w:tcPr>
            <w:tcW w:w="14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 grozījumiem paredzēts:</w:t>
            </w:r>
          </w:p>
          <w:p w:rsidR="003535E8" w:rsidRPr="003535E8" w:rsidRDefault="003535E8" w:rsidP="006505A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- izteikt </w:t>
            </w:r>
            <w:r w:rsidRPr="003535E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izdošanas tiesisko pamatojumu </w:t>
            </w: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jaunā redakcijā;</w:t>
            </w:r>
          </w:p>
          <w:p w:rsidR="003535E8" w:rsidRPr="003535E8" w:rsidRDefault="003535E8" w:rsidP="006505A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- papildināt ar </w:t>
            </w:r>
            <w:r w:rsidRPr="003535E8">
              <w:rPr>
                <w:rFonts w:ascii="Times New Roman" w:eastAsia="Times New Roman" w:hAnsi="Times New Roman"/>
                <w:sz w:val="24"/>
                <w:szCs w:val="24"/>
              </w:rPr>
              <w:t>6.20.apakšpunktu un jaunu XXI.</w:t>
            </w:r>
            <w:r w:rsidRPr="003535E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r w:rsidRPr="003535E8">
              <w:rPr>
                <w:rFonts w:ascii="Times New Roman" w:eastAsia="Times New Roman" w:hAnsi="Times New Roman"/>
                <w:sz w:val="24"/>
                <w:szCs w:val="24"/>
              </w:rPr>
              <w:t>nodaļu.</w:t>
            </w:r>
          </w:p>
        </w:tc>
      </w:tr>
      <w:tr w:rsidR="003535E8" w:rsidRPr="003535E8" w:rsidTr="006505A1">
        <w:trPr>
          <w:trHeight w:val="711"/>
        </w:trPr>
        <w:tc>
          <w:tcPr>
            <w:tcW w:w="14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35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3.Informācija par plānoto projekta ietekmi uz pašvaldības budžetu</w:t>
            </w:r>
          </w:p>
        </w:tc>
        <w:tc>
          <w:tcPr>
            <w:tcW w:w="3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tabs>
                <w:tab w:val="left" w:pos="7230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35E8">
              <w:rPr>
                <w:rFonts w:ascii="Times New Roman" w:hAnsi="Times New Roman"/>
                <w:sz w:val="24"/>
                <w:szCs w:val="24"/>
              </w:rPr>
              <w:t>Aprūpes pakalpojums bērniem nodrošināšanai Daugavpils pilsētas pašvaldības iestādes “Sociālais dienests” b</w:t>
            </w:r>
            <w:r w:rsidRPr="003535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udžetā papildus līdzekļi nav nepieciešami, jo šobrīd pakalpojums tiek kompensēts </w:t>
            </w:r>
            <w:proofErr w:type="spellStart"/>
            <w:r w:rsidRPr="003535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Deinstitucionalizācijas</w:t>
            </w:r>
            <w:proofErr w:type="spellEnd"/>
            <w:r w:rsidRPr="003535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(DI) projekta ietvaros.</w:t>
            </w:r>
          </w:p>
        </w:tc>
      </w:tr>
      <w:tr w:rsidR="003535E8" w:rsidRPr="003535E8" w:rsidTr="006505A1">
        <w:tc>
          <w:tcPr>
            <w:tcW w:w="14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attiecināms.</w:t>
            </w:r>
          </w:p>
        </w:tc>
      </w:tr>
      <w:tr w:rsidR="003535E8" w:rsidRPr="003535E8" w:rsidTr="006505A1">
        <w:tc>
          <w:tcPr>
            <w:tcW w:w="14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tabs>
                <w:tab w:val="left" w:pos="7230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hAnsi="Times New Roman"/>
                <w:sz w:val="24"/>
                <w:szCs w:val="24"/>
              </w:rPr>
              <w:t>Netiek mainītas.</w:t>
            </w:r>
          </w:p>
        </w:tc>
      </w:tr>
      <w:tr w:rsidR="003535E8" w:rsidRPr="003535E8" w:rsidTr="006505A1">
        <w:tc>
          <w:tcPr>
            <w:tcW w:w="14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35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3535E8" w:rsidRPr="003535E8" w:rsidRDefault="003535E8" w:rsidP="006505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3535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attiecināms.</w:t>
            </w:r>
          </w:p>
        </w:tc>
      </w:tr>
    </w:tbl>
    <w:p w:rsidR="003535E8" w:rsidRDefault="003535E8" w:rsidP="003535E8">
      <w:pPr>
        <w:spacing w:after="0" w:line="240" w:lineRule="auto"/>
        <w:ind w:hanging="284"/>
        <w:rPr>
          <w:rFonts w:ascii="Times New Roman" w:hAnsi="Times New Roman"/>
          <w:bCs/>
          <w:sz w:val="24"/>
          <w:szCs w:val="24"/>
        </w:rPr>
      </w:pPr>
    </w:p>
    <w:p w:rsidR="003535E8" w:rsidRDefault="003535E8" w:rsidP="003535E8">
      <w:pPr>
        <w:spacing w:after="0" w:line="240" w:lineRule="auto"/>
        <w:ind w:hanging="284"/>
        <w:rPr>
          <w:rFonts w:ascii="Times New Roman" w:hAnsi="Times New Roman"/>
          <w:bCs/>
          <w:sz w:val="24"/>
          <w:szCs w:val="24"/>
        </w:rPr>
      </w:pPr>
    </w:p>
    <w:p w:rsidR="00F20989" w:rsidRDefault="003535E8" w:rsidP="003535E8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3535E8">
        <w:rPr>
          <w:rFonts w:ascii="Times New Roman" w:hAnsi="Times New Roman"/>
          <w:bCs/>
          <w:sz w:val="24"/>
          <w:szCs w:val="24"/>
        </w:rPr>
        <w:t>Domes priekšsēdētājs</w:t>
      </w:r>
      <w:r w:rsidRPr="003535E8">
        <w:rPr>
          <w:rFonts w:ascii="Times New Roman" w:hAnsi="Times New Roman"/>
          <w:bCs/>
          <w:sz w:val="24"/>
          <w:szCs w:val="24"/>
        </w:rPr>
        <w:tab/>
      </w:r>
      <w:r w:rsidRPr="003535E8">
        <w:rPr>
          <w:rFonts w:ascii="Times New Roman" w:hAnsi="Times New Roman"/>
          <w:i/>
          <w:sz w:val="24"/>
          <w:szCs w:val="24"/>
        </w:rPr>
        <w:tab/>
      </w:r>
      <w:r w:rsidRPr="003535E8">
        <w:rPr>
          <w:rFonts w:ascii="Times New Roman" w:hAnsi="Times New Roman"/>
          <w:i/>
          <w:sz w:val="24"/>
          <w:szCs w:val="24"/>
        </w:rPr>
        <w:tab/>
      </w:r>
      <w:r w:rsidRPr="003535E8">
        <w:rPr>
          <w:rFonts w:ascii="Times New Roman" w:hAnsi="Times New Roman"/>
          <w:sz w:val="24"/>
          <w:szCs w:val="24"/>
        </w:rPr>
        <w:t xml:space="preserve">                                                                     I.Prelatovs</w:t>
      </w:r>
    </w:p>
    <w:p w:rsidR="00F20989" w:rsidRDefault="00F20989" w:rsidP="003535E8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F20989" w:rsidRDefault="00F20989" w:rsidP="003535E8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F20989" w:rsidRDefault="00F20989" w:rsidP="00F20989">
      <w:pPr>
        <w:rPr>
          <w:lang w:eastAsia="ru-RU"/>
        </w:rPr>
      </w:pPr>
      <w:r>
        <w:rPr>
          <w:bCs/>
          <w:i/>
          <w:lang w:eastAsia="x-none"/>
        </w:rPr>
        <w:t>Dokuments ir parakstīts ar drošu elektronisko parakstu un satur laika zīmogu</w:t>
      </w:r>
    </w:p>
    <w:p w:rsidR="00870E28" w:rsidRPr="003535E8" w:rsidRDefault="003535E8" w:rsidP="003535E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35E8">
        <w:rPr>
          <w:rFonts w:ascii="Times New Roman" w:hAnsi="Times New Roman"/>
          <w:i/>
          <w:sz w:val="24"/>
          <w:szCs w:val="24"/>
        </w:rPr>
        <w:tab/>
      </w:r>
      <w:r w:rsidRPr="003535E8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</w:t>
      </w:r>
    </w:p>
    <w:sectPr w:rsidR="00870E28" w:rsidRPr="003535E8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E8"/>
    <w:rsid w:val="003535E8"/>
    <w:rsid w:val="003B1F3C"/>
    <w:rsid w:val="003D287F"/>
    <w:rsid w:val="00412E88"/>
    <w:rsid w:val="007B3DD9"/>
    <w:rsid w:val="00B41042"/>
    <w:rsid w:val="00CF4D3F"/>
    <w:rsid w:val="00F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1707A6-7832-4507-B18A-2CC85593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1543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2</cp:revision>
  <dcterms:created xsi:type="dcterms:W3CDTF">2021-05-24T12:04:00Z</dcterms:created>
  <dcterms:modified xsi:type="dcterms:W3CDTF">2021-05-31T09:35:00Z</dcterms:modified>
</cp:coreProperties>
</file>