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p w:rsidR="002F6018" w:rsidRDefault="002F6018" w:rsidP="002F6018">
      <w:pPr>
        <w:pStyle w:val="Title"/>
        <w:tabs>
          <w:tab w:val="left" w:pos="4111"/>
        </w:tabs>
        <w:ind w:firstLine="4111"/>
        <w:jc w:val="left"/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59422920" r:id="rId7"/>
        </w:object>
      </w:r>
    </w:p>
    <w:p w:rsidR="002F6018" w:rsidRPr="00EE4591" w:rsidRDefault="002F6018" w:rsidP="002F6018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F6018" w:rsidRDefault="002F6018" w:rsidP="002F6018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F6018" w:rsidRDefault="002F6018" w:rsidP="002F6018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F6018" w:rsidRPr="00C3756E" w:rsidRDefault="002F6018" w:rsidP="002F6018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9980" wp14:editId="09E87AC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BB16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57315">
        <w:rPr>
          <w:sz w:val="18"/>
          <w:szCs w:val="18"/>
        </w:rPr>
        <w:t>Reģ</w:t>
      </w:r>
      <w:proofErr w:type="spellEnd"/>
      <w:r w:rsidRPr="00957315">
        <w:rPr>
          <w:sz w:val="18"/>
          <w:szCs w:val="18"/>
        </w:rPr>
        <w:t xml:space="preserve">. </w:t>
      </w:r>
      <w:proofErr w:type="spellStart"/>
      <w:r w:rsidRPr="00957315">
        <w:rPr>
          <w:sz w:val="18"/>
          <w:szCs w:val="18"/>
        </w:rPr>
        <w:t>Nr</w:t>
      </w:r>
      <w:proofErr w:type="spellEnd"/>
      <w:r w:rsidRPr="00957315">
        <w:rPr>
          <w:sz w:val="18"/>
          <w:szCs w:val="18"/>
        </w:rPr>
        <w:t xml:space="preserve">. 90000077325, K. </w:t>
      </w:r>
      <w:proofErr w:type="spellStart"/>
      <w:r w:rsidRPr="00957315">
        <w:rPr>
          <w:sz w:val="18"/>
          <w:szCs w:val="18"/>
        </w:rPr>
        <w:t>Valdemāra</w:t>
      </w:r>
      <w:proofErr w:type="spellEnd"/>
      <w:r w:rsidRPr="00957315">
        <w:rPr>
          <w:sz w:val="18"/>
          <w:szCs w:val="18"/>
        </w:rPr>
        <w:t xml:space="preserve"> </w:t>
      </w:r>
      <w:proofErr w:type="spellStart"/>
      <w:r w:rsidRPr="00957315">
        <w:rPr>
          <w:sz w:val="18"/>
          <w:szCs w:val="18"/>
        </w:rPr>
        <w:t>iela</w:t>
      </w:r>
      <w:proofErr w:type="spellEnd"/>
      <w:r w:rsidRPr="00957315">
        <w:rPr>
          <w:sz w:val="18"/>
          <w:szCs w:val="18"/>
        </w:rPr>
        <w:t xml:space="preserve"> 1, Daugavpils, LV-5401, </w:t>
      </w:r>
      <w:proofErr w:type="spellStart"/>
      <w:r w:rsidRPr="00957315">
        <w:rPr>
          <w:sz w:val="18"/>
          <w:szCs w:val="18"/>
        </w:rPr>
        <w:t>tālrunis</w:t>
      </w:r>
      <w:proofErr w:type="spellEnd"/>
      <w:r w:rsidRPr="00957315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F6018" w:rsidRPr="00957315" w:rsidRDefault="002F6018" w:rsidP="002F6018">
      <w:pPr>
        <w:jc w:val="center"/>
        <w:rPr>
          <w:sz w:val="18"/>
          <w:szCs w:val="18"/>
          <w:u w:val="single"/>
        </w:rPr>
      </w:pPr>
      <w:proofErr w:type="gramStart"/>
      <w:r w:rsidRPr="00957315">
        <w:rPr>
          <w:sz w:val="18"/>
          <w:szCs w:val="18"/>
        </w:rPr>
        <w:t>e-pasts</w:t>
      </w:r>
      <w:proofErr w:type="gramEnd"/>
      <w:r w:rsidRPr="00957315">
        <w:rPr>
          <w:sz w:val="18"/>
          <w:szCs w:val="18"/>
        </w:rPr>
        <w:t xml:space="preserve">: </w:t>
      </w:r>
      <w:smartTag w:uri="urn:schemas-microsoft-com:office:smarttags" w:element="PersonName">
        <w:r w:rsidRPr="00957315">
          <w:rPr>
            <w:sz w:val="18"/>
            <w:szCs w:val="18"/>
          </w:rPr>
          <w:t>info@daugavpils.lv</w:t>
        </w:r>
      </w:smartTag>
      <w:r w:rsidRPr="00957315">
        <w:rPr>
          <w:sz w:val="18"/>
          <w:szCs w:val="18"/>
        </w:rPr>
        <w:t xml:space="preserve">   www.daugavpils.lv</w:t>
      </w:r>
    </w:p>
    <w:p w:rsidR="002F6018" w:rsidRPr="00957315" w:rsidRDefault="002F6018" w:rsidP="002F6018">
      <w:pPr>
        <w:jc w:val="center"/>
        <w:rPr>
          <w:sz w:val="18"/>
          <w:szCs w:val="18"/>
          <w:u w:val="single"/>
        </w:rPr>
      </w:pPr>
    </w:p>
    <w:p w:rsidR="002F6018" w:rsidRPr="00957315" w:rsidRDefault="002F6018" w:rsidP="002F6018">
      <w:pPr>
        <w:jc w:val="center"/>
        <w:rPr>
          <w:b/>
        </w:rPr>
      </w:pPr>
    </w:p>
    <w:p w:rsidR="002F6018" w:rsidRPr="002E7F44" w:rsidRDefault="002F6018" w:rsidP="002F6018">
      <w:pPr>
        <w:jc w:val="center"/>
        <w:rPr>
          <w:b/>
        </w:rPr>
      </w:pPr>
      <w:r w:rsidRPr="002E7F44">
        <w:rPr>
          <w:b/>
        </w:rPr>
        <w:t>LĒMUMS</w:t>
      </w:r>
    </w:p>
    <w:p w:rsidR="002F6018" w:rsidRPr="002E7F44" w:rsidRDefault="002F6018" w:rsidP="002F6018">
      <w:pPr>
        <w:spacing w:after="120"/>
        <w:jc w:val="center"/>
        <w:rPr>
          <w:sz w:val="2"/>
          <w:szCs w:val="2"/>
        </w:rPr>
      </w:pPr>
    </w:p>
    <w:p w:rsidR="002F6018" w:rsidRPr="00957315" w:rsidRDefault="002F6018" w:rsidP="002F6018">
      <w:pPr>
        <w:jc w:val="center"/>
      </w:pPr>
      <w:r>
        <w:t>Daugavpils</w:t>
      </w:r>
    </w:p>
    <w:p w:rsidR="002F6018" w:rsidRPr="00D40AEE" w:rsidRDefault="002F6018" w:rsidP="002F6018">
      <w:pPr>
        <w:pStyle w:val="Header"/>
        <w:tabs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</w:p>
    <w:p w:rsidR="0051250A" w:rsidRPr="00BD17DF" w:rsidRDefault="0051250A" w:rsidP="00BD17DF">
      <w:pPr>
        <w:jc w:val="right"/>
        <w:rPr>
          <w:lang w:val="lv-LV"/>
        </w:rPr>
      </w:pPr>
    </w:p>
    <w:p w:rsidR="00B47421" w:rsidRPr="00BD17DF" w:rsidRDefault="00B47421" w:rsidP="00BD17DF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  <w:bookmarkStart w:id="1" w:name="_GoBack"/>
      <w:bookmarkEnd w:id="1"/>
    </w:p>
    <w:p w:rsidR="00B47421" w:rsidRPr="00BD17DF" w:rsidRDefault="00B47421" w:rsidP="00BD17DF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</w:p>
    <w:p w:rsidR="00B47421" w:rsidRPr="00BD17DF" w:rsidRDefault="00B47421" w:rsidP="00BD17DF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</w:p>
    <w:p w:rsidR="00144217" w:rsidRPr="00BD17DF" w:rsidRDefault="001635D7" w:rsidP="00BD17DF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  <w:r w:rsidRPr="00BD17DF">
        <w:rPr>
          <w:lang w:val="lv-LV"/>
        </w:rPr>
        <w:t>2020</w:t>
      </w:r>
      <w:r w:rsidR="0051250A" w:rsidRPr="00BD17DF">
        <w:rPr>
          <w:lang w:val="lv-LV"/>
        </w:rPr>
        <w:t>.</w:t>
      </w:r>
      <w:r w:rsidR="00144217" w:rsidRPr="00BD17DF">
        <w:rPr>
          <w:lang w:val="lv-LV"/>
        </w:rPr>
        <w:t>gada 13.augustā</w:t>
      </w:r>
      <w:r w:rsidR="0051250A" w:rsidRPr="00BD17DF">
        <w:rPr>
          <w:lang w:val="lv-LV"/>
        </w:rPr>
        <w:t xml:space="preserve">  </w:t>
      </w:r>
      <w:r w:rsidR="0051250A" w:rsidRPr="00BD17DF">
        <w:rPr>
          <w:lang w:val="lv-LV"/>
        </w:rPr>
        <w:tab/>
      </w:r>
      <w:r w:rsidR="00144217" w:rsidRPr="00BD17DF">
        <w:rPr>
          <w:lang w:val="lv-LV"/>
        </w:rPr>
        <w:t xml:space="preserve">                                                                               </w:t>
      </w:r>
      <w:r w:rsidR="00C57F09">
        <w:rPr>
          <w:b/>
          <w:szCs w:val="22"/>
          <w:lang w:val="lv-LV"/>
        </w:rPr>
        <w:t>Nr.343</w:t>
      </w:r>
    </w:p>
    <w:p w:rsidR="00144217" w:rsidRPr="00BD17DF" w:rsidRDefault="00144217" w:rsidP="00BD17DF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Cs w:val="22"/>
          <w:lang w:val="lv-LV"/>
        </w:rPr>
      </w:pPr>
      <w:r w:rsidRPr="00BD17DF">
        <w:rPr>
          <w:szCs w:val="22"/>
          <w:lang w:val="lv-LV"/>
        </w:rPr>
        <w:t xml:space="preserve">                                                                                                   </w:t>
      </w:r>
      <w:r w:rsidR="00C57F09">
        <w:rPr>
          <w:szCs w:val="22"/>
          <w:lang w:val="lv-LV"/>
        </w:rPr>
        <w:t xml:space="preserve">               (prot. Nr.32, 18</w:t>
      </w:r>
      <w:r w:rsidRPr="00BD17DF">
        <w:rPr>
          <w:szCs w:val="22"/>
          <w:lang w:val="lv-LV"/>
        </w:rPr>
        <w:t>.§)</w:t>
      </w:r>
    </w:p>
    <w:p w:rsidR="0051250A" w:rsidRPr="00BD17DF" w:rsidRDefault="0051250A" w:rsidP="00BD17DF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lang w:val="lv-LV"/>
        </w:rPr>
      </w:pPr>
      <w:r w:rsidRPr="00BD17DF">
        <w:rPr>
          <w:lang w:val="lv-LV"/>
        </w:rPr>
        <w:tab/>
      </w:r>
      <w:r w:rsidR="00144217" w:rsidRPr="00BD17DF">
        <w:rPr>
          <w:lang w:val="lv-LV"/>
        </w:rPr>
        <w:t xml:space="preserve">                                                                                                      </w:t>
      </w:r>
    </w:p>
    <w:p w:rsidR="00D17953" w:rsidRPr="00BD17DF" w:rsidRDefault="00D17953" w:rsidP="00BD17DF">
      <w:pPr>
        <w:pStyle w:val="Heading1"/>
        <w:ind w:left="142" w:right="141"/>
        <w:rPr>
          <w:sz w:val="24"/>
        </w:rPr>
      </w:pPr>
      <w:r w:rsidRPr="00BD17DF">
        <w:rPr>
          <w:sz w:val="24"/>
        </w:rPr>
        <w:t>Par aizņēmuma ņemšanu</w:t>
      </w:r>
      <w:r w:rsidR="001B5C96" w:rsidRPr="00BD17DF">
        <w:rPr>
          <w:sz w:val="24"/>
        </w:rPr>
        <w:t xml:space="preserve"> investīciju</w:t>
      </w:r>
      <w:r w:rsidR="00DF2A8A" w:rsidRPr="00BD17DF">
        <w:rPr>
          <w:sz w:val="24"/>
        </w:rPr>
        <w:t xml:space="preserve"> projekta „Atbalsts iedzīvotāju nekustamā īpašuma pieslēgšanai pie centralizētās ūdensapgādes un/vai kanalizācijas sistēmas, kas tika izbūvētas ES projektu ietvaros, pamatojoties uz Daugavpils pilsētas domes 2017.gada 14.novembra saistošajiem noteikumiem Nr.44 “Par līdzfinansējumu nekustamā īpašuma pieslēgšanai centralizētajai ūdensapgādes vai kanalizācijas sistēmai””</w:t>
      </w:r>
      <w:r w:rsidR="001E70F4" w:rsidRPr="00BD17DF">
        <w:rPr>
          <w:sz w:val="24"/>
        </w:rPr>
        <w:t xml:space="preserve"> īstenošanai</w:t>
      </w:r>
    </w:p>
    <w:p w:rsidR="00144217" w:rsidRPr="00BD17DF" w:rsidRDefault="00144217" w:rsidP="00BD17DF">
      <w:pPr>
        <w:jc w:val="both"/>
        <w:rPr>
          <w:lang w:val="lv-LV"/>
        </w:rPr>
      </w:pPr>
    </w:p>
    <w:p w:rsidR="00690F47" w:rsidRPr="00BD17DF" w:rsidRDefault="006179B1" w:rsidP="00BD17DF">
      <w:pPr>
        <w:ind w:firstLine="426"/>
        <w:jc w:val="both"/>
        <w:rPr>
          <w:rFonts w:eastAsia="Calibri"/>
          <w:bCs/>
          <w:lang w:val="lv-LV"/>
        </w:rPr>
      </w:pPr>
      <w:r w:rsidRPr="00BD17DF">
        <w:rPr>
          <w:rFonts w:eastAsia="Calibri"/>
          <w:bCs/>
          <w:lang w:val="lv-LV"/>
        </w:rPr>
        <w:t>Pamatojoties uz likuma “Par pašvaldībām” 21.</w:t>
      </w:r>
      <w:r w:rsidR="0089452B" w:rsidRPr="00BD17DF">
        <w:rPr>
          <w:rFonts w:eastAsia="Calibri"/>
          <w:bCs/>
          <w:lang w:val="lv-LV"/>
        </w:rPr>
        <w:t xml:space="preserve"> </w:t>
      </w:r>
      <w:r w:rsidRPr="00BD17DF">
        <w:rPr>
          <w:rFonts w:eastAsia="Calibri"/>
          <w:bCs/>
          <w:lang w:val="lv-LV"/>
        </w:rPr>
        <w:t>panta pirmās daļas 2.punktu un likuma “Par pašvaldību budžetiem” 22. un 22.</w:t>
      </w:r>
      <w:r w:rsidRPr="00BD17DF">
        <w:rPr>
          <w:rFonts w:eastAsia="Calibri"/>
          <w:bCs/>
          <w:vertAlign w:val="superscript"/>
          <w:lang w:val="lv-LV"/>
        </w:rPr>
        <w:t>1</w:t>
      </w:r>
      <w:r w:rsidRPr="00BD17DF">
        <w:rPr>
          <w:rFonts w:eastAsia="Calibri"/>
          <w:bCs/>
          <w:lang w:val="lv-LV"/>
        </w:rPr>
        <w:t xml:space="preserve"> pantu,</w:t>
      </w:r>
      <w:r w:rsidR="00B91D5A" w:rsidRPr="00BD17DF">
        <w:rPr>
          <w:rFonts w:eastAsia="Calibri"/>
          <w:bCs/>
          <w:lang w:val="lv-LV"/>
        </w:rPr>
        <w:t xml:space="preserve"> Minist</w:t>
      </w:r>
      <w:r w:rsidR="008871C5" w:rsidRPr="00BD17DF">
        <w:rPr>
          <w:rFonts w:eastAsia="Calibri"/>
          <w:bCs/>
          <w:lang w:val="lv-LV"/>
        </w:rPr>
        <w:t>ru kabineta 10.12.2019.</w:t>
      </w:r>
      <w:r w:rsidR="00B91D5A" w:rsidRPr="00BD17DF">
        <w:rPr>
          <w:rFonts w:eastAsia="Calibri"/>
          <w:bCs/>
          <w:lang w:val="lv-LV"/>
        </w:rPr>
        <w:t xml:space="preserve"> noteikumiem Nr.590 „Noteikumi par pašvaldību aizņēmumiem un galvojumiem”, </w:t>
      </w:r>
      <w:r w:rsidR="006770D5" w:rsidRPr="00BD17DF">
        <w:rPr>
          <w:rFonts w:eastAsia="Calibri"/>
          <w:bCs/>
          <w:lang w:val="lv-LV"/>
        </w:rPr>
        <w:t>M</w:t>
      </w:r>
      <w:r w:rsidR="00EE2556" w:rsidRPr="00BD17DF">
        <w:rPr>
          <w:rFonts w:eastAsia="Calibri"/>
          <w:bCs/>
          <w:lang w:val="lv-LV"/>
        </w:rPr>
        <w:t>inistru kabineta 14.07</w:t>
      </w:r>
      <w:r w:rsidR="008871C5" w:rsidRPr="00BD17DF">
        <w:rPr>
          <w:rFonts w:eastAsia="Calibri"/>
          <w:bCs/>
          <w:lang w:val="lv-LV"/>
        </w:rPr>
        <w:t>.2020.</w:t>
      </w:r>
      <w:r w:rsidR="00EE2556" w:rsidRPr="00BD17DF">
        <w:rPr>
          <w:rFonts w:eastAsia="Calibri"/>
          <w:bCs/>
          <w:lang w:val="lv-LV"/>
        </w:rPr>
        <w:t xml:space="preserve"> noteikumiem Nr.456</w:t>
      </w:r>
      <w:r w:rsidR="006770D5" w:rsidRPr="00BD17DF">
        <w:rPr>
          <w:rFonts w:eastAsia="Calibri"/>
          <w:bCs/>
          <w:lang w:val="lv-LV"/>
        </w:rPr>
        <w:t xml:space="preserve"> „Noteikumi par nosacījumiem un kārtību, kādā pašvaldībām izsniedz valsts aizdevumu ārkārtas situācijas ietekmes mazināšanai un novēršanai saistībā ar Covid-19 izplatību”</w:t>
      </w:r>
      <w:r w:rsidR="0053442C" w:rsidRPr="00BD17DF">
        <w:rPr>
          <w:lang w:val="lv-LV"/>
        </w:rPr>
        <w:t>,</w:t>
      </w:r>
      <w:r w:rsidR="006770D5" w:rsidRPr="00BD17DF">
        <w:rPr>
          <w:lang w:val="lv-LV"/>
        </w:rPr>
        <w:t xml:space="preserve"> saskaņā ar Ministru kabineta </w:t>
      </w:r>
      <w:r w:rsidR="00137EF3" w:rsidRPr="00BD17DF">
        <w:rPr>
          <w:lang w:val="lv-LV"/>
        </w:rPr>
        <w:t>2020.gada 15.jūlija rīkojumu Nr.387</w:t>
      </w:r>
      <w:r w:rsidR="00366501" w:rsidRPr="00BD17DF">
        <w:rPr>
          <w:lang w:val="lv-LV"/>
        </w:rPr>
        <w:t xml:space="preserve"> „</w:t>
      </w:r>
      <w:r w:rsidR="008871C5" w:rsidRPr="00BD17DF">
        <w:rPr>
          <w:lang w:val="lv-LV"/>
        </w:rPr>
        <w:t>Par atb</w:t>
      </w:r>
      <w:r w:rsidR="00366501" w:rsidRPr="00BD17DF">
        <w:rPr>
          <w:lang w:val="lv-LV"/>
        </w:rPr>
        <w:t>alstītajiem pašvaldību investīciju projektiem valsts aizdevumu piešķiršanai ārkārtas situācijas ietekmes ma</w:t>
      </w:r>
      <w:r w:rsidR="00D73013" w:rsidRPr="00BD17DF">
        <w:rPr>
          <w:lang w:val="lv-LV"/>
        </w:rPr>
        <w:t>zināšanai un novēršanai saistībā</w:t>
      </w:r>
      <w:r w:rsidR="00366501" w:rsidRPr="00BD17DF">
        <w:rPr>
          <w:lang w:val="lv-LV"/>
        </w:rPr>
        <w:t xml:space="preserve"> ar Covid-19 izplatību”, </w:t>
      </w:r>
      <w:r w:rsidR="00B91D5A" w:rsidRPr="00BD17DF">
        <w:rPr>
          <w:lang w:val="lv-LV"/>
        </w:rPr>
        <w:t xml:space="preserve">ņemot vērā </w:t>
      </w:r>
      <w:r w:rsidR="00A9727E" w:rsidRPr="00BD17DF">
        <w:rPr>
          <w:lang w:val="lv-LV"/>
        </w:rPr>
        <w:t xml:space="preserve">Daugavpils pilsētas domes </w:t>
      </w:r>
      <w:r w:rsidR="00447903" w:rsidRPr="00BD17DF">
        <w:rPr>
          <w:sz w:val="23"/>
          <w:szCs w:val="23"/>
          <w:lang w:val="lv-LV"/>
        </w:rPr>
        <w:t>Finanšu</w:t>
      </w:r>
      <w:r w:rsidR="00A52A2F" w:rsidRPr="00BD17DF">
        <w:rPr>
          <w:sz w:val="23"/>
          <w:szCs w:val="23"/>
          <w:lang w:val="lv-LV"/>
        </w:rPr>
        <w:t xml:space="preserve"> komitejas 2020</w:t>
      </w:r>
      <w:r w:rsidR="00144217" w:rsidRPr="00BD17DF">
        <w:rPr>
          <w:sz w:val="23"/>
          <w:szCs w:val="23"/>
          <w:lang w:val="lv-LV"/>
        </w:rPr>
        <w:t>.gada 6.augusta</w:t>
      </w:r>
      <w:r w:rsidR="00690F47" w:rsidRPr="00BD17DF">
        <w:rPr>
          <w:sz w:val="23"/>
          <w:szCs w:val="23"/>
          <w:lang w:val="lv-LV"/>
        </w:rPr>
        <w:t xml:space="preserve"> </w:t>
      </w:r>
      <w:r w:rsidR="00B91D5A" w:rsidRPr="00BD17DF">
        <w:rPr>
          <w:sz w:val="23"/>
          <w:szCs w:val="23"/>
          <w:lang w:val="lv-LV"/>
        </w:rPr>
        <w:t>atzinumu</w:t>
      </w:r>
      <w:r w:rsidR="00690F47" w:rsidRPr="00BD17DF">
        <w:rPr>
          <w:sz w:val="23"/>
          <w:szCs w:val="23"/>
          <w:lang w:val="lv-LV"/>
        </w:rPr>
        <w:t xml:space="preserve">, </w:t>
      </w:r>
      <w:r w:rsidR="00C57F09" w:rsidRPr="00C57F09">
        <w:rPr>
          <w:sz w:val="23"/>
          <w:szCs w:val="23"/>
          <w:lang w:val="lv-LV"/>
        </w:rPr>
        <w:t>atklāti balsojot: PAR – 13 (A.Broks, J.Dukšinskis, R.Eigims, A.Elksniņš, A.Gržibovskis, R.Joksts, I.Kokina, V.Kononovs, N.Kožanova, J.Lāčplēsis, I.Prelatovs, H.Soldatjonoka, A.Zdanovskis), PRET – nav, ATTURAS – nav,</w:t>
      </w:r>
      <w:r w:rsidR="00C57F09">
        <w:rPr>
          <w:sz w:val="23"/>
          <w:szCs w:val="23"/>
          <w:lang w:val="lv-LV"/>
        </w:rPr>
        <w:t xml:space="preserve"> </w:t>
      </w:r>
      <w:r w:rsidR="00690F47" w:rsidRPr="00BD17DF">
        <w:rPr>
          <w:b/>
          <w:bCs/>
          <w:sz w:val="23"/>
          <w:szCs w:val="23"/>
          <w:lang w:val="lv-LV"/>
        </w:rPr>
        <w:t>Daugavpils pilsētas dome nolemj</w:t>
      </w:r>
      <w:r w:rsidR="00690F47" w:rsidRPr="00BD17DF">
        <w:rPr>
          <w:sz w:val="23"/>
          <w:szCs w:val="23"/>
          <w:lang w:val="lv-LV"/>
        </w:rPr>
        <w:t xml:space="preserve">: </w:t>
      </w:r>
    </w:p>
    <w:p w:rsidR="00A56F91" w:rsidRPr="00BD17DF" w:rsidRDefault="00A56F91" w:rsidP="00BD17DF">
      <w:pPr>
        <w:ind w:firstLine="567"/>
        <w:jc w:val="both"/>
        <w:rPr>
          <w:b/>
          <w:lang w:val="lv-LV"/>
        </w:rPr>
      </w:pPr>
    </w:p>
    <w:p w:rsidR="00326C93" w:rsidRPr="00BD17DF" w:rsidRDefault="00CD34CA" w:rsidP="00BD17DF">
      <w:pPr>
        <w:pStyle w:val="BodyText"/>
        <w:numPr>
          <w:ilvl w:val="0"/>
          <w:numId w:val="4"/>
        </w:numPr>
        <w:ind w:left="0" w:firstLine="414"/>
      </w:pPr>
      <w:r w:rsidRPr="00BD17DF">
        <w:t xml:space="preserve">Lūgt Pašvaldību aizņēmumu un galvojumu kontroles un pārraudzības padomē atļauju ņemt ilgtermiņa aizņēmumu Valsts kasē ar Valsts kases noteikto procentu likmi </w:t>
      </w:r>
      <w:r w:rsidR="00DF2A8A" w:rsidRPr="00BD17DF">
        <w:t>187 500</w:t>
      </w:r>
      <w:r w:rsidR="000B2837" w:rsidRPr="00BD17DF">
        <w:t>,</w:t>
      </w:r>
      <w:r w:rsidR="00DF2A8A" w:rsidRPr="00BD17DF">
        <w:t>00</w:t>
      </w:r>
      <w:r w:rsidR="00B91D5A" w:rsidRPr="00BD17DF">
        <w:t xml:space="preserve"> </w:t>
      </w:r>
      <w:r w:rsidR="0089452B" w:rsidRPr="00BD17DF">
        <w:t xml:space="preserve"> EUR</w:t>
      </w:r>
      <w:r w:rsidRPr="00BD17DF">
        <w:t xml:space="preserve"> (</w:t>
      </w:r>
      <w:r w:rsidR="00DF2A8A" w:rsidRPr="00BD17DF">
        <w:t xml:space="preserve">viens simts astoņdesmit septiņi tūkstoši pieci simti </w:t>
      </w:r>
      <w:r w:rsidR="00B91D5A" w:rsidRPr="00BD17DF">
        <w:t xml:space="preserve"> </w:t>
      </w:r>
      <w:proofErr w:type="spellStart"/>
      <w:r w:rsidR="00691FF3" w:rsidRPr="00BD17DF">
        <w:rPr>
          <w:i/>
        </w:rPr>
        <w:t>eu</w:t>
      </w:r>
      <w:r w:rsidRPr="00BD17DF">
        <w:rPr>
          <w:i/>
        </w:rPr>
        <w:t>ro</w:t>
      </w:r>
      <w:proofErr w:type="spellEnd"/>
      <w:r w:rsidR="003B69E2" w:rsidRPr="00BD17DF">
        <w:t xml:space="preserve"> </w:t>
      </w:r>
      <w:r w:rsidR="00DF2A8A" w:rsidRPr="00BD17DF">
        <w:t>00</w:t>
      </w:r>
      <w:r w:rsidR="00C83E80" w:rsidRPr="00BD17DF">
        <w:t xml:space="preserve"> centi), uz </w:t>
      </w:r>
      <w:r w:rsidR="004462EF" w:rsidRPr="00BD17DF">
        <w:t>20</w:t>
      </w:r>
      <w:r w:rsidRPr="00BD17DF">
        <w:t xml:space="preserve"> gadiem </w:t>
      </w:r>
      <w:r w:rsidR="00B91D5A" w:rsidRPr="00BD17DF">
        <w:t xml:space="preserve">investīciju projekta </w:t>
      </w:r>
      <w:r w:rsidR="00DF2A8A" w:rsidRPr="00BD17DF">
        <w:t xml:space="preserve">„Atbalsts iedzīvotāju nekustamā īpašuma pieslēgšanai pie centralizētās ūdensapgādes un/vai kanalizācijas sistēmas, kas tika izbūvētas ES projektu ietvaros, pamatojoties uz Daugavpils pilsētas domes 2017.gada 14.novembra saistošajiem noteikumiem Nr.44 “Par līdzfinansējumu nekustamā īpašuma pieslēgšanai centralizētajai ūdensapgādes vai kanalizācijas sistēmai”” </w:t>
      </w:r>
      <w:r w:rsidR="00326C93" w:rsidRPr="00BD17DF">
        <w:t xml:space="preserve">īstenošanai. </w:t>
      </w:r>
    </w:p>
    <w:p w:rsidR="008C6FD7" w:rsidRPr="00BD17DF" w:rsidRDefault="008C6FD7" w:rsidP="00BD17DF">
      <w:pPr>
        <w:pStyle w:val="BodyText"/>
        <w:numPr>
          <w:ilvl w:val="0"/>
          <w:numId w:val="4"/>
        </w:numPr>
        <w:ind w:left="0" w:firstLine="414"/>
      </w:pPr>
      <w:r w:rsidRPr="00BD17DF">
        <w:t>Aizņēmumu izņemt pa gadiem:</w:t>
      </w:r>
    </w:p>
    <w:p w:rsidR="008C6FD7" w:rsidRPr="00BD17DF" w:rsidRDefault="00DF2A8A" w:rsidP="00BD17DF">
      <w:pPr>
        <w:pStyle w:val="BodyText"/>
        <w:ind w:left="851"/>
      </w:pPr>
      <w:r w:rsidRPr="00BD17DF">
        <w:t>2020.gadā – 56 250</w:t>
      </w:r>
      <w:r w:rsidR="00A5673B" w:rsidRPr="00BD17DF">
        <w:t>,</w:t>
      </w:r>
      <w:r w:rsidRPr="00BD17DF">
        <w:t>0</w:t>
      </w:r>
      <w:r w:rsidR="00B91D5A" w:rsidRPr="00BD17DF">
        <w:t xml:space="preserve">0 </w:t>
      </w:r>
      <w:r w:rsidR="008C6FD7" w:rsidRPr="00BD17DF">
        <w:t xml:space="preserve"> </w:t>
      </w:r>
      <w:r w:rsidR="00144217" w:rsidRPr="00BD17DF">
        <w:t>EUR</w:t>
      </w:r>
      <w:r w:rsidR="008C6FD7" w:rsidRPr="00BD17DF">
        <w:t>;</w:t>
      </w:r>
    </w:p>
    <w:p w:rsidR="008C6FD7" w:rsidRPr="00BD17DF" w:rsidRDefault="0019108F" w:rsidP="00BD17DF">
      <w:pPr>
        <w:pStyle w:val="BodyText"/>
        <w:ind w:left="851"/>
      </w:pPr>
      <w:r w:rsidRPr="00BD17DF">
        <w:t>2021.gadā –</w:t>
      </w:r>
      <w:r w:rsidR="00B07F30" w:rsidRPr="00BD17DF">
        <w:t xml:space="preserve"> </w:t>
      </w:r>
      <w:r w:rsidR="00DF2A8A" w:rsidRPr="00BD17DF">
        <w:t>131 250</w:t>
      </w:r>
      <w:r w:rsidR="00A5673B" w:rsidRPr="00BD17DF">
        <w:t>,</w:t>
      </w:r>
      <w:r w:rsidR="00DF2A8A" w:rsidRPr="00BD17DF">
        <w:t>00</w:t>
      </w:r>
      <w:r w:rsidR="00B91D5A" w:rsidRPr="00BD17DF">
        <w:t xml:space="preserve">  </w:t>
      </w:r>
      <w:r w:rsidR="00144217" w:rsidRPr="00BD17DF">
        <w:t>EUR</w:t>
      </w:r>
      <w:r w:rsidR="008C6FD7" w:rsidRPr="00BD17DF">
        <w:t>.</w:t>
      </w:r>
    </w:p>
    <w:p w:rsidR="00A5673B" w:rsidRPr="00BD17DF" w:rsidRDefault="00A5673B" w:rsidP="00BD17DF">
      <w:pPr>
        <w:pStyle w:val="BodyText"/>
        <w:numPr>
          <w:ilvl w:val="0"/>
          <w:numId w:val="4"/>
        </w:numPr>
        <w:ind w:left="0" w:firstLine="414"/>
      </w:pPr>
      <w:r w:rsidRPr="00BD17DF">
        <w:t>Pašvaldības līdzfinans</w:t>
      </w:r>
      <w:r w:rsidR="00DF2A8A" w:rsidRPr="00BD17DF">
        <w:t>ējumu 62 500,00 EUR (sešdesmit divi tūkstoši pieci simti</w:t>
      </w:r>
      <w:r w:rsidR="00C20B52" w:rsidRPr="00BD17DF">
        <w:t xml:space="preserve"> </w:t>
      </w:r>
      <w:proofErr w:type="spellStart"/>
      <w:r w:rsidR="00C20B52" w:rsidRPr="00BD17DF">
        <w:rPr>
          <w:i/>
        </w:rPr>
        <w:t>euro</w:t>
      </w:r>
      <w:proofErr w:type="spellEnd"/>
      <w:r w:rsidR="00DF2A8A" w:rsidRPr="00BD17DF">
        <w:t xml:space="preserve"> 00</w:t>
      </w:r>
      <w:r w:rsidR="00C20B52" w:rsidRPr="00BD17DF">
        <w:t xml:space="preserve"> centi) </w:t>
      </w:r>
      <w:r w:rsidRPr="00BD17DF">
        <w:t xml:space="preserve"> apmērā </w:t>
      </w:r>
      <w:r w:rsidR="00C20B52" w:rsidRPr="00BD17DF">
        <w:t>nodrošināt no Daugavpils pilsētas pašvaldības budžeta līdzekļiem pa gadiem:</w:t>
      </w:r>
    </w:p>
    <w:p w:rsidR="00C20B52" w:rsidRPr="00BD17DF" w:rsidRDefault="00DF2A8A" w:rsidP="00BD17DF">
      <w:pPr>
        <w:pStyle w:val="BodyText"/>
        <w:ind w:left="851"/>
      </w:pPr>
      <w:r w:rsidRPr="00BD17DF">
        <w:lastRenderedPageBreak/>
        <w:t>2020.gadā -  18 750,00</w:t>
      </w:r>
      <w:r w:rsidR="00C20B52" w:rsidRPr="00BD17DF">
        <w:t xml:space="preserve"> </w:t>
      </w:r>
      <w:r w:rsidR="00144217" w:rsidRPr="00BD17DF">
        <w:t>EUR</w:t>
      </w:r>
      <w:r w:rsidR="00C20B52" w:rsidRPr="00BD17DF">
        <w:t>;</w:t>
      </w:r>
    </w:p>
    <w:p w:rsidR="00C20B52" w:rsidRPr="00BD17DF" w:rsidRDefault="00DF2A8A" w:rsidP="00BD17DF">
      <w:pPr>
        <w:pStyle w:val="BodyText"/>
        <w:ind w:left="851"/>
      </w:pPr>
      <w:r w:rsidRPr="00BD17DF">
        <w:t>2021.gadā -  43 750,00</w:t>
      </w:r>
      <w:r w:rsidR="00C20B52" w:rsidRPr="00BD17DF">
        <w:t xml:space="preserve"> </w:t>
      </w:r>
      <w:r w:rsidR="00144217" w:rsidRPr="00BD17DF">
        <w:t>EUR</w:t>
      </w:r>
      <w:r w:rsidR="00C20B52" w:rsidRPr="00BD17DF">
        <w:t>.</w:t>
      </w:r>
    </w:p>
    <w:p w:rsidR="00BD17DF" w:rsidRDefault="00D17953" w:rsidP="00BD17DF">
      <w:pPr>
        <w:numPr>
          <w:ilvl w:val="0"/>
          <w:numId w:val="4"/>
        </w:numPr>
        <w:ind w:left="0" w:firstLine="414"/>
        <w:jc w:val="both"/>
        <w:rPr>
          <w:lang w:val="lv-LV"/>
        </w:rPr>
      </w:pPr>
      <w:r w:rsidRPr="00BD17DF">
        <w:rPr>
          <w:lang w:val="lv-LV"/>
        </w:rPr>
        <w:t xml:space="preserve">Aizņēmuma </w:t>
      </w:r>
      <w:r w:rsidR="00C5635E" w:rsidRPr="00BD17DF">
        <w:rPr>
          <w:lang w:val="lv-LV"/>
        </w:rPr>
        <w:t>pamatsum</w:t>
      </w:r>
      <w:r w:rsidR="00B54C8B" w:rsidRPr="00BD17DF">
        <w:rPr>
          <w:lang w:val="lv-LV"/>
        </w:rPr>
        <w:t xml:space="preserve">mu sākt atmaksāt ar </w:t>
      </w:r>
      <w:r w:rsidR="003072A2" w:rsidRPr="00BD17DF">
        <w:rPr>
          <w:lang w:val="lv-LV"/>
        </w:rPr>
        <w:t>202</w:t>
      </w:r>
      <w:r w:rsidR="00794AEA" w:rsidRPr="00BD17DF">
        <w:rPr>
          <w:lang w:val="lv-LV"/>
        </w:rPr>
        <w:t>2</w:t>
      </w:r>
      <w:r w:rsidR="00C5635E" w:rsidRPr="00BD17DF">
        <w:rPr>
          <w:lang w:val="lv-LV"/>
        </w:rPr>
        <w:t>.</w:t>
      </w:r>
      <w:r w:rsidR="001643BB" w:rsidRPr="00BD17DF">
        <w:rPr>
          <w:lang w:val="lv-LV"/>
        </w:rPr>
        <w:t xml:space="preserve"> </w:t>
      </w:r>
      <w:r w:rsidR="00C5635E" w:rsidRPr="00BD17DF">
        <w:rPr>
          <w:lang w:val="lv-LV"/>
        </w:rPr>
        <w:t xml:space="preserve">gada </w:t>
      </w:r>
      <w:r w:rsidR="008C6FD7" w:rsidRPr="00BD17DF">
        <w:rPr>
          <w:lang w:val="lv-LV"/>
        </w:rPr>
        <w:t>martu</w:t>
      </w:r>
      <w:r w:rsidRPr="00BD17DF">
        <w:rPr>
          <w:lang w:val="lv-LV"/>
        </w:rPr>
        <w:t>.</w:t>
      </w:r>
    </w:p>
    <w:p w:rsidR="00D17953" w:rsidRPr="00BD17DF" w:rsidRDefault="00BA4186" w:rsidP="00BD17DF">
      <w:pPr>
        <w:numPr>
          <w:ilvl w:val="0"/>
          <w:numId w:val="4"/>
        </w:numPr>
        <w:ind w:left="0" w:firstLine="414"/>
        <w:jc w:val="both"/>
        <w:rPr>
          <w:lang w:val="lv-LV"/>
        </w:rPr>
      </w:pPr>
      <w:r w:rsidRPr="00BD17DF">
        <w:rPr>
          <w:lang w:val="lv-LV"/>
        </w:rPr>
        <w:t xml:space="preserve">Garantēt aizņēmuma </w:t>
      </w:r>
      <w:r w:rsidR="00691E2E" w:rsidRPr="00BD17DF">
        <w:rPr>
          <w:lang w:val="lv-LV"/>
        </w:rPr>
        <w:t>atmaksāšanu, paredzot aizņēmuma atmaksāšanai nepieciešamos līdzekļus</w:t>
      </w:r>
      <w:r w:rsidR="00621F20" w:rsidRPr="00BD17DF">
        <w:rPr>
          <w:lang w:val="lv-LV"/>
        </w:rPr>
        <w:t>,</w:t>
      </w:r>
      <w:r w:rsidR="00691E2E" w:rsidRPr="00BD17DF">
        <w:rPr>
          <w:lang w:val="lv-LV"/>
        </w:rPr>
        <w:t xml:space="preserve"> turpmāko gadu Daugavpils pilsētas pašvaldības budžetos</w:t>
      </w:r>
      <w:r w:rsidR="00E327BA" w:rsidRPr="00BD17DF">
        <w:rPr>
          <w:lang w:val="lv-LV"/>
        </w:rPr>
        <w:t>.</w:t>
      </w:r>
    </w:p>
    <w:p w:rsidR="0049264C" w:rsidRPr="00BD17DF" w:rsidRDefault="0049264C" w:rsidP="00BD17DF">
      <w:pPr>
        <w:rPr>
          <w:lang w:val="lv-LV"/>
        </w:rPr>
      </w:pPr>
    </w:p>
    <w:p w:rsidR="00144217" w:rsidRPr="00BD17DF" w:rsidRDefault="00144217" w:rsidP="00BD17DF">
      <w:pPr>
        <w:rPr>
          <w:lang w:val="lv-LV"/>
        </w:rPr>
      </w:pPr>
    </w:p>
    <w:p w:rsidR="00D17953" w:rsidRPr="00BD17DF" w:rsidRDefault="00691E2E" w:rsidP="00BD17DF">
      <w:pPr>
        <w:rPr>
          <w:lang w:val="lv-LV"/>
        </w:rPr>
      </w:pPr>
      <w:r w:rsidRPr="00BD17DF">
        <w:rPr>
          <w:lang w:val="lv-LV"/>
        </w:rPr>
        <w:t xml:space="preserve">Domes </w:t>
      </w:r>
      <w:r w:rsidR="00794AEA" w:rsidRPr="00BD17DF">
        <w:rPr>
          <w:lang w:val="lv-LV"/>
        </w:rPr>
        <w:t>priekšsēdētājs</w:t>
      </w:r>
      <w:r w:rsidR="002F6018">
        <w:rPr>
          <w:lang w:val="lv-LV"/>
        </w:rPr>
        <w:tab/>
      </w:r>
      <w:r w:rsidR="002F6018">
        <w:rPr>
          <w:lang w:val="lv-LV"/>
        </w:rPr>
        <w:tab/>
      </w:r>
      <w:r w:rsidR="002F6018">
        <w:rPr>
          <w:lang w:val="lv-LV"/>
        </w:rPr>
        <w:tab/>
      </w:r>
      <w:r w:rsidR="00794AEA" w:rsidRPr="00BD17DF">
        <w:rPr>
          <w:lang w:val="lv-LV"/>
        </w:rPr>
        <w:t xml:space="preserve"> </w:t>
      </w:r>
      <w:r w:rsidR="002F6018">
        <w:rPr>
          <w:i/>
        </w:rPr>
        <w:t>(</w:t>
      </w:r>
      <w:proofErr w:type="spellStart"/>
      <w:r w:rsidR="002F6018">
        <w:rPr>
          <w:i/>
        </w:rPr>
        <w:t>personiskais</w:t>
      </w:r>
      <w:proofErr w:type="spellEnd"/>
      <w:r w:rsidR="002F6018">
        <w:rPr>
          <w:i/>
        </w:rPr>
        <w:t xml:space="preserve"> </w:t>
      </w:r>
      <w:proofErr w:type="spellStart"/>
      <w:r w:rsidR="002F6018">
        <w:rPr>
          <w:i/>
        </w:rPr>
        <w:t>paraksts</w:t>
      </w:r>
      <w:proofErr w:type="spellEnd"/>
      <w:r w:rsidR="002F6018">
        <w:rPr>
          <w:i/>
        </w:rPr>
        <w:t>)</w:t>
      </w:r>
      <w:r w:rsidR="00794AEA" w:rsidRPr="00BD17DF">
        <w:rPr>
          <w:lang w:val="lv-LV"/>
        </w:rPr>
        <w:tab/>
      </w:r>
      <w:r w:rsidR="002F6018">
        <w:rPr>
          <w:lang w:val="lv-LV"/>
        </w:rPr>
        <w:tab/>
      </w:r>
      <w:r w:rsidR="002F6018">
        <w:rPr>
          <w:lang w:val="lv-LV"/>
        </w:rPr>
        <w:tab/>
      </w:r>
      <w:proofErr w:type="spellStart"/>
      <w:r w:rsidR="00794AEA" w:rsidRPr="00BD17DF">
        <w:rPr>
          <w:lang w:val="lv-LV"/>
        </w:rPr>
        <w:t>I.Prelatovs</w:t>
      </w:r>
      <w:proofErr w:type="spellEnd"/>
    </w:p>
    <w:p w:rsidR="0051250A" w:rsidRPr="00BD17DF" w:rsidRDefault="0051250A" w:rsidP="00BD17DF">
      <w:pPr>
        <w:rPr>
          <w:lang w:val="lv-LV"/>
        </w:rPr>
      </w:pPr>
    </w:p>
    <w:sectPr w:rsidR="0051250A" w:rsidRPr="00BD17DF" w:rsidSect="00BD17DF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272"/>
    <w:multiLevelType w:val="hybridMultilevel"/>
    <w:tmpl w:val="629A34D6"/>
    <w:lvl w:ilvl="0" w:tplc="BF0CC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1B1491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57C4384D"/>
    <w:multiLevelType w:val="hybridMultilevel"/>
    <w:tmpl w:val="678CE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98"/>
    <w:rsid w:val="00006FAB"/>
    <w:rsid w:val="000264A6"/>
    <w:rsid w:val="0003637A"/>
    <w:rsid w:val="000378BF"/>
    <w:rsid w:val="00043224"/>
    <w:rsid w:val="00043BE2"/>
    <w:rsid w:val="00046D78"/>
    <w:rsid w:val="00050438"/>
    <w:rsid w:val="0006344E"/>
    <w:rsid w:val="00072D48"/>
    <w:rsid w:val="00074D3B"/>
    <w:rsid w:val="0008420E"/>
    <w:rsid w:val="00091B58"/>
    <w:rsid w:val="00095968"/>
    <w:rsid w:val="000A2273"/>
    <w:rsid w:val="000B1E68"/>
    <w:rsid w:val="000B2837"/>
    <w:rsid w:val="000C3991"/>
    <w:rsid w:val="000D15A1"/>
    <w:rsid w:val="000F08EA"/>
    <w:rsid w:val="000F1009"/>
    <w:rsid w:val="000F691E"/>
    <w:rsid w:val="001044F2"/>
    <w:rsid w:val="00110995"/>
    <w:rsid w:val="0011440F"/>
    <w:rsid w:val="001268A3"/>
    <w:rsid w:val="00137510"/>
    <w:rsid w:val="00137EF3"/>
    <w:rsid w:val="00140030"/>
    <w:rsid w:val="00140A71"/>
    <w:rsid w:val="00140ACB"/>
    <w:rsid w:val="00143A04"/>
    <w:rsid w:val="00144217"/>
    <w:rsid w:val="00144F31"/>
    <w:rsid w:val="00145116"/>
    <w:rsid w:val="001635D7"/>
    <w:rsid w:val="001643BB"/>
    <w:rsid w:val="0017236C"/>
    <w:rsid w:val="00183D45"/>
    <w:rsid w:val="0019108F"/>
    <w:rsid w:val="001A21FB"/>
    <w:rsid w:val="001B5C96"/>
    <w:rsid w:val="001E70F4"/>
    <w:rsid w:val="001F4603"/>
    <w:rsid w:val="00206671"/>
    <w:rsid w:val="00206DF6"/>
    <w:rsid w:val="002144D7"/>
    <w:rsid w:val="00222C3A"/>
    <w:rsid w:val="00233872"/>
    <w:rsid w:val="00233F33"/>
    <w:rsid w:val="00235EB2"/>
    <w:rsid w:val="00236C05"/>
    <w:rsid w:val="00241CA4"/>
    <w:rsid w:val="0025117C"/>
    <w:rsid w:val="00273F21"/>
    <w:rsid w:val="00282EF7"/>
    <w:rsid w:val="002A2DC6"/>
    <w:rsid w:val="002A79C1"/>
    <w:rsid w:val="002B4326"/>
    <w:rsid w:val="002C0BB2"/>
    <w:rsid w:val="002E06A1"/>
    <w:rsid w:val="002E5D60"/>
    <w:rsid w:val="002E7190"/>
    <w:rsid w:val="002F6018"/>
    <w:rsid w:val="003009A8"/>
    <w:rsid w:val="003011CD"/>
    <w:rsid w:val="00302AD3"/>
    <w:rsid w:val="003072A2"/>
    <w:rsid w:val="00311D40"/>
    <w:rsid w:val="003175B1"/>
    <w:rsid w:val="0032663E"/>
    <w:rsid w:val="00326C93"/>
    <w:rsid w:val="00343D24"/>
    <w:rsid w:val="003471A1"/>
    <w:rsid w:val="003615B3"/>
    <w:rsid w:val="00364B07"/>
    <w:rsid w:val="00366501"/>
    <w:rsid w:val="003749F1"/>
    <w:rsid w:val="00376845"/>
    <w:rsid w:val="003922C7"/>
    <w:rsid w:val="003936CD"/>
    <w:rsid w:val="003A27F7"/>
    <w:rsid w:val="003A6402"/>
    <w:rsid w:val="003A6AE4"/>
    <w:rsid w:val="003B3258"/>
    <w:rsid w:val="003B69E2"/>
    <w:rsid w:val="003B74F0"/>
    <w:rsid w:val="003C1816"/>
    <w:rsid w:val="003C22BF"/>
    <w:rsid w:val="003C46D8"/>
    <w:rsid w:val="003C4A78"/>
    <w:rsid w:val="003E62DA"/>
    <w:rsid w:val="003F6B09"/>
    <w:rsid w:val="004028B5"/>
    <w:rsid w:val="004060B0"/>
    <w:rsid w:val="0041013A"/>
    <w:rsid w:val="00417902"/>
    <w:rsid w:val="00423C6E"/>
    <w:rsid w:val="00424B94"/>
    <w:rsid w:val="00432636"/>
    <w:rsid w:val="004333DD"/>
    <w:rsid w:val="004462EF"/>
    <w:rsid w:val="00447903"/>
    <w:rsid w:val="00461CCB"/>
    <w:rsid w:val="00463133"/>
    <w:rsid w:val="00464C8E"/>
    <w:rsid w:val="00465947"/>
    <w:rsid w:val="00477770"/>
    <w:rsid w:val="00484D46"/>
    <w:rsid w:val="00485A68"/>
    <w:rsid w:val="00491BAF"/>
    <w:rsid w:val="0049264C"/>
    <w:rsid w:val="004B34A2"/>
    <w:rsid w:val="004C2F6A"/>
    <w:rsid w:val="004C3B1E"/>
    <w:rsid w:val="004C79F5"/>
    <w:rsid w:val="005057D7"/>
    <w:rsid w:val="0051118C"/>
    <w:rsid w:val="0051250A"/>
    <w:rsid w:val="00512C1A"/>
    <w:rsid w:val="0052708C"/>
    <w:rsid w:val="0053442C"/>
    <w:rsid w:val="00541A60"/>
    <w:rsid w:val="00545806"/>
    <w:rsid w:val="0054732B"/>
    <w:rsid w:val="00560D6F"/>
    <w:rsid w:val="005610DC"/>
    <w:rsid w:val="00576519"/>
    <w:rsid w:val="00581137"/>
    <w:rsid w:val="00583211"/>
    <w:rsid w:val="00594E1C"/>
    <w:rsid w:val="005A445A"/>
    <w:rsid w:val="005B2D5C"/>
    <w:rsid w:val="005B4424"/>
    <w:rsid w:val="005B6C18"/>
    <w:rsid w:val="005C0D9E"/>
    <w:rsid w:val="005C1604"/>
    <w:rsid w:val="005C4C32"/>
    <w:rsid w:val="005D1B6D"/>
    <w:rsid w:val="005D7BD9"/>
    <w:rsid w:val="005E1568"/>
    <w:rsid w:val="005F40CF"/>
    <w:rsid w:val="006136BA"/>
    <w:rsid w:val="0061479B"/>
    <w:rsid w:val="006179B1"/>
    <w:rsid w:val="00621F20"/>
    <w:rsid w:val="00632785"/>
    <w:rsid w:val="006409ED"/>
    <w:rsid w:val="006523E3"/>
    <w:rsid w:val="00652754"/>
    <w:rsid w:val="00661341"/>
    <w:rsid w:val="0066508B"/>
    <w:rsid w:val="00665B88"/>
    <w:rsid w:val="00674E98"/>
    <w:rsid w:val="006770D5"/>
    <w:rsid w:val="00690F47"/>
    <w:rsid w:val="00691E2E"/>
    <w:rsid w:val="00691FF3"/>
    <w:rsid w:val="00693D5F"/>
    <w:rsid w:val="006A62A1"/>
    <w:rsid w:val="006B1E26"/>
    <w:rsid w:val="006B3788"/>
    <w:rsid w:val="006C4407"/>
    <w:rsid w:val="006D3B75"/>
    <w:rsid w:val="006E0639"/>
    <w:rsid w:val="006E700B"/>
    <w:rsid w:val="006E712A"/>
    <w:rsid w:val="00704EBE"/>
    <w:rsid w:val="00704F2C"/>
    <w:rsid w:val="0070654C"/>
    <w:rsid w:val="00715CA3"/>
    <w:rsid w:val="007313F1"/>
    <w:rsid w:val="0073157E"/>
    <w:rsid w:val="00736B2D"/>
    <w:rsid w:val="00764578"/>
    <w:rsid w:val="00794AEA"/>
    <w:rsid w:val="007B115C"/>
    <w:rsid w:val="007B1EFD"/>
    <w:rsid w:val="007C3E0D"/>
    <w:rsid w:val="007D437B"/>
    <w:rsid w:val="007F0999"/>
    <w:rsid w:val="007F3608"/>
    <w:rsid w:val="00811399"/>
    <w:rsid w:val="00814610"/>
    <w:rsid w:val="0081681B"/>
    <w:rsid w:val="008418A3"/>
    <w:rsid w:val="00841BD6"/>
    <w:rsid w:val="0086071B"/>
    <w:rsid w:val="0087074E"/>
    <w:rsid w:val="0088308F"/>
    <w:rsid w:val="008871C5"/>
    <w:rsid w:val="00887C79"/>
    <w:rsid w:val="00893FA9"/>
    <w:rsid w:val="0089452B"/>
    <w:rsid w:val="00896C4B"/>
    <w:rsid w:val="008A5D46"/>
    <w:rsid w:val="008B2A9C"/>
    <w:rsid w:val="008B7BC0"/>
    <w:rsid w:val="008C13FF"/>
    <w:rsid w:val="008C6FD7"/>
    <w:rsid w:val="008F1BC8"/>
    <w:rsid w:val="008F6C21"/>
    <w:rsid w:val="00941211"/>
    <w:rsid w:val="00943149"/>
    <w:rsid w:val="00972931"/>
    <w:rsid w:val="0097402F"/>
    <w:rsid w:val="009807F1"/>
    <w:rsid w:val="009A1EA9"/>
    <w:rsid w:val="009A2EDB"/>
    <w:rsid w:val="009B0C48"/>
    <w:rsid w:val="009B143A"/>
    <w:rsid w:val="009B4ED4"/>
    <w:rsid w:val="009C3F05"/>
    <w:rsid w:val="009E6EB1"/>
    <w:rsid w:val="009F32C1"/>
    <w:rsid w:val="009F770F"/>
    <w:rsid w:val="00A07C88"/>
    <w:rsid w:val="00A24147"/>
    <w:rsid w:val="00A27F5D"/>
    <w:rsid w:val="00A3269B"/>
    <w:rsid w:val="00A438E3"/>
    <w:rsid w:val="00A52A2F"/>
    <w:rsid w:val="00A5673B"/>
    <w:rsid w:val="00A56F91"/>
    <w:rsid w:val="00A75286"/>
    <w:rsid w:val="00A8476A"/>
    <w:rsid w:val="00A8654F"/>
    <w:rsid w:val="00A94040"/>
    <w:rsid w:val="00A9727E"/>
    <w:rsid w:val="00AB175E"/>
    <w:rsid w:val="00AB254A"/>
    <w:rsid w:val="00AB4394"/>
    <w:rsid w:val="00AD1E97"/>
    <w:rsid w:val="00AE203D"/>
    <w:rsid w:val="00AF4033"/>
    <w:rsid w:val="00B03B60"/>
    <w:rsid w:val="00B07F30"/>
    <w:rsid w:val="00B10C96"/>
    <w:rsid w:val="00B14FA8"/>
    <w:rsid w:val="00B30A36"/>
    <w:rsid w:val="00B33CF7"/>
    <w:rsid w:val="00B33E1C"/>
    <w:rsid w:val="00B4691B"/>
    <w:rsid w:val="00B47421"/>
    <w:rsid w:val="00B54C8B"/>
    <w:rsid w:val="00B61E97"/>
    <w:rsid w:val="00B77016"/>
    <w:rsid w:val="00B87AF4"/>
    <w:rsid w:val="00B91D5A"/>
    <w:rsid w:val="00B96503"/>
    <w:rsid w:val="00BA4186"/>
    <w:rsid w:val="00BB19C2"/>
    <w:rsid w:val="00BB2A28"/>
    <w:rsid w:val="00BC7902"/>
    <w:rsid w:val="00BD0F3B"/>
    <w:rsid w:val="00BD17DF"/>
    <w:rsid w:val="00BE7E66"/>
    <w:rsid w:val="00C01C96"/>
    <w:rsid w:val="00C12782"/>
    <w:rsid w:val="00C14383"/>
    <w:rsid w:val="00C15E8C"/>
    <w:rsid w:val="00C20391"/>
    <w:rsid w:val="00C20B52"/>
    <w:rsid w:val="00C22DC4"/>
    <w:rsid w:val="00C45EBD"/>
    <w:rsid w:val="00C5635E"/>
    <w:rsid w:val="00C57F09"/>
    <w:rsid w:val="00C60766"/>
    <w:rsid w:val="00C60E2B"/>
    <w:rsid w:val="00C65D5F"/>
    <w:rsid w:val="00C66401"/>
    <w:rsid w:val="00C700B1"/>
    <w:rsid w:val="00C713DA"/>
    <w:rsid w:val="00C83E80"/>
    <w:rsid w:val="00C964C9"/>
    <w:rsid w:val="00CB6FDB"/>
    <w:rsid w:val="00CC31E2"/>
    <w:rsid w:val="00CC5D51"/>
    <w:rsid w:val="00CD34CA"/>
    <w:rsid w:val="00CD4402"/>
    <w:rsid w:val="00CF1B0E"/>
    <w:rsid w:val="00D00645"/>
    <w:rsid w:val="00D0162A"/>
    <w:rsid w:val="00D02847"/>
    <w:rsid w:val="00D17953"/>
    <w:rsid w:val="00D209C1"/>
    <w:rsid w:val="00D20A15"/>
    <w:rsid w:val="00D54FD8"/>
    <w:rsid w:val="00D57E99"/>
    <w:rsid w:val="00D66DC5"/>
    <w:rsid w:val="00D73013"/>
    <w:rsid w:val="00D75337"/>
    <w:rsid w:val="00D81E90"/>
    <w:rsid w:val="00D837E6"/>
    <w:rsid w:val="00D85432"/>
    <w:rsid w:val="00D86E5F"/>
    <w:rsid w:val="00D9338C"/>
    <w:rsid w:val="00D95A06"/>
    <w:rsid w:val="00D97D3C"/>
    <w:rsid w:val="00DA6868"/>
    <w:rsid w:val="00DB0CBE"/>
    <w:rsid w:val="00DC567E"/>
    <w:rsid w:val="00DD7A57"/>
    <w:rsid w:val="00DE3B51"/>
    <w:rsid w:val="00DE58D9"/>
    <w:rsid w:val="00DE69C7"/>
    <w:rsid w:val="00DE6DDD"/>
    <w:rsid w:val="00DF2A8A"/>
    <w:rsid w:val="00DF7A0A"/>
    <w:rsid w:val="00E0385D"/>
    <w:rsid w:val="00E06D08"/>
    <w:rsid w:val="00E258E9"/>
    <w:rsid w:val="00E327BA"/>
    <w:rsid w:val="00E36778"/>
    <w:rsid w:val="00E4143B"/>
    <w:rsid w:val="00E51BB4"/>
    <w:rsid w:val="00E945A8"/>
    <w:rsid w:val="00EB3879"/>
    <w:rsid w:val="00EC532D"/>
    <w:rsid w:val="00EC56E1"/>
    <w:rsid w:val="00EE2556"/>
    <w:rsid w:val="00EE298D"/>
    <w:rsid w:val="00EE41B1"/>
    <w:rsid w:val="00EF08D4"/>
    <w:rsid w:val="00EF1206"/>
    <w:rsid w:val="00EF5901"/>
    <w:rsid w:val="00F105A3"/>
    <w:rsid w:val="00F139A1"/>
    <w:rsid w:val="00F30CF1"/>
    <w:rsid w:val="00F52D1A"/>
    <w:rsid w:val="00F553C9"/>
    <w:rsid w:val="00F617E2"/>
    <w:rsid w:val="00F7309F"/>
    <w:rsid w:val="00F816D5"/>
    <w:rsid w:val="00F8249A"/>
    <w:rsid w:val="00F86878"/>
    <w:rsid w:val="00F870C3"/>
    <w:rsid w:val="00FA3383"/>
    <w:rsid w:val="00FB1A5D"/>
    <w:rsid w:val="00FB72CD"/>
    <w:rsid w:val="00FC3D8F"/>
    <w:rsid w:val="00FD7251"/>
    <w:rsid w:val="00FE40C4"/>
    <w:rsid w:val="00FF195A"/>
    <w:rsid w:val="00FF30E2"/>
    <w:rsid w:val="00FF455D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AFE0E4-01C6-4455-948C-3C3572B3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lang w:val="lv-LV"/>
    </w:rPr>
  </w:style>
  <w:style w:type="paragraph" w:styleId="Title">
    <w:name w:val="Title"/>
    <w:basedOn w:val="Normal"/>
    <w:link w:val="TitleChar"/>
    <w:qFormat/>
    <w:rsid w:val="002E5D60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link w:val="Title"/>
    <w:rsid w:val="002E5D60"/>
    <w:rPr>
      <w:b/>
      <w:sz w:val="28"/>
      <w:lang w:eastAsia="ru-RU"/>
    </w:rPr>
  </w:style>
  <w:style w:type="character" w:customStyle="1" w:styleId="BodyTextChar">
    <w:name w:val="Body Text Char"/>
    <w:link w:val="BodyText"/>
    <w:semiHidden/>
    <w:rsid w:val="00CD34C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7AF4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61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44217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link w:val="Header"/>
    <w:rsid w:val="0014421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EE85-E3D8-4D77-A4EB-BB8FB68C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>Pilsetas dome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ligab</dc:creator>
  <cp:keywords/>
  <cp:lastModifiedBy>Milana Ivanova</cp:lastModifiedBy>
  <cp:revision>4</cp:revision>
  <cp:lastPrinted>2020-08-14T05:41:00Z</cp:lastPrinted>
  <dcterms:created xsi:type="dcterms:W3CDTF">2020-08-12T07:28:00Z</dcterms:created>
  <dcterms:modified xsi:type="dcterms:W3CDTF">2020-08-20T07:02:00Z</dcterms:modified>
</cp:coreProperties>
</file>