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76" w:rsidRPr="009B4DA5" w:rsidRDefault="00593C76" w:rsidP="00593C76">
      <w:pPr>
        <w:tabs>
          <w:tab w:val="left" w:pos="1020"/>
        </w:tabs>
        <w:jc w:val="center"/>
        <w:rPr>
          <w:b/>
        </w:rPr>
      </w:pPr>
      <w:r w:rsidRPr="009B4DA5">
        <w:rPr>
          <w:rFonts w:ascii="New" w:hAnsi="New"/>
          <w:b/>
        </w:rPr>
        <w:t>Būvprojekta</w:t>
      </w:r>
      <w:r>
        <w:rPr>
          <w:b/>
          <w:color w:val="333333"/>
          <w:shd w:val="clear" w:color="auto" w:fill="FFFFFF"/>
        </w:rPr>
        <w:t xml:space="preserve"> </w:t>
      </w:r>
      <w:r w:rsidRPr="00593C76">
        <w:rPr>
          <w:b/>
          <w:color w:val="333333"/>
          <w:shd w:val="clear" w:color="auto" w:fill="FFFFFF"/>
        </w:rPr>
        <w:t>"Tērvetes ielas pārbūve, posmā no Vaiņodes ielas līdz Baldones ielai, Daugavpilī"</w:t>
      </w:r>
      <w:r w:rsidRPr="001A5B3C">
        <w:rPr>
          <w:b/>
          <w:color w:val="333333"/>
          <w:shd w:val="clear" w:color="auto" w:fill="FFFFFF"/>
        </w:rPr>
        <w:t> </w:t>
      </w:r>
      <w:r>
        <w:rPr>
          <w:bCs/>
          <w:iCs/>
        </w:rPr>
        <w:t xml:space="preserve"> </w:t>
      </w:r>
      <w:r w:rsidRPr="009B4DA5">
        <w:rPr>
          <w:b/>
          <w:bCs/>
        </w:rPr>
        <w:t>darbu</w:t>
      </w:r>
      <w:r w:rsidRPr="009B4DA5">
        <w:rPr>
          <w:b/>
          <w:bCs/>
          <w:szCs w:val="17"/>
        </w:rPr>
        <w:t xml:space="preserve"> apraksts</w:t>
      </w:r>
      <w:r>
        <w:rPr>
          <w:b/>
          <w:bCs/>
          <w:szCs w:val="17"/>
        </w:rPr>
        <w:t xml:space="preserve"> </w:t>
      </w:r>
    </w:p>
    <w:p w:rsidR="00593C76" w:rsidRDefault="00593C76" w:rsidP="00593C76">
      <w:pPr>
        <w:rPr>
          <w:color w:val="333333"/>
          <w:shd w:val="clear" w:color="auto" w:fill="FFFFFF"/>
        </w:rPr>
      </w:pPr>
    </w:p>
    <w:p w:rsidR="00593C76" w:rsidRDefault="00593C76" w:rsidP="00593C76">
      <w:pPr>
        <w:rPr>
          <w:color w:val="333333"/>
          <w:shd w:val="clear" w:color="auto" w:fill="FFFFFF"/>
        </w:rPr>
      </w:pPr>
    </w:p>
    <w:p w:rsidR="00736AA8" w:rsidRDefault="00736AA8" w:rsidP="00736AA8">
      <w:pPr>
        <w:ind w:firstLine="720"/>
        <w:jc w:val="both"/>
        <w:rPr>
          <w:color w:val="333333"/>
          <w:shd w:val="clear" w:color="auto" w:fill="FFFFFF"/>
        </w:rPr>
      </w:pPr>
      <w:r w:rsidRPr="00736AA8">
        <w:rPr>
          <w:color w:val="333333"/>
          <w:shd w:val="clear" w:color="auto" w:fill="FFFFFF"/>
        </w:rPr>
        <w:t>Būvprojekta "Tērvetes ielas pārbūve, posmā no Vaiņodes ielas lī</w:t>
      </w:r>
      <w:r>
        <w:rPr>
          <w:color w:val="333333"/>
          <w:shd w:val="clear" w:color="auto" w:fill="FFFFFF"/>
        </w:rPr>
        <w:t>dz Baldones ielai, Daugavpilī"</w:t>
      </w:r>
      <w:r w:rsidRPr="00736AA8">
        <w:rPr>
          <w:color w:val="333333"/>
          <w:shd w:val="clear" w:color="auto" w:fill="FFFFFF"/>
        </w:rPr>
        <w:t xml:space="preserve"> ietvaros paredzēts:</w:t>
      </w:r>
    </w:p>
    <w:p w:rsidR="00736AA8" w:rsidRPr="00736AA8" w:rsidRDefault="00736AA8" w:rsidP="00736AA8">
      <w:pPr>
        <w:pStyle w:val="ListParagraph"/>
        <w:numPr>
          <w:ilvl w:val="0"/>
          <w:numId w:val="3"/>
        </w:num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b</w:t>
      </w:r>
      <w:r w:rsidRPr="00736AA8">
        <w:rPr>
          <w:color w:val="333333"/>
          <w:shd w:val="clear" w:color="auto" w:fill="FFFFFF"/>
        </w:rPr>
        <w:t>rauktuves pārbūve</w:t>
      </w:r>
      <w:r>
        <w:rPr>
          <w:color w:val="333333"/>
          <w:u w:val="single"/>
          <w:shd w:val="clear" w:color="auto" w:fill="FFFFFF"/>
        </w:rPr>
        <w:t>,</w:t>
      </w:r>
      <w:r w:rsidRPr="00736AA8">
        <w:rPr>
          <w:color w:val="333333"/>
          <w:shd w:val="clear" w:color="auto" w:fill="FFFFFF"/>
        </w:rPr>
        <w:t xml:space="preserve"> izbūvējot asfalta segumu 6.00 m platumā un nesaistīto </w:t>
      </w:r>
      <w:proofErr w:type="spellStart"/>
      <w:r w:rsidRPr="00736AA8">
        <w:rPr>
          <w:color w:val="333333"/>
          <w:shd w:val="clear" w:color="auto" w:fill="FFFFFF"/>
        </w:rPr>
        <w:t>minerālmateriālu</w:t>
      </w:r>
      <w:proofErr w:type="spellEnd"/>
      <w:r w:rsidRPr="00736AA8">
        <w:rPr>
          <w:color w:val="333333"/>
          <w:shd w:val="clear" w:color="auto" w:fill="FFFFFF"/>
        </w:rPr>
        <w:t xml:space="preserve"> seguma nomales 0.75 </w:t>
      </w:r>
      <w:r>
        <w:rPr>
          <w:color w:val="333333"/>
          <w:shd w:val="clear" w:color="auto" w:fill="FFFFFF"/>
        </w:rPr>
        <w:t>m platumā;</w:t>
      </w:r>
    </w:p>
    <w:p w:rsidR="00736AA8" w:rsidRPr="00736AA8" w:rsidRDefault="00736AA8" w:rsidP="00736AA8">
      <w:pPr>
        <w:pStyle w:val="ListParagraph"/>
        <w:numPr>
          <w:ilvl w:val="0"/>
          <w:numId w:val="3"/>
        </w:numPr>
        <w:jc w:val="both"/>
        <w:rPr>
          <w:color w:val="333333"/>
          <w:shd w:val="clear" w:color="auto" w:fill="FFFFFF"/>
        </w:rPr>
      </w:pPr>
      <w:r w:rsidRPr="00736AA8">
        <w:rPr>
          <w:color w:val="333333"/>
          <w:shd w:val="clear" w:color="auto" w:fill="FFFFFF"/>
        </w:rPr>
        <w:t>ielas kreisajā pusē - gājēju ietves ar veloceliņu  izbūve 2.5 m platumā;</w:t>
      </w:r>
    </w:p>
    <w:p w:rsidR="00736AA8" w:rsidRPr="00736AA8" w:rsidRDefault="00736AA8" w:rsidP="00736AA8">
      <w:pPr>
        <w:pStyle w:val="ListParagraph"/>
        <w:numPr>
          <w:ilvl w:val="0"/>
          <w:numId w:val="3"/>
        </w:numPr>
        <w:jc w:val="both"/>
        <w:rPr>
          <w:color w:val="333333"/>
          <w:shd w:val="clear" w:color="auto" w:fill="FFFFFF"/>
        </w:rPr>
      </w:pPr>
      <w:r w:rsidRPr="00736AA8">
        <w:rPr>
          <w:color w:val="333333"/>
          <w:shd w:val="clear" w:color="auto" w:fill="FFFFFF"/>
        </w:rPr>
        <w:t>stāvlaukumu izbūve: 1. tips – paralēli brauktuvei ar seguma platumu 2,0</w:t>
      </w:r>
      <w:r>
        <w:rPr>
          <w:color w:val="333333"/>
          <w:shd w:val="clear" w:color="auto" w:fill="FFFFFF"/>
        </w:rPr>
        <w:t xml:space="preserve"> </w:t>
      </w:r>
      <w:r w:rsidR="0006168F">
        <w:rPr>
          <w:color w:val="333333"/>
          <w:shd w:val="clear" w:color="auto" w:fill="FFFFFF"/>
        </w:rPr>
        <w:t xml:space="preserve">m, 2. tips – </w:t>
      </w:r>
      <w:bookmarkStart w:id="0" w:name="_GoBack"/>
      <w:bookmarkEnd w:id="0"/>
      <w:r w:rsidRPr="00736AA8">
        <w:rPr>
          <w:color w:val="333333"/>
          <w:shd w:val="clear" w:color="auto" w:fill="FFFFFF"/>
        </w:rPr>
        <w:t>45</w:t>
      </w:r>
      <w:r w:rsidRPr="00736AA8">
        <w:rPr>
          <w:color w:val="333333"/>
          <w:shd w:val="clear" w:color="auto" w:fill="FFFFFF"/>
          <w:vertAlign w:val="superscript"/>
        </w:rPr>
        <w:t>0</w:t>
      </w:r>
      <w:r>
        <w:rPr>
          <w:color w:val="333333"/>
          <w:shd w:val="clear" w:color="auto" w:fill="FFFFFF"/>
        </w:rPr>
        <w:t xml:space="preserve"> </w:t>
      </w:r>
      <w:r w:rsidR="0006168F">
        <w:rPr>
          <w:color w:val="333333"/>
          <w:shd w:val="clear" w:color="auto" w:fill="FFFFFF"/>
        </w:rPr>
        <w:t xml:space="preserve">attiecībā </w:t>
      </w:r>
      <w:r>
        <w:rPr>
          <w:color w:val="333333"/>
          <w:shd w:val="clear" w:color="auto" w:fill="FFFFFF"/>
        </w:rPr>
        <w:t xml:space="preserve">pret brauktuvi; </w:t>
      </w:r>
      <w:r w:rsidRPr="00736AA8">
        <w:rPr>
          <w:color w:val="333333"/>
          <w:shd w:val="clear" w:color="auto" w:fill="FFFFFF"/>
        </w:rPr>
        <w:t> </w:t>
      </w:r>
    </w:p>
    <w:p w:rsidR="00736AA8" w:rsidRPr="00736AA8" w:rsidRDefault="00736AA8" w:rsidP="00736AA8">
      <w:pPr>
        <w:pStyle w:val="ListParagraph"/>
        <w:numPr>
          <w:ilvl w:val="0"/>
          <w:numId w:val="3"/>
        </w:num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z</w:t>
      </w:r>
      <w:r w:rsidRPr="00736AA8">
        <w:rPr>
          <w:color w:val="333333"/>
          <w:shd w:val="clear" w:color="auto" w:fill="FFFFFF"/>
        </w:rPr>
        <w:t xml:space="preserve">emes īpašumiem pārbūvēt nobrauktuves, izbūvējot  asfalta segumu un nesaistīto </w:t>
      </w:r>
      <w:proofErr w:type="spellStart"/>
      <w:r>
        <w:rPr>
          <w:color w:val="333333"/>
          <w:shd w:val="clear" w:color="auto" w:fill="FFFFFF"/>
        </w:rPr>
        <w:t>minerālmateriālu</w:t>
      </w:r>
      <w:proofErr w:type="spellEnd"/>
      <w:r>
        <w:rPr>
          <w:color w:val="333333"/>
          <w:shd w:val="clear" w:color="auto" w:fill="FFFFFF"/>
        </w:rPr>
        <w:t xml:space="preserve"> seguma nomales;</w:t>
      </w:r>
    </w:p>
    <w:p w:rsidR="00736AA8" w:rsidRDefault="00736AA8" w:rsidP="00736AA8">
      <w:pPr>
        <w:pStyle w:val="ListParagraph"/>
        <w:numPr>
          <w:ilvl w:val="0"/>
          <w:numId w:val="3"/>
        </w:num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v</w:t>
      </w:r>
      <w:r w:rsidRPr="00736AA8">
        <w:rPr>
          <w:color w:val="333333"/>
          <w:shd w:val="clear" w:color="auto" w:fill="FFFFFF"/>
        </w:rPr>
        <w:t>isā ielas projektējamā posmā apgaismojuma tīklu, ūdensvada un sadzīves kanalizācijas tīklu pārbūve; lietus ūdens novadīšana, izbū</w:t>
      </w:r>
      <w:r>
        <w:rPr>
          <w:color w:val="333333"/>
          <w:shd w:val="clear" w:color="auto" w:fill="FFFFFF"/>
        </w:rPr>
        <w:t>vējot drenāžas akas zaļajā zonā,</w:t>
      </w:r>
    </w:p>
    <w:p w:rsidR="00736AA8" w:rsidRPr="00736AA8" w:rsidRDefault="00736AA8" w:rsidP="00736AA8">
      <w:pPr>
        <w:pStyle w:val="ListParagraph"/>
        <w:numPr>
          <w:ilvl w:val="0"/>
          <w:numId w:val="3"/>
        </w:num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koku nozāģēšana (skat. tabulā).</w:t>
      </w:r>
    </w:p>
    <w:p w:rsidR="00ED1BDA" w:rsidRPr="00736AA8" w:rsidRDefault="00156705" w:rsidP="00736AA8">
      <w:pPr>
        <w:jc w:val="both"/>
        <w:rPr>
          <w:color w:val="333333"/>
          <w:shd w:val="clear" w:color="auto" w:fill="FFFFFF"/>
        </w:rPr>
      </w:pPr>
    </w:p>
    <w:tbl>
      <w:tblPr>
        <w:tblW w:w="9922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2226"/>
        <w:gridCol w:w="2003"/>
        <w:gridCol w:w="1330"/>
      </w:tblGrid>
      <w:tr w:rsidR="00593C76" w:rsidRPr="00C343AA" w:rsidTr="00AE3ACA">
        <w:trPr>
          <w:trHeight w:val="941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43AA">
              <w:rPr>
                <w:b/>
                <w:bCs/>
                <w:color w:val="000000"/>
              </w:rPr>
              <w:t>Koku atrašanas vieta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C343AA">
              <w:rPr>
                <w:b/>
                <w:bCs/>
                <w:color w:val="000000"/>
              </w:rPr>
              <w:t xml:space="preserve">Koku suga  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C343AA">
              <w:rPr>
                <w:b/>
                <w:bCs/>
                <w:color w:val="000000"/>
              </w:rPr>
              <w:t>Koku   caurmērs,</w:t>
            </w:r>
          </w:p>
          <w:p w:rsidR="00593C76" w:rsidRPr="00C343AA" w:rsidRDefault="00593C76" w:rsidP="00AE3ACA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C343AA">
              <w:rPr>
                <w:b/>
                <w:bCs/>
                <w:color w:val="000000"/>
              </w:rPr>
              <w:t>cm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C343AA">
              <w:rPr>
                <w:b/>
                <w:bCs/>
                <w:color w:val="000000"/>
              </w:rPr>
              <w:t>Koku daudzums,</w:t>
            </w:r>
          </w:p>
          <w:p w:rsidR="00593C76" w:rsidRPr="00C343AA" w:rsidRDefault="00593C76" w:rsidP="00AE3ACA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C343AA">
              <w:rPr>
                <w:b/>
                <w:bCs/>
                <w:color w:val="000000"/>
              </w:rPr>
              <w:t>gab.</w:t>
            </w:r>
          </w:p>
        </w:tc>
      </w:tr>
      <w:tr w:rsidR="00593C76" w:rsidRPr="00C343AA" w:rsidTr="00AE3ACA">
        <w:trPr>
          <w:trHeight w:val="339"/>
        </w:trPr>
        <w:tc>
          <w:tcPr>
            <w:tcW w:w="478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76" w:rsidRDefault="00593C76" w:rsidP="00AE3ACA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Tērvetes ielā</w:t>
            </w:r>
            <w:r>
              <w:rPr>
                <w:color w:val="000000"/>
              </w:rPr>
              <w:t xml:space="preserve"> posmā no Vaiņodes ielas līdz Baldones ielai, kadastra apzīmējums</w:t>
            </w:r>
          </w:p>
          <w:p w:rsidR="00593C76" w:rsidRPr="00C343AA" w:rsidRDefault="00593C76" w:rsidP="00AE3ACA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0500 029 2606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2</w:t>
            </w:r>
          </w:p>
        </w:tc>
      </w:tr>
      <w:tr w:rsidR="00593C76" w:rsidRPr="00C343AA" w:rsidTr="00AE3ACA">
        <w:trPr>
          <w:trHeight w:val="379"/>
        </w:trPr>
        <w:tc>
          <w:tcPr>
            <w:tcW w:w="47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76" w:rsidRPr="00C343AA" w:rsidRDefault="00593C76" w:rsidP="00AE3ACA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liepa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3C76" w:rsidRPr="00C343AA" w:rsidTr="00AE3ACA">
        <w:trPr>
          <w:trHeight w:val="379"/>
        </w:trPr>
        <w:tc>
          <w:tcPr>
            <w:tcW w:w="47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76" w:rsidRPr="00C343AA" w:rsidRDefault="00593C76" w:rsidP="00AE3ACA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liepa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14/12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liepa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Rietumu tūja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3C76" w:rsidRPr="00C343AA" w:rsidTr="00AE3ACA">
        <w:trPr>
          <w:trHeight w:val="379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C76" w:rsidRPr="00C343AA" w:rsidRDefault="00593C76" w:rsidP="00AE3ACA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 w:rsidRPr="00C343AA">
              <w:rPr>
                <w:color w:val="000000"/>
              </w:rPr>
              <w:t>Parastā priede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3C76" w:rsidRPr="00C343AA" w:rsidTr="00AE3ACA">
        <w:trPr>
          <w:trHeight w:val="520"/>
        </w:trPr>
        <w:tc>
          <w:tcPr>
            <w:tcW w:w="8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C343AA">
              <w:rPr>
                <w:b/>
                <w:bCs/>
                <w:color w:val="000000"/>
              </w:rPr>
              <w:t>Kopā: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C76" w:rsidRPr="00C343AA" w:rsidRDefault="00593C76" w:rsidP="00AE3ACA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</w:tr>
    </w:tbl>
    <w:p w:rsidR="00593C76" w:rsidRDefault="00593C76"/>
    <w:sectPr w:rsidR="00593C76" w:rsidSect="00E7650F">
      <w:pgSz w:w="12240" w:h="15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D587E"/>
    <w:multiLevelType w:val="hybridMultilevel"/>
    <w:tmpl w:val="0200354A"/>
    <w:lvl w:ilvl="0" w:tplc="F5F4507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B35380"/>
    <w:multiLevelType w:val="multilevel"/>
    <w:tmpl w:val="1748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FA0961"/>
    <w:multiLevelType w:val="hybridMultilevel"/>
    <w:tmpl w:val="8DF8FE64"/>
    <w:lvl w:ilvl="0" w:tplc="ADB0E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76"/>
    <w:rsid w:val="0006168F"/>
    <w:rsid w:val="00156705"/>
    <w:rsid w:val="004839D2"/>
    <w:rsid w:val="004F4BE6"/>
    <w:rsid w:val="00593C76"/>
    <w:rsid w:val="00736AA8"/>
    <w:rsid w:val="007C77D4"/>
    <w:rsid w:val="008C2AD8"/>
    <w:rsid w:val="00B61F68"/>
    <w:rsid w:val="00E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6E7C93-1F46-49F2-927A-FD913159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C76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3C76"/>
    <w:rPr>
      <w:b/>
      <w:bCs/>
    </w:rPr>
  </w:style>
  <w:style w:type="paragraph" w:styleId="ListParagraph">
    <w:name w:val="List Paragraph"/>
    <w:basedOn w:val="Normal"/>
    <w:uiPriority w:val="34"/>
    <w:qFormat/>
    <w:rsid w:val="00593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Aleksandrs Kampans</cp:lastModifiedBy>
  <cp:revision>4</cp:revision>
  <dcterms:created xsi:type="dcterms:W3CDTF">2025-02-18T09:22:00Z</dcterms:created>
  <dcterms:modified xsi:type="dcterms:W3CDTF">2025-02-18T09:44:00Z</dcterms:modified>
</cp:coreProperties>
</file>