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99" w:rsidRPr="00B51F6E" w:rsidRDefault="00BE3699" w:rsidP="00BE3699">
      <w:pPr>
        <w:jc w:val="right"/>
        <w:rPr>
          <w:b/>
          <w:sz w:val="24"/>
          <w:szCs w:val="24"/>
        </w:rPr>
      </w:pPr>
      <w:r w:rsidRPr="00B51F6E">
        <w:rPr>
          <w:b/>
          <w:sz w:val="24"/>
          <w:szCs w:val="24"/>
        </w:rPr>
        <w:t>PROJEKTS</w:t>
      </w:r>
    </w:p>
    <w:p w:rsidR="00BE3699" w:rsidRPr="00B51F6E" w:rsidRDefault="00BE3699" w:rsidP="00BE3699">
      <w:pPr>
        <w:jc w:val="right"/>
        <w:rPr>
          <w:b/>
          <w:sz w:val="24"/>
          <w:szCs w:val="24"/>
        </w:rPr>
      </w:pPr>
    </w:p>
    <w:p w:rsidR="00BE3699" w:rsidRPr="00B51F6E" w:rsidRDefault="00BE3699" w:rsidP="00BE3699">
      <w:pPr>
        <w:rPr>
          <w:sz w:val="24"/>
          <w:szCs w:val="24"/>
        </w:rPr>
      </w:pPr>
      <w:r w:rsidRPr="00B51F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B51F6E">
        <w:rPr>
          <w:sz w:val="24"/>
          <w:szCs w:val="24"/>
        </w:rPr>
        <w:t xml:space="preserve">.gada ___. _________________ </w:t>
      </w:r>
      <w:r w:rsidRPr="00B51F6E">
        <w:rPr>
          <w:sz w:val="24"/>
          <w:szCs w:val="24"/>
        </w:rPr>
        <w:tab/>
      </w:r>
      <w:r w:rsidRPr="00B51F6E">
        <w:rPr>
          <w:sz w:val="24"/>
          <w:szCs w:val="24"/>
        </w:rPr>
        <w:tab/>
      </w:r>
      <w:r w:rsidRPr="00B51F6E">
        <w:rPr>
          <w:sz w:val="24"/>
          <w:szCs w:val="24"/>
        </w:rPr>
        <w:tab/>
      </w:r>
      <w:r w:rsidRPr="00B51F6E">
        <w:rPr>
          <w:sz w:val="24"/>
          <w:szCs w:val="24"/>
        </w:rPr>
        <w:tab/>
        <w:t xml:space="preserve">        Lēmums Nr. ________</w:t>
      </w:r>
    </w:p>
    <w:p w:rsidR="00BE3699" w:rsidRPr="00B51F6E" w:rsidRDefault="00BE3699" w:rsidP="00BE3699">
      <w:pPr>
        <w:rPr>
          <w:sz w:val="24"/>
          <w:szCs w:val="24"/>
        </w:rPr>
      </w:pPr>
    </w:p>
    <w:p w:rsidR="00BE3699" w:rsidRDefault="00BE3699" w:rsidP="00BE3699">
      <w:pPr>
        <w:jc w:val="center"/>
        <w:rPr>
          <w:b/>
          <w:sz w:val="24"/>
          <w:szCs w:val="24"/>
        </w:rPr>
      </w:pPr>
      <w:r w:rsidRPr="004E255C">
        <w:rPr>
          <w:b/>
          <w:sz w:val="24"/>
          <w:szCs w:val="24"/>
        </w:rPr>
        <w:t>Par</w:t>
      </w:r>
      <w:r>
        <w:rPr>
          <w:b/>
          <w:sz w:val="24"/>
          <w:szCs w:val="24"/>
        </w:rPr>
        <w:t xml:space="preserve"> grozījumu</w:t>
      </w:r>
      <w:r w:rsidRPr="004E255C">
        <w:rPr>
          <w:b/>
          <w:sz w:val="24"/>
          <w:szCs w:val="24"/>
        </w:rPr>
        <w:t xml:space="preserve"> Daugavpils  </w:t>
      </w:r>
      <w:proofErr w:type="spellStart"/>
      <w:r w:rsidRPr="004E255C">
        <w:rPr>
          <w:b/>
          <w:sz w:val="24"/>
          <w:szCs w:val="24"/>
        </w:rPr>
        <w:t>valstspilsētas</w:t>
      </w:r>
      <w:proofErr w:type="spellEnd"/>
      <w:r w:rsidRPr="004E255C">
        <w:rPr>
          <w:b/>
          <w:sz w:val="24"/>
          <w:szCs w:val="24"/>
        </w:rPr>
        <w:t xml:space="preserve"> pašvaldības iestādes </w:t>
      </w:r>
    </w:p>
    <w:p w:rsidR="00BE3699" w:rsidRPr="004E255C" w:rsidRDefault="00BE3699" w:rsidP="00BE3699">
      <w:pPr>
        <w:jc w:val="center"/>
        <w:rPr>
          <w:b/>
          <w:sz w:val="24"/>
          <w:szCs w:val="24"/>
        </w:rPr>
      </w:pPr>
      <w:r w:rsidRPr="004E255C">
        <w:rPr>
          <w:b/>
          <w:sz w:val="24"/>
          <w:szCs w:val="24"/>
        </w:rPr>
        <w:t xml:space="preserve">“Daugavpils Centra vidusskola” nolikumā </w:t>
      </w:r>
    </w:p>
    <w:p w:rsidR="00BE3699" w:rsidRPr="004E255C" w:rsidRDefault="00BE3699" w:rsidP="00BE3699">
      <w:pPr>
        <w:jc w:val="center"/>
        <w:rPr>
          <w:sz w:val="24"/>
          <w:szCs w:val="24"/>
        </w:rPr>
      </w:pPr>
    </w:p>
    <w:p w:rsidR="00BE3699" w:rsidRPr="004E255C" w:rsidRDefault="00BE3699" w:rsidP="00BE3699">
      <w:pPr>
        <w:ind w:firstLine="720"/>
        <w:jc w:val="both"/>
        <w:rPr>
          <w:b/>
          <w:i/>
          <w:sz w:val="24"/>
          <w:szCs w:val="24"/>
        </w:rPr>
      </w:pPr>
      <w:r w:rsidRPr="004E255C">
        <w:rPr>
          <w:sz w:val="24"/>
          <w:szCs w:val="24"/>
        </w:rPr>
        <w:t xml:space="preserve">Pamatojoties uz Izglītības likuma 22.panta pirmo daļu, Vispārējās izglītības likuma 8., 9. pantu, Pašvaldību likuma 10.panta pirmās daļas 8.punktu, Daugavpils domes Izglītības un kultūras jautājumu komitejas 2024.gada _________ atzinumu (protokols Nr.___), </w:t>
      </w:r>
      <w:r w:rsidRPr="004E255C">
        <w:rPr>
          <w:b/>
          <w:i/>
          <w:sz w:val="24"/>
          <w:szCs w:val="24"/>
        </w:rPr>
        <w:t xml:space="preserve">Daugavpils </w:t>
      </w:r>
      <w:proofErr w:type="spellStart"/>
      <w:r w:rsidRPr="004E255C">
        <w:rPr>
          <w:b/>
          <w:i/>
          <w:sz w:val="24"/>
          <w:szCs w:val="24"/>
        </w:rPr>
        <w:t>valstspilsētas</w:t>
      </w:r>
      <w:proofErr w:type="spellEnd"/>
      <w:r w:rsidRPr="004E255C">
        <w:rPr>
          <w:b/>
          <w:i/>
          <w:sz w:val="24"/>
          <w:szCs w:val="24"/>
        </w:rPr>
        <w:t xml:space="preserve"> pašvaldības dome nolemj:</w:t>
      </w:r>
    </w:p>
    <w:p w:rsidR="00BE3699" w:rsidRDefault="00BE3699" w:rsidP="00BE3699">
      <w:pPr>
        <w:ind w:firstLine="720"/>
        <w:jc w:val="both"/>
        <w:rPr>
          <w:rFonts w:ascii="Tahoma" w:hAnsi="Tahoma" w:cs="Tahoma"/>
          <w:sz w:val="22"/>
        </w:rPr>
      </w:pPr>
    </w:p>
    <w:p w:rsidR="00BE3699" w:rsidRPr="004E255C" w:rsidRDefault="00BE3699" w:rsidP="00BE3699">
      <w:pPr>
        <w:ind w:firstLine="720"/>
        <w:jc w:val="both"/>
        <w:rPr>
          <w:rFonts w:ascii="Tahoma" w:hAnsi="Tahoma" w:cs="Tahoma"/>
          <w:sz w:val="22"/>
        </w:rPr>
      </w:pPr>
    </w:p>
    <w:p w:rsidR="00BE3699" w:rsidRDefault="00EF02F7" w:rsidP="00EF02F7">
      <w:pPr>
        <w:pStyle w:val="BodyText"/>
        <w:ind w:firstLine="720"/>
      </w:pPr>
      <w:r>
        <w:t>i</w:t>
      </w:r>
      <w:r w:rsidR="00BE3699" w:rsidRPr="00B117A3">
        <w:t>zdarīt grozījumu</w:t>
      </w:r>
      <w:r w:rsidR="00BE3699">
        <w:t xml:space="preserve"> </w:t>
      </w:r>
      <w:r w:rsidR="00BE3699" w:rsidRPr="00B117A3">
        <w:t xml:space="preserve">ar Daugavpils domes 2022.gada </w:t>
      </w:r>
      <w:r w:rsidR="00BE3699">
        <w:t>17</w:t>
      </w:r>
      <w:r w:rsidR="00BE3699" w:rsidRPr="00B117A3">
        <w:t>.</w:t>
      </w:r>
      <w:r w:rsidR="00BE3699">
        <w:t xml:space="preserve">marta </w:t>
      </w:r>
      <w:r w:rsidR="00BE3699" w:rsidRPr="00B117A3">
        <w:t>lēmumu Nr.</w:t>
      </w:r>
      <w:r w:rsidR="00BE3699">
        <w:t>120</w:t>
      </w:r>
      <w:r>
        <w:t xml:space="preserve"> </w:t>
      </w:r>
      <w:r w:rsidR="00BE3699" w:rsidRPr="00B117A3">
        <w:t>„Par Daugavpils</w:t>
      </w:r>
      <w:r w:rsidR="00BE3699">
        <w:t xml:space="preserve"> Centra vidusskolas </w:t>
      </w:r>
      <w:r w:rsidR="00BE3699" w:rsidRPr="00B117A3">
        <w:t xml:space="preserve">nolikuma apstiprināšanu” apstiprinātajā </w:t>
      </w:r>
      <w:r w:rsidR="00BE3699">
        <w:t>D</w:t>
      </w:r>
      <w:r w:rsidR="00BE3699" w:rsidRPr="004E255C">
        <w:t xml:space="preserve">augavpils </w:t>
      </w:r>
      <w:proofErr w:type="spellStart"/>
      <w:r w:rsidR="00BE3699" w:rsidRPr="004E255C">
        <w:t>valstspilsētas</w:t>
      </w:r>
      <w:proofErr w:type="spellEnd"/>
      <w:r w:rsidR="00BE3699" w:rsidRPr="004E255C">
        <w:t xml:space="preserve"> pašvaldības iestādes “Daugavpils Centra vidusskola” </w:t>
      </w:r>
      <w:r w:rsidR="00BE3699" w:rsidRPr="00B117A3">
        <w:t>nolikumā</w:t>
      </w:r>
      <w:r>
        <w:t>,</w:t>
      </w:r>
      <w:r w:rsidR="00BE3699">
        <w:t xml:space="preserve"> papildinot nolikuma 6.punkta pirmo teikumu ar vārdiem “Komunālā ielā 2, Daugavpilī, Ķieģeļu ielā 15A, Daugavpilī”.</w:t>
      </w:r>
      <w:r w:rsidR="00BE3699" w:rsidRPr="00B117A3">
        <w:t xml:space="preserve"> </w:t>
      </w:r>
    </w:p>
    <w:p w:rsidR="00BE3699" w:rsidRDefault="00BE3699" w:rsidP="00BE36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3699" w:rsidRPr="004E255C" w:rsidRDefault="00BE3699" w:rsidP="00BE3699">
      <w:pPr>
        <w:tabs>
          <w:tab w:val="left" w:pos="6390"/>
        </w:tabs>
        <w:ind w:firstLine="709"/>
        <w:jc w:val="both"/>
        <w:rPr>
          <w:sz w:val="24"/>
          <w:szCs w:val="24"/>
        </w:rPr>
      </w:pPr>
    </w:p>
    <w:p w:rsidR="00BE3699" w:rsidRPr="000C188D" w:rsidRDefault="00BE3699" w:rsidP="00BE3699">
      <w:pPr>
        <w:rPr>
          <w:sz w:val="24"/>
          <w:szCs w:val="24"/>
        </w:rPr>
      </w:pPr>
      <w:r w:rsidRPr="000C188D">
        <w:rPr>
          <w:sz w:val="24"/>
          <w:szCs w:val="24"/>
        </w:rPr>
        <w:t xml:space="preserve">Daugavpils </w:t>
      </w:r>
      <w:proofErr w:type="spellStart"/>
      <w:r w:rsidRPr="000C188D">
        <w:rPr>
          <w:sz w:val="24"/>
          <w:szCs w:val="24"/>
        </w:rPr>
        <w:t>valstspilsētas</w:t>
      </w:r>
      <w:proofErr w:type="spellEnd"/>
      <w:r w:rsidRPr="000C188D">
        <w:rPr>
          <w:sz w:val="24"/>
          <w:szCs w:val="24"/>
        </w:rPr>
        <w:t xml:space="preserve"> pašvaldības domes priekšsēdētājs </w:t>
      </w:r>
      <w:r w:rsidRPr="000C188D">
        <w:rPr>
          <w:sz w:val="24"/>
          <w:szCs w:val="24"/>
        </w:rPr>
        <w:tab/>
      </w:r>
      <w:r w:rsidRPr="000C188D">
        <w:rPr>
          <w:sz w:val="24"/>
          <w:szCs w:val="24"/>
        </w:rPr>
        <w:tab/>
      </w:r>
      <w:r w:rsidRPr="000C188D">
        <w:rPr>
          <w:sz w:val="24"/>
          <w:szCs w:val="24"/>
        </w:rPr>
        <w:tab/>
      </w:r>
      <w:r w:rsidRPr="000C188D">
        <w:rPr>
          <w:sz w:val="24"/>
          <w:szCs w:val="24"/>
        </w:rPr>
        <w:tab/>
        <w:t>A.Elksniņš</w:t>
      </w:r>
    </w:p>
    <w:p w:rsidR="00BE3699" w:rsidRPr="000C188D" w:rsidRDefault="00BE3699" w:rsidP="00BE3699">
      <w:pPr>
        <w:rPr>
          <w:caps/>
          <w:sz w:val="24"/>
          <w:szCs w:val="24"/>
        </w:rPr>
      </w:pPr>
      <w:bookmarkStart w:id="0" w:name="_GoBack"/>
      <w:bookmarkEnd w:id="0"/>
    </w:p>
    <w:sectPr w:rsidR="00BE3699" w:rsidRPr="000C188D" w:rsidSect="00937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99"/>
    <w:rsid w:val="001B7D86"/>
    <w:rsid w:val="005E4985"/>
    <w:rsid w:val="00AA2754"/>
    <w:rsid w:val="00BE3699"/>
    <w:rsid w:val="00E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A25652-A10D-4999-BFBF-C6E95F1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36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BE3699"/>
    <w:pPr>
      <w:widowControl/>
      <w:autoSpaceDE/>
      <w:autoSpaceDN/>
      <w:adjustRightInd/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E3699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  <w:style w:type="paragraph" w:styleId="BodyText">
    <w:name w:val="Body Text"/>
    <w:basedOn w:val="Normal"/>
    <w:link w:val="BodyTextChar"/>
    <w:semiHidden/>
    <w:rsid w:val="00BE3699"/>
    <w:pPr>
      <w:widowControl/>
      <w:shd w:val="clear" w:color="auto" w:fill="FFFFFF"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E3699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2024-08-08T12:14:00Z</dcterms:created>
  <dcterms:modified xsi:type="dcterms:W3CDTF">2024-08-16T07:02:00Z</dcterms:modified>
</cp:coreProperties>
</file>