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FB6A4" w14:textId="77777777" w:rsidR="00AF56F4" w:rsidRPr="0083659A" w:rsidRDefault="00AF56F4" w:rsidP="00AF56F4">
      <w:pPr>
        <w:pStyle w:val="NoSpacing"/>
        <w:jc w:val="right"/>
        <w:rPr>
          <w:rFonts w:ascii="Times New Roman" w:hAnsi="Times New Roman"/>
          <w:b/>
          <w:bCs/>
          <w:sz w:val="24"/>
          <w:szCs w:val="24"/>
        </w:rPr>
      </w:pPr>
      <w:proofErr w:type="spellStart"/>
      <w:r w:rsidRPr="0083659A">
        <w:rPr>
          <w:rFonts w:ascii="Times New Roman" w:hAnsi="Times New Roman"/>
          <w:b/>
          <w:bCs/>
          <w:sz w:val="24"/>
          <w:szCs w:val="24"/>
        </w:rPr>
        <w:t>Pielikums</w:t>
      </w:r>
      <w:proofErr w:type="spellEnd"/>
    </w:p>
    <w:p w14:paraId="5C2EA0EC" w14:textId="77777777" w:rsidR="00AF56F4" w:rsidRPr="0083659A" w:rsidRDefault="00AF56F4" w:rsidP="00AF56F4">
      <w:pPr>
        <w:pStyle w:val="Body"/>
        <w:spacing w:after="0" w:line="240" w:lineRule="auto"/>
        <w:jc w:val="right"/>
        <w:rPr>
          <w:rFonts w:ascii="Times New Roman" w:eastAsia="Times New Roman" w:hAnsi="Times New Roman" w:cs="Times New Roman"/>
          <w:color w:val="auto"/>
          <w:sz w:val="24"/>
          <w:szCs w:val="24"/>
        </w:rPr>
      </w:pPr>
      <w:r w:rsidRPr="0083659A">
        <w:rPr>
          <w:rFonts w:ascii="Times New Roman" w:hAnsi="Times New Roman"/>
          <w:color w:val="auto"/>
          <w:sz w:val="24"/>
          <w:szCs w:val="24"/>
        </w:rPr>
        <w:t xml:space="preserve">Daugavpils </w:t>
      </w:r>
      <w:proofErr w:type="spellStart"/>
      <w:r w:rsidRPr="0083659A">
        <w:rPr>
          <w:rFonts w:ascii="Times New Roman" w:hAnsi="Times New Roman"/>
          <w:color w:val="auto"/>
          <w:sz w:val="24"/>
          <w:szCs w:val="24"/>
        </w:rPr>
        <w:t>valstspilsētas</w:t>
      </w:r>
      <w:proofErr w:type="spellEnd"/>
      <w:r w:rsidRPr="0083659A">
        <w:rPr>
          <w:rFonts w:ascii="Times New Roman" w:hAnsi="Times New Roman"/>
          <w:color w:val="auto"/>
          <w:sz w:val="24"/>
          <w:szCs w:val="24"/>
        </w:rPr>
        <w:t xml:space="preserve"> pašvaldības domes </w:t>
      </w:r>
    </w:p>
    <w:p w14:paraId="03E05495" w14:textId="40C36BBF" w:rsidR="00AF56F4" w:rsidRPr="0083659A" w:rsidRDefault="00817307" w:rsidP="00AF56F4">
      <w:pPr>
        <w:pStyle w:val="Body"/>
        <w:spacing w:after="0" w:line="240" w:lineRule="auto"/>
        <w:jc w:val="right"/>
        <w:rPr>
          <w:rFonts w:ascii="Times New Roman" w:eastAsia="Times New Roman" w:hAnsi="Times New Roman" w:cs="Times New Roman"/>
          <w:color w:val="auto"/>
          <w:sz w:val="24"/>
          <w:szCs w:val="24"/>
        </w:rPr>
      </w:pPr>
      <w:r w:rsidRPr="0083659A">
        <w:rPr>
          <w:rFonts w:ascii="Times New Roman" w:hAnsi="Times New Roman"/>
          <w:color w:val="auto"/>
          <w:sz w:val="24"/>
          <w:szCs w:val="24"/>
        </w:rPr>
        <w:t>2024</w:t>
      </w:r>
      <w:r w:rsidR="00AF56F4" w:rsidRPr="0083659A">
        <w:rPr>
          <w:rFonts w:ascii="Times New Roman" w:hAnsi="Times New Roman"/>
          <w:color w:val="auto"/>
          <w:sz w:val="24"/>
          <w:szCs w:val="24"/>
        </w:rPr>
        <w:t>.</w:t>
      </w:r>
      <w:r w:rsidR="42471545" w:rsidRPr="0083659A">
        <w:rPr>
          <w:rFonts w:ascii="Times New Roman" w:hAnsi="Times New Roman"/>
          <w:color w:val="auto"/>
          <w:sz w:val="24"/>
          <w:szCs w:val="24"/>
        </w:rPr>
        <w:t xml:space="preserve"> </w:t>
      </w:r>
      <w:r w:rsidR="00AF56F4" w:rsidRPr="0083659A">
        <w:rPr>
          <w:rFonts w:ascii="Times New Roman" w:hAnsi="Times New Roman"/>
          <w:color w:val="auto"/>
          <w:sz w:val="24"/>
          <w:szCs w:val="24"/>
        </w:rPr>
        <w:t>gada __._</w:t>
      </w:r>
      <w:r w:rsidRPr="0083659A">
        <w:rPr>
          <w:rFonts w:ascii="Times New Roman" w:hAnsi="Times New Roman"/>
          <w:color w:val="auto"/>
          <w:sz w:val="24"/>
          <w:szCs w:val="24"/>
        </w:rPr>
        <w:t>_________</w:t>
      </w:r>
      <w:r w:rsidR="00AF56F4" w:rsidRPr="0083659A">
        <w:rPr>
          <w:rFonts w:ascii="Times New Roman" w:hAnsi="Times New Roman"/>
          <w:color w:val="auto"/>
          <w:sz w:val="24"/>
          <w:szCs w:val="24"/>
        </w:rPr>
        <w:t>___ lēmumam Nr._</w:t>
      </w:r>
      <w:r w:rsidR="00F15073" w:rsidRPr="0083659A">
        <w:rPr>
          <w:rFonts w:ascii="Times New Roman" w:hAnsi="Times New Roman"/>
          <w:color w:val="auto"/>
          <w:sz w:val="24"/>
          <w:szCs w:val="24"/>
        </w:rPr>
        <w:t>__</w:t>
      </w:r>
      <w:r w:rsidR="00AF56F4" w:rsidRPr="0083659A">
        <w:rPr>
          <w:rFonts w:ascii="Times New Roman" w:hAnsi="Times New Roman"/>
          <w:color w:val="auto"/>
          <w:sz w:val="24"/>
          <w:szCs w:val="24"/>
        </w:rPr>
        <w:t>__</w:t>
      </w:r>
    </w:p>
    <w:p w14:paraId="5019793F" w14:textId="77777777" w:rsidR="00AF56F4" w:rsidRPr="0083659A" w:rsidRDefault="00AF56F4" w:rsidP="00AF56F4">
      <w:pPr>
        <w:spacing w:after="0"/>
        <w:jc w:val="center"/>
        <w:rPr>
          <w:rFonts w:ascii="Times New Roman" w:hAnsi="Times New Roman" w:cs="Times New Roman"/>
          <w:b/>
          <w:sz w:val="24"/>
          <w:szCs w:val="24"/>
        </w:rPr>
      </w:pPr>
    </w:p>
    <w:p w14:paraId="7C4D4AA9" w14:textId="77777777" w:rsidR="00AF56F4" w:rsidRPr="0083659A" w:rsidRDefault="00AF56F4" w:rsidP="00AF56F4">
      <w:pPr>
        <w:spacing w:after="0"/>
        <w:jc w:val="center"/>
        <w:rPr>
          <w:rFonts w:ascii="Times New Roman" w:hAnsi="Times New Roman" w:cs="Times New Roman"/>
          <w:b/>
          <w:sz w:val="28"/>
          <w:szCs w:val="28"/>
        </w:rPr>
      </w:pPr>
      <w:r w:rsidRPr="0083659A">
        <w:rPr>
          <w:rFonts w:ascii="Times New Roman" w:hAnsi="Times New Roman" w:cs="Times New Roman"/>
          <w:b/>
          <w:sz w:val="28"/>
          <w:szCs w:val="28"/>
        </w:rPr>
        <w:t>Daugavpils pilsētas Izglītības pārvaldes</w:t>
      </w:r>
    </w:p>
    <w:p w14:paraId="3C36415C" w14:textId="2F9DD9C4" w:rsidR="00AF56F4" w:rsidRPr="0083659A" w:rsidRDefault="00AF56F4" w:rsidP="63FD103B">
      <w:pPr>
        <w:spacing w:after="0"/>
        <w:jc w:val="center"/>
        <w:rPr>
          <w:rFonts w:ascii="Times New Roman" w:hAnsi="Times New Roman" w:cs="Times New Roman"/>
          <w:b/>
          <w:bCs/>
          <w:sz w:val="28"/>
          <w:szCs w:val="28"/>
        </w:rPr>
      </w:pPr>
      <w:r w:rsidRPr="0083659A">
        <w:rPr>
          <w:rFonts w:ascii="Times New Roman" w:hAnsi="Times New Roman" w:cs="Times New Roman"/>
          <w:b/>
          <w:bCs/>
          <w:sz w:val="28"/>
          <w:szCs w:val="28"/>
        </w:rPr>
        <w:t>ziņojums par izglītības iestāžu gatavību 202</w:t>
      </w:r>
      <w:r w:rsidR="003A1415" w:rsidRPr="0083659A">
        <w:rPr>
          <w:rFonts w:ascii="Times New Roman" w:hAnsi="Times New Roman" w:cs="Times New Roman"/>
          <w:b/>
          <w:bCs/>
          <w:sz w:val="28"/>
          <w:szCs w:val="28"/>
        </w:rPr>
        <w:t>4</w:t>
      </w:r>
      <w:r w:rsidRPr="0083659A">
        <w:rPr>
          <w:rFonts w:ascii="Times New Roman" w:hAnsi="Times New Roman" w:cs="Times New Roman"/>
          <w:b/>
          <w:bCs/>
          <w:sz w:val="28"/>
          <w:szCs w:val="28"/>
        </w:rPr>
        <w:t>./202</w:t>
      </w:r>
      <w:r w:rsidR="003A1415" w:rsidRPr="0083659A">
        <w:rPr>
          <w:rFonts w:ascii="Times New Roman" w:hAnsi="Times New Roman" w:cs="Times New Roman"/>
          <w:b/>
          <w:bCs/>
          <w:sz w:val="28"/>
          <w:szCs w:val="28"/>
        </w:rPr>
        <w:t>5</w:t>
      </w:r>
      <w:r w:rsidRPr="0083659A">
        <w:rPr>
          <w:rFonts w:ascii="Times New Roman" w:hAnsi="Times New Roman" w:cs="Times New Roman"/>
          <w:b/>
          <w:bCs/>
          <w:sz w:val="28"/>
          <w:szCs w:val="28"/>
        </w:rPr>
        <w:t>.</w:t>
      </w:r>
      <w:r w:rsidR="6B0C30E2" w:rsidRPr="0083659A">
        <w:rPr>
          <w:rFonts w:ascii="Times New Roman" w:hAnsi="Times New Roman" w:cs="Times New Roman"/>
          <w:b/>
          <w:bCs/>
          <w:sz w:val="28"/>
          <w:szCs w:val="28"/>
        </w:rPr>
        <w:t xml:space="preserve"> </w:t>
      </w:r>
      <w:r w:rsidRPr="0083659A">
        <w:rPr>
          <w:rFonts w:ascii="Times New Roman" w:hAnsi="Times New Roman" w:cs="Times New Roman"/>
          <w:b/>
          <w:bCs/>
          <w:sz w:val="28"/>
          <w:szCs w:val="28"/>
        </w:rPr>
        <w:t>mācību gadam</w:t>
      </w:r>
    </w:p>
    <w:p w14:paraId="08764BF4" w14:textId="77777777" w:rsidR="00AF56F4" w:rsidRPr="0083659A" w:rsidRDefault="00AF56F4" w:rsidP="00AF56F4">
      <w:pPr>
        <w:spacing w:after="0"/>
        <w:jc w:val="center"/>
        <w:rPr>
          <w:rFonts w:ascii="Times New Roman" w:hAnsi="Times New Roman" w:cs="Times New Roman"/>
          <w:b/>
          <w:sz w:val="24"/>
          <w:szCs w:val="24"/>
        </w:rPr>
      </w:pPr>
    </w:p>
    <w:tbl>
      <w:tblPr>
        <w:tblStyle w:val="TableGrid"/>
        <w:tblW w:w="14204" w:type="dxa"/>
        <w:tblInd w:w="-176" w:type="dxa"/>
        <w:tblLayout w:type="fixed"/>
        <w:tblLook w:val="04A0" w:firstRow="1" w:lastRow="0" w:firstColumn="1" w:lastColumn="0" w:noHBand="0" w:noVBand="1"/>
      </w:tblPr>
      <w:tblGrid>
        <w:gridCol w:w="2156"/>
        <w:gridCol w:w="12048"/>
      </w:tblGrid>
      <w:tr w:rsidR="0083659A" w:rsidRPr="0083659A" w14:paraId="006AB48B" w14:textId="77777777" w:rsidTr="18AF8B66">
        <w:trPr>
          <w:trHeight w:val="300"/>
        </w:trPr>
        <w:tc>
          <w:tcPr>
            <w:tcW w:w="14204" w:type="dxa"/>
            <w:gridSpan w:val="2"/>
          </w:tcPr>
          <w:p w14:paraId="039239AE" w14:textId="77777777" w:rsidR="00AF56F4" w:rsidRPr="0083659A" w:rsidRDefault="00AF56F4" w:rsidP="006C5BFF">
            <w:pPr>
              <w:pStyle w:val="ListParagraph"/>
              <w:numPr>
                <w:ilvl w:val="0"/>
                <w:numId w:val="16"/>
              </w:numPr>
              <w:spacing w:before="240" w:after="0"/>
              <w:jc w:val="center"/>
              <w:rPr>
                <w:rFonts w:ascii="Times New Roman" w:hAnsi="Times New Roman" w:cs="Times New Roman"/>
                <w:b/>
                <w:sz w:val="24"/>
                <w:szCs w:val="24"/>
              </w:rPr>
            </w:pPr>
            <w:r w:rsidRPr="0083659A">
              <w:rPr>
                <w:rFonts w:ascii="Times New Roman" w:hAnsi="Times New Roman" w:cs="Times New Roman"/>
                <w:b/>
                <w:sz w:val="24"/>
                <w:szCs w:val="24"/>
              </w:rPr>
              <w:t>Vispārēja informācija par izglītības iestādēm</w:t>
            </w:r>
          </w:p>
          <w:p w14:paraId="3C03FF6C" w14:textId="54D82863" w:rsidR="00F15073" w:rsidRPr="0083659A" w:rsidRDefault="00F15073" w:rsidP="006C5BFF">
            <w:pPr>
              <w:pStyle w:val="ListParagraph"/>
              <w:spacing w:before="240" w:after="0"/>
              <w:ind w:left="1080" w:right="2327"/>
              <w:rPr>
                <w:rFonts w:ascii="Times New Roman" w:hAnsi="Times New Roman" w:cs="Times New Roman"/>
                <w:b/>
                <w:sz w:val="24"/>
                <w:szCs w:val="24"/>
              </w:rPr>
            </w:pPr>
          </w:p>
        </w:tc>
      </w:tr>
      <w:tr w:rsidR="0083659A" w:rsidRPr="0083659A" w14:paraId="5B09E262" w14:textId="77777777" w:rsidTr="18AF8B66">
        <w:trPr>
          <w:trHeight w:val="300"/>
        </w:trPr>
        <w:tc>
          <w:tcPr>
            <w:tcW w:w="14204" w:type="dxa"/>
            <w:gridSpan w:val="2"/>
          </w:tcPr>
          <w:p w14:paraId="58E16C70" w14:textId="301C5890" w:rsidR="00AF56F4" w:rsidRPr="0083659A" w:rsidRDefault="00AF56F4" w:rsidP="006C5BFF">
            <w:pPr>
              <w:spacing w:before="240" w:after="0"/>
              <w:jc w:val="both"/>
              <w:rPr>
                <w:rFonts w:ascii="Times New Roman" w:hAnsi="Times New Roman" w:cs="Times New Roman"/>
                <w:b/>
                <w:sz w:val="24"/>
                <w:szCs w:val="24"/>
              </w:rPr>
            </w:pPr>
            <w:r w:rsidRPr="0083659A">
              <w:rPr>
                <w:rFonts w:ascii="Times New Roman" w:hAnsi="Times New Roman" w:cs="Times New Roman"/>
                <w:b/>
                <w:sz w:val="24"/>
                <w:szCs w:val="24"/>
              </w:rPr>
              <w:t xml:space="preserve">Pirmsskolas izglītība </w:t>
            </w:r>
          </w:p>
        </w:tc>
      </w:tr>
      <w:tr w:rsidR="0083659A" w:rsidRPr="0083659A" w14:paraId="3F4CC7AB" w14:textId="77777777" w:rsidTr="008F7FBF">
        <w:trPr>
          <w:trHeight w:val="4605"/>
        </w:trPr>
        <w:tc>
          <w:tcPr>
            <w:tcW w:w="2156" w:type="dxa"/>
          </w:tcPr>
          <w:p w14:paraId="253EBC18" w14:textId="453E4B2F" w:rsidR="00AF56F4"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Statistika (iestādes, izglītojamie)</w:t>
            </w:r>
          </w:p>
          <w:p w14:paraId="72C2AD2C" w14:textId="09023D01" w:rsidR="00AF56F4" w:rsidRPr="0083659A" w:rsidRDefault="00AF56F4" w:rsidP="006C5BFF">
            <w:pPr>
              <w:spacing w:before="240" w:after="0"/>
              <w:rPr>
                <w:rFonts w:ascii="Times New Roman" w:hAnsi="Times New Roman" w:cs="Times New Roman"/>
                <w:sz w:val="24"/>
                <w:szCs w:val="24"/>
              </w:rPr>
            </w:pPr>
          </w:p>
        </w:tc>
        <w:tc>
          <w:tcPr>
            <w:tcW w:w="12048" w:type="dxa"/>
          </w:tcPr>
          <w:p w14:paraId="0045AC2C" w14:textId="1BD72FBC" w:rsidR="18AF8B66" w:rsidRPr="0083659A" w:rsidRDefault="18AF8B66" w:rsidP="006C5BFF">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2024./2025.mācību gadā Daugavpils pilsētas Izglītības pārvaldes (turpmāk – DPIP) padotībā būs 9 pirmsskolas izglītības iestādes (turpmāk – PII)</w:t>
            </w:r>
            <w:r w:rsidR="00D065E9" w:rsidRPr="0083659A">
              <w:rPr>
                <w:rFonts w:ascii="Times New Roman" w:eastAsia="Times New Roman" w:hAnsi="Times New Roman" w:cs="Times New Roman"/>
                <w:sz w:val="24"/>
                <w:szCs w:val="24"/>
                <w:lang w:val="lv"/>
              </w:rPr>
              <w:t xml:space="preserve"> ar 111 grupām</w:t>
            </w:r>
            <w:r w:rsidRPr="0083659A">
              <w:rPr>
                <w:rFonts w:ascii="Times New Roman" w:eastAsia="Times New Roman" w:hAnsi="Times New Roman" w:cs="Times New Roman"/>
                <w:sz w:val="24"/>
                <w:szCs w:val="24"/>
                <w:lang w:val="lv"/>
              </w:rPr>
              <w:t xml:space="preserve">. </w:t>
            </w:r>
          </w:p>
          <w:p w14:paraId="490E6F29" w14:textId="4BE5BF41" w:rsidR="18AF8B66" w:rsidRPr="0083659A" w:rsidRDefault="18AF8B66" w:rsidP="006C5BFF">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Pirmsskolas izglītības programmas tiks īstenotas arī 7 vispārizglītojošās skolās: Daugavpils Zinātņu vidusskola (</w:t>
            </w:r>
            <w:r w:rsidR="5E1ABA67" w:rsidRPr="0083659A">
              <w:rPr>
                <w:rFonts w:ascii="Times New Roman" w:eastAsia="Times New Roman" w:hAnsi="Times New Roman" w:cs="Times New Roman"/>
                <w:sz w:val="24"/>
                <w:szCs w:val="24"/>
                <w:lang w:val="lv"/>
              </w:rPr>
              <w:t>12</w:t>
            </w:r>
            <w:r w:rsidRPr="0083659A">
              <w:rPr>
                <w:rFonts w:ascii="Times New Roman" w:eastAsia="Times New Roman" w:hAnsi="Times New Roman" w:cs="Times New Roman"/>
                <w:sz w:val="24"/>
                <w:szCs w:val="24"/>
                <w:lang w:val="lv"/>
              </w:rPr>
              <w:t xml:space="preserve"> grupas), Daugavpils </w:t>
            </w:r>
            <w:proofErr w:type="spellStart"/>
            <w:r w:rsidRPr="0083659A">
              <w:rPr>
                <w:rFonts w:ascii="Times New Roman" w:eastAsia="Times New Roman" w:hAnsi="Times New Roman" w:cs="Times New Roman"/>
                <w:sz w:val="24"/>
                <w:szCs w:val="24"/>
                <w:lang w:val="lv"/>
              </w:rPr>
              <w:t>Valstspilsētas</w:t>
            </w:r>
            <w:proofErr w:type="spellEnd"/>
            <w:r w:rsidRPr="0083659A">
              <w:rPr>
                <w:rFonts w:ascii="Times New Roman" w:eastAsia="Times New Roman" w:hAnsi="Times New Roman" w:cs="Times New Roman"/>
                <w:sz w:val="24"/>
                <w:szCs w:val="24"/>
                <w:lang w:val="lv"/>
              </w:rPr>
              <w:t xml:space="preserve"> vidusskola (</w:t>
            </w:r>
            <w:r w:rsidR="608FD0D5" w:rsidRPr="0083659A">
              <w:rPr>
                <w:rFonts w:ascii="Times New Roman" w:eastAsia="Times New Roman" w:hAnsi="Times New Roman" w:cs="Times New Roman"/>
                <w:sz w:val="24"/>
                <w:szCs w:val="24"/>
                <w:lang w:val="lv"/>
              </w:rPr>
              <w:t>10</w:t>
            </w:r>
            <w:r w:rsidRPr="0083659A">
              <w:rPr>
                <w:rFonts w:ascii="Times New Roman" w:eastAsia="Times New Roman" w:hAnsi="Times New Roman" w:cs="Times New Roman"/>
                <w:sz w:val="24"/>
                <w:szCs w:val="24"/>
                <w:lang w:val="lv"/>
              </w:rPr>
              <w:t xml:space="preserve"> grupas), Daugavpils Draudzīgā aicinājuma vidusskola (</w:t>
            </w:r>
            <w:r w:rsidR="60E60D63" w:rsidRPr="0083659A">
              <w:rPr>
                <w:rFonts w:ascii="Times New Roman" w:eastAsia="Times New Roman" w:hAnsi="Times New Roman" w:cs="Times New Roman"/>
                <w:sz w:val="24"/>
                <w:szCs w:val="24"/>
                <w:lang w:val="lv"/>
              </w:rPr>
              <w:t>26</w:t>
            </w:r>
            <w:r w:rsidRPr="0083659A">
              <w:rPr>
                <w:rFonts w:ascii="Times New Roman" w:eastAsia="Times New Roman" w:hAnsi="Times New Roman" w:cs="Times New Roman"/>
                <w:sz w:val="24"/>
                <w:szCs w:val="24"/>
                <w:lang w:val="lv"/>
              </w:rPr>
              <w:t xml:space="preserve"> grupa), Daugavpils Iespēju vidusskola (</w:t>
            </w:r>
            <w:r w:rsidR="4ABE0A77" w:rsidRPr="0083659A">
              <w:rPr>
                <w:rFonts w:ascii="Times New Roman" w:eastAsia="Times New Roman" w:hAnsi="Times New Roman" w:cs="Times New Roman"/>
                <w:sz w:val="24"/>
                <w:szCs w:val="24"/>
                <w:lang w:val="lv"/>
              </w:rPr>
              <w:t>8</w:t>
            </w:r>
            <w:r w:rsidRPr="0083659A">
              <w:rPr>
                <w:rFonts w:ascii="Times New Roman" w:eastAsia="Times New Roman" w:hAnsi="Times New Roman" w:cs="Times New Roman"/>
                <w:sz w:val="24"/>
                <w:szCs w:val="24"/>
                <w:lang w:val="lv"/>
              </w:rPr>
              <w:t xml:space="preserve"> grupas), Daugavpils Stropu pamatskola-attīstības centrs (turpmāk SPAC) (</w:t>
            </w:r>
            <w:r w:rsidR="0E5D55CB" w:rsidRPr="0083659A">
              <w:rPr>
                <w:rFonts w:ascii="Times New Roman" w:eastAsia="Times New Roman" w:hAnsi="Times New Roman" w:cs="Times New Roman"/>
                <w:sz w:val="24"/>
                <w:szCs w:val="24"/>
                <w:lang w:val="lv"/>
              </w:rPr>
              <w:t>4</w:t>
            </w:r>
            <w:r w:rsidRPr="0083659A">
              <w:rPr>
                <w:rFonts w:ascii="Times New Roman" w:eastAsia="Times New Roman" w:hAnsi="Times New Roman" w:cs="Times New Roman"/>
                <w:sz w:val="24"/>
                <w:szCs w:val="24"/>
                <w:lang w:val="lv"/>
              </w:rPr>
              <w:t xml:space="preserve"> grupas) un Daugavpils Centra vidusskola (</w:t>
            </w:r>
            <w:r w:rsidR="2DF90607" w:rsidRPr="0083659A">
              <w:rPr>
                <w:rFonts w:ascii="Times New Roman" w:eastAsia="Times New Roman" w:hAnsi="Times New Roman" w:cs="Times New Roman"/>
                <w:sz w:val="24"/>
                <w:szCs w:val="24"/>
                <w:lang w:val="lv"/>
              </w:rPr>
              <w:t>35</w:t>
            </w:r>
            <w:r w:rsidRPr="0083659A">
              <w:rPr>
                <w:rFonts w:ascii="Times New Roman" w:eastAsia="Times New Roman" w:hAnsi="Times New Roman" w:cs="Times New Roman"/>
                <w:sz w:val="24"/>
                <w:szCs w:val="24"/>
                <w:lang w:val="lv"/>
              </w:rPr>
              <w:t xml:space="preserve"> grupas).  </w:t>
            </w:r>
          </w:p>
          <w:p w14:paraId="3F7DF3AD" w14:textId="5DA8DF2E" w:rsidR="18AF8B66" w:rsidRPr="0083659A" w:rsidRDefault="18AF8B66" w:rsidP="006C5BFF">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 xml:space="preserve">Visas pirmsskolas izglītības grupas ir nokomplektētas, ievērojot Daugavpils pilsētas domes 2009.gada 10.septembra noteikumus Nr.8 „Par minimālo un maksimālo bērnu skaitu Daugavpils pilsētas pirmsskolas izglītības iestādes grupās”. </w:t>
            </w:r>
          </w:p>
          <w:p w14:paraId="3F721F26" w14:textId="3526E6AD" w:rsidR="18AF8B66" w:rsidRPr="0083659A" w:rsidRDefault="18AF8B66" w:rsidP="006C5BFF">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Pēc datiem uz 20.08.2024. kopā bērnu skaits, kuri apgūs pirmsskolas izglītības programmas jaunajā mācību gadā, būs </w:t>
            </w:r>
            <w:r w:rsidR="314585C7" w:rsidRPr="0083659A">
              <w:rPr>
                <w:rFonts w:ascii="Times New Roman" w:eastAsia="Times New Roman" w:hAnsi="Times New Roman" w:cs="Times New Roman"/>
                <w:sz w:val="24"/>
                <w:szCs w:val="24"/>
                <w:lang w:val="lv"/>
              </w:rPr>
              <w:t>3770</w:t>
            </w:r>
            <w:r w:rsidR="00031099" w:rsidRPr="0083659A">
              <w:rPr>
                <w:rFonts w:ascii="Times New Roman" w:eastAsia="Times New Roman" w:hAnsi="Times New Roman" w:cs="Times New Roman"/>
                <w:sz w:val="24"/>
                <w:szCs w:val="24"/>
                <w:lang w:val="lv"/>
              </w:rPr>
              <w:t xml:space="preserve"> </w:t>
            </w:r>
            <w:r w:rsidR="00311224" w:rsidRPr="0083659A">
              <w:rPr>
                <w:rFonts w:ascii="Times New Roman" w:eastAsia="Times New Roman" w:hAnsi="Times New Roman" w:cs="Times New Roman"/>
                <w:sz w:val="24"/>
                <w:szCs w:val="24"/>
                <w:lang w:val="lv"/>
              </w:rPr>
              <w:t>(</w:t>
            </w:r>
            <w:r w:rsidR="00031099" w:rsidRPr="0083659A">
              <w:rPr>
                <w:rFonts w:ascii="Times New Roman" w:eastAsia="Times New Roman" w:hAnsi="Times New Roman" w:cs="Times New Roman"/>
                <w:sz w:val="24"/>
                <w:szCs w:val="24"/>
                <w:lang w:val="lv"/>
              </w:rPr>
              <w:t>aptuveni par 538 bērniem mazāk nekā iepriekšējā mācību gadā)</w:t>
            </w:r>
            <w:r w:rsidRPr="0083659A">
              <w:rPr>
                <w:rFonts w:ascii="Times New Roman" w:eastAsia="Times New Roman" w:hAnsi="Times New Roman" w:cs="Times New Roman"/>
                <w:sz w:val="24"/>
                <w:szCs w:val="24"/>
                <w:lang w:val="lv"/>
              </w:rPr>
              <w:t xml:space="preserve">; pirmsskolas izglītības programmas īstenos </w:t>
            </w:r>
            <w:r w:rsidR="6FB963CD" w:rsidRPr="0083659A">
              <w:rPr>
                <w:rFonts w:ascii="Times New Roman" w:eastAsia="Times New Roman" w:hAnsi="Times New Roman" w:cs="Times New Roman"/>
                <w:sz w:val="24"/>
                <w:szCs w:val="24"/>
                <w:lang w:val="lv"/>
              </w:rPr>
              <w:t>206</w:t>
            </w:r>
            <w:r w:rsidRPr="0083659A">
              <w:rPr>
                <w:rFonts w:ascii="Times New Roman" w:eastAsia="Times New Roman" w:hAnsi="Times New Roman" w:cs="Times New Roman"/>
                <w:sz w:val="24"/>
                <w:szCs w:val="24"/>
                <w:lang w:val="lv"/>
              </w:rPr>
              <w:t xml:space="preserve"> grupas, kas ir par </w:t>
            </w:r>
            <w:r w:rsidR="14EBA4C3" w:rsidRPr="0083659A">
              <w:rPr>
                <w:rFonts w:ascii="Times New Roman" w:eastAsia="Times New Roman" w:hAnsi="Times New Roman" w:cs="Times New Roman"/>
                <w:sz w:val="24"/>
                <w:szCs w:val="24"/>
                <w:lang w:val="lv"/>
              </w:rPr>
              <w:t>12</w:t>
            </w:r>
            <w:r w:rsidRPr="0083659A">
              <w:rPr>
                <w:rFonts w:ascii="Times New Roman" w:eastAsia="Times New Roman" w:hAnsi="Times New Roman" w:cs="Times New Roman"/>
                <w:sz w:val="24"/>
                <w:szCs w:val="24"/>
                <w:lang w:val="lv"/>
              </w:rPr>
              <w:t xml:space="preserve"> gru</w:t>
            </w:r>
            <w:r w:rsidR="00031099" w:rsidRPr="0083659A">
              <w:rPr>
                <w:rFonts w:ascii="Times New Roman" w:eastAsia="Times New Roman" w:hAnsi="Times New Roman" w:cs="Times New Roman"/>
                <w:sz w:val="24"/>
                <w:szCs w:val="24"/>
                <w:lang w:val="lv"/>
              </w:rPr>
              <w:t>pām</w:t>
            </w:r>
            <w:r w:rsidRPr="0083659A">
              <w:rPr>
                <w:rFonts w:ascii="Times New Roman" w:eastAsia="Times New Roman" w:hAnsi="Times New Roman" w:cs="Times New Roman"/>
                <w:sz w:val="24"/>
                <w:szCs w:val="24"/>
                <w:lang w:val="lv"/>
              </w:rPr>
              <w:t xml:space="preserve"> mazāk nekā iepriekšējā mācību gadā.</w:t>
            </w:r>
          </w:p>
        </w:tc>
      </w:tr>
      <w:tr w:rsidR="0083659A" w:rsidRPr="0083659A" w14:paraId="126D3EFD" w14:textId="77777777" w:rsidTr="006621FD">
        <w:trPr>
          <w:trHeight w:val="1132"/>
        </w:trPr>
        <w:tc>
          <w:tcPr>
            <w:tcW w:w="2156" w:type="dxa"/>
          </w:tcPr>
          <w:p w14:paraId="0827109F" w14:textId="7422BD6E" w:rsidR="00AF56F4"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 xml:space="preserve">Nodrošinājums ar vietām </w:t>
            </w:r>
            <w:r w:rsidR="3085A4A9" w:rsidRPr="0083659A">
              <w:rPr>
                <w:rFonts w:ascii="Times New Roman" w:hAnsi="Times New Roman" w:cs="Times New Roman"/>
                <w:sz w:val="24"/>
                <w:szCs w:val="24"/>
              </w:rPr>
              <w:t>pirmsskolas izglītības iestādē</w:t>
            </w:r>
            <w:r w:rsidRPr="0083659A">
              <w:rPr>
                <w:rFonts w:ascii="Times New Roman" w:hAnsi="Times New Roman" w:cs="Times New Roman"/>
                <w:sz w:val="24"/>
                <w:szCs w:val="24"/>
              </w:rPr>
              <w:t>, rinda, brīvas vietas</w:t>
            </w:r>
          </w:p>
        </w:tc>
        <w:tc>
          <w:tcPr>
            <w:tcW w:w="12048" w:type="dxa"/>
          </w:tcPr>
          <w:p w14:paraId="5C25C903" w14:textId="363415CF" w:rsidR="18AF8B66" w:rsidRPr="0083659A" w:rsidRDefault="18AF8B66" w:rsidP="006C5BFF">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Rindā uz PII vai uz pirmsskolas izglītības grupām skolās bērnu nav. Pilsētas PII ir </w:t>
            </w:r>
            <w:r w:rsidR="7FCAD6B5" w:rsidRPr="0083659A">
              <w:rPr>
                <w:rFonts w:ascii="Times New Roman" w:eastAsia="Times New Roman" w:hAnsi="Times New Roman" w:cs="Times New Roman"/>
                <w:sz w:val="24"/>
                <w:szCs w:val="24"/>
                <w:lang w:val="lv"/>
              </w:rPr>
              <w:t>65</w:t>
            </w:r>
            <w:r w:rsidRPr="0083659A">
              <w:rPr>
                <w:rFonts w:ascii="Times New Roman" w:eastAsia="Times New Roman" w:hAnsi="Times New Roman" w:cs="Times New Roman"/>
                <w:sz w:val="24"/>
                <w:szCs w:val="24"/>
                <w:lang w:val="lv"/>
              </w:rPr>
              <w:t xml:space="preserve"> brīvas vietas dažāda vecuma bērniem, bet skolās</w:t>
            </w:r>
            <w:r w:rsidR="3D2E019B" w:rsidRPr="0083659A">
              <w:rPr>
                <w:rFonts w:ascii="Times New Roman" w:eastAsia="Times New Roman" w:hAnsi="Times New Roman" w:cs="Times New Roman"/>
                <w:sz w:val="24"/>
                <w:szCs w:val="24"/>
                <w:lang w:val="lv"/>
              </w:rPr>
              <w:t xml:space="preserve"> 83</w:t>
            </w:r>
            <w:r w:rsidRPr="0083659A">
              <w:rPr>
                <w:rFonts w:ascii="Times New Roman" w:eastAsia="Times New Roman" w:hAnsi="Times New Roman" w:cs="Times New Roman"/>
                <w:sz w:val="24"/>
                <w:szCs w:val="24"/>
                <w:lang w:val="lv"/>
              </w:rPr>
              <w:t xml:space="preserve"> brīvas vieta dažāda vecuma bērniem pirmsskolas izglītības programmās; kopā pilsētas iestādēs ir </w:t>
            </w:r>
            <w:r w:rsidR="1CE6FF3E" w:rsidRPr="0083659A">
              <w:rPr>
                <w:rFonts w:ascii="Times New Roman" w:eastAsia="Times New Roman" w:hAnsi="Times New Roman" w:cs="Times New Roman"/>
                <w:sz w:val="24"/>
                <w:szCs w:val="24"/>
                <w:lang w:val="lv"/>
              </w:rPr>
              <w:t>148</w:t>
            </w:r>
            <w:r w:rsidRPr="0083659A">
              <w:rPr>
                <w:rFonts w:ascii="Times New Roman" w:eastAsia="Times New Roman" w:hAnsi="Times New Roman" w:cs="Times New Roman"/>
                <w:sz w:val="24"/>
                <w:szCs w:val="24"/>
                <w:lang w:val="lv"/>
              </w:rPr>
              <w:t xml:space="preserve"> brīva</w:t>
            </w:r>
            <w:r w:rsidR="2A74091C" w:rsidRPr="0083659A">
              <w:rPr>
                <w:rFonts w:ascii="Times New Roman" w:eastAsia="Times New Roman" w:hAnsi="Times New Roman" w:cs="Times New Roman"/>
                <w:sz w:val="24"/>
                <w:szCs w:val="24"/>
                <w:lang w:val="lv"/>
              </w:rPr>
              <w:t>s</w:t>
            </w:r>
            <w:r w:rsidRPr="0083659A">
              <w:rPr>
                <w:rFonts w:ascii="Times New Roman" w:eastAsia="Times New Roman" w:hAnsi="Times New Roman" w:cs="Times New Roman"/>
                <w:sz w:val="24"/>
                <w:szCs w:val="24"/>
                <w:lang w:val="lv"/>
              </w:rPr>
              <w:t xml:space="preserve"> vieta</w:t>
            </w:r>
            <w:r w:rsidR="3BCAF512" w:rsidRPr="0083659A">
              <w:rPr>
                <w:rFonts w:ascii="Times New Roman" w:eastAsia="Times New Roman" w:hAnsi="Times New Roman" w:cs="Times New Roman"/>
                <w:sz w:val="24"/>
                <w:szCs w:val="24"/>
                <w:lang w:val="lv"/>
              </w:rPr>
              <w:t>s</w:t>
            </w:r>
            <w:r w:rsidRPr="0083659A">
              <w:rPr>
                <w:rFonts w:ascii="Times New Roman" w:eastAsia="Times New Roman" w:hAnsi="Times New Roman" w:cs="Times New Roman"/>
                <w:sz w:val="24"/>
                <w:szCs w:val="24"/>
                <w:lang w:val="lv"/>
              </w:rPr>
              <w:t xml:space="preserve"> pirmsskolas vecuma bērniem.</w:t>
            </w:r>
          </w:p>
        </w:tc>
      </w:tr>
      <w:tr w:rsidR="0083659A" w:rsidRPr="0083659A" w14:paraId="684E2B6B" w14:textId="77777777" w:rsidTr="008F7FBF">
        <w:trPr>
          <w:trHeight w:val="1035"/>
        </w:trPr>
        <w:tc>
          <w:tcPr>
            <w:tcW w:w="2156" w:type="dxa"/>
          </w:tcPr>
          <w:p w14:paraId="041629AF" w14:textId="02967DB8" w:rsidR="003A1415"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Izglītības programmas</w:t>
            </w:r>
          </w:p>
        </w:tc>
        <w:tc>
          <w:tcPr>
            <w:tcW w:w="12048" w:type="dxa"/>
          </w:tcPr>
          <w:p w14:paraId="0214CF44" w14:textId="5214D44C" w:rsidR="00AF56F4" w:rsidRPr="0083659A" w:rsidRDefault="14C4D5D7" w:rsidP="006C5BFF">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2024./2025.mācību gadā visās pirmsskol</w:t>
            </w:r>
            <w:r w:rsidR="38486EBA" w:rsidRPr="0083659A">
              <w:rPr>
                <w:rFonts w:ascii="Times New Roman" w:hAnsi="Times New Roman" w:cs="Times New Roman"/>
                <w:sz w:val="24"/>
                <w:szCs w:val="24"/>
              </w:rPr>
              <w:t xml:space="preserve">as izglītības iestādēs (turpmāk - PII) </w:t>
            </w:r>
            <w:r w:rsidRPr="0083659A">
              <w:rPr>
                <w:rFonts w:ascii="Times New Roman" w:hAnsi="Times New Roman" w:cs="Times New Roman"/>
                <w:sz w:val="24"/>
                <w:szCs w:val="24"/>
              </w:rPr>
              <w:t xml:space="preserve"> un skolu pirmsskol</w:t>
            </w:r>
            <w:r w:rsidR="12106C4C" w:rsidRPr="0083659A">
              <w:rPr>
                <w:rFonts w:ascii="Times New Roman" w:hAnsi="Times New Roman" w:cs="Times New Roman"/>
                <w:sz w:val="24"/>
                <w:szCs w:val="24"/>
              </w:rPr>
              <w:t>as grupās pirmsskolu izglītības programmas īstenos valsts</w:t>
            </w:r>
            <w:r w:rsidR="0EB8F450" w:rsidRPr="0083659A">
              <w:rPr>
                <w:rFonts w:ascii="Times New Roman" w:hAnsi="Times New Roman" w:cs="Times New Roman"/>
                <w:sz w:val="24"/>
                <w:szCs w:val="24"/>
              </w:rPr>
              <w:t xml:space="preserve"> valodā.</w:t>
            </w:r>
            <w:r w:rsidR="6F7D4F76" w:rsidRPr="0083659A">
              <w:rPr>
                <w:rFonts w:ascii="Times New Roman" w:hAnsi="Times New Roman" w:cs="Times New Roman"/>
                <w:sz w:val="24"/>
                <w:szCs w:val="24"/>
              </w:rPr>
              <w:t xml:space="preserve"> </w:t>
            </w:r>
            <w:r w:rsidR="0EB8F450" w:rsidRPr="0083659A">
              <w:rPr>
                <w:rFonts w:ascii="Times New Roman" w:hAnsi="Times New Roman" w:cs="Times New Roman"/>
                <w:sz w:val="24"/>
                <w:szCs w:val="24"/>
              </w:rPr>
              <w:t>Pašvaldības izglītības iestādēs</w:t>
            </w:r>
            <w:r w:rsidR="756957E7" w:rsidRPr="0083659A">
              <w:rPr>
                <w:rFonts w:ascii="Times New Roman" w:hAnsi="Times New Roman" w:cs="Times New Roman"/>
                <w:sz w:val="24"/>
                <w:szCs w:val="24"/>
              </w:rPr>
              <w:t xml:space="preserve"> </w:t>
            </w:r>
            <w:r w:rsidR="0EB8F450" w:rsidRPr="0083659A">
              <w:rPr>
                <w:rFonts w:ascii="Times New Roman" w:hAnsi="Times New Roman" w:cs="Times New Roman"/>
                <w:sz w:val="24"/>
                <w:szCs w:val="24"/>
              </w:rPr>
              <w:t>tiks īstenotas arī</w:t>
            </w:r>
            <w:r w:rsidR="63BFB315" w:rsidRPr="0083659A">
              <w:rPr>
                <w:rFonts w:ascii="Times New Roman" w:hAnsi="Times New Roman" w:cs="Times New Roman"/>
                <w:sz w:val="24"/>
                <w:szCs w:val="24"/>
              </w:rPr>
              <w:t xml:space="preserve"> speciālās pirmsskolas izglītības programmas</w:t>
            </w:r>
            <w:r w:rsidR="7F082B06" w:rsidRPr="0083659A">
              <w:rPr>
                <w:rFonts w:ascii="Times New Roman" w:hAnsi="Times New Roman" w:cs="Times New Roman"/>
                <w:sz w:val="24"/>
                <w:szCs w:val="24"/>
              </w:rPr>
              <w:t>:</w:t>
            </w:r>
          </w:p>
          <w:p w14:paraId="6CDFC623" w14:textId="77777777" w:rsidR="00923DDA" w:rsidRPr="0083659A" w:rsidRDefault="6E16F930" w:rsidP="006C5BFF">
            <w:pPr>
              <w:pStyle w:val="ListParagraph"/>
              <w:numPr>
                <w:ilvl w:val="0"/>
                <w:numId w:val="21"/>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speciālā pirmsskolas izglītības programma izglītojamajiem ar va</w:t>
            </w:r>
            <w:r w:rsidR="4C062E2D" w:rsidRPr="0083659A">
              <w:rPr>
                <w:rFonts w:ascii="Times New Roman" w:hAnsi="Times New Roman" w:cs="Times New Roman"/>
                <w:sz w:val="24"/>
                <w:szCs w:val="24"/>
              </w:rPr>
              <w:t>lodas traucējumiem (</w:t>
            </w:r>
            <w:r w:rsidR="6465EA37" w:rsidRPr="0083659A">
              <w:rPr>
                <w:rFonts w:ascii="Times New Roman" w:hAnsi="Times New Roman" w:cs="Times New Roman"/>
                <w:sz w:val="24"/>
                <w:szCs w:val="24"/>
              </w:rPr>
              <w:t xml:space="preserve">Daugavpils </w:t>
            </w:r>
            <w:proofErr w:type="spellStart"/>
            <w:r w:rsidR="4C062E2D" w:rsidRPr="0083659A">
              <w:rPr>
                <w:rFonts w:ascii="Times New Roman" w:hAnsi="Times New Roman" w:cs="Times New Roman"/>
                <w:sz w:val="24"/>
                <w:szCs w:val="24"/>
              </w:rPr>
              <w:t>Ruģeļu</w:t>
            </w:r>
            <w:proofErr w:type="spellEnd"/>
            <w:r w:rsidR="4C062E2D" w:rsidRPr="0083659A">
              <w:rPr>
                <w:rFonts w:ascii="Times New Roman" w:hAnsi="Times New Roman" w:cs="Times New Roman"/>
                <w:sz w:val="24"/>
                <w:szCs w:val="24"/>
              </w:rPr>
              <w:t xml:space="preserve"> </w:t>
            </w:r>
            <w:r w:rsidR="6C18989F" w:rsidRPr="0083659A">
              <w:rPr>
                <w:rFonts w:ascii="Times New Roman" w:hAnsi="Times New Roman" w:cs="Times New Roman"/>
                <w:sz w:val="24"/>
                <w:szCs w:val="24"/>
              </w:rPr>
              <w:t>PII</w:t>
            </w:r>
            <w:r w:rsidR="2D9FEF05" w:rsidRPr="0083659A">
              <w:rPr>
                <w:rFonts w:ascii="Times New Roman" w:hAnsi="Times New Roman" w:cs="Times New Roman"/>
                <w:sz w:val="24"/>
                <w:szCs w:val="24"/>
              </w:rPr>
              <w:t xml:space="preserve">, </w:t>
            </w:r>
            <w:r w:rsidR="6241E71C" w:rsidRPr="0083659A">
              <w:rPr>
                <w:rFonts w:ascii="Times New Roman" w:hAnsi="Times New Roman" w:cs="Times New Roman"/>
                <w:sz w:val="24"/>
                <w:szCs w:val="24"/>
              </w:rPr>
              <w:t>D</w:t>
            </w:r>
            <w:r w:rsidR="4C062E2D" w:rsidRPr="0083659A">
              <w:rPr>
                <w:rFonts w:ascii="Times New Roman" w:hAnsi="Times New Roman" w:cs="Times New Roman"/>
                <w:sz w:val="24"/>
                <w:szCs w:val="24"/>
              </w:rPr>
              <w:t xml:space="preserve">augavpils pilsētas </w:t>
            </w:r>
            <w:r w:rsidR="1F9F7A0D" w:rsidRPr="0083659A">
              <w:rPr>
                <w:rFonts w:ascii="Times New Roman" w:hAnsi="Times New Roman" w:cs="Times New Roman"/>
                <w:sz w:val="24"/>
                <w:szCs w:val="24"/>
              </w:rPr>
              <w:t>4.,</w:t>
            </w:r>
            <w:r w:rsidR="78E85715" w:rsidRPr="0083659A">
              <w:rPr>
                <w:rFonts w:ascii="Times New Roman" w:hAnsi="Times New Roman" w:cs="Times New Roman"/>
                <w:sz w:val="24"/>
                <w:szCs w:val="24"/>
              </w:rPr>
              <w:t xml:space="preserve"> 15., 24.</w:t>
            </w:r>
            <w:r w:rsidR="213AABB0" w:rsidRPr="0083659A">
              <w:rPr>
                <w:rFonts w:ascii="Times New Roman" w:hAnsi="Times New Roman" w:cs="Times New Roman"/>
                <w:sz w:val="24"/>
                <w:szCs w:val="24"/>
              </w:rPr>
              <w:t>, 27.</w:t>
            </w:r>
            <w:r w:rsidR="5B09C3A9" w:rsidRPr="0083659A">
              <w:rPr>
                <w:rFonts w:ascii="Times New Roman" w:hAnsi="Times New Roman" w:cs="Times New Roman"/>
                <w:sz w:val="24"/>
                <w:szCs w:val="24"/>
              </w:rPr>
              <w:t>PII</w:t>
            </w:r>
            <w:r w:rsidR="78E85715" w:rsidRPr="0083659A">
              <w:rPr>
                <w:rFonts w:ascii="Times New Roman" w:hAnsi="Times New Roman" w:cs="Times New Roman"/>
                <w:sz w:val="24"/>
                <w:szCs w:val="24"/>
              </w:rPr>
              <w:t xml:space="preserve">, Daugavpils Ķīmijas apkaimes </w:t>
            </w:r>
            <w:r w:rsidR="29F0D0AF" w:rsidRPr="0083659A">
              <w:rPr>
                <w:rFonts w:ascii="Times New Roman" w:hAnsi="Times New Roman" w:cs="Times New Roman"/>
                <w:sz w:val="24"/>
                <w:szCs w:val="24"/>
              </w:rPr>
              <w:t>PII</w:t>
            </w:r>
            <w:r w:rsidR="0F274C6E" w:rsidRPr="0083659A">
              <w:rPr>
                <w:rFonts w:ascii="Times New Roman" w:hAnsi="Times New Roman" w:cs="Times New Roman"/>
                <w:sz w:val="24"/>
                <w:szCs w:val="24"/>
              </w:rPr>
              <w:t>, Daugavpils Centra vidusskolā, Daugavpils Draudzīgā aicinājuma vidusskolā)</w:t>
            </w:r>
            <w:r w:rsidR="066D1936" w:rsidRPr="0083659A">
              <w:rPr>
                <w:rFonts w:ascii="Times New Roman" w:hAnsi="Times New Roman" w:cs="Times New Roman"/>
                <w:sz w:val="24"/>
                <w:szCs w:val="24"/>
              </w:rPr>
              <w:t>;</w:t>
            </w:r>
          </w:p>
          <w:p w14:paraId="4C2A0220" w14:textId="77777777" w:rsidR="00923DDA" w:rsidRPr="0083659A" w:rsidRDefault="602AAD9D" w:rsidP="006C5BFF">
            <w:pPr>
              <w:pStyle w:val="ListParagraph"/>
              <w:numPr>
                <w:ilvl w:val="0"/>
                <w:numId w:val="21"/>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w:t>
            </w:r>
            <w:r w:rsidR="730CD5A4" w:rsidRPr="0083659A">
              <w:rPr>
                <w:rFonts w:ascii="Times New Roman" w:hAnsi="Times New Roman" w:cs="Times New Roman"/>
                <w:sz w:val="24"/>
                <w:szCs w:val="24"/>
              </w:rPr>
              <w:t>peciālā pirmsskolas izglītības programma izglītojamajiem ar redzes traucējumiem</w:t>
            </w:r>
            <w:r w:rsidR="7472B8D2" w:rsidRPr="0083659A">
              <w:rPr>
                <w:rFonts w:ascii="Times New Roman" w:hAnsi="Times New Roman" w:cs="Times New Roman"/>
                <w:sz w:val="24"/>
                <w:szCs w:val="24"/>
              </w:rPr>
              <w:t xml:space="preserve"> (Daugavpils </w:t>
            </w:r>
            <w:r w:rsidR="1ACBC78D" w:rsidRPr="0083659A">
              <w:rPr>
                <w:rFonts w:ascii="Times New Roman" w:hAnsi="Times New Roman" w:cs="Times New Roman"/>
                <w:sz w:val="24"/>
                <w:szCs w:val="24"/>
              </w:rPr>
              <w:t xml:space="preserve">pilsētas </w:t>
            </w:r>
            <w:r w:rsidR="7472B8D2" w:rsidRPr="0083659A">
              <w:rPr>
                <w:rFonts w:ascii="Times New Roman" w:hAnsi="Times New Roman" w:cs="Times New Roman"/>
                <w:sz w:val="24"/>
                <w:szCs w:val="24"/>
              </w:rPr>
              <w:t>9.</w:t>
            </w:r>
            <w:r w:rsidR="2BC71E3A" w:rsidRPr="0083659A">
              <w:rPr>
                <w:rFonts w:ascii="Times New Roman" w:hAnsi="Times New Roman" w:cs="Times New Roman"/>
                <w:sz w:val="24"/>
                <w:szCs w:val="24"/>
              </w:rPr>
              <w:t>PII</w:t>
            </w:r>
            <w:r w:rsidR="7472B8D2" w:rsidRPr="0083659A">
              <w:rPr>
                <w:rFonts w:ascii="Times New Roman" w:hAnsi="Times New Roman" w:cs="Times New Roman"/>
                <w:sz w:val="24"/>
                <w:szCs w:val="24"/>
              </w:rPr>
              <w:t>)</w:t>
            </w:r>
            <w:r w:rsidR="74148F79" w:rsidRPr="0083659A">
              <w:rPr>
                <w:rFonts w:ascii="Times New Roman" w:hAnsi="Times New Roman" w:cs="Times New Roman"/>
                <w:sz w:val="24"/>
                <w:szCs w:val="24"/>
              </w:rPr>
              <w:t>;</w:t>
            </w:r>
          </w:p>
          <w:p w14:paraId="59F52380" w14:textId="77777777" w:rsidR="00923DDA" w:rsidRPr="0083659A" w:rsidRDefault="76726FCB" w:rsidP="006C5BFF">
            <w:pPr>
              <w:pStyle w:val="ListParagraph"/>
              <w:numPr>
                <w:ilvl w:val="0"/>
                <w:numId w:val="21"/>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speciālā pirmsskolas izglītības programma izglītojamajiem ar </w:t>
            </w:r>
            <w:proofErr w:type="spellStart"/>
            <w:r w:rsidRPr="0083659A">
              <w:rPr>
                <w:rFonts w:ascii="Times New Roman" w:hAnsi="Times New Roman" w:cs="Times New Roman"/>
                <w:sz w:val="24"/>
                <w:szCs w:val="24"/>
              </w:rPr>
              <w:t>somatiskām</w:t>
            </w:r>
            <w:proofErr w:type="spellEnd"/>
            <w:r w:rsidRPr="0083659A">
              <w:rPr>
                <w:rFonts w:ascii="Times New Roman" w:hAnsi="Times New Roman" w:cs="Times New Roman"/>
                <w:sz w:val="24"/>
                <w:szCs w:val="24"/>
              </w:rPr>
              <w:t xml:space="preserve"> saslimšanām (Daugavpils </w:t>
            </w:r>
            <w:r w:rsidR="574A5C28" w:rsidRPr="0083659A">
              <w:rPr>
                <w:rFonts w:ascii="Times New Roman" w:hAnsi="Times New Roman" w:cs="Times New Roman"/>
                <w:sz w:val="24"/>
                <w:szCs w:val="24"/>
              </w:rPr>
              <w:t xml:space="preserve">pilsētas </w:t>
            </w:r>
            <w:r w:rsidRPr="0083659A">
              <w:rPr>
                <w:rFonts w:ascii="Times New Roman" w:hAnsi="Times New Roman" w:cs="Times New Roman"/>
                <w:sz w:val="24"/>
                <w:szCs w:val="24"/>
              </w:rPr>
              <w:t>4.</w:t>
            </w:r>
            <w:r w:rsidR="4DA9267D" w:rsidRPr="0083659A">
              <w:rPr>
                <w:rFonts w:ascii="Times New Roman" w:hAnsi="Times New Roman" w:cs="Times New Roman"/>
                <w:sz w:val="24"/>
                <w:szCs w:val="24"/>
              </w:rPr>
              <w:t>PII</w:t>
            </w:r>
            <w:r w:rsidR="2E141F47" w:rsidRPr="0083659A">
              <w:rPr>
                <w:rFonts w:ascii="Times New Roman" w:hAnsi="Times New Roman" w:cs="Times New Roman"/>
                <w:sz w:val="24"/>
                <w:szCs w:val="24"/>
              </w:rPr>
              <w:t>)</w:t>
            </w:r>
            <w:r w:rsidR="7AB7DDF9" w:rsidRPr="0083659A">
              <w:rPr>
                <w:rFonts w:ascii="Times New Roman" w:hAnsi="Times New Roman" w:cs="Times New Roman"/>
                <w:sz w:val="24"/>
                <w:szCs w:val="24"/>
              </w:rPr>
              <w:t>;</w:t>
            </w:r>
          </w:p>
          <w:p w14:paraId="324F1324" w14:textId="77777777" w:rsidR="00923DDA" w:rsidRPr="0083659A" w:rsidRDefault="6ED26BA5" w:rsidP="006C5BFF">
            <w:pPr>
              <w:pStyle w:val="ListParagraph"/>
              <w:numPr>
                <w:ilvl w:val="0"/>
                <w:numId w:val="21"/>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speciālā pirmsskolas izglītības programma izglītojamajiem ar jauktiem attīstības traucējumiem</w:t>
            </w:r>
            <w:r w:rsidR="49CA0D84" w:rsidRPr="0083659A">
              <w:rPr>
                <w:rFonts w:ascii="Times New Roman" w:hAnsi="Times New Roman" w:cs="Times New Roman"/>
                <w:sz w:val="24"/>
                <w:szCs w:val="24"/>
              </w:rPr>
              <w:t xml:space="preserve"> (Daugavpils Stropu pamatskolā-attīstības centrā,</w:t>
            </w:r>
            <w:r w:rsidR="5E432BC5" w:rsidRPr="0083659A">
              <w:rPr>
                <w:rFonts w:ascii="Times New Roman" w:hAnsi="Times New Roman" w:cs="Times New Roman"/>
                <w:sz w:val="24"/>
                <w:szCs w:val="24"/>
              </w:rPr>
              <w:t xml:space="preserve"> Daugavpils </w:t>
            </w:r>
            <w:r w:rsidR="50A76479" w:rsidRPr="0083659A">
              <w:rPr>
                <w:rFonts w:ascii="Times New Roman" w:hAnsi="Times New Roman" w:cs="Times New Roman"/>
                <w:sz w:val="24"/>
                <w:szCs w:val="24"/>
              </w:rPr>
              <w:t xml:space="preserve">pilsētas </w:t>
            </w:r>
            <w:r w:rsidR="5E432BC5" w:rsidRPr="0083659A">
              <w:rPr>
                <w:rFonts w:ascii="Times New Roman" w:hAnsi="Times New Roman" w:cs="Times New Roman"/>
                <w:sz w:val="24"/>
                <w:szCs w:val="24"/>
              </w:rPr>
              <w:t>9.</w:t>
            </w:r>
            <w:r w:rsidR="70644918" w:rsidRPr="0083659A">
              <w:rPr>
                <w:rFonts w:ascii="Times New Roman" w:hAnsi="Times New Roman" w:cs="Times New Roman"/>
                <w:sz w:val="24"/>
                <w:szCs w:val="24"/>
              </w:rPr>
              <w:t>, 15., 27.PII</w:t>
            </w:r>
            <w:r w:rsidR="5E432BC5" w:rsidRPr="0083659A">
              <w:rPr>
                <w:rFonts w:ascii="Times New Roman" w:hAnsi="Times New Roman" w:cs="Times New Roman"/>
                <w:sz w:val="24"/>
                <w:szCs w:val="24"/>
              </w:rPr>
              <w:t xml:space="preserve">, </w:t>
            </w:r>
            <w:r w:rsidR="13141DD9" w:rsidRPr="0083659A">
              <w:rPr>
                <w:rFonts w:ascii="Times New Roman" w:hAnsi="Times New Roman" w:cs="Times New Roman"/>
                <w:sz w:val="24"/>
                <w:szCs w:val="24"/>
              </w:rPr>
              <w:t>Daugavpils Draudzīgā aicinājuma vidusskolā, Daugavpils Centra vidusskolā</w:t>
            </w:r>
            <w:r w:rsidR="348A6A24" w:rsidRPr="0083659A">
              <w:rPr>
                <w:rFonts w:ascii="Times New Roman" w:hAnsi="Times New Roman" w:cs="Times New Roman"/>
                <w:sz w:val="24"/>
                <w:szCs w:val="24"/>
              </w:rPr>
              <w:t>);</w:t>
            </w:r>
          </w:p>
          <w:p w14:paraId="12491102" w14:textId="77777777" w:rsidR="00923DDA" w:rsidRPr="0083659A" w:rsidRDefault="2DAA24CC" w:rsidP="006C5BFF">
            <w:pPr>
              <w:pStyle w:val="ListParagraph"/>
              <w:numPr>
                <w:ilvl w:val="0"/>
                <w:numId w:val="21"/>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speciālā izglītība programma izglītojamajiem ar garīgās attīstības traucējumiem</w:t>
            </w:r>
            <w:r w:rsidR="421FD9C2" w:rsidRPr="0083659A">
              <w:rPr>
                <w:rFonts w:ascii="Times New Roman" w:hAnsi="Times New Roman" w:cs="Times New Roman"/>
                <w:sz w:val="24"/>
                <w:szCs w:val="24"/>
              </w:rPr>
              <w:t xml:space="preserve"> </w:t>
            </w:r>
            <w:r w:rsidR="5B8076A7" w:rsidRPr="0083659A">
              <w:rPr>
                <w:rFonts w:ascii="Times New Roman" w:hAnsi="Times New Roman" w:cs="Times New Roman"/>
                <w:sz w:val="24"/>
                <w:szCs w:val="24"/>
              </w:rPr>
              <w:t>vai</w:t>
            </w:r>
            <w:r w:rsidR="421FD9C2" w:rsidRPr="0083659A">
              <w:rPr>
                <w:rFonts w:ascii="Times New Roman" w:hAnsi="Times New Roman" w:cs="Times New Roman"/>
                <w:sz w:val="24"/>
                <w:szCs w:val="24"/>
              </w:rPr>
              <w:t xml:space="preserve"> smagiem garīgās attīstības traucējumiem</w:t>
            </w:r>
            <w:r w:rsidR="59B28079" w:rsidRPr="0083659A">
              <w:rPr>
                <w:rFonts w:ascii="Times New Roman" w:hAnsi="Times New Roman" w:cs="Times New Roman"/>
                <w:sz w:val="24"/>
                <w:szCs w:val="24"/>
              </w:rPr>
              <w:t xml:space="preserve">    (Daugavpils Stropu pamatskolā-attīstības centrā)</w:t>
            </w:r>
            <w:r w:rsidR="130203CA" w:rsidRPr="0083659A">
              <w:rPr>
                <w:rFonts w:ascii="Times New Roman" w:hAnsi="Times New Roman" w:cs="Times New Roman"/>
                <w:sz w:val="24"/>
                <w:szCs w:val="24"/>
              </w:rPr>
              <w:t>;</w:t>
            </w:r>
          </w:p>
          <w:p w14:paraId="6149D3C6" w14:textId="5BA6C280" w:rsidR="00AF56F4" w:rsidRPr="0083659A" w:rsidRDefault="00923DDA" w:rsidP="006C5BFF">
            <w:pPr>
              <w:pStyle w:val="ListParagraph"/>
              <w:numPr>
                <w:ilvl w:val="0"/>
                <w:numId w:val="21"/>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speciā</w:t>
            </w:r>
            <w:r w:rsidR="2DAA24CC" w:rsidRPr="0083659A">
              <w:rPr>
                <w:rFonts w:ascii="Times New Roman" w:hAnsi="Times New Roman" w:cs="Times New Roman"/>
                <w:sz w:val="24"/>
                <w:szCs w:val="24"/>
              </w:rPr>
              <w:t>lā pirmsskolas izglītības programma izglītojamajiem ar garīgās veselības traucējumiem</w:t>
            </w:r>
            <w:r w:rsidR="1D8A07B6" w:rsidRPr="0083659A">
              <w:rPr>
                <w:rFonts w:ascii="Times New Roman" w:hAnsi="Times New Roman" w:cs="Times New Roman"/>
                <w:sz w:val="24"/>
                <w:szCs w:val="24"/>
              </w:rPr>
              <w:t xml:space="preserve"> (Daugavpils Stropu pamatskolā</w:t>
            </w:r>
            <w:r w:rsidR="3229B0B9" w:rsidRPr="0083659A">
              <w:rPr>
                <w:rFonts w:ascii="Times New Roman" w:hAnsi="Times New Roman" w:cs="Times New Roman"/>
                <w:sz w:val="24"/>
                <w:szCs w:val="24"/>
              </w:rPr>
              <w:t>-</w:t>
            </w:r>
            <w:r w:rsidR="1D8A07B6" w:rsidRPr="0083659A">
              <w:rPr>
                <w:rFonts w:ascii="Times New Roman" w:hAnsi="Times New Roman" w:cs="Times New Roman"/>
                <w:sz w:val="24"/>
                <w:szCs w:val="24"/>
              </w:rPr>
              <w:t xml:space="preserve">attīstības centrā, Daugavpils </w:t>
            </w:r>
            <w:r w:rsidR="6D11253C" w:rsidRPr="0083659A">
              <w:rPr>
                <w:rFonts w:ascii="Times New Roman" w:hAnsi="Times New Roman" w:cs="Times New Roman"/>
                <w:sz w:val="24"/>
                <w:szCs w:val="24"/>
              </w:rPr>
              <w:t xml:space="preserve">pilsētas </w:t>
            </w:r>
            <w:r w:rsidR="1D8A07B6" w:rsidRPr="0083659A">
              <w:rPr>
                <w:rFonts w:ascii="Times New Roman" w:hAnsi="Times New Roman" w:cs="Times New Roman"/>
                <w:sz w:val="24"/>
                <w:szCs w:val="24"/>
              </w:rPr>
              <w:t>4.</w:t>
            </w:r>
            <w:r w:rsidR="1337A38F" w:rsidRPr="0083659A">
              <w:rPr>
                <w:rFonts w:ascii="Times New Roman" w:hAnsi="Times New Roman" w:cs="Times New Roman"/>
                <w:sz w:val="24"/>
                <w:szCs w:val="24"/>
              </w:rPr>
              <w:t>PII)</w:t>
            </w:r>
            <w:r w:rsidR="6201FAD7" w:rsidRPr="0083659A">
              <w:rPr>
                <w:rFonts w:ascii="Times New Roman" w:hAnsi="Times New Roman" w:cs="Times New Roman"/>
                <w:sz w:val="24"/>
                <w:szCs w:val="24"/>
              </w:rPr>
              <w:t>.</w:t>
            </w:r>
          </w:p>
        </w:tc>
      </w:tr>
      <w:tr w:rsidR="0083659A" w:rsidRPr="0083659A" w14:paraId="37FAFA0A" w14:textId="77777777" w:rsidTr="008F7FBF">
        <w:trPr>
          <w:trHeight w:val="300"/>
        </w:trPr>
        <w:tc>
          <w:tcPr>
            <w:tcW w:w="2156" w:type="dxa"/>
          </w:tcPr>
          <w:p w14:paraId="714AB284" w14:textId="6DA81FE8" w:rsidR="00AF56F4"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Personāla raksturojums</w:t>
            </w:r>
          </w:p>
        </w:tc>
        <w:tc>
          <w:tcPr>
            <w:tcW w:w="12048" w:type="dxa"/>
          </w:tcPr>
          <w:p w14:paraId="41E7ADFC" w14:textId="088ED462" w:rsidR="00AF56F4" w:rsidRPr="0083659A" w:rsidRDefault="6F608574" w:rsidP="006C5BFF">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rPr>
              <w:t>Jaunajā mācību gadā PII strādās 257 pedagogi, no kuriem 1</w:t>
            </w:r>
            <w:r w:rsidR="277F16FE" w:rsidRPr="0083659A">
              <w:rPr>
                <w:rFonts w:ascii="Times New Roman" w:eastAsia="Times New Roman" w:hAnsi="Times New Roman" w:cs="Times New Roman"/>
                <w:sz w:val="24"/>
                <w:szCs w:val="24"/>
              </w:rPr>
              <w:t>3</w:t>
            </w:r>
            <w:r w:rsidRPr="0083659A">
              <w:rPr>
                <w:rFonts w:ascii="Times New Roman" w:eastAsia="Times New Roman" w:hAnsi="Times New Roman" w:cs="Times New Roman"/>
                <w:sz w:val="24"/>
                <w:szCs w:val="24"/>
              </w:rPr>
              <w:t xml:space="preserve"> ir nodarbināti vairākās izglītības iestādēs, bet skolās pirmsskolas izglītības </w:t>
            </w:r>
            <w:r w:rsidR="59B08B35" w:rsidRPr="0083659A">
              <w:rPr>
                <w:rFonts w:ascii="Times New Roman" w:eastAsia="Times New Roman" w:hAnsi="Times New Roman" w:cs="Times New Roman"/>
                <w:sz w:val="24"/>
                <w:szCs w:val="24"/>
              </w:rPr>
              <w:t>programmā</w:t>
            </w:r>
            <w:r w:rsidRPr="0083659A">
              <w:rPr>
                <w:rFonts w:ascii="Times New Roman" w:eastAsia="Times New Roman" w:hAnsi="Times New Roman" w:cs="Times New Roman"/>
                <w:sz w:val="24"/>
                <w:szCs w:val="24"/>
              </w:rPr>
              <w:t>s strādās 2</w:t>
            </w:r>
            <w:r w:rsidR="11F2C4C3" w:rsidRPr="0083659A">
              <w:rPr>
                <w:rFonts w:ascii="Times New Roman" w:eastAsia="Times New Roman" w:hAnsi="Times New Roman" w:cs="Times New Roman"/>
                <w:sz w:val="24"/>
                <w:szCs w:val="24"/>
              </w:rPr>
              <w:t>37</w:t>
            </w:r>
            <w:r w:rsidRPr="0083659A">
              <w:rPr>
                <w:rFonts w:ascii="Times New Roman" w:eastAsia="Times New Roman" w:hAnsi="Times New Roman" w:cs="Times New Roman"/>
                <w:sz w:val="24"/>
                <w:szCs w:val="24"/>
              </w:rPr>
              <w:t xml:space="preserve"> pedagogi, no kuriem </w:t>
            </w:r>
            <w:r w:rsidR="56E5C1E8" w:rsidRPr="0083659A">
              <w:rPr>
                <w:rFonts w:ascii="Times New Roman" w:eastAsia="Times New Roman" w:hAnsi="Times New Roman" w:cs="Times New Roman"/>
                <w:sz w:val="24"/>
                <w:szCs w:val="24"/>
              </w:rPr>
              <w:t>6</w:t>
            </w:r>
            <w:r w:rsidRPr="0083659A">
              <w:rPr>
                <w:rFonts w:ascii="Times New Roman" w:eastAsia="Times New Roman" w:hAnsi="Times New Roman" w:cs="Times New Roman"/>
                <w:sz w:val="24"/>
                <w:szCs w:val="24"/>
              </w:rPr>
              <w:t xml:space="preserve"> ir nodarbināti vairākās izglītības iestādēs. Kopumā pirmsskolas izglītības programmu pilsētā īstenos </w:t>
            </w:r>
            <w:r w:rsidR="1D511613" w:rsidRPr="0083659A">
              <w:rPr>
                <w:rFonts w:ascii="Times New Roman" w:eastAsia="Times New Roman" w:hAnsi="Times New Roman" w:cs="Times New Roman"/>
                <w:sz w:val="24"/>
                <w:szCs w:val="24"/>
              </w:rPr>
              <w:t>494</w:t>
            </w:r>
            <w:r w:rsidRPr="0083659A">
              <w:rPr>
                <w:rFonts w:ascii="Times New Roman" w:eastAsia="Times New Roman" w:hAnsi="Times New Roman" w:cs="Times New Roman"/>
                <w:sz w:val="24"/>
                <w:szCs w:val="24"/>
              </w:rPr>
              <w:t xml:space="preserve"> pedagogi. </w:t>
            </w:r>
          </w:p>
          <w:p w14:paraId="74048A5C" w14:textId="17CDCC1F" w:rsidR="00AF56F4" w:rsidRPr="0083659A" w:rsidRDefault="74D4E615" w:rsidP="006C5BFF">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Pirmsskolas izglītības iestādēs </w:t>
            </w:r>
            <w:r w:rsidR="6B0840F5" w:rsidRPr="0083659A">
              <w:rPr>
                <w:rFonts w:ascii="Times New Roman" w:eastAsia="Times New Roman" w:hAnsi="Times New Roman" w:cs="Times New Roman"/>
                <w:sz w:val="24"/>
                <w:szCs w:val="24"/>
              </w:rPr>
              <w:t xml:space="preserve">uz 19.08.2024. </w:t>
            </w:r>
            <w:r w:rsidRPr="0083659A">
              <w:rPr>
                <w:rFonts w:ascii="Times New Roman" w:eastAsia="Times New Roman" w:hAnsi="Times New Roman" w:cs="Times New Roman"/>
                <w:sz w:val="24"/>
                <w:szCs w:val="24"/>
              </w:rPr>
              <w:t xml:space="preserve">pastāv </w:t>
            </w:r>
            <w:r w:rsidR="2B04B382" w:rsidRPr="0083659A">
              <w:rPr>
                <w:rFonts w:ascii="Times New Roman" w:eastAsia="Times New Roman" w:hAnsi="Times New Roman" w:cs="Times New Roman"/>
                <w:sz w:val="24"/>
                <w:szCs w:val="24"/>
              </w:rPr>
              <w:t xml:space="preserve">šādas </w:t>
            </w:r>
            <w:r w:rsidRPr="0083659A">
              <w:rPr>
                <w:rFonts w:ascii="Times New Roman" w:eastAsia="Times New Roman" w:hAnsi="Times New Roman" w:cs="Times New Roman"/>
                <w:sz w:val="24"/>
                <w:szCs w:val="24"/>
              </w:rPr>
              <w:t xml:space="preserve">vakances: </w:t>
            </w:r>
            <w:r w:rsidR="1231C226" w:rsidRPr="0083659A">
              <w:rPr>
                <w:rFonts w:ascii="Times New Roman" w:eastAsia="Times New Roman" w:hAnsi="Times New Roman" w:cs="Times New Roman"/>
                <w:sz w:val="24"/>
                <w:szCs w:val="24"/>
              </w:rPr>
              <w:t>logopēds (0,5 likmes)</w:t>
            </w:r>
            <w:r w:rsidR="7691D31D" w:rsidRPr="0083659A">
              <w:rPr>
                <w:rFonts w:ascii="Times New Roman" w:eastAsia="Times New Roman" w:hAnsi="Times New Roman" w:cs="Times New Roman"/>
                <w:sz w:val="24"/>
                <w:szCs w:val="24"/>
              </w:rPr>
              <w:t xml:space="preserve">, </w:t>
            </w:r>
            <w:r w:rsidRPr="0083659A">
              <w:rPr>
                <w:rFonts w:ascii="Times New Roman" w:eastAsia="Times New Roman" w:hAnsi="Times New Roman" w:cs="Times New Roman"/>
                <w:sz w:val="24"/>
                <w:szCs w:val="24"/>
              </w:rPr>
              <w:t>pirmsskolas izglītības skolotājs (</w:t>
            </w:r>
            <w:r w:rsidR="7B206F7A" w:rsidRPr="0083659A">
              <w:rPr>
                <w:rFonts w:ascii="Times New Roman" w:eastAsia="Times New Roman" w:hAnsi="Times New Roman" w:cs="Times New Roman"/>
                <w:sz w:val="24"/>
                <w:szCs w:val="24"/>
              </w:rPr>
              <w:t>3</w:t>
            </w:r>
            <w:r w:rsidRPr="0083659A">
              <w:rPr>
                <w:rFonts w:ascii="Times New Roman" w:eastAsia="Times New Roman" w:hAnsi="Times New Roman" w:cs="Times New Roman"/>
                <w:sz w:val="24"/>
                <w:szCs w:val="24"/>
              </w:rPr>
              <w:t>,221 likmes</w:t>
            </w:r>
            <w:r w:rsidR="0021668A" w:rsidRPr="0083659A">
              <w:rPr>
                <w:rFonts w:ascii="Times New Roman" w:eastAsia="Times New Roman" w:hAnsi="Times New Roman" w:cs="Times New Roman"/>
                <w:sz w:val="24"/>
                <w:szCs w:val="24"/>
              </w:rPr>
              <w:t>)</w:t>
            </w:r>
            <w:r w:rsidR="634CA8F2" w:rsidRPr="0083659A">
              <w:rPr>
                <w:rFonts w:ascii="Times New Roman" w:eastAsia="Times New Roman" w:hAnsi="Times New Roman" w:cs="Times New Roman"/>
                <w:sz w:val="24"/>
                <w:szCs w:val="24"/>
              </w:rPr>
              <w:t xml:space="preserve">. </w:t>
            </w:r>
          </w:p>
          <w:p w14:paraId="59AF5FCC" w14:textId="2E567A3F" w:rsidR="00AF56F4" w:rsidRPr="0083659A" w:rsidRDefault="6F608574" w:rsidP="006C5BFF">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rPr>
              <w:lastRenderedPageBreak/>
              <w:t>Visu pedagogu izglītība un kvalifikācija atbilst 2018.gada 11.septembra MK noteikumu Nr.569 „Noteikumi par pedagogiem nepieciešamo izglītību un profesionālo kvalifikāciju un pedagogu profesionālās kompetences pilnveides kārtību” prasībām.</w:t>
            </w:r>
          </w:p>
        </w:tc>
      </w:tr>
      <w:tr w:rsidR="0083659A" w:rsidRPr="0083659A" w14:paraId="37291C5B" w14:textId="77777777" w:rsidTr="008F7FBF">
        <w:trPr>
          <w:trHeight w:val="1920"/>
        </w:trPr>
        <w:tc>
          <w:tcPr>
            <w:tcW w:w="2156" w:type="dxa"/>
          </w:tcPr>
          <w:p w14:paraId="32571ECF" w14:textId="6A8C9186" w:rsidR="007E463D"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 xml:space="preserve">Finanses </w:t>
            </w:r>
          </w:p>
        </w:tc>
        <w:tc>
          <w:tcPr>
            <w:tcW w:w="12048" w:type="dxa"/>
          </w:tcPr>
          <w:p w14:paraId="0FCB979D" w14:textId="2B934B94" w:rsidR="00AF56F4" w:rsidRPr="0083659A" w:rsidRDefault="5852B36B" w:rsidP="006C5BFF">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 xml:space="preserve">Piešķirtais valsts budžeta finansējums mācību līdzekļu iegādei pirmsskolām 2024.gadā ir EUR 61716, attiecīgi izlietojums  uz 14.08.2024. sastāda EUR 3474,93 jeb 5,63%. Pašvaldības finansējums mācību līdzekļiem un materiāliem ir EUR 55755, no tiem uz 14.08.2024. izlietoti EUR 13666,90 jeb 24,51%. </w:t>
            </w:r>
          </w:p>
          <w:p w14:paraId="5345C87C" w14:textId="326D4FFD" w:rsidR="00AF56F4" w:rsidRPr="0083659A" w:rsidRDefault="5852B36B" w:rsidP="006C5BFF">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 xml:space="preserve">Viena izglītojamā </w:t>
            </w:r>
            <w:r w:rsidR="00703294" w:rsidRPr="0083659A">
              <w:rPr>
                <w:rFonts w:ascii="Times New Roman" w:eastAsia="Times New Roman" w:hAnsi="Times New Roman" w:cs="Times New Roman"/>
                <w:sz w:val="24"/>
                <w:szCs w:val="24"/>
                <w:lang w:val="lv"/>
              </w:rPr>
              <w:t xml:space="preserve">kopīgās </w:t>
            </w:r>
            <w:r w:rsidRPr="0083659A">
              <w:rPr>
                <w:rFonts w:ascii="Times New Roman" w:eastAsia="Times New Roman" w:hAnsi="Times New Roman" w:cs="Times New Roman"/>
                <w:sz w:val="24"/>
                <w:szCs w:val="24"/>
                <w:lang w:val="lv"/>
              </w:rPr>
              <w:t xml:space="preserve">izmaksas pirmsskolas izglītības programmās dienas grupā sastāda EUR 300,18 mēnesī, </w:t>
            </w:r>
            <w:proofErr w:type="spellStart"/>
            <w:r w:rsidRPr="0083659A">
              <w:rPr>
                <w:rFonts w:ascii="Times New Roman" w:eastAsia="Times New Roman" w:hAnsi="Times New Roman" w:cs="Times New Roman"/>
                <w:sz w:val="24"/>
                <w:szCs w:val="24"/>
                <w:lang w:val="lv"/>
              </w:rPr>
              <w:t>diennnakts</w:t>
            </w:r>
            <w:proofErr w:type="spellEnd"/>
            <w:r w:rsidRPr="0083659A">
              <w:rPr>
                <w:rFonts w:ascii="Times New Roman" w:eastAsia="Times New Roman" w:hAnsi="Times New Roman" w:cs="Times New Roman"/>
                <w:sz w:val="24"/>
                <w:szCs w:val="24"/>
                <w:lang w:val="lv"/>
              </w:rPr>
              <w:t xml:space="preserve"> grupā EUR 474,09 mēnesī.</w:t>
            </w:r>
          </w:p>
        </w:tc>
      </w:tr>
      <w:tr w:rsidR="0083659A" w:rsidRPr="0083659A" w14:paraId="33EA2482" w14:textId="77777777" w:rsidTr="008F7FBF">
        <w:trPr>
          <w:trHeight w:val="2505"/>
        </w:trPr>
        <w:tc>
          <w:tcPr>
            <w:tcW w:w="2156" w:type="dxa"/>
          </w:tcPr>
          <w:p w14:paraId="71AACD45" w14:textId="35F5D583" w:rsidR="003A1415"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 xml:space="preserve">Projektu aktivitātes </w:t>
            </w:r>
          </w:p>
        </w:tc>
        <w:tc>
          <w:tcPr>
            <w:tcW w:w="12048" w:type="dxa"/>
          </w:tcPr>
          <w:p w14:paraId="4091C973" w14:textId="3D3B6682" w:rsidR="00AF56F4" w:rsidRPr="0083659A" w:rsidRDefault="00703294" w:rsidP="006C5BFF">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S</w:t>
            </w:r>
            <w:r w:rsidR="654AF901" w:rsidRPr="0083659A">
              <w:rPr>
                <w:rFonts w:ascii="Times New Roman" w:eastAsia="Times New Roman" w:hAnsi="Times New Roman" w:cs="Times New Roman"/>
                <w:sz w:val="24"/>
                <w:szCs w:val="24"/>
                <w:lang w:val="lv"/>
              </w:rPr>
              <w:t xml:space="preserve">akarā </w:t>
            </w:r>
            <w:r w:rsidRPr="0083659A">
              <w:rPr>
                <w:rFonts w:ascii="Times New Roman" w:eastAsia="Times New Roman" w:hAnsi="Times New Roman" w:cs="Times New Roman"/>
                <w:sz w:val="24"/>
                <w:szCs w:val="24"/>
                <w:lang w:val="lv"/>
              </w:rPr>
              <w:t xml:space="preserve">ar pirmsskolas izglītības iestāžu </w:t>
            </w:r>
            <w:r w:rsidR="6B69E024" w:rsidRPr="0083659A">
              <w:rPr>
                <w:rFonts w:ascii="Times New Roman" w:eastAsia="Times New Roman" w:hAnsi="Times New Roman" w:cs="Times New Roman"/>
                <w:sz w:val="24"/>
                <w:szCs w:val="24"/>
                <w:lang w:val="lv"/>
              </w:rPr>
              <w:t xml:space="preserve">reorganizāciju, tas ir, pievienošanu skolām, </w:t>
            </w:r>
            <w:r w:rsidR="654AF901" w:rsidRPr="0083659A">
              <w:rPr>
                <w:rFonts w:ascii="Times New Roman" w:eastAsia="Times New Roman" w:hAnsi="Times New Roman" w:cs="Times New Roman"/>
                <w:sz w:val="24"/>
                <w:szCs w:val="24"/>
                <w:lang w:val="lv"/>
              </w:rPr>
              <w:t xml:space="preserve">ir </w:t>
            </w:r>
            <w:r w:rsidRPr="0083659A">
              <w:rPr>
                <w:rFonts w:ascii="Times New Roman" w:eastAsia="Times New Roman" w:hAnsi="Times New Roman" w:cs="Times New Roman"/>
                <w:sz w:val="24"/>
                <w:szCs w:val="24"/>
                <w:lang w:val="lv"/>
              </w:rPr>
              <w:t>radusies</w:t>
            </w:r>
            <w:r w:rsidR="654AF901" w:rsidRPr="0083659A">
              <w:rPr>
                <w:rFonts w:ascii="Times New Roman" w:eastAsia="Times New Roman" w:hAnsi="Times New Roman" w:cs="Times New Roman"/>
                <w:sz w:val="24"/>
                <w:szCs w:val="24"/>
                <w:lang w:val="lv"/>
              </w:rPr>
              <w:t xml:space="preserve"> iespēja arī pirmsskolu pedagogiem iesaistīties projektu darbā, starptautiskā tālākizglītībā, </w:t>
            </w:r>
            <w:r w:rsidR="3DDC00F5" w:rsidRPr="0083659A">
              <w:rPr>
                <w:rFonts w:ascii="Times New Roman" w:eastAsia="Times New Roman" w:hAnsi="Times New Roman" w:cs="Times New Roman"/>
                <w:sz w:val="24"/>
                <w:szCs w:val="24"/>
                <w:lang w:val="lv"/>
              </w:rPr>
              <w:t xml:space="preserve">kur </w:t>
            </w:r>
            <w:r w:rsidR="654AF901" w:rsidRPr="0083659A">
              <w:rPr>
                <w:rFonts w:ascii="Times New Roman" w:eastAsia="Times New Roman" w:hAnsi="Times New Roman" w:cs="Times New Roman"/>
                <w:sz w:val="24"/>
                <w:szCs w:val="24"/>
                <w:lang w:val="lv"/>
              </w:rPr>
              <w:t xml:space="preserve">atliek pamatot savu vēlmi un pilnveidot svešvalodu prasmes. Vairākas PII aktīvi piedalās starptautiskajā bezmaksas projektu platformā </w:t>
            </w:r>
            <w:proofErr w:type="spellStart"/>
            <w:r w:rsidR="654AF901" w:rsidRPr="0083659A">
              <w:rPr>
                <w:rFonts w:ascii="Times New Roman" w:eastAsia="Times New Roman" w:hAnsi="Times New Roman" w:cs="Times New Roman"/>
                <w:sz w:val="24"/>
                <w:szCs w:val="24"/>
                <w:lang w:val="lv"/>
              </w:rPr>
              <w:t>eTwinning</w:t>
            </w:r>
            <w:proofErr w:type="spellEnd"/>
            <w:r w:rsidR="654AF901" w:rsidRPr="0083659A">
              <w:rPr>
                <w:rFonts w:ascii="Times New Roman" w:eastAsia="Times New Roman" w:hAnsi="Times New Roman" w:cs="Times New Roman"/>
                <w:sz w:val="24"/>
                <w:szCs w:val="24"/>
                <w:lang w:val="lv"/>
              </w:rPr>
              <w:t xml:space="preserve">, </w:t>
            </w:r>
            <w:r w:rsidR="0E2ADAD2" w:rsidRPr="0083659A">
              <w:rPr>
                <w:rFonts w:ascii="Times New Roman" w:eastAsia="Times New Roman" w:hAnsi="Times New Roman" w:cs="Times New Roman"/>
                <w:sz w:val="24"/>
                <w:szCs w:val="24"/>
                <w:lang w:val="lv"/>
              </w:rPr>
              <w:t>k</w:t>
            </w:r>
            <w:r w:rsidR="654AF901" w:rsidRPr="0083659A">
              <w:rPr>
                <w:rFonts w:ascii="Times New Roman" w:eastAsia="Times New Roman" w:hAnsi="Times New Roman" w:cs="Times New Roman"/>
                <w:sz w:val="24"/>
                <w:szCs w:val="24"/>
                <w:lang w:val="lv"/>
              </w:rPr>
              <w:t xml:space="preserve">as ir pirmais solis projektu izpratnē, iespēja internacionalizēt savu darbu, iesaistīt arī vecākus, veicināt iestādes atpazīstamību. </w:t>
            </w:r>
            <w:r w:rsidR="1934F789" w:rsidRPr="0083659A">
              <w:rPr>
                <w:rFonts w:ascii="Times New Roman" w:eastAsia="Times New Roman" w:hAnsi="Times New Roman" w:cs="Times New Roman"/>
                <w:sz w:val="24"/>
                <w:szCs w:val="24"/>
                <w:lang w:val="lv"/>
              </w:rPr>
              <w:t>2024.gadā</w:t>
            </w:r>
            <w:r w:rsidR="654AF901" w:rsidRPr="0083659A">
              <w:rPr>
                <w:rFonts w:ascii="Times New Roman" w:eastAsia="Times New Roman" w:hAnsi="Times New Roman" w:cs="Times New Roman"/>
                <w:sz w:val="24"/>
                <w:szCs w:val="24"/>
                <w:lang w:val="lv"/>
              </w:rPr>
              <w:t xml:space="preserve"> Daugavpils Ķīmijas apkaimes </w:t>
            </w:r>
            <w:r w:rsidR="2AFBCAF3" w:rsidRPr="0083659A">
              <w:rPr>
                <w:rFonts w:ascii="Times New Roman" w:eastAsia="Times New Roman" w:hAnsi="Times New Roman" w:cs="Times New Roman"/>
                <w:sz w:val="24"/>
                <w:szCs w:val="24"/>
                <w:lang w:val="lv"/>
              </w:rPr>
              <w:t>PII</w:t>
            </w:r>
            <w:r w:rsidR="654AF901" w:rsidRPr="0083659A">
              <w:rPr>
                <w:rFonts w:ascii="Times New Roman" w:eastAsia="Times New Roman" w:hAnsi="Times New Roman" w:cs="Times New Roman"/>
                <w:sz w:val="24"/>
                <w:szCs w:val="24"/>
                <w:lang w:val="lv"/>
              </w:rPr>
              <w:t xml:space="preserve"> </w:t>
            </w:r>
            <w:r w:rsidR="657F43C9" w:rsidRPr="0083659A">
              <w:rPr>
                <w:rFonts w:ascii="Times New Roman" w:eastAsia="Times New Roman" w:hAnsi="Times New Roman" w:cs="Times New Roman"/>
                <w:sz w:val="24"/>
                <w:szCs w:val="24"/>
                <w:lang w:val="lv"/>
              </w:rPr>
              <w:t xml:space="preserve">pirmo reizi </w:t>
            </w:r>
            <w:r w:rsidR="654AF901" w:rsidRPr="0083659A">
              <w:rPr>
                <w:rFonts w:ascii="Times New Roman" w:eastAsia="Times New Roman" w:hAnsi="Times New Roman" w:cs="Times New Roman"/>
                <w:sz w:val="24"/>
                <w:szCs w:val="24"/>
                <w:lang w:val="lv"/>
              </w:rPr>
              <w:t xml:space="preserve">saņēma </w:t>
            </w:r>
            <w:proofErr w:type="spellStart"/>
            <w:r w:rsidR="654AF901" w:rsidRPr="0083659A">
              <w:rPr>
                <w:rFonts w:ascii="Times New Roman" w:eastAsia="Times New Roman" w:hAnsi="Times New Roman" w:cs="Times New Roman"/>
                <w:sz w:val="24"/>
                <w:szCs w:val="24"/>
                <w:lang w:val="lv"/>
              </w:rPr>
              <w:t>eTwinning</w:t>
            </w:r>
            <w:proofErr w:type="spellEnd"/>
            <w:r w:rsidR="654AF901" w:rsidRPr="0083659A">
              <w:rPr>
                <w:rFonts w:ascii="Times New Roman" w:eastAsia="Times New Roman" w:hAnsi="Times New Roman" w:cs="Times New Roman"/>
                <w:sz w:val="24"/>
                <w:szCs w:val="24"/>
                <w:lang w:val="lv"/>
              </w:rPr>
              <w:t xml:space="preserve"> skolas statusu</w:t>
            </w:r>
            <w:r w:rsidR="4726D05C" w:rsidRPr="0083659A">
              <w:rPr>
                <w:rFonts w:ascii="Times New Roman" w:eastAsia="Times New Roman" w:hAnsi="Times New Roman" w:cs="Times New Roman"/>
                <w:sz w:val="24"/>
                <w:szCs w:val="24"/>
                <w:lang w:val="lv"/>
              </w:rPr>
              <w:t xml:space="preserve">, ko piešķir </w:t>
            </w:r>
            <w:r w:rsidR="654AF901" w:rsidRPr="0083659A">
              <w:rPr>
                <w:rFonts w:ascii="Times New Roman" w:eastAsia="Times New Roman" w:hAnsi="Times New Roman" w:cs="Times New Roman"/>
                <w:sz w:val="24"/>
                <w:szCs w:val="24"/>
                <w:lang w:val="lv"/>
              </w:rPr>
              <w:t>uz 2 gadiem</w:t>
            </w:r>
            <w:r w:rsidR="3C51296C" w:rsidRPr="0083659A">
              <w:rPr>
                <w:rFonts w:ascii="Times New Roman" w:eastAsia="Times New Roman" w:hAnsi="Times New Roman" w:cs="Times New Roman"/>
                <w:sz w:val="24"/>
                <w:szCs w:val="24"/>
                <w:lang w:val="lv"/>
              </w:rPr>
              <w:t xml:space="preserve">, kas </w:t>
            </w:r>
            <w:r w:rsidR="654AF901" w:rsidRPr="0083659A">
              <w:rPr>
                <w:rFonts w:ascii="Times New Roman" w:eastAsia="Times New Roman" w:hAnsi="Times New Roman" w:cs="Times New Roman"/>
                <w:sz w:val="24"/>
                <w:szCs w:val="24"/>
                <w:lang w:val="lv"/>
              </w:rPr>
              <w:t>nozīmē ekspertu līmeni šajā jomā</w:t>
            </w:r>
            <w:r w:rsidR="7BE5E601" w:rsidRPr="0083659A">
              <w:rPr>
                <w:rFonts w:ascii="Times New Roman" w:eastAsia="Times New Roman" w:hAnsi="Times New Roman" w:cs="Times New Roman"/>
                <w:sz w:val="24"/>
                <w:szCs w:val="24"/>
                <w:lang w:val="lv"/>
              </w:rPr>
              <w:t>,</w:t>
            </w:r>
            <w:r w:rsidR="654AF901" w:rsidRPr="0083659A">
              <w:rPr>
                <w:rFonts w:ascii="Times New Roman" w:eastAsia="Times New Roman" w:hAnsi="Times New Roman" w:cs="Times New Roman"/>
                <w:sz w:val="24"/>
                <w:szCs w:val="24"/>
                <w:lang w:val="lv"/>
              </w:rPr>
              <w:t xml:space="preserve"> un pievienojās</w:t>
            </w:r>
            <w:r w:rsidR="001C0262" w:rsidRPr="0083659A">
              <w:rPr>
                <w:rFonts w:ascii="Times New Roman" w:eastAsia="Times New Roman" w:hAnsi="Times New Roman" w:cs="Times New Roman"/>
                <w:sz w:val="24"/>
                <w:szCs w:val="24"/>
                <w:lang w:val="lv"/>
              </w:rPr>
              <w:t xml:space="preserve"> jau iepriekš apstiprinātajai Daugavpils pilsētas 4.PII</w:t>
            </w:r>
            <w:r w:rsidR="654AF901" w:rsidRPr="0083659A">
              <w:rPr>
                <w:rFonts w:ascii="Times New Roman" w:eastAsia="Times New Roman" w:hAnsi="Times New Roman" w:cs="Times New Roman"/>
                <w:sz w:val="24"/>
                <w:szCs w:val="24"/>
                <w:lang w:val="lv"/>
              </w:rPr>
              <w:t>.</w:t>
            </w:r>
            <w:r w:rsidR="001C0262" w:rsidRPr="0083659A">
              <w:rPr>
                <w:rFonts w:ascii="Times New Roman" w:eastAsia="Times New Roman" w:hAnsi="Times New Roman" w:cs="Times New Roman"/>
                <w:sz w:val="24"/>
                <w:szCs w:val="24"/>
                <w:lang w:val="lv"/>
              </w:rPr>
              <w:t xml:space="preserve"> Iespējams, ka Daugavpils Ķīmijas apkaimes PII un Daugavpils Centra vidusskolas pirmsskolas izglītības programmu īstenotāji iesaistīsies starptautiskajos </w:t>
            </w:r>
            <w:proofErr w:type="spellStart"/>
            <w:r w:rsidR="001C0262" w:rsidRPr="0083659A">
              <w:rPr>
                <w:rFonts w:ascii="Times New Roman" w:eastAsia="Times New Roman" w:hAnsi="Times New Roman" w:cs="Times New Roman"/>
                <w:sz w:val="24"/>
                <w:szCs w:val="24"/>
                <w:lang w:val="lv"/>
              </w:rPr>
              <w:t>Erasmus</w:t>
            </w:r>
            <w:proofErr w:type="spellEnd"/>
            <w:r w:rsidR="001C0262" w:rsidRPr="0083659A">
              <w:rPr>
                <w:rFonts w:ascii="Times New Roman" w:eastAsia="Times New Roman" w:hAnsi="Times New Roman" w:cs="Times New Roman"/>
                <w:sz w:val="24"/>
                <w:szCs w:val="24"/>
                <w:lang w:val="lv"/>
              </w:rPr>
              <w:t>+ projektos</w:t>
            </w:r>
            <w:r w:rsidR="654AF901" w:rsidRPr="0083659A">
              <w:rPr>
                <w:rFonts w:ascii="Times New Roman" w:eastAsia="Times New Roman" w:hAnsi="Times New Roman" w:cs="Times New Roman"/>
                <w:sz w:val="24"/>
                <w:szCs w:val="24"/>
                <w:lang w:val="lv"/>
              </w:rPr>
              <w:t>, kas šobrīd ir apstiprināšanas stadijā.</w:t>
            </w:r>
          </w:p>
        </w:tc>
      </w:tr>
      <w:tr w:rsidR="0083659A" w:rsidRPr="0083659A" w14:paraId="25BE1EA9" w14:textId="77777777" w:rsidTr="008F7FBF">
        <w:trPr>
          <w:trHeight w:val="675"/>
        </w:trPr>
        <w:tc>
          <w:tcPr>
            <w:tcW w:w="2156" w:type="dxa"/>
          </w:tcPr>
          <w:p w14:paraId="01AD7257" w14:textId="77777777" w:rsidR="00A80043" w:rsidRPr="0083659A" w:rsidRDefault="201EDAE9"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 xml:space="preserve">Ēdināšanas </w:t>
            </w:r>
            <w:r w:rsidR="00A80043" w:rsidRPr="0083659A">
              <w:rPr>
                <w:rFonts w:ascii="Times New Roman" w:hAnsi="Times New Roman" w:cs="Times New Roman"/>
                <w:sz w:val="24"/>
                <w:szCs w:val="24"/>
              </w:rPr>
              <w:t>maksas atvieglojumi</w:t>
            </w:r>
          </w:p>
          <w:p w14:paraId="5C0A8B9E" w14:textId="747C26E2" w:rsidR="003A1415" w:rsidRPr="0083659A" w:rsidRDefault="003A1415" w:rsidP="006C5BFF">
            <w:pPr>
              <w:spacing w:before="240" w:after="0"/>
              <w:rPr>
                <w:rFonts w:ascii="Times New Roman" w:hAnsi="Times New Roman" w:cs="Times New Roman"/>
                <w:sz w:val="24"/>
                <w:szCs w:val="24"/>
              </w:rPr>
            </w:pPr>
          </w:p>
        </w:tc>
        <w:tc>
          <w:tcPr>
            <w:tcW w:w="12048" w:type="dxa"/>
          </w:tcPr>
          <w:p w14:paraId="7A19446C" w14:textId="63CB17BD" w:rsidR="003A1415" w:rsidRPr="0083659A" w:rsidRDefault="3B67DAB0" w:rsidP="006C5BFF">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Ēdināšanas maksa izglītojamajiem, kuri apgūs</w:t>
            </w:r>
            <w:r w:rsidR="13710C1C" w:rsidRPr="0083659A">
              <w:rPr>
                <w:rFonts w:ascii="Times New Roman" w:eastAsia="Times New Roman" w:hAnsi="Times New Roman" w:cs="Times New Roman"/>
                <w:sz w:val="24"/>
                <w:szCs w:val="24"/>
              </w:rPr>
              <w:t>t</w:t>
            </w:r>
            <w:r w:rsidRPr="0083659A">
              <w:rPr>
                <w:rFonts w:ascii="Times New Roman" w:eastAsia="Times New Roman" w:hAnsi="Times New Roman" w:cs="Times New Roman"/>
                <w:sz w:val="24"/>
                <w:szCs w:val="24"/>
              </w:rPr>
              <w:t xml:space="preserve"> obligāto pirmsskolas izglītības programmu sagatavošanas grupā pēdējā apguves gadā (no 1.septembra līdz 31.maijam) un kuru dzīvesvieta ir deklarēta Daugavpils </w:t>
            </w:r>
            <w:proofErr w:type="spellStart"/>
            <w:r w:rsidRPr="0083659A">
              <w:rPr>
                <w:rFonts w:ascii="Times New Roman" w:eastAsia="Times New Roman" w:hAnsi="Times New Roman" w:cs="Times New Roman"/>
                <w:sz w:val="24"/>
                <w:szCs w:val="24"/>
              </w:rPr>
              <w:t>valstspilsētas</w:t>
            </w:r>
            <w:proofErr w:type="spellEnd"/>
            <w:r w:rsidRPr="0083659A">
              <w:rPr>
                <w:rFonts w:ascii="Times New Roman" w:eastAsia="Times New Roman" w:hAnsi="Times New Roman" w:cs="Times New Roman"/>
                <w:sz w:val="24"/>
                <w:szCs w:val="24"/>
              </w:rPr>
              <w:t xml:space="preserve"> pašvaldības administratīvajā teritorijā, </w:t>
            </w:r>
            <w:r w:rsidR="00A80043" w:rsidRPr="0083659A">
              <w:rPr>
                <w:rFonts w:ascii="Times New Roman" w:eastAsia="Times New Roman" w:hAnsi="Times New Roman" w:cs="Times New Roman"/>
                <w:sz w:val="24"/>
                <w:szCs w:val="24"/>
              </w:rPr>
              <w:t>piln</w:t>
            </w:r>
            <w:r w:rsidR="0011666A" w:rsidRPr="0083659A">
              <w:rPr>
                <w:rFonts w:ascii="Times New Roman" w:eastAsia="Times New Roman" w:hAnsi="Times New Roman" w:cs="Times New Roman"/>
                <w:sz w:val="24"/>
                <w:szCs w:val="24"/>
              </w:rPr>
              <w:t>ā</w:t>
            </w:r>
            <w:r w:rsidR="00A80043" w:rsidRPr="0083659A">
              <w:rPr>
                <w:rFonts w:ascii="Times New Roman" w:eastAsia="Times New Roman" w:hAnsi="Times New Roman" w:cs="Times New Roman"/>
                <w:sz w:val="24"/>
                <w:szCs w:val="24"/>
              </w:rPr>
              <w:t xml:space="preserve"> apjomā </w:t>
            </w:r>
            <w:r w:rsidRPr="0083659A">
              <w:rPr>
                <w:rFonts w:ascii="Times New Roman" w:eastAsia="Times New Roman" w:hAnsi="Times New Roman" w:cs="Times New Roman"/>
                <w:sz w:val="24"/>
                <w:szCs w:val="24"/>
              </w:rPr>
              <w:t>kompensē pašvaldība. 100%  ēdināš</w:t>
            </w:r>
            <w:r w:rsidR="21771D01" w:rsidRPr="0083659A">
              <w:rPr>
                <w:rFonts w:ascii="Times New Roman" w:eastAsia="Times New Roman" w:hAnsi="Times New Roman" w:cs="Times New Roman"/>
                <w:sz w:val="24"/>
                <w:szCs w:val="24"/>
              </w:rPr>
              <w:t>a</w:t>
            </w:r>
            <w:r w:rsidRPr="0083659A">
              <w:rPr>
                <w:rFonts w:ascii="Times New Roman" w:eastAsia="Times New Roman" w:hAnsi="Times New Roman" w:cs="Times New Roman"/>
                <w:sz w:val="24"/>
                <w:szCs w:val="24"/>
              </w:rPr>
              <w:t xml:space="preserve">nas izdevumus kompensē pašvaldības izglītības iestāžu grupās izglītojamajiem ar speciālajām vajadzībām visā speciālās pirmsskolas izglītības </w:t>
            </w:r>
            <w:r w:rsidR="4BA577FB" w:rsidRPr="0083659A">
              <w:rPr>
                <w:rFonts w:ascii="Times New Roman" w:eastAsia="Times New Roman" w:hAnsi="Times New Roman" w:cs="Times New Roman"/>
                <w:sz w:val="24"/>
                <w:szCs w:val="24"/>
              </w:rPr>
              <w:t xml:space="preserve">programmas </w:t>
            </w:r>
            <w:r w:rsidRPr="0083659A">
              <w:rPr>
                <w:rFonts w:ascii="Times New Roman" w:eastAsia="Times New Roman" w:hAnsi="Times New Roman" w:cs="Times New Roman"/>
                <w:sz w:val="24"/>
                <w:szCs w:val="24"/>
              </w:rPr>
              <w:t xml:space="preserve">apguves periodā. Ēdināšanas izdevumus pašvaldība kompensē visās vecuma grupās (sagatavošanas grupā līdz 31.maijam) izglītojamajiem no </w:t>
            </w:r>
            <w:proofErr w:type="spellStart"/>
            <w:r w:rsidRPr="0083659A">
              <w:rPr>
                <w:rFonts w:ascii="Times New Roman" w:eastAsia="Times New Roman" w:hAnsi="Times New Roman" w:cs="Times New Roman"/>
                <w:sz w:val="24"/>
                <w:szCs w:val="24"/>
              </w:rPr>
              <w:t>daudzbērnu</w:t>
            </w:r>
            <w:proofErr w:type="spellEnd"/>
            <w:r w:rsidRPr="0083659A">
              <w:rPr>
                <w:rFonts w:ascii="Times New Roman" w:eastAsia="Times New Roman" w:hAnsi="Times New Roman" w:cs="Times New Roman"/>
                <w:sz w:val="24"/>
                <w:szCs w:val="24"/>
              </w:rPr>
              <w:t xml:space="preserve"> ģimenēm, kuras izmanto valsts programmu “Latvijas Goda ģimenes apliecība“</w:t>
            </w:r>
            <w:r w:rsidR="5F71A827" w:rsidRPr="0083659A">
              <w:rPr>
                <w:rFonts w:ascii="Times New Roman" w:eastAsia="Times New Roman" w:hAnsi="Times New Roman" w:cs="Times New Roman"/>
                <w:sz w:val="24"/>
                <w:szCs w:val="24"/>
              </w:rPr>
              <w:t xml:space="preserve"> </w:t>
            </w:r>
            <w:r w:rsidRPr="0083659A">
              <w:rPr>
                <w:rFonts w:ascii="Times New Roman" w:eastAsia="Times New Roman" w:hAnsi="Times New Roman" w:cs="Times New Roman"/>
                <w:sz w:val="24"/>
                <w:szCs w:val="24"/>
              </w:rPr>
              <w:t xml:space="preserve">3+ Ģimenes karte, ja izglītojamais deklarēts Daugavpils </w:t>
            </w:r>
            <w:proofErr w:type="spellStart"/>
            <w:r w:rsidRPr="0083659A">
              <w:rPr>
                <w:rFonts w:ascii="Times New Roman" w:eastAsia="Times New Roman" w:hAnsi="Times New Roman" w:cs="Times New Roman"/>
                <w:sz w:val="24"/>
                <w:szCs w:val="24"/>
              </w:rPr>
              <w:t>valstspilsētas</w:t>
            </w:r>
            <w:proofErr w:type="spellEnd"/>
            <w:r w:rsidRPr="0083659A">
              <w:rPr>
                <w:rFonts w:ascii="Times New Roman" w:eastAsia="Times New Roman" w:hAnsi="Times New Roman" w:cs="Times New Roman"/>
                <w:sz w:val="24"/>
                <w:szCs w:val="24"/>
              </w:rPr>
              <w:t xml:space="preserve"> pašvaldības administratīvajā teritorijā.</w:t>
            </w:r>
          </w:p>
          <w:p w14:paraId="1308C02D" w14:textId="66495662" w:rsidR="006C5BFF" w:rsidRPr="0083659A" w:rsidRDefault="3B67DAB0" w:rsidP="006C5BFF">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Ukrainas civiliedzīvotājiem, kuriem ir noteikts tiesiskais statuss Latvijā un ziņas ir iekļautas un aktualizētas Fizisko personu reģistrā</w:t>
            </w:r>
            <w:r w:rsidR="3D2123C9" w:rsidRPr="0083659A">
              <w:rPr>
                <w:rFonts w:ascii="Times New Roman" w:eastAsia="Times New Roman" w:hAnsi="Times New Roman" w:cs="Times New Roman"/>
                <w:sz w:val="24"/>
                <w:szCs w:val="24"/>
              </w:rPr>
              <w:t>,</w:t>
            </w:r>
            <w:r w:rsidRPr="0083659A">
              <w:rPr>
                <w:rFonts w:ascii="Times New Roman" w:eastAsia="Times New Roman" w:hAnsi="Times New Roman" w:cs="Times New Roman"/>
                <w:sz w:val="24"/>
                <w:szCs w:val="24"/>
              </w:rPr>
              <w:t xml:space="preserve"> Ukrainas civiliedzīvotāju atbalsta likuma noteiktajā kārtībā, un</w:t>
            </w:r>
            <w:r w:rsidR="52B7262D" w:rsidRPr="0083659A">
              <w:rPr>
                <w:rFonts w:ascii="Times New Roman" w:eastAsia="Times New Roman" w:hAnsi="Times New Roman" w:cs="Times New Roman"/>
                <w:sz w:val="24"/>
                <w:szCs w:val="24"/>
              </w:rPr>
              <w:t>,</w:t>
            </w:r>
            <w:r w:rsidRPr="0083659A">
              <w:rPr>
                <w:rFonts w:ascii="Times New Roman" w:eastAsia="Times New Roman" w:hAnsi="Times New Roman" w:cs="Times New Roman"/>
                <w:sz w:val="24"/>
                <w:szCs w:val="24"/>
              </w:rPr>
              <w:t xml:space="preserve"> ja izglītojamā izmitināšanas adrese ir Daugavpils </w:t>
            </w:r>
            <w:proofErr w:type="spellStart"/>
            <w:r w:rsidRPr="0083659A">
              <w:rPr>
                <w:rFonts w:ascii="Times New Roman" w:eastAsia="Times New Roman" w:hAnsi="Times New Roman" w:cs="Times New Roman"/>
                <w:sz w:val="24"/>
                <w:szCs w:val="24"/>
              </w:rPr>
              <w:lastRenderedPageBreak/>
              <w:t>valstspilsētas</w:t>
            </w:r>
            <w:proofErr w:type="spellEnd"/>
            <w:r w:rsidRPr="0083659A">
              <w:rPr>
                <w:rFonts w:ascii="Times New Roman" w:eastAsia="Times New Roman" w:hAnsi="Times New Roman" w:cs="Times New Roman"/>
                <w:sz w:val="24"/>
                <w:szCs w:val="24"/>
              </w:rPr>
              <w:t xml:space="preserve"> administratīvā teritorij</w:t>
            </w:r>
            <w:r w:rsidR="52A87443" w:rsidRPr="0083659A">
              <w:rPr>
                <w:rFonts w:ascii="Times New Roman" w:eastAsia="Times New Roman" w:hAnsi="Times New Roman" w:cs="Times New Roman"/>
                <w:sz w:val="24"/>
                <w:szCs w:val="24"/>
              </w:rPr>
              <w:t>a</w:t>
            </w:r>
            <w:r w:rsidRPr="0083659A">
              <w:rPr>
                <w:rFonts w:ascii="Times New Roman" w:eastAsia="Times New Roman" w:hAnsi="Times New Roman" w:cs="Times New Roman"/>
                <w:sz w:val="24"/>
                <w:szCs w:val="24"/>
              </w:rPr>
              <w:t>, pašvaldība kompensē ēdināšanas izdevumus. Sagatavošanas grupā izdevumi tiek kompensēti līdz 31.maijam.</w:t>
            </w:r>
          </w:p>
          <w:p w14:paraId="1B9B093D" w14:textId="24707419" w:rsidR="006C5BFF" w:rsidRPr="0083659A" w:rsidRDefault="006C5BFF" w:rsidP="006C5BFF">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DPIP iesniedza pašvaldības Centralizēto iepirkumu nodaļā pieteikumu par ēdināšanas pakalpojuma sniegšanu PII. Plānots  slēgt līgumus ar darbības termiņu 3 gadi par kopējo summu 14480941 EUR.</w:t>
            </w:r>
          </w:p>
        </w:tc>
      </w:tr>
      <w:tr w:rsidR="0083659A" w:rsidRPr="0083659A" w14:paraId="4A1E8B73" w14:textId="77777777" w:rsidTr="18AF8B66">
        <w:trPr>
          <w:trHeight w:val="300"/>
        </w:trPr>
        <w:tc>
          <w:tcPr>
            <w:tcW w:w="14204" w:type="dxa"/>
            <w:gridSpan w:val="2"/>
          </w:tcPr>
          <w:p w14:paraId="3C7AB27F" w14:textId="1A785F30" w:rsidR="00AF56F4" w:rsidRPr="0083659A" w:rsidRDefault="00AF56F4" w:rsidP="006C5BFF">
            <w:pPr>
              <w:spacing w:before="240" w:after="0"/>
              <w:rPr>
                <w:rFonts w:ascii="Times New Roman" w:hAnsi="Times New Roman" w:cs="Times New Roman"/>
                <w:b/>
                <w:sz w:val="24"/>
                <w:szCs w:val="24"/>
              </w:rPr>
            </w:pPr>
            <w:r w:rsidRPr="0083659A">
              <w:rPr>
                <w:rFonts w:ascii="Times New Roman" w:hAnsi="Times New Roman" w:cs="Times New Roman"/>
                <w:b/>
                <w:sz w:val="24"/>
                <w:szCs w:val="24"/>
              </w:rPr>
              <w:lastRenderedPageBreak/>
              <w:t>Vispārējā pamata un vidējā izglītība</w:t>
            </w:r>
          </w:p>
        </w:tc>
      </w:tr>
      <w:tr w:rsidR="0083659A" w:rsidRPr="0083659A" w14:paraId="2B704838" w14:textId="77777777" w:rsidTr="008F7FBF">
        <w:trPr>
          <w:trHeight w:val="3765"/>
        </w:trPr>
        <w:tc>
          <w:tcPr>
            <w:tcW w:w="2156" w:type="dxa"/>
          </w:tcPr>
          <w:p w14:paraId="10D8A867" w14:textId="3B234D77" w:rsidR="00AF56F4"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 xml:space="preserve">Statistika (iestādes, izglītojamie) </w:t>
            </w:r>
          </w:p>
          <w:p w14:paraId="62C120ED" w14:textId="044DFAAD" w:rsidR="00AF56F4" w:rsidRPr="0083659A" w:rsidRDefault="00AF56F4" w:rsidP="006C5BFF">
            <w:pPr>
              <w:spacing w:before="240" w:after="0"/>
              <w:rPr>
                <w:rFonts w:ascii="Times New Roman" w:hAnsi="Times New Roman" w:cs="Times New Roman"/>
                <w:sz w:val="24"/>
                <w:szCs w:val="24"/>
              </w:rPr>
            </w:pPr>
          </w:p>
        </w:tc>
        <w:tc>
          <w:tcPr>
            <w:tcW w:w="12048" w:type="dxa"/>
          </w:tcPr>
          <w:p w14:paraId="34006C8B" w14:textId="6E0FF7CD" w:rsidR="00AF56F4" w:rsidRPr="0083659A" w:rsidRDefault="353B46A7" w:rsidP="006C5BFF">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2024./2025.mācību gadā D</w:t>
            </w:r>
            <w:r w:rsidR="4D2CEBFD" w:rsidRPr="0083659A">
              <w:rPr>
                <w:rFonts w:ascii="Times New Roman" w:hAnsi="Times New Roman" w:cs="Times New Roman"/>
                <w:sz w:val="24"/>
                <w:szCs w:val="24"/>
              </w:rPr>
              <w:t>augavpils pilsētas izglītības pārvaldes</w:t>
            </w:r>
            <w:r w:rsidRPr="0083659A">
              <w:rPr>
                <w:rFonts w:ascii="Times New Roman" w:hAnsi="Times New Roman" w:cs="Times New Roman"/>
                <w:sz w:val="24"/>
                <w:szCs w:val="24"/>
              </w:rPr>
              <w:t xml:space="preserve"> padotībā ir </w:t>
            </w:r>
            <w:r w:rsidR="16955EF9" w:rsidRPr="0083659A">
              <w:rPr>
                <w:rFonts w:ascii="Times New Roman" w:hAnsi="Times New Roman" w:cs="Times New Roman"/>
                <w:sz w:val="24"/>
                <w:szCs w:val="24"/>
              </w:rPr>
              <w:t>11 vispārizglītojošās skolas un Mākslu kompetences centrs (turpmāk</w:t>
            </w:r>
            <w:r w:rsidR="7278B2AF" w:rsidRPr="0083659A">
              <w:rPr>
                <w:rFonts w:ascii="Times New Roman" w:hAnsi="Times New Roman" w:cs="Times New Roman"/>
                <w:sz w:val="24"/>
                <w:szCs w:val="24"/>
              </w:rPr>
              <w:t xml:space="preserve"> </w:t>
            </w:r>
            <w:r w:rsidR="16955EF9" w:rsidRPr="0083659A">
              <w:rPr>
                <w:rFonts w:ascii="Times New Roman" w:hAnsi="Times New Roman" w:cs="Times New Roman"/>
                <w:sz w:val="24"/>
                <w:szCs w:val="24"/>
              </w:rPr>
              <w:t>- MIKC)</w:t>
            </w:r>
            <w:r w:rsidR="4BCAC7C9" w:rsidRPr="0083659A">
              <w:rPr>
                <w:rFonts w:ascii="Times New Roman" w:hAnsi="Times New Roman" w:cs="Times New Roman"/>
                <w:sz w:val="24"/>
                <w:szCs w:val="24"/>
              </w:rPr>
              <w:t xml:space="preserve"> </w:t>
            </w:r>
            <w:r w:rsidR="16955EF9" w:rsidRPr="0083659A">
              <w:rPr>
                <w:rFonts w:ascii="Times New Roman" w:hAnsi="Times New Roman" w:cs="Times New Roman"/>
                <w:sz w:val="24"/>
                <w:szCs w:val="24"/>
              </w:rPr>
              <w:t>”Daugavpils D</w:t>
            </w:r>
            <w:r w:rsidR="2B3B9989" w:rsidRPr="0083659A">
              <w:rPr>
                <w:rFonts w:ascii="Times New Roman" w:hAnsi="Times New Roman" w:cs="Times New Roman"/>
                <w:sz w:val="24"/>
                <w:szCs w:val="24"/>
              </w:rPr>
              <w:t xml:space="preserve">izaina un mākslas vidusskola “Saules skola””. </w:t>
            </w:r>
          </w:p>
          <w:p w14:paraId="4B8008EC" w14:textId="5D32F5A8" w:rsidR="00AF56F4" w:rsidRPr="0083659A" w:rsidRDefault="20ABF4EB" w:rsidP="006C5BFF">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Ar 202</w:t>
            </w:r>
            <w:r w:rsidR="48A90BF8" w:rsidRPr="0083659A">
              <w:rPr>
                <w:rFonts w:ascii="Times New Roman" w:hAnsi="Times New Roman" w:cs="Times New Roman"/>
                <w:sz w:val="24"/>
                <w:szCs w:val="24"/>
              </w:rPr>
              <w:t>4</w:t>
            </w:r>
            <w:r w:rsidRPr="0083659A">
              <w:rPr>
                <w:rFonts w:ascii="Times New Roman" w:hAnsi="Times New Roman" w:cs="Times New Roman"/>
                <w:sz w:val="24"/>
                <w:szCs w:val="24"/>
              </w:rPr>
              <w:t>.gada 22.februāra Domes lēmumu Nr.112 Daug</w:t>
            </w:r>
            <w:r w:rsidR="61D32606" w:rsidRPr="0083659A">
              <w:rPr>
                <w:rFonts w:ascii="Times New Roman" w:hAnsi="Times New Roman" w:cs="Times New Roman"/>
                <w:sz w:val="24"/>
                <w:szCs w:val="24"/>
              </w:rPr>
              <w:t>a</w:t>
            </w:r>
            <w:r w:rsidRPr="0083659A">
              <w:rPr>
                <w:rFonts w:ascii="Times New Roman" w:hAnsi="Times New Roman" w:cs="Times New Roman"/>
                <w:sz w:val="24"/>
                <w:szCs w:val="24"/>
              </w:rPr>
              <w:t>vpils 11.pamatskola</w:t>
            </w:r>
            <w:r w:rsidR="502A72B8" w:rsidRPr="0083659A">
              <w:rPr>
                <w:rFonts w:ascii="Times New Roman" w:hAnsi="Times New Roman" w:cs="Times New Roman"/>
                <w:sz w:val="24"/>
                <w:szCs w:val="24"/>
              </w:rPr>
              <w:t xml:space="preserve"> tika likvidēta</w:t>
            </w:r>
            <w:r w:rsidR="2DEA4D67" w:rsidRPr="0083659A">
              <w:rPr>
                <w:rFonts w:ascii="Times New Roman" w:hAnsi="Times New Roman" w:cs="Times New Roman"/>
                <w:sz w:val="24"/>
                <w:szCs w:val="24"/>
              </w:rPr>
              <w:t xml:space="preserve">, </w:t>
            </w:r>
            <w:r w:rsidR="502A72B8" w:rsidRPr="0083659A">
              <w:rPr>
                <w:rFonts w:ascii="Times New Roman" w:hAnsi="Times New Roman" w:cs="Times New Roman"/>
                <w:sz w:val="24"/>
                <w:szCs w:val="24"/>
              </w:rPr>
              <w:t>pievienojot to Daugavpils Draudzīgā aicinājuma vidusskolai</w:t>
            </w:r>
            <w:r w:rsidR="6186E51D" w:rsidRPr="0083659A">
              <w:rPr>
                <w:rFonts w:ascii="Times New Roman" w:hAnsi="Times New Roman" w:cs="Times New Roman"/>
                <w:sz w:val="24"/>
                <w:szCs w:val="24"/>
              </w:rPr>
              <w:t>,</w:t>
            </w:r>
            <w:r w:rsidR="502A72B8" w:rsidRPr="0083659A">
              <w:rPr>
                <w:rFonts w:ascii="Times New Roman" w:hAnsi="Times New Roman" w:cs="Times New Roman"/>
                <w:sz w:val="24"/>
                <w:szCs w:val="24"/>
              </w:rPr>
              <w:t xml:space="preserve"> un </w:t>
            </w:r>
            <w:r w:rsidR="00137FF1" w:rsidRPr="0083659A">
              <w:rPr>
                <w:rFonts w:ascii="Times New Roman" w:hAnsi="Times New Roman" w:cs="Times New Roman"/>
                <w:sz w:val="24"/>
                <w:szCs w:val="24"/>
              </w:rPr>
              <w:t xml:space="preserve">ar </w:t>
            </w:r>
            <w:r w:rsidR="502A72B8" w:rsidRPr="0083659A">
              <w:rPr>
                <w:rFonts w:ascii="Times New Roman" w:hAnsi="Times New Roman" w:cs="Times New Roman"/>
                <w:sz w:val="24"/>
                <w:szCs w:val="24"/>
              </w:rPr>
              <w:t>Domes lēmumu Nr.113</w:t>
            </w:r>
            <w:r w:rsidR="752D113C" w:rsidRPr="0083659A">
              <w:rPr>
                <w:rFonts w:ascii="Times New Roman" w:hAnsi="Times New Roman" w:cs="Times New Roman"/>
                <w:sz w:val="24"/>
                <w:szCs w:val="24"/>
              </w:rPr>
              <w:t xml:space="preserve"> </w:t>
            </w:r>
            <w:r w:rsidR="2864E835" w:rsidRPr="0083659A">
              <w:rPr>
                <w:rFonts w:ascii="Times New Roman" w:hAnsi="Times New Roman" w:cs="Times New Roman"/>
                <w:sz w:val="24"/>
                <w:szCs w:val="24"/>
              </w:rPr>
              <w:t>tika likvidēta</w:t>
            </w:r>
            <w:r w:rsidR="23CFB08E" w:rsidRPr="0083659A">
              <w:rPr>
                <w:rFonts w:ascii="Times New Roman" w:hAnsi="Times New Roman" w:cs="Times New Roman"/>
                <w:sz w:val="24"/>
                <w:szCs w:val="24"/>
              </w:rPr>
              <w:t xml:space="preserve"> </w:t>
            </w:r>
            <w:proofErr w:type="spellStart"/>
            <w:r w:rsidR="23CFB08E" w:rsidRPr="0083659A">
              <w:rPr>
                <w:rFonts w:ascii="Times New Roman" w:hAnsi="Times New Roman" w:cs="Times New Roman"/>
                <w:sz w:val="24"/>
                <w:szCs w:val="24"/>
              </w:rPr>
              <w:t>J</w:t>
            </w:r>
            <w:r w:rsidR="4D0B07F7" w:rsidRPr="0083659A">
              <w:rPr>
                <w:rFonts w:ascii="Times New Roman" w:hAnsi="Times New Roman" w:cs="Times New Roman"/>
                <w:sz w:val="24"/>
                <w:szCs w:val="24"/>
              </w:rPr>
              <w:t>.</w:t>
            </w:r>
            <w:r w:rsidR="23CFB08E" w:rsidRPr="0083659A">
              <w:rPr>
                <w:rFonts w:ascii="Times New Roman" w:hAnsi="Times New Roman" w:cs="Times New Roman"/>
                <w:sz w:val="24"/>
                <w:szCs w:val="24"/>
              </w:rPr>
              <w:t>Raiņa</w:t>
            </w:r>
            <w:proofErr w:type="spellEnd"/>
            <w:r w:rsidR="23CFB08E" w:rsidRPr="0083659A">
              <w:rPr>
                <w:rFonts w:ascii="Times New Roman" w:hAnsi="Times New Roman" w:cs="Times New Roman"/>
                <w:sz w:val="24"/>
                <w:szCs w:val="24"/>
              </w:rPr>
              <w:t xml:space="preserve"> Daugavpils 6.pamatskola</w:t>
            </w:r>
            <w:r w:rsidR="71A6DAAE" w:rsidRPr="0083659A">
              <w:rPr>
                <w:rFonts w:ascii="Times New Roman" w:hAnsi="Times New Roman" w:cs="Times New Roman"/>
                <w:sz w:val="24"/>
                <w:szCs w:val="24"/>
              </w:rPr>
              <w:t xml:space="preserve">, </w:t>
            </w:r>
            <w:r w:rsidR="66986C7D" w:rsidRPr="0083659A">
              <w:rPr>
                <w:rFonts w:ascii="Times New Roman" w:hAnsi="Times New Roman" w:cs="Times New Roman"/>
                <w:sz w:val="24"/>
                <w:szCs w:val="24"/>
              </w:rPr>
              <w:t xml:space="preserve">to </w:t>
            </w:r>
            <w:r w:rsidR="71A6DAAE" w:rsidRPr="0083659A">
              <w:rPr>
                <w:rFonts w:ascii="Times New Roman" w:hAnsi="Times New Roman" w:cs="Times New Roman"/>
                <w:sz w:val="24"/>
                <w:szCs w:val="24"/>
              </w:rPr>
              <w:t>pievienojot Daugavpils Centra vidusskolai.</w:t>
            </w:r>
            <w:r w:rsidR="4591B959" w:rsidRPr="0083659A">
              <w:rPr>
                <w:rFonts w:ascii="Times New Roman" w:hAnsi="Times New Roman" w:cs="Times New Roman"/>
                <w:sz w:val="24"/>
                <w:szCs w:val="24"/>
              </w:rPr>
              <w:t xml:space="preserve"> Abu likvidēto iestāžu izglītojamie</w:t>
            </w:r>
            <w:r w:rsidR="00137FF1" w:rsidRPr="0083659A">
              <w:rPr>
                <w:rFonts w:ascii="Times New Roman" w:hAnsi="Times New Roman" w:cs="Times New Roman"/>
                <w:sz w:val="24"/>
                <w:szCs w:val="24"/>
              </w:rPr>
              <w:t xml:space="preserve"> turpinās</w:t>
            </w:r>
            <w:r w:rsidR="4591B959" w:rsidRPr="0083659A">
              <w:rPr>
                <w:rFonts w:ascii="Times New Roman" w:hAnsi="Times New Roman" w:cs="Times New Roman"/>
                <w:sz w:val="24"/>
                <w:szCs w:val="24"/>
              </w:rPr>
              <w:t xml:space="preserve"> izglītīb</w:t>
            </w:r>
            <w:r w:rsidR="2A3E82F8" w:rsidRPr="0083659A">
              <w:rPr>
                <w:rFonts w:ascii="Times New Roman" w:hAnsi="Times New Roman" w:cs="Times New Roman"/>
                <w:sz w:val="24"/>
                <w:szCs w:val="24"/>
              </w:rPr>
              <w:t>as ieguvi</w:t>
            </w:r>
            <w:r w:rsidR="4591B959" w:rsidRPr="0083659A">
              <w:rPr>
                <w:rFonts w:ascii="Times New Roman" w:hAnsi="Times New Roman" w:cs="Times New Roman"/>
                <w:sz w:val="24"/>
                <w:szCs w:val="24"/>
              </w:rPr>
              <w:t xml:space="preserve"> iep</w:t>
            </w:r>
            <w:r w:rsidR="323F06B2" w:rsidRPr="0083659A">
              <w:rPr>
                <w:rFonts w:ascii="Times New Roman" w:hAnsi="Times New Roman" w:cs="Times New Roman"/>
                <w:sz w:val="24"/>
                <w:szCs w:val="24"/>
              </w:rPr>
              <w:t>riekšminētajās skolās vai citās izglītības iestādēs</w:t>
            </w:r>
            <w:r w:rsidR="00137FF1" w:rsidRPr="0083659A">
              <w:rPr>
                <w:rFonts w:ascii="Times New Roman" w:hAnsi="Times New Roman" w:cs="Times New Roman"/>
                <w:sz w:val="24"/>
                <w:szCs w:val="24"/>
              </w:rPr>
              <w:t>, pēc vecāku izvēles</w:t>
            </w:r>
            <w:r w:rsidR="496CEFF7" w:rsidRPr="0083659A">
              <w:rPr>
                <w:rFonts w:ascii="Times New Roman" w:hAnsi="Times New Roman" w:cs="Times New Roman"/>
                <w:sz w:val="24"/>
                <w:szCs w:val="24"/>
              </w:rPr>
              <w:t>.</w:t>
            </w:r>
          </w:p>
          <w:p w14:paraId="26191611" w14:textId="1DFDCC98" w:rsidR="00AF56F4" w:rsidRPr="0083659A" w:rsidRDefault="2666D8AE" w:rsidP="006C5BFF">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Pēc izglītības iestāžu sniegtajām ziņām, uz 19.08.2024. nākamajā mācību gadā vispārizglītojošajās skolās mācīsies  8819 skolēni,  kas ir par 414 skolēniem mazāk nekā iepriekšējā mācību gada 1.septembrī. Datu bāzē ir reģistrēti 859 pirmklasnieki</w:t>
            </w:r>
            <w:r w:rsidR="00ED7C1B" w:rsidRPr="0083659A">
              <w:rPr>
                <w:rFonts w:ascii="Times New Roman" w:eastAsia="Times New Roman" w:hAnsi="Times New Roman" w:cs="Times New Roman"/>
                <w:sz w:val="24"/>
                <w:szCs w:val="24"/>
                <w:lang w:val="lv"/>
              </w:rPr>
              <w:t xml:space="preserve"> (par 27 mazāk, nekā iepriekšējā mācību gadā)</w:t>
            </w:r>
            <w:r w:rsidRPr="0083659A">
              <w:rPr>
                <w:rFonts w:ascii="Times New Roman" w:eastAsia="Times New Roman" w:hAnsi="Times New Roman" w:cs="Times New Roman"/>
                <w:sz w:val="24"/>
                <w:szCs w:val="24"/>
                <w:lang w:val="lv"/>
              </w:rPr>
              <w:t>. Saskaņā ar Daugavpils pilsētas izglītības iestāžu sniegtajām ziņām 10.klasē klātienes un neklātienes vidējās izglītības programmās līdz 19.08.2024. ir uzņemti 564 skolēni</w:t>
            </w:r>
            <w:r w:rsidR="004B0D60" w:rsidRPr="0083659A">
              <w:rPr>
                <w:rFonts w:ascii="Times New Roman" w:eastAsia="Times New Roman" w:hAnsi="Times New Roman" w:cs="Times New Roman"/>
                <w:sz w:val="24"/>
                <w:szCs w:val="24"/>
                <w:lang w:val="lv"/>
              </w:rPr>
              <w:t xml:space="preserve"> (par 61 vairāk nek</w:t>
            </w:r>
            <w:r w:rsidR="007E031A" w:rsidRPr="0083659A">
              <w:rPr>
                <w:rFonts w:ascii="Times New Roman" w:eastAsia="Times New Roman" w:hAnsi="Times New Roman" w:cs="Times New Roman"/>
                <w:sz w:val="24"/>
                <w:szCs w:val="24"/>
                <w:lang w:val="lv"/>
              </w:rPr>
              <w:t>ā</w:t>
            </w:r>
            <w:r w:rsidR="004B0D60" w:rsidRPr="0083659A">
              <w:rPr>
                <w:rFonts w:ascii="Times New Roman" w:eastAsia="Times New Roman" w:hAnsi="Times New Roman" w:cs="Times New Roman"/>
                <w:sz w:val="24"/>
                <w:szCs w:val="24"/>
                <w:lang w:val="lv"/>
              </w:rPr>
              <w:t xml:space="preserve"> iepriekšējā mācību gad</w:t>
            </w:r>
            <w:r w:rsidR="007E031A" w:rsidRPr="0083659A">
              <w:rPr>
                <w:rFonts w:ascii="Times New Roman" w:eastAsia="Times New Roman" w:hAnsi="Times New Roman" w:cs="Times New Roman"/>
                <w:sz w:val="24"/>
                <w:szCs w:val="24"/>
                <w:lang w:val="lv"/>
              </w:rPr>
              <w:t>a 1.septembrī</w:t>
            </w:r>
            <w:r w:rsidR="004B0D60" w:rsidRPr="0083659A">
              <w:rPr>
                <w:rFonts w:ascii="Times New Roman" w:eastAsia="Times New Roman" w:hAnsi="Times New Roman" w:cs="Times New Roman"/>
                <w:sz w:val="24"/>
                <w:szCs w:val="24"/>
                <w:lang w:val="lv"/>
              </w:rPr>
              <w:t>)</w:t>
            </w:r>
            <w:r w:rsidRPr="0083659A">
              <w:rPr>
                <w:rFonts w:ascii="Times New Roman" w:eastAsia="Times New Roman" w:hAnsi="Times New Roman" w:cs="Times New Roman"/>
                <w:sz w:val="24"/>
                <w:szCs w:val="24"/>
                <w:lang w:val="lv"/>
              </w:rPr>
              <w:t>.</w:t>
            </w:r>
          </w:p>
        </w:tc>
      </w:tr>
      <w:tr w:rsidR="0083659A" w:rsidRPr="0083659A" w14:paraId="55361473" w14:textId="77777777" w:rsidTr="008F7FBF">
        <w:trPr>
          <w:trHeight w:val="2385"/>
        </w:trPr>
        <w:tc>
          <w:tcPr>
            <w:tcW w:w="2156" w:type="dxa"/>
          </w:tcPr>
          <w:p w14:paraId="0D8F4F1C" w14:textId="06B41615" w:rsidR="00FC73AB" w:rsidRPr="0083659A" w:rsidRDefault="2F5078FC" w:rsidP="006C5BFF">
            <w:pPr>
              <w:spacing w:before="240" w:after="0"/>
              <w:rPr>
                <w:rFonts w:ascii="Times New Roman" w:hAnsi="Times New Roman" w:cs="Times New Roman"/>
                <w:sz w:val="24"/>
                <w:szCs w:val="24"/>
              </w:rPr>
            </w:pPr>
            <w:r w:rsidRPr="0083659A">
              <w:rPr>
                <w:rFonts w:ascii="Times New Roman" w:hAnsi="Times New Roman" w:cs="Times New Roman"/>
                <w:sz w:val="24"/>
                <w:szCs w:val="24"/>
              </w:rPr>
              <w:t xml:space="preserve">Izglītības programmas </w:t>
            </w:r>
          </w:p>
        </w:tc>
        <w:tc>
          <w:tcPr>
            <w:tcW w:w="12048" w:type="dxa"/>
          </w:tcPr>
          <w:p w14:paraId="051D418F" w14:textId="77777777" w:rsidR="00AF56F4" w:rsidRPr="0083659A" w:rsidRDefault="592A6673" w:rsidP="006C5BFF">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Jaunajā mācību gadā vispārizglītojošajās skolās turpinā</w:t>
            </w:r>
            <w:r w:rsidR="2CD7B631" w:rsidRPr="0083659A">
              <w:rPr>
                <w:rFonts w:ascii="Times New Roman" w:hAnsi="Times New Roman" w:cs="Times New Roman"/>
                <w:sz w:val="24"/>
                <w:szCs w:val="24"/>
              </w:rPr>
              <w:t xml:space="preserve">sies </w:t>
            </w:r>
            <w:r w:rsidRPr="0083659A">
              <w:rPr>
                <w:rFonts w:ascii="Times New Roman" w:hAnsi="Times New Roman" w:cs="Times New Roman"/>
                <w:sz w:val="24"/>
                <w:szCs w:val="24"/>
              </w:rPr>
              <w:t>pakāpeniska pāreja uz</w:t>
            </w:r>
            <w:r w:rsidR="786DB156" w:rsidRPr="0083659A">
              <w:rPr>
                <w:rFonts w:ascii="Times New Roman" w:hAnsi="Times New Roman" w:cs="Times New Roman"/>
                <w:sz w:val="24"/>
                <w:szCs w:val="24"/>
              </w:rPr>
              <w:t xml:space="preserve"> </w:t>
            </w:r>
            <w:r w:rsidRPr="0083659A">
              <w:rPr>
                <w:rFonts w:ascii="Times New Roman" w:hAnsi="Times New Roman" w:cs="Times New Roman"/>
                <w:sz w:val="24"/>
                <w:szCs w:val="24"/>
              </w:rPr>
              <w:t xml:space="preserve">mācībām latviešu </w:t>
            </w:r>
            <w:r w:rsidR="79BEBAD8" w:rsidRPr="0083659A">
              <w:rPr>
                <w:rFonts w:ascii="Times New Roman" w:hAnsi="Times New Roman" w:cs="Times New Roman"/>
                <w:sz w:val="24"/>
                <w:szCs w:val="24"/>
              </w:rPr>
              <w:t>valodā 1.,</w:t>
            </w:r>
            <w:r w:rsidR="75A11D25" w:rsidRPr="0083659A">
              <w:rPr>
                <w:rFonts w:ascii="Times New Roman" w:hAnsi="Times New Roman" w:cs="Times New Roman"/>
                <w:sz w:val="24"/>
                <w:szCs w:val="24"/>
              </w:rPr>
              <w:t xml:space="preserve"> </w:t>
            </w:r>
            <w:r w:rsidR="79BEBAD8" w:rsidRPr="0083659A">
              <w:rPr>
                <w:rFonts w:ascii="Times New Roman" w:hAnsi="Times New Roman" w:cs="Times New Roman"/>
                <w:sz w:val="24"/>
                <w:szCs w:val="24"/>
              </w:rPr>
              <w:t>2., 4.,</w:t>
            </w:r>
            <w:r w:rsidR="79ECFC1D" w:rsidRPr="0083659A">
              <w:rPr>
                <w:rFonts w:ascii="Times New Roman" w:hAnsi="Times New Roman" w:cs="Times New Roman"/>
                <w:sz w:val="24"/>
                <w:szCs w:val="24"/>
              </w:rPr>
              <w:t xml:space="preserve"> </w:t>
            </w:r>
            <w:r w:rsidR="79BEBAD8" w:rsidRPr="0083659A">
              <w:rPr>
                <w:rFonts w:ascii="Times New Roman" w:hAnsi="Times New Roman" w:cs="Times New Roman"/>
                <w:sz w:val="24"/>
                <w:szCs w:val="24"/>
              </w:rPr>
              <w:t>5. un 7.,</w:t>
            </w:r>
            <w:r w:rsidR="4FE7FC7B" w:rsidRPr="0083659A">
              <w:rPr>
                <w:rFonts w:ascii="Times New Roman" w:hAnsi="Times New Roman" w:cs="Times New Roman"/>
                <w:sz w:val="24"/>
                <w:szCs w:val="24"/>
              </w:rPr>
              <w:t xml:space="preserve"> </w:t>
            </w:r>
            <w:r w:rsidR="79BEBAD8" w:rsidRPr="0083659A">
              <w:rPr>
                <w:rFonts w:ascii="Times New Roman" w:hAnsi="Times New Roman" w:cs="Times New Roman"/>
                <w:sz w:val="24"/>
                <w:szCs w:val="24"/>
              </w:rPr>
              <w:t>8.klasēs</w:t>
            </w:r>
            <w:r w:rsidR="4F60AF4D" w:rsidRPr="0083659A">
              <w:rPr>
                <w:rFonts w:ascii="Times New Roman" w:hAnsi="Times New Roman" w:cs="Times New Roman"/>
                <w:sz w:val="24"/>
                <w:szCs w:val="24"/>
              </w:rPr>
              <w:t>. Izglītības iestādes ir licencējušas atbilstošas pamatizglītības programmas. Maz</w:t>
            </w:r>
            <w:r w:rsidR="488A1911" w:rsidRPr="0083659A">
              <w:rPr>
                <w:rFonts w:ascii="Times New Roman" w:hAnsi="Times New Roman" w:cs="Times New Roman"/>
                <w:sz w:val="24"/>
                <w:szCs w:val="24"/>
              </w:rPr>
              <w:t>ākumtautību pamatizglītības programmas tiek īstenotas pārējās pamatizglītības posma klasēs.</w:t>
            </w:r>
            <w:r w:rsidR="42CFE56C" w:rsidRPr="0083659A">
              <w:rPr>
                <w:rFonts w:ascii="Times New Roman" w:hAnsi="Times New Roman" w:cs="Times New Roman"/>
                <w:sz w:val="24"/>
                <w:szCs w:val="24"/>
              </w:rPr>
              <w:t xml:space="preserve"> </w:t>
            </w:r>
            <w:r w:rsidR="488A1911" w:rsidRPr="0083659A">
              <w:rPr>
                <w:rFonts w:ascii="Times New Roman" w:hAnsi="Times New Roman" w:cs="Times New Roman"/>
                <w:sz w:val="24"/>
                <w:szCs w:val="24"/>
              </w:rPr>
              <w:t>Mazākumtautību</w:t>
            </w:r>
            <w:r w:rsidR="1F5B341B" w:rsidRPr="0083659A">
              <w:rPr>
                <w:rFonts w:ascii="Times New Roman" w:hAnsi="Times New Roman" w:cs="Times New Roman"/>
                <w:sz w:val="24"/>
                <w:szCs w:val="24"/>
              </w:rPr>
              <w:t xml:space="preserve"> valodas pr</w:t>
            </w:r>
            <w:r w:rsidR="1F03A18F" w:rsidRPr="0083659A">
              <w:rPr>
                <w:rFonts w:ascii="Times New Roman" w:hAnsi="Times New Roman" w:cs="Times New Roman"/>
                <w:sz w:val="24"/>
                <w:szCs w:val="24"/>
              </w:rPr>
              <w:t>a</w:t>
            </w:r>
            <w:r w:rsidR="1F5B341B" w:rsidRPr="0083659A">
              <w:rPr>
                <w:rFonts w:ascii="Times New Roman" w:hAnsi="Times New Roman" w:cs="Times New Roman"/>
                <w:sz w:val="24"/>
                <w:szCs w:val="24"/>
              </w:rPr>
              <w:t>sm</w:t>
            </w:r>
            <w:r w:rsidR="65E51269" w:rsidRPr="0083659A">
              <w:rPr>
                <w:rFonts w:ascii="Times New Roman" w:hAnsi="Times New Roman" w:cs="Times New Roman"/>
                <w:sz w:val="24"/>
                <w:szCs w:val="24"/>
              </w:rPr>
              <w:t>es</w:t>
            </w:r>
            <w:r w:rsidR="1F5B341B" w:rsidRPr="0083659A">
              <w:rPr>
                <w:rFonts w:ascii="Times New Roman" w:hAnsi="Times New Roman" w:cs="Times New Roman"/>
                <w:sz w:val="24"/>
                <w:szCs w:val="24"/>
              </w:rPr>
              <w:t xml:space="preserve"> </w:t>
            </w:r>
            <w:r w:rsidR="433EADA7" w:rsidRPr="0083659A">
              <w:rPr>
                <w:rFonts w:ascii="Times New Roman" w:hAnsi="Times New Roman" w:cs="Times New Roman"/>
                <w:sz w:val="24"/>
                <w:szCs w:val="24"/>
              </w:rPr>
              <w:t>un zināšanas par kultūras mantojumu</w:t>
            </w:r>
            <w:r w:rsidR="6BB9F363" w:rsidRPr="0083659A">
              <w:rPr>
                <w:rFonts w:ascii="Times New Roman" w:hAnsi="Times New Roman" w:cs="Times New Roman"/>
                <w:sz w:val="24"/>
                <w:szCs w:val="24"/>
              </w:rPr>
              <w:t xml:space="preserve"> var tikt</w:t>
            </w:r>
            <w:r w:rsidR="433EADA7" w:rsidRPr="0083659A">
              <w:rPr>
                <w:rFonts w:ascii="Times New Roman" w:hAnsi="Times New Roman" w:cs="Times New Roman"/>
                <w:sz w:val="24"/>
                <w:szCs w:val="24"/>
              </w:rPr>
              <w:t xml:space="preserve"> apgūtas interešu izglītība</w:t>
            </w:r>
            <w:r w:rsidR="437B9D0E" w:rsidRPr="0083659A">
              <w:rPr>
                <w:rFonts w:ascii="Times New Roman" w:hAnsi="Times New Roman" w:cs="Times New Roman"/>
                <w:sz w:val="24"/>
                <w:szCs w:val="24"/>
              </w:rPr>
              <w:t xml:space="preserve">s </w:t>
            </w:r>
            <w:r w:rsidR="6BB2EA11" w:rsidRPr="0083659A">
              <w:rPr>
                <w:rFonts w:ascii="Times New Roman" w:hAnsi="Times New Roman" w:cs="Times New Roman"/>
                <w:sz w:val="24"/>
                <w:szCs w:val="24"/>
              </w:rPr>
              <w:t>programmās saskaņā ar Izglītības un zinātnes ministrijas izstrād</w:t>
            </w:r>
            <w:r w:rsidR="1020E557" w:rsidRPr="0083659A">
              <w:rPr>
                <w:rFonts w:ascii="Times New Roman" w:hAnsi="Times New Roman" w:cs="Times New Roman"/>
                <w:sz w:val="24"/>
                <w:szCs w:val="24"/>
              </w:rPr>
              <w:t>ā</w:t>
            </w:r>
            <w:r w:rsidR="6BB2EA11" w:rsidRPr="0083659A">
              <w:rPr>
                <w:rFonts w:ascii="Times New Roman" w:hAnsi="Times New Roman" w:cs="Times New Roman"/>
                <w:sz w:val="24"/>
                <w:szCs w:val="24"/>
              </w:rPr>
              <w:t>to interešu izglītības programmas paraugu un vecāku izteikto vēlmi.</w:t>
            </w:r>
            <w:r w:rsidR="2511AF2F" w:rsidRPr="0083659A">
              <w:rPr>
                <w:rFonts w:ascii="Times New Roman" w:hAnsi="Times New Roman" w:cs="Times New Roman"/>
                <w:sz w:val="24"/>
                <w:szCs w:val="24"/>
              </w:rPr>
              <w:t xml:space="preserve"> Izglītības un zinātnes ministrija papildus piešķir finansējumu p</w:t>
            </w:r>
            <w:r w:rsidR="30D2D50F" w:rsidRPr="0083659A">
              <w:rPr>
                <w:rFonts w:ascii="Times New Roman" w:hAnsi="Times New Roman" w:cs="Times New Roman"/>
                <w:sz w:val="24"/>
                <w:szCs w:val="24"/>
              </w:rPr>
              <w:t>edagoga palīga un/vai</w:t>
            </w:r>
            <w:r w:rsidR="23FE0CBA" w:rsidRPr="0083659A">
              <w:rPr>
                <w:rFonts w:ascii="Times New Roman" w:hAnsi="Times New Roman" w:cs="Times New Roman"/>
                <w:sz w:val="24"/>
                <w:szCs w:val="24"/>
              </w:rPr>
              <w:t xml:space="preserve"> </w:t>
            </w:r>
            <w:r w:rsidR="30D2D50F" w:rsidRPr="0083659A">
              <w:rPr>
                <w:rFonts w:ascii="Times New Roman" w:hAnsi="Times New Roman" w:cs="Times New Roman"/>
                <w:sz w:val="24"/>
                <w:szCs w:val="24"/>
              </w:rPr>
              <w:t>pagarinātās grupas skolotāja un</w:t>
            </w:r>
            <w:r w:rsidR="52FE3F15" w:rsidRPr="0083659A">
              <w:rPr>
                <w:rFonts w:ascii="Times New Roman" w:hAnsi="Times New Roman" w:cs="Times New Roman"/>
                <w:sz w:val="24"/>
                <w:szCs w:val="24"/>
              </w:rPr>
              <w:t>/vai</w:t>
            </w:r>
            <w:r w:rsidR="30D2D50F" w:rsidRPr="0083659A">
              <w:rPr>
                <w:rFonts w:ascii="Times New Roman" w:hAnsi="Times New Roman" w:cs="Times New Roman"/>
                <w:sz w:val="24"/>
                <w:szCs w:val="24"/>
              </w:rPr>
              <w:t xml:space="preserve"> logopēda</w:t>
            </w:r>
            <w:r w:rsidR="61B8A8D5" w:rsidRPr="0083659A">
              <w:rPr>
                <w:rFonts w:ascii="Times New Roman" w:hAnsi="Times New Roman" w:cs="Times New Roman"/>
                <w:sz w:val="24"/>
                <w:szCs w:val="24"/>
              </w:rPr>
              <w:t xml:space="preserve"> slodzēm, lai izglītojamajiem tiktu sniegts individuāls atbalsts </w:t>
            </w:r>
            <w:r w:rsidR="30D2D50F" w:rsidRPr="0083659A">
              <w:rPr>
                <w:rFonts w:ascii="Times New Roman" w:hAnsi="Times New Roman" w:cs="Times New Roman"/>
                <w:sz w:val="24"/>
                <w:szCs w:val="24"/>
              </w:rPr>
              <w:t xml:space="preserve"> </w:t>
            </w:r>
            <w:r w:rsidR="27E8EB1B" w:rsidRPr="0083659A">
              <w:rPr>
                <w:rFonts w:ascii="Times New Roman" w:hAnsi="Times New Roman" w:cs="Times New Roman"/>
                <w:sz w:val="24"/>
                <w:szCs w:val="24"/>
              </w:rPr>
              <w:t>mācībām latviešu valodā.</w:t>
            </w:r>
          </w:p>
          <w:p w14:paraId="4C84C9A7" w14:textId="14946AB8" w:rsidR="00B070B9" w:rsidRPr="0083659A" w:rsidRDefault="00B070B9" w:rsidP="006C5BFF">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lastRenderedPageBreak/>
              <w:t xml:space="preserve">Daugavpils </w:t>
            </w:r>
            <w:proofErr w:type="spellStart"/>
            <w:r w:rsidRPr="0083659A">
              <w:rPr>
                <w:rFonts w:ascii="Times New Roman" w:hAnsi="Times New Roman" w:cs="Times New Roman"/>
                <w:sz w:val="24"/>
                <w:szCs w:val="24"/>
              </w:rPr>
              <w:t>valst</w:t>
            </w:r>
            <w:r w:rsidR="006C5BFF" w:rsidRPr="0083659A">
              <w:rPr>
                <w:rFonts w:ascii="Times New Roman" w:hAnsi="Times New Roman" w:cs="Times New Roman"/>
                <w:sz w:val="24"/>
                <w:szCs w:val="24"/>
              </w:rPr>
              <w:t>s</w:t>
            </w:r>
            <w:r w:rsidRPr="0083659A">
              <w:rPr>
                <w:rFonts w:ascii="Times New Roman" w:hAnsi="Times New Roman" w:cs="Times New Roman"/>
                <w:sz w:val="24"/>
                <w:szCs w:val="24"/>
              </w:rPr>
              <w:t>pilsētas</w:t>
            </w:r>
            <w:proofErr w:type="spellEnd"/>
            <w:r w:rsidRPr="0083659A">
              <w:rPr>
                <w:rFonts w:ascii="Times New Roman" w:hAnsi="Times New Roman" w:cs="Times New Roman"/>
                <w:sz w:val="24"/>
                <w:szCs w:val="24"/>
              </w:rPr>
              <w:t xml:space="preserve"> izglītības iestādes īstenos arī speciālās pamatizglītības programmas: </w:t>
            </w:r>
          </w:p>
          <w:p w14:paraId="621B6FBE" w14:textId="4371747F" w:rsidR="00B070B9" w:rsidRPr="0083659A" w:rsidRDefault="00B070B9" w:rsidP="006C5BFF">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speciālā pamatizglītības programma izgl</w:t>
            </w:r>
            <w:r w:rsidR="00137C4A" w:rsidRPr="0083659A">
              <w:rPr>
                <w:rFonts w:ascii="Times New Roman" w:hAnsi="Times New Roman" w:cs="Times New Roman"/>
                <w:sz w:val="24"/>
                <w:szCs w:val="24"/>
              </w:rPr>
              <w:t>ītojamajiem ar mācīšanās grūtībā</w:t>
            </w:r>
            <w:r w:rsidRPr="0083659A">
              <w:rPr>
                <w:rFonts w:ascii="Times New Roman" w:hAnsi="Times New Roman" w:cs="Times New Roman"/>
                <w:sz w:val="24"/>
                <w:szCs w:val="24"/>
              </w:rPr>
              <w:t>m un izglītojamiem ar valodas attīstības traucējumiem</w:t>
            </w:r>
            <w:r w:rsidR="001C0262" w:rsidRPr="0083659A">
              <w:rPr>
                <w:rFonts w:ascii="Times New Roman" w:hAnsi="Times New Roman" w:cs="Times New Roman"/>
                <w:sz w:val="24"/>
                <w:szCs w:val="24"/>
              </w:rPr>
              <w:t xml:space="preserve"> (Daugavpils </w:t>
            </w:r>
            <w:proofErr w:type="spellStart"/>
            <w:r w:rsidR="001C0262" w:rsidRPr="0083659A">
              <w:rPr>
                <w:rFonts w:ascii="Times New Roman" w:hAnsi="Times New Roman" w:cs="Times New Roman"/>
                <w:sz w:val="24"/>
                <w:szCs w:val="24"/>
              </w:rPr>
              <w:t>Valstspilsētas</w:t>
            </w:r>
            <w:proofErr w:type="spellEnd"/>
            <w:r w:rsidR="001C0262" w:rsidRPr="0083659A">
              <w:rPr>
                <w:rFonts w:ascii="Times New Roman" w:hAnsi="Times New Roman" w:cs="Times New Roman"/>
                <w:sz w:val="24"/>
                <w:szCs w:val="24"/>
              </w:rPr>
              <w:t xml:space="preserve"> vidusskola, Daugavpils Vienības pamatskola)</w:t>
            </w:r>
            <w:r w:rsidRPr="0083659A">
              <w:rPr>
                <w:rFonts w:ascii="Times New Roman" w:hAnsi="Times New Roman" w:cs="Times New Roman"/>
                <w:sz w:val="24"/>
                <w:szCs w:val="24"/>
              </w:rPr>
              <w:t>;</w:t>
            </w:r>
          </w:p>
          <w:p w14:paraId="11A7A140" w14:textId="62719B95" w:rsidR="00B070B9" w:rsidRPr="0083659A" w:rsidRDefault="00137C4A" w:rsidP="006C5BFF">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speciālā pamatizglītības programma </w:t>
            </w:r>
            <w:r w:rsidR="00B070B9" w:rsidRPr="0083659A">
              <w:rPr>
                <w:rFonts w:ascii="Times New Roman" w:hAnsi="Times New Roman" w:cs="Times New Roman"/>
                <w:sz w:val="24"/>
                <w:szCs w:val="24"/>
              </w:rPr>
              <w:t>izglītojamajiem ar fiziskās attīstības traucējumiem</w:t>
            </w:r>
            <w:r w:rsidR="001C0262" w:rsidRPr="0083659A">
              <w:rPr>
                <w:rFonts w:ascii="Times New Roman" w:hAnsi="Times New Roman" w:cs="Times New Roman"/>
                <w:sz w:val="24"/>
                <w:szCs w:val="24"/>
              </w:rPr>
              <w:t xml:space="preserve"> (J.Pilsudska </w:t>
            </w:r>
            <w:r w:rsidR="007510C4" w:rsidRPr="0083659A">
              <w:rPr>
                <w:rFonts w:ascii="Times New Roman" w:hAnsi="Times New Roman" w:cs="Times New Roman"/>
                <w:sz w:val="24"/>
                <w:szCs w:val="24"/>
              </w:rPr>
              <w:t>Daugavpils valsts poļu ģimnāzija</w:t>
            </w:r>
            <w:r w:rsidR="001C0262" w:rsidRPr="0083659A">
              <w:rPr>
                <w:rFonts w:ascii="Times New Roman" w:hAnsi="Times New Roman" w:cs="Times New Roman"/>
                <w:sz w:val="24"/>
                <w:szCs w:val="24"/>
              </w:rPr>
              <w:t>)</w:t>
            </w:r>
            <w:r w:rsidR="00B070B9" w:rsidRPr="0083659A">
              <w:rPr>
                <w:rFonts w:ascii="Times New Roman" w:hAnsi="Times New Roman" w:cs="Times New Roman"/>
                <w:sz w:val="24"/>
                <w:szCs w:val="24"/>
              </w:rPr>
              <w:t>;</w:t>
            </w:r>
          </w:p>
          <w:p w14:paraId="3C9F33FD" w14:textId="5C1EE949" w:rsidR="00A33844" w:rsidRPr="0083659A" w:rsidRDefault="00A33844" w:rsidP="006C5BFF">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speciālā pamatizglītības programma izglītojamajiem ar garīgās attīstības traucējumiem un smagiem garīgās attīstības traucējumiem, un speciālā pamatizglītības programma izglītojamajiem ar </w:t>
            </w:r>
            <w:r w:rsidR="008F7FBF" w:rsidRPr="0083659A">
              <w:rPr>
                <w:rFonts w:ascii="Times New Roman" w:hAnsi="Times New Roman" w:cs="Times New Roman"/>
                <w:sz w:val="24"/>
                <w:szCs w:val="24"/>
              </w:rPr>
              <w:t xml:space="preserve">garīgās veselības traucējumiem </w:t>
            </w:r>
            <w:r w:rsidRPr="0083659A">
              <w:rPr>
                <w:rFonts w:ascii="Times New Roman" w:hAnsi="Times New Roman" w:cs="Times New Roman"/>
                <w:sz w:val="24"/>
                <w:szCs w:val="24"/>
              </w:rPr>
              <w:t>(Daugavpils Stropu pamatskola-attīstības centrs);</w:t>
            </w:r>
          </w:p>
          <w:p w14:paraId="3ED9313D" w14:textId="5A11010E" w:rsidR="00B070B9" w:rsidRPr="0083659A" w:rsidRDefault="00137C4A" w:rsidP="006C5BFF">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speciālā pamatizglītības programma </w:t>
            </w:r>
            <w:r w:rsidR="00B070B9" w:rsidRPr="0083659A">
              <w:rPr>
                <w:rFonts w:ascii="Times New Roman" w:hAnsi="Times New Roman" w:cs="Times New Roman"/>
                <w:sz w:val="24"/>
                <w:szCs w:val="24"/>
              </w:rPr>
              <w:t>izglīto</w:t>
            </w:r>
            <w:r w:rsidRPr="0083659A">
              <w:rPr>
                <w:rFonts w:ascii="Times New Roman" w:hAnsi="Times New Roman" w:cs="Times New Roman"/>
                <w:sz w:val="24"/>
                <w:szCs w:val="24"/>
              </w:rPr>
              <w:t xml:space="preserve">jamajiem ar mācīšanās grūtībām un speciālā pamatizglītības programma </w:t>
            </w:r>
            <w:r w:rsidR="00B070B9" w:rsidRPr="0083659A">
              <w:rPr>
                <w:rFonts w:ascii="Times New Roman" w:hAnsi="Times New Roman" w:cs="Times New Roman"/>
                <w:sz w:val="24"/>
                <w:szCs w:val="24"/>
              </w:rPr>
              <w:t>izglītojamajiem ar valodas traucējumiem</w:t>
            </w:r>
            <w:r w:rsidR="00A33844" w:rsidRPr="0083659A">
              <w:rPr>
                <w:rFonts w:ascii="Times New Roman" w:hAnsi="Times New Roman" w:cs="Times New Roman"/>
                <w:sz w:val="24"/>
                <w:szCs w:val="24"/>
              </w:rPr>
              <w:t xml:space="preserve"> (Daugavpils Draudzīgā aicinājuma vidusskola).</w:t>
            </w:r>
            <w:r w:rsidR="00B070B9" w:rsidRPr="0083659A">
              <w:rPr>
                <w:rFonts w:ascii="Times New Roman" w:hAnsi="Times New Roman" w:cs="Times New Roman"/>
                <w:sz w:val="24"/>
                <w:szCs w:val="24"/>
              </w:rPr>
              <w:t xml:space="preserve"> Tā kā Daugavpils Draudzīgā aicinājuma vidusskola ar 2024./2025.mācību gadu ir Daugavpils 11.pamatskolas </w:t>
            </w:r>
            <w:r w:rsidRPr="0083659A">
              <w:rPr>
                <w:rFonts w:ascii="Times New Roman" w:hAnsi="Times New Roman" w:cs="Times New Roman"/>
                <w:sz w:val="24"/>
                <w:szCs w:val="24"/>
              </w:rPr>
              <w:t>tiesību un saistību pārņēmēja, šī</w:t>
            </w:r>
            <w:r w:rsidR="00B070B9" w:rsidRPr="0083659A">
              <w:rPr>
                <w:rFonts w:ascii="Times New Roman" w:hAnsi="Times New Roman" w:cs="Times New Roman"/>
                <w:sz w:val="24"/>
                <w:szCs w:val="24"/>
              </w:rPr>
              <w:t xml:space="preserve"> izglītības iestāde papildus īstenos </w:t>
            </w:r>
            <w:r w:rsidRPr="0083659A">
              <w:rPr>
                <w:rFonts w:ascii="Times New Roman" w:hAnsi="Times New Roman" w:cs="Times New Roman"/>
                <w:sz w:val="24"/>
                <w:szCs w:val="24"/>
              </w:rPr>
              <w:t xml:space="preserve">arī </w:t>
            </w:r>
            <w:r w:rsidR="00B070B9" w:rsidRPr="0083659A">
              <w:rPr>
                <w:rFonts w:ascii="Times New Roman" w:hAnsi="Times New Roman" w:cs="Times New Roman"/>
                <w:sz w:val="24"/>
                <w:szCs w:val="24"/>
              </w:rPr>
              <w:t>speciālo</w:t>
            </w:r>
            <w:r w:rsidRPr="0083659A">
              <w:rPr>
                <w:rFonts w:ascii="Times New Roman" w:hAnsi="Times New Roman" w:cs="Times New Roman"/>
                <w:sz w:val="24"/>
                <w:szCs w:val="24"/>
              </w:rPr>
              <w:t xml:space="preserve"> pamatizglītības programmu izglī</w:t>
            </w:r>
            <w:r w:rsidR="00B070B9" w:rsidRPr="0083659A">
              <w:rPr>
                <w:rFonts w:ascii="Times New Roman" w:hAnsi="Times New Roman" w:cs="Times New Roman"/>
                <w:sz w:val="24"/>
                <w:szCs w:val="24"/>
              </w:rPr>
              <w:t>tojamiem ar redzes traucējumiem</w:t>
            </w:r>
            <w:r w:rsidRPr="0083659A">
              <w:rPr>
                <w:rFonts w:ascii="Times New Roman" w:hAnsi="Times New Roman" w:cs="Times New Roman"/>
                <w:sz w:val="24"/>
                <w:szCs w:val="24"/>
              </w:rPr>
              <w:t xml:space="preserve"> </w:t>
            </w:r>
            <w:r w:rsidR="00B070B9" w:rsidRPr="0083659A">
              <w:rPr>
                <w:rFonts w:ascii="Times New Roman" w:hAnsi="Times New Roman" w:cs="Times New Roman"/>
                <w:sz w:val="24"/>
                <w:szCs w:val="24"/>
              </w:rPr>
              <w:t xml:space="preserve">un </w:t>
            </w:r>
            <w:r w:rsidRPr="0083659A">
              <w:rPr>
                <w:rFonts w:ascii="Times New Roman" w:hAnsi="Times New Roman" w:cs="Times New Roman"/>
                <w:sz w:val="24"/>
                <w:szCs w:val="24"/>
              </w:rPr>
              <w:t xml:space="preserve">speciālo pamatizglītības programmu </w:t>
            </w:r>
            <w:r w:rsidR="00B070B9" w:rsidRPr="0083659A">
              <w:rPr>
                <w:rFonts w:ascii="Times New Roman" w:hAnsi="Times New Roman" w:cs="Times New Roman"/>
                <w:sz w:val="24"/>
                <w:szCs w:val="24"/>
              </w:rPr>
              <w:t>izg</w:t>
            </w:r>
            <w:r w:rsidRPr="0083659A">
              <w:rPr>
                <w:rFonts w:ascii="Times New Roman" w:hAnsi="Times New Roman" w:cs="Times New Roman"/>
                <w:sz w:val="24"/>
                <w:szCs w:val="24"/>
              </w:rPr>
              <w:t>lī</w:t>
            </w:r>
            <w:r w:rsidR="00B070B9" w:rsidRPr="0083659A">
              <w:rPr>
                <w:rFonts w:ascii="Times New Roman" w:hAnsi="Times New Roman" w:cs="Times New Roman"/>
                <w:sz w:val="24"/>
                <w:szCs w:val="24"/>
              </w:rPr>
              <w:t>tojamajiem ar fi</w:t>
            </w:r>
            <w:r w:rsidRPr="0083659A">
              <w:rPr>
                <w:rFonts w:ascii="Times New Roman" w:hAnsi="Times New Roman" w:cs="Times New Roman"/>
                <w:sz w:val="24"/>
                <w:szCs w:val="24"/>
              </w:rPr>
              <w:t xml:space="preserve">ziskās attīstības traucējumiem; </w:t>
            </w:r>
          </w:p>
          <w:p w14:paraId="4DDA9294" w14:textId="06E3B426" w:rsidR="007510C4" w:rsidRPr="0083659A" w:rsidRDefault="00137C4A" w:rsidP="007510C4">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speciālās pamatizglītī</w:t>
            </w:r>
            <w:r w:rsidR="00B070B9" w:rsidRPr="0083659A">
              <w:rPr>
                <w:rFonts w:ascii="Times New Roman" w:hAnsi="Times New Roman" w:cs="Times New Roman"/>
                <w:sz w:val="24"/>
                <w:szCs w:val="24"/>
              </w:rPr>
              <w:t>bas prog</w:t>
            </w:r>
            <w:r w:rsidRPr="0083659A">
              <w:rPr>
                <w:rFonts w:ascii="Times New Roman" w:hAnsi="Times New Roman" w:cs="Times New Roman"/>
                <w:sz w:val="24"/>
                <w:szCs w:val="24"/>
              </w:rPr>
              <w:t>rammas izglītojamiem ar mācīšan</w:t>
            </w:r>
            <w:r w:rsidR="00B070B9" w:rsidRPr="0083659A">
              <w:rPr>
                <w:rFonts w:ascii="Times New Roman" w:hAnsi="Times New Roman" w:cs="Times New Roman"/>
                <w:sz w:val="24"/>
                <w:szCs w:val="24"/>
              </w:rPr>
              <w:t>ās un valodas attīstības traucējumiem</w:t>
            </w:r>
            <w:r w:rsidR="00A33844" w:rsidRPr="0083659A">
              <w:rPr>
                <w:rFonts w:ascii="Times New Roman" w:hAnsi="Times New Roman" w:cs="Times New Roman"/>
                <w:sz w:val="24"/>
                <w:szCs w:val="24"/>
              </w:rPr>
              <w:t xml:space="preserve"> (Daugavpils Centra vidusskola)</w:t>
            </w:r>
            <w:r w:rsidR="00B070B9" w:rsidRPr="0083659A">
              <w:rPr>
                <w:rFonts w:ascii="Times New Roman" w:hAnsi="Times New Roman" w:cs="Times New Roman"/>
                <w:sz w:val="24"/>
                <w:szCs w:val="24"/>
              </w:rPr>
              <w:t xml:space="preserve">. Tā kā Daugavpils Centra vidusskola ar 2024./2025.mācību gadu ir </w:t>
            </w:r>
            <w:proofErr w:type="spellStart"/>
            <w:r w:rsidR="00B070B9" w:rsidRPr="0083659A">
              <w:rPr>
                <w:rFonts w:ascii="Times New Roman" w:hAnsi="Times New Roman" w:cs="Times New Roman"/>
                <w:sz w:val="24"/>
                <w:szCs w:val="24"/>
              </w:rPr>
              <w:t>J.Raiņa</w:t>
            </w:r>
            <w:proofErr w:type="spellEnd"/>
            <w:r w:rsidR="00B070B9" w:rsidRPr="0083659A">
              <w:rPr>
                <w:rFonts w:ascii="Times New Roman" w:hAnsi="Times New Roman" w:cs="Times New Roman"/>
                <w:sz w:val="24"/>
                <w:szCs w:val="24"/>
              </w:rPr>
              <w:t xml:space="preserve"> Daugavpils 6.pamatskolas tiesību un saistību pārņēm</w:t>
            </w:r>
            <w:r w:rsidRPr="0083659A">
              <w:rPr>
                <w:rFonts w:ascii="Times New Roman" w:hAnsi="Times New Roman" w:cs="Times New Roman"/>
                <w:sz w:val="24"/>
                <w:szCs w:val="24"/>
              </w:rPr>
              <w:t xml:space="preserve">ēja, </w:t>
            </w:r>
            <w:r w:rsidR="00A33844" w:rsidRPr="0083659A">
              <w:rPr>
                <w:rFonts w:ascii="Times New Roman" w:hAnsi="Times New Roman" w:cs="Times New Roman"/>
                <w:sz w:val="24"/>
                <w:szCs w:val="24"/>
              </w:rPr>
              <w:t xml:space="preserve">tad </w:t>
            </w:r>
            <w:r w:rsidRPr="0083659A">
              <w:rPr>
                <w:rFonts w:ascii="Times New Roman" w:hAnsi="Times New Roman" w:cs="Times New Roman"/>
                <w:sz w:val="24"/>
                <w:szCs w:val="24"/>
              </w:rPr>
              <w:t>papildus tā īstenos ar speciālo pamatizglītības programmu izglītoj</w:t>
            </w:r>
            <w:r w:rsidR="00A33844" w:rsidRPr="0083659A">
              <w:rPr>
                <w:rFonts w:ascii="Times New Roman" w:hAnsi="Times New Roman" w:cs="Times New Roman"/>
                <w:sz w:val="24"/>
                <w:szCs w:val="24"/>
              </w:rPr>
              <w:t xml:space="preserve">amiem ar </w:t>
            </w:r>
            <w:proofErr w:type="spellStart"/>
            <w:r w:rsidR="00A33844" w:rsidRPr="0083659A">
              <w:rPr>
                <w:rFonts w:ascii="Times New Roman" w:hAnsi="Times New Roman" w:cs="Times New Roman"/>
                <w:sz w:val="24"/>
                <w:szCs w:val="24"/>
              </w:rPr>
              <w:t>somatiskām</w:t>
            </w:r>
            <w:proofErr w:type="spellEnd"/>
            <w:r w:rsidR="00A33844" w:rsidRPr="0083659A">
              <w:rPr>
                <w:rFonts w:ascii="Times New Roman" w:hAnsi="Times New Roman" w:cs="Times New Roman"/>
                <w:sz w:val="24"/>
                <w:szCs w:val="24"/>
              </w:rPr>
              <w:t xml:space="preserve"> saslimšanām.</w:t>
            </w:r>
          </w:p>
        </w:tc>
      </w:tr>
      <w:tr w:rsidR="0083659A" w:rsidRPr="0083659A" w14:paraId="31142D6E" w14:textId="77777777" w:rsidTr="006621FD">
        <w:trPr>
          <w:trHeight w:val="565"/>
        </w:trPr>
        <w:tc>
          <w:tcPr>
            <w:tcW w:w="2156" w:type="dxa"/>
          </w:tcPr>
          <w:p w14:paraId="5FF402C2" w14:textId="2F162990"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Personāla raksturojums</w:t>
            </w:r>
          </w:p>
        </w:tc>
        <w:tc>
          <w:tcPr>
            <w:tcW w:w="12048" w:type="dxa"/>
          </w:tcPr>
          <w:p w14:paraId="6EB54170" w14:textId="77777777"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11 vispārējās izglītības iestādēs strādās 831 pedagogs, no tiem 54 būs nodarbināti vairākās izglītības iestādēs.</w:t>
            </w:r>
          </w:p>
          <w:p w14:paraId="3A9C5C26" w14:textId="77777777"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MIKC „Daugavpils Dizaina un mākslas vidusskolā „Saules skola”” strādās 60 pedagogi. </w:t>
            </w:r>
          </w:p>
          <w:p w14:paraId="1B87FE64" w14:textId="77777777"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Pedagogu kvalifikācija atbilst 2018.gada 11.septembra MK noteikumu Nr.569 „Noteikumi par pedagogiem nepieciešamo izglītību un profesionālo kvalifikāciju un pedagogu profesionālās kompetences pilnveides kārtību” prasībām.</w:t>
            </w:r>
          </w:p>
          <w:p w14:paraId="2F1AC56A" w14:textId="0BDB39E2"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rPr>
              <w:t xml:space="preserve">Skolās uz 19.08.2024. pastāv šādas vakances: ķīmijas skolotājs (1 likme), sākumskolas skolotājs (1 likme) un  fizikas skolotājs (0,5 likmes) </w:t>
            </w:r>
            <w:proofErr w:type="spellStart"/>
            <w:r w:rsidRPr="0083659A">
              <w:rPr>
                <w:rFonts w:ascii="Times New Roman" w:eastAsia="Times New Roman" w:hAnsi="Times New Roman" w:cs="Times New Roman"/>
                <w:sz w:val="24"/>
                <w:szCs w:val="24"/>
              </w:rPr>
              <w:t>Valstspilsētas</w:t>
            </w:r>
            <w:proofErr w:type="spellEnd"/>
            <w:r w:rsidRPr="0083659A">
              <w:rPr>
                <w:rFonts w:ascii="Times New Roman" w:eastAsia="Times New Roman" w:hAnsi="Times New Roman" w:cs="Times New Roman"/>
                <w:sz w:val="24"/>
                <w:szCs w:val="24"/>
              </w:rPr>
              <w:t xml:space="preserve"> vidusskolā; ģeogrāfijas skolotājs (0,5 likmes) un mūzikas skolotājs (1 likme) Daugavpils Zinātņu vidusskolā, bet tās tiks aizpildītas līdz 01.09.2024.; matemātikas skolotājs (1 likme) un angļu valodas skolotājs (0.5 </w:t>
            </w:r>
            <w:r w:rsidRPr="0083659A">
              <w:rPr>
                <w:rFonts w:ascii="Times New Roman" w:eastAsia="Times New Roman" w:hAnsi="Times New Roman" w:cs="Times New Roman"/>
                <w:sz w:val="24"/>
                <w:szCs w:val="24"/>
              </w:rPr>
              <w:lastRenderedPageBreak/>
              <w:t xml:space="preserve">likmes) J.Pilsudska Daugavpils poļu valsts ģimnāzijā; izglītības psihologs (1 likme) </w:t>
            </w:r>
            <w:r w:rsidR="006621FD" w:rsidRPr="0083659A">
              <w:rPr>
                <w:rFonts w:ascii="Times New Roman" w:eastAsia="Times New Roman" w:hAnsi="Times New Roman" w:cs="Times New Roman"/>
                <w:sz w:val="24"/>
                <w:szCs w:val="24"/>
              </w:rPr>
              <w:t xml:space="preserve">– </w:t>
            </w:r>
            <w:r w:rsidRPr="0083659A">
              <w:rPr>
                <w:rFonts w:ascii="Times New Roman" w:eastAsia="Times New Roman" w:hAnsi="Times New Roman" w:cs="Times New Roman"/>
                <w:sz w:val="24"/>
                <w:szCs w:val="24"/>
              </w:rPr>
              <w:t>tiks aizpildīta līdz 01.09.2024. Daugavpils Stropu pamatskolā-attīstības centrā; vizuālās mākslas skolotājs (0,38 likmes) Daugavpils Saskaņas pamatskolā.</w:t>
            </w:r>
          </w:p>
        </w:tc>
      </w:tr>
      <w:tr w:rsidR="0083659A" w:rsidRPr="0083659A" w14:paraId="563240FE" w14:textId="77777777" w:rsidTr="007510C4">
        <w:trPr>
          <w:trHeight w:val="707"/>
        </w:trPr>
        <w:tc>
          <w:tcPr>
            <w:tcW w:w="2156" w:type="dxa"/>
          </w:tcPr>
          <w:p w14:paraId="2752CDE1" w14:textId="3DC25076"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 xml:space="preserve">Projektu aktivitātes </w:t>
            </w:r>
          </w:p>
        </w:tc>
        <w:tc>
          <w:tcPr>
            <w:tcW w:w="12048" w:type="dxa"/>
          </w:tcPr>
          <w:p w14:paraId="0198AB86" w14:textId="1462816E"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Daugavpils pilsētas izglītības iestādes aktīvi darbojas un iesaistās dažādos projektos, šobrīd apgūstamā finansējuma apjoms </w:t>
            </w:r>
            <w:proofErr w:type="spellStart"/>
            <w:r w:rsidRPr="0083659A">
              <w:rPr>
                <w:rFonts w:ascii="Times New Roman" w:eastAsia="Times New Roman" w:hAnsi="Times New Roman" w:cs="Times New Roman"/>
                <w:sz w:val="24"/>
                <w:szCs w:val="24"/>
                <w:lang w:val="lv"/>
              </w:rPr>
              <w:t>Erasmus</w:t>
            </w:r>
            <w:proofErr w:type="spellEnd"/>
            <w:r w:rsidRPr="0083659A">
              <w:rPr>
                <w:rFonts w:ascii="Times New Roman" w:eastAsia="Times New Roman" w:hAnsi="Times New Roman" w:cs="Times New Roman"/>
                <w:sz w:val="24"/>
                <w:szCs w:val="24"/>
                <w:lang w:val="lv"/>
              </w:rPr>
              <w:t xml:space="preserve">+ projektos ir vairāk par 4 </w:t>
            </w:r>
            <w:proofErr w:type="spellStart"/>
            <w:r w:rsidRPr="0083659A">
              <w:rPr>
                <w:rFonts w:ascii="Times New Roman" w:eastAsia="Times New Roman" w:hAnsi="Times New Roman" w:cs="Times New Roman"/>
                <w:sz w:val="24"/>
                <w:szCs w:val="24"/>
                <w:lang w:val="lv"/>
              </w:rPr>
              <w:t>milj.EUR</w:t>
            </w:r>
            <w:proofErr w:type="spellEnd"/>
            <w:r w:rsidRPr="0083659A">
              <w:rPr>
                <w:rFonts w:ascii="Times New Roman" w:eastAsia="Times New Roman" w:hAnsi="Times New Roman" w:cs="Times New Roman"/>
                <w:sz w:val="24"/>
                <w:szCs w:val="24"/>
                <w:lang w:val="lv"/>
              </w:rPr>
              <w:t xml:space="preserve"> no programmas darbības sākuma 2014.gadā. Izglītības iestādes noslēdz iepriekš atbalstītos </w:t>
            </w:r>
            <w:proofErr w:type="spellStart"/>
            <w:r w:rsidRPr="0083659A">
              <w:rPr>
                <w:rFonts w:ascii="Times New Roman" w:eastAsia="Times New Roman" w:hAnsi="Times New Roman" w:cs="Times New Roman"/>
                <w:sz w:val="24"/>
                <w:szCs w:val="24"/>
                <w:lang w:val="lv"/>
              </w:rPr>
              <w:t>Erasmus</w:t>
            </w:r>
            <w:proofErr w:type="spellEnd"/>
            <w:r w:rsidRPr="0083659A">
              <w:rPr>
                <w:rFonts w:ascii="Times New Roman" w:eastAsia="Times New Roman" w:hAnsi="Times New Roman" w:cs="Times New Roman"/>
                <w:sz w:val="24"/>
                <w:szCs w:val="24"/>
                <w:lang w:val="lv"/>
              </w:rPr>
              <w:t xml:space="preserve">+ </w:t>
            </w:r>
            <w:proofErr w:type="spellStart"/>
            <w:r w:rsidRPr="0083659A">
              <w:rPr>
                <w:rFonts w:ascii="Times New Roman" w:eastAsia="Times New Roman" w:hAnsi="Times New Roman" w:cs="Times New Roman"/>
                <w:sz w:val="24"/>
                <w:szCs w:val="24"/>
                <w:lang w:val="lv"/>
              </w:rPr>
              <w:t>vairākgadīgos</w:t>
            </w:r>
            <w:proofErr w:type="spellEnd"/>
            <w:r w:rsidRPr="0083659A">
              <w:rPr>
                <w:rFonts w:ascii="Times New Roman" w:eastAsia="Times New Roman" w:hAnsi="Times New Roman" w:cs="Times New Roman"/>
                <w:sz w:val="24"/>
                <w:szCs w:val="24"/>
                <w:lang w:val="lv"/>
              </w:rPr>
              <w:t xml:space="preserve"> projektus, turpina īstenot iepriekšējā gadā apstiprinātos.</w:t>
            </w:r>
          </w:p>
          <w:p w14:paraId="2C4460DF" w14:textId="5D5F2FCA"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2024.gada </w:t>
            </w:r>
            <w:proofErr w:type="spellStart"/>
            <w:r w:rsidRPr="0083659A">
              <w:rPr>
                <w:rFonts w:ascii="Times New Roman" w:eastAsia="Times New Roman" w:hAnsi="Times New Roman" w:cs="Times New Roman"/>
                <w:sz w:val="24"/>
                <w:szCs w:val="24"/>
                <w:lang w:val="lv"/>
              </w:rPr>
              <w:t>Erasmus</w:t>
            </w:r>
            <w:proofErr w:type="spellEnd"/>
            <w:r w:rsidRPr="0083659A">
              <w:rPr>
                <w:rFonts w:ascii="Times New Roman" w:eastAsia="Times New Roman" w:hAnsi="Times New Roman" w:cs="Times New Roman"/>
                <w:sz w:val="24"/>
                <w:szCs w:val="24"/>
                <w:lang w:val="lv"/>
              </w:rPr>
              <w:t xml:space="preserve">+ programmas konkursa rezultāti ir daļēji zināmi (pagaidām ir informācija tikai par atbalstu, bez juridiskiem lēmumiem, informācija par projektiem būs 2024.gada rudenī). Jauns sadarbības partnerības projekts profesionālās izglītības sektorā (KA220-VET) par ilgtspējīgu dizainu, piemēram, MIKC “Daugavpils Dizaina un mākslas vidusskola “Saules skola”” par EUR 250,000. </w:t>
            </w:r>
          </w:p>
          <w:p w14:paraId="06E3F918" w14:textId="7BB644F0"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Vairākām Daugavpils skolām ir </w:t>
            </w:r>
            <w:proofErr w:type="spellStart"/>
            <w:r w:rsidRPr="0083659A">
              <w:rPr>
                <w:rFonts w:ascii="Times New Roman" w:eastAsia="Times New Roman" w:hAnsi="Times New Roman" w:cs="Times New Roman"/>
                <w:sz w:val="24"/>
                <w:szCs w:val="24"/>
                <w:lang w:val="lv"/>
              </w:rPr>
              <w:t>Erasmus</w:t>
            </w:r>
            <w:proofErr w:type="spellEnd"/>
            <w:r w:rsidRPr="0083659A">
              <w:rPr>
                <w:rFonts w:ascii="Times New Roman" w:eastAsia="Times New Roman" w:hAnsi="Times New Roman" w:cs="Times New Roman"/>
                <w:sz w:val="24"/>
                <w:szCs w:val="24"/>
                <w:lang w:val="lv"/>
              </w:rPr>
              <w:t xml:space="preserve"> akreditācija 2021-2027, un tas sniedz atvieglotu iespēju iegūt finansējumu savām iecerēm profesionālajā pilnveidē un izglītojamo mobilitātēm.</w:t>
            </w:r>
          </w:p>
          <w:p w14:paraId="2AB40F8A" w14:textId="200BC331" w:rsidR="007510C4" w:rsidRPr="0083659A" w:rsidRDefault="007510C4" w:rsidP="007510C4">
            <w:pPr>
              <w:spacing w:before="240" w:after="0"/>
              <w:jc w:val="both"/>
              <w:rPr>
                <w:rFonts w:ascii="Times New Roman" w:eastAsia="Times New Roman" w:hAnsi="Times New Roman" w:cs="Times New Roman"/>
                <w:sz w:val="24"/>
                <w:szCs w:val="24"/>
                <w:lang w:val="lv"/>
              </w:rPr>
            </w:pPr>
            <w:proofErr w:type="spellStart"/>
            <w:r w:rsidRPr="0083659A">
              <w:rPr>
                <w:rFonts w:ascii="Times New Roman" w:eastAsia="Times New Roman" w:hAnsi="Times New Roman" w:cs="Times New Roman"/>
                <w:sz w:val="24"/>
                <w:szCs w:val="24"/>
                <w:lang w:val="lv"/>
              </w:rPr>
              <w:t>Erasmus</w:t>
            </w:r>
            <w:proofErr w:type="spellEnd"/>
            <w:r w:rsidRPr="0083659A">
              <w:rPr>
                <w:rFonts w:ascii="Times New Roman" w:eastAsia="Times New Roman" w:hAnsi="Times New Roman" w:cs="Times New Roman"/>
                <w:sz w:val="24"/>
                <w:szCs w:val="24"/>
                <w:lang w:val="lv"/>
              </w:rPr>
              <w:t xml:space="preserve">+ programmas projekti ir īpaši atbalstāmi skolās, jo tajos kā dalībnieki piedalās arī izglītojamie, kuriem bieži vien tā ir pirmā ārvalstu vizītes un svešvalodas pielietojuma pieredze. Jaunajā </w:t>
            </w:r>
            <w:proofErr w:type="spellStart"/>
            <w:r w:rsidRPr="0083659A">
              <w:rPr>
                <w:rFonts w:ascii="Times New Roman" w:eastAsia="Times New Roman" w:hAnsi="Times New Roman" w:cs="Times New Roman"/>
                <w:sz w:val="24"/>
                <w:szCs w:val="24"/>
                <w:lang w:val="lv"/>
              </w:rPr>
              <w:t>Erasmus</w:t>
            </w:r>
            <w:proofErr w:type="spellEnd"/>
            <w:r w:rsidRPr="0083659A">
              <w:rPr>
                <w:rFonts w:ascii="Times New Roman" w:eastAsia="Times New Roman" w:hAnsi="Times New Roman" w:cs="Times New Roman"/>
                <w:sz w:val="24"/>
                <w:szCs w:val="24"/>
                <w:lang w:val="lv"/>
              </w:rPr>
              <w:t xml:space="preserve">+ septiņgades periodā īpaši tiek veicināta iestāžu akreditēšanās, kas nozīmēs atvieglotu procedūru iestādei jaunu projektu iesniegšanā. </w:t>
            </w:r>
          </w:p>
          <w:p w14:paraId="05D9B70C" w14:textId="2FAFB8F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Daugavpils pilsētas Izglītības </w:t>
            </w:r>
            <w:proofErr w:type="spellStart"/>
            <w:r w:rsidRPr="0083659A">
              <w:rPr>
                <w:rFonts w:ascii="Times New Roman" w:eastAsia="Times New Roman" w:hAnsi="Times New Roman" w:cs="Times New Roman"/>
                <w:sz w:val="24"/>
                <w:szCs w:val="24"/>
                <w:lang w:val="lv"/>
              </w:rPr>
              <w:t>parvalde</w:t>
            </w:r>
            <w:proofErr w:type="spellEnd"/>
            <w:r w:rsidRPr="0083659A">
              <w:rPr>
                <w:rFonts w:ascii="Times New Roman" w:eastAsia="Times New Roman" w:hAnsi="Times New Roman" w:cs="Times New Roman"/>
                <w:sz w:val="24"/>
                <w:szCs w:val="24"/>
                <w:lang w:val="lv"/>
              </w:rPr>
              <w:t xml:space="preserve"> (turpmāk – DPIP) turpinās īstenot 2023.gada nogalē apstiprināto sadarbības projektu Eiropas Komisijas projektu programmā “Pilsoņi, vienlīdzība, tiesības un vērtības (CERV)” –  “Tālāk – jauniešiem ir jāveido cerības par Eiropas nākotni</w:t>
            </w:r>
            <w:r w:rsidRPr="0083659A">
              <w:rPr>
                <w:rFonts w:ascii="Times New Roman" w:eastAsia="Times New Roman" w:hAnsi="Times New Roman" w:cs="Times New Roman"/>
                <w:i/>
                <w:iCs/>
                <w:sz w:val="24"/>
                <w:szCs w:val="24"/>
                <w:lang w:val="lv"/>
              </w:rPr>
              <w:t>” (</w:t>
            </w:r>
            <w:proofErr w:type="spellStart"/>
            <w:r w:rsidRPr="0083659A">
              <w:rPr>
                <w:rFonts w:ascii="Times New Roman" w:eastAsia="Times New Roman" w:hAnsi="Times New Roman" w:cs="Times New Roman"/>
                <w:i/>
                <w:iCs/>
                <w:sz w:val="24"/>
                <w:szCs w:val="24"/>
                <w:lang w:val="lv"/>
              </w:rPr>
              <w:t>Young</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NEETs</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shaping</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EXpectations</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for</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The</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future</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of</w:t>
            </w:r>
            <w:proofErr w:type="spellEnd"/>
            <w:r w:rsidRPr="0083659A">
              <w:rPr>
                <w:rFonts w:ascii="Times New Roman" w:eastAsia="Times New Roman" w:hAnsi="Times New Roman" w:cs="Times New Roman"/>
                <w:i/>
                <w:iCs/>
                <w:sz w:val="24"/>
                <w:szCs w:val="24"/>
                <w:lang w:val="lv"/>
              </w:rPr>
              <w:t xml:space="preserve"> </w:t>
            </w:r>
            <w:proofErr w:type="spellStart"/>
            <w:r w:rsidRPr="0083659A">
              <w:rPr>
                <w:rFonts w:ascii="Times New Roman" w:eastAsia="Times New Roman" w:hAnsi="Times New Roman" w:cs="Times New Roman"/>
                <w:i/>
                <w:iCs/>
                <w:sz w:val="24"/>
                <w:szCs w:val="24"/>
                <w:lang w:val="lv"/>
              </w:rPr>
              <w:t>Europe</w:t>
            </w:r>
            <w:proofErr w:type="spellEnd"/>
            <w:r w:rsidRPr="0083659A">
              <w:rPr>
                <w:rFonts w:ascii="Times New Roman" w:eastAsia="Times New Roman" w:hAnsi="Times New Roman" w:cs="Times New Roman"/>
                <w:i/>
                <w:iCs/>
                <w:sz w:val="24"/>
                <w:szCs w:val="24"/>
                <w:lang w:val="lv"/>
              </w:rPr>
              <w:t xml:space="preserve"> (CERV-2023-CITIZENS-TOWN-NT, 101138336),</w:t>
            </w:r>
            <w:r w:rsidRPr="0083659A">
              <w:rPr>
                <w:rFonts w:ascii="Times New Roman" w:eastAsia="Times New Roman" w:hAnsi="Times New Roman" w:cs="Times New Roman"/>
                <w:sz w:val="24"/>
                <w:szCs w:val="24"/>
                <w:lang w:val="lv"/>
              </w:rPr>
              <w:t xml:space="preserve"> un 2024.gada oktobrī 35 personas no 7 valstīm viesosies Daugavpilī. Lielākie ieguvēji no šī projekta ir pilsētas jaunieši, kas dodas mobilitātēs un iepazīstas ar Eiropai aktuālām tēmām.</w:t>
            </w:r>
          </w:p>
          <w:p w14:paraId="4D9ED94F" w14:textId="311713C4"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DPIP konsultē pilsētas izglītības iestādes, pedagogus par projektu iespējām, informē un atbalsta dažāda tipa projektu īstenošanu (starptautiski projekti tiek īstenoti nepārtraukti un vienlaicīgi vairākās iestādēs). </w:t>
            </w:r>
          </w:p>
          <w:p w14:paraId="6FF950B1" w14:textId="4CCBE0E3"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Izglītības iestādes, piesaistot ES fondu projektus, kuru finansējums 100% sedz izdevumus, veicina arī pilsētas dažādu nozaru ekonomisko attīstību (viesnīcu, ēdināšanas uzņēmumu, kultūras iestāžu u.tml.).</w:t>
            </w:r>
          </w:p>
        </w:tc>
      </w:tr>
      <w:tr w:rsidR="0083659A" w:rsidRPr="0083659A" w14:paraId="2552377E" w14:textId="77777777" w:rsidTr="006621FD">
        <w:trPr>
          <w:trHeight w:val="1656"/>
        </w:trPr>
        <w:tc>
          <w:tcPr>
            <w:tcW w:w="2156" w:type="dxa"/>
          </w:tcPr>
          <w:p w14:paraId="60F431C1" w14:textId="73ECAE36"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Finanses</w:t>
            </w:r>
          </w:p>
        </w:tc>
        <w:tc>
          <w:tcPr>
            <w:tcW w:w="12048" w:type="dxa"/>
          </w:tcPr>
          <w:p w14:paraId="20F4B52A" w14:textId="2FA9B260"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Piešķirtais valsts budžeta finansējums mācību līdzekļu iegādei pamata un vispārējās vidējās izglītības iestādēm 2024.gadā ir EUR 348064, attiecīgi izlietojums uz 14.08.2024. sastāda EUR 172669,81 jeb 49,61%. Piešķirtais pašvaldības finansējums mācību līdzekļu iegādei pamata un vispārējās vidējās izglītības iestādēm 2024.gadā ir EUR 135225, attiecīgi izlietojums  uz 14.08.2024. sastāda EUR 46426,88 jeb 34,33%.</w:t>
            </w:r>
          </w:p>
          <w:p w14:paraId="13259F05" w14:textId="19E3FB2E"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Viena izglītojamā kopējās izmaksas pamata un vispārējās vidējās izglītības programmās sastāda EUR 93,24 mēnesī.</w:t>
            </w:r>
          </w:p>
        </w:tc>
      </w:tr>
      <w:tr w:rsidR="0083659A" w:rsidRPr="0083659A" w14:paraId="3E696ACF" w14:textId="77777777" w:rsidTr="008F7FBF">
        <w:trPr>
          <w:trHeight w:val="300"/>
        </w:trPr>
        <w:tc>
          <w:tcPr>
            <w:tcW w:w="2156" w:type="dxa"/>
          </w:tcPr>
          <w:p w14:paraId="0D015E89" w14:textId="26CEDEBA"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 xml:space="preserve">Ēdināšanas organizēšana </w:t>
            </w:r>
          </w:p>
        </w:tc>
        <w:tc>
          <w:tcPr>
            <w:tcW w:w="12048" w:type="dxa"/>
          </w:tcPr>
          <w:p w14:paraId="5C350877" w14:textId="3695C2CF"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Pamatojoties uz atklāta konkursa rezultātiem, tika noslēgti līgumi par ēdināšanas pakalpojuma sniegšanu vispārējās izglītības iestāžu izglītojamajiem. Līgumu darbības termiņš 5 (pieci) gadi.</w:t>
            </w:r>
          </w:p>
          <w:p w14:paraId="674E5D4E" w14:textId="6FA30649"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Izglītības likuma 59.panta 3.1.daļa nosaka, ka to izglītojamo ēdināšanu, kuri izglītības iestādē klātienē apgūst pamatizglītības programmas 1.-4.klasē, finansē no valsts budžeta Ministru kabineta noteiktajā kārtībā un apjomā. Likums nosaka, ka pašvaldības pienākums kompensēt ēdināšanas izdevumus ne mazākā apjomā kā valsts. Ministru kabinets ir noteicis komplekso pusdienu cenu 1.-4.klases izglītojamajiem - EUR 3,09, no kuriem valsts kompensē EUR 1,545 un pašvaldība sedz EUR 1,545. Visiem 5.-12.klases izglītojamajiem pašvaldība piešķīra līdzfinansējumu EUR 1,55 apmērā dienā, ja izglītojamā likumiskais pārstāvis vai pilngadīgais izglītojamais ir noslēdzis līgumu ar pakalpojuma sniedzēju par pakalpojuma saņemšanu.</w:t>
            </w:r>
          </w:p>
          <w:p w14:paraId="08945ABB" w14:textId="04C6F6CB"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Izglītojamie, kuru ēdināšanas izdevumi tiek segti 100% apmērā, tiek noteikti ar pašvaldības saistošajiem noteikumiem par sociālās palīdzības un brīvprātīgo iniciatīvu pabalstiem.</w:t>
            </w:r>
          </w:p>
        </w:tc>
      </w:tr>
      <w:tr w:rsidR="0083659A" w:rsidRPr="0083659A" w14:paraId="43C8E64F" w14:textId="77777777" w:rsidTr="18AF8B66">
        <w:trPr>
          <w:trHeight w:val="300"/>
        </w:trPr>
        <w:tc>
          <w:tcPr>
            <w:tcW w:w="14204" w:type="dxa"/>
            <w:gridSpan w:val="2"/>
          </w:tcPr>
          <w:p w14:paraId="32D22B03" w14:textId="3F72923D" w:rsidR="007510C4" w:rsidRPr="0083659A" w:rsidRDefault="007510C4" w:rsidP="007510C4">
            <w:pPr>
              <w:spacing w:before="240" w:after="0"/>
              <w:jc w:val="both"/>
              <w:rPr>
                <w:rFonts w:ascii="Times New Roman" w:hAnsi="Times New Roman" w:cs="Times New Roman"/>
                <w:b/>
                <w:sz w:val="24"/>
                <w:szCs w:val="24"/>
              </w:rPr>
            </w:pPr>
            <w:r w:rsidRPr="0083659A">
              <w:rPr>
                <w:rFonts w:ascii="Times New Roman" w:hAnsi="Times New Roman" w:cs="Times New Roman"/>
                <w:b/>
                <w:sz w:val="24"/>
                <w:szCs w:val="24"/>
              </w:rPr>
              <w:t>Interešu izglītības iestādes</w:t>
            </w:r>
          </w:p>
        </w:tc>
      </w:tr>
      <w:tr w:rsidR="0083659A" w:rsidRPr="0083659A" w14:paraId="35B526E8" w14:textId="77777777" w:rsidTr="006621FD">
        <w:trPr>
          <w:trHeight w:val="7086"/>
        </w:trPr>
        <w:tc>
          <w:tcPr>
            <w:tcW w:w="2156" w:type="dxa"/>
          </w:tcPr>
          <w:p w14:paraId="21EA9554" w14:textId="1EA731E9"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 xml:space="preserve">Izglītības programmas </w:t>
            </w:r>
          </w:p>
        </w:tc>
        <w:tc>
          <w:tcPr>
            <w:tcW w:w="12048" w:type="dxa"/>
          </w:tcPr>
          <w:p w14:paraId="4A85029C" w14:textId="29187EEB"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Daugavpils pilsētas Bērnu un jauniešu centrs “Jaunība” (turpmāk - BJC “Jaunība”) ir interešu izglītības iestāde, kas piedāvā lielu klāstu interešu izglītības programmu. Iestādes struktūrā jau vairākus gadus darbojas 6 apkaimes brīvā laika klubi, līdz ar to interešu izglītības programmas ir pieejamas vairākos pilsētas vietās. Savus izglītojošo aktivitāšu piedāvājumu sniedz arī Daugavpils Inovāciju centrs. </w:t>
            </w:r>
          </w:p>
          <w:p w14:paraId="33220660" w14:textId="0B556003"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BJC “Jaunība” piedāvā 49 dažādu jomu interešu izglītības programmas (13 interešu izglītības programmas STEM jomā), 171 pulciņu grupas. Visas interešu izglītības programmas ir autorprogrammas, kuras izstrādātas atbilstoši valsts pirmsskolas izglītības vadlīnijām un valsts izglītības standarta ietvertajām mācību un audzināšanas saturam un izglītojamo sasniedzamajiem rezultātiem, kā arī sniedz izglītojamajiem plašāku izglītības pieredzi. Interešu izglītības programmu realizēšanai ir atbilstošs materiāli tehniskās bāzes nodrošinājums.</w:t>
            </w:r>
          </w:p>
          <w:p w14:paraId="24BEF57F" w14:textId="124DC6A4"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BJC “Jaunība” ar 2024.gada 1.septembri piešķirts valsts nozīmes interešu izglītības statuss, kā arī papildus finansējums no valsts, kas nozīmē STEM mācību jomas satura apguves stiprināšanu ar jaunām programmām un ar tehniskās jaunrades aktivitātēm. Tiks pilnveidots interešu izglītības metodiskais atbalsts un pedagogu profesionālo kompetenču pilnveides nodrošinājums.</w:t>
            </w:r>
          </w:p>
          <w:p w14:paraId="163D8DAF" w14:textId="5F723F22"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BJC “Jaunība” prioritātes 2024./2025.mācību gadā:</w:t>
            </w:r>
          </w:p>
          <w:p w14:paraId="6A47A94D" w14:textId="1317D1ED" w:rsidR="007510C4" w:rsidRPr="0083659A" w:rsidRDefault="007510C4" w:rsidP="007510C4">
            <w:pPr>
              <w:pStyle w:val="ListParagraph"/>
              <w:numPr>
                <w:ilvl w:val="0"/>
                <w:numId w:val="11"/>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Pedagogu prasmju un iemaņu veicināšana, gatavojoties XIII Latvijas skolēnu dziesmu un deju svētkiem.</w:t>
            </w:r>
          </w:p>
          <w:p w14:paraId="2671F1E7" w14:textId="55C82DCF" w:rsidR="007510C4" w:rsidRPr="0083659A" w:rsidRDefault="007510C4" w:rsidP="007510C4">
            <w:pPr>
              <w:pStyle w:val="ListParagraph"/>
              <w:numPr>
                <w:ilvl w:val="0"/>
                <w:numId w:val="11"/>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Visu mērķauditoriju sadarbība audzēkņu pilsoniskās apziņas, valstiskās identitātes un patriotisma stiprināšanai, konkurētspējas, sociālās un etniskās iekļaušanas veicināšanai, gatavojoties XIII Latvijas skolu jaunatnes dziesmu un deju svētkiem.</w:t>
            </w:r>
          </w:p>
          <w:p w14:paraId="630AFCA0" w14:textId="1C186A16" w:rsidR="007510C4" w:rsidRPr="0083659A" w:rsidRDefault="007510C4" w:rsidP="007510C4">
            <w:pPr>
              <w:pStyle w:val="ListParagraph"/>
              <w:numPr>
                <w:ilvl w:val="0"/>
                <w:numId w:val="11"/>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Iekļaujošas izglītības nodrošināšanas pilnveide, gatavojoties XIII Latvijas skolu jaunatnes dziesmu un deju svētkiem. </w:t>
            </w:r>
          </w:p>
          <w:p w14:paraId="36E39360" w14:textId="0307B576" w:rsidR="007510C4" w:rsidRPr="0083659A" w:rsidRDefault="007510C4" w:rsidP="007510C4">
            <w:pPr>
              <w:pStyle w:val="ListParagraph"/>
              <w:numPr>
                <w:ilvl w:val="0"/>
                <w:numId w:val="11"/>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Interešu un vajadzību </w:t>
            </w:r>
            <w:proofErr w:type="spellStart"/>
            <w:r w:rsidRPr="0083659A">
              <w:rPr>
                <w:rFonts w:ascii="Times New Roman" w:eastAsia="Times New Roman" w:hAnsi="Times New Roman" w:cs="Times New Roman"/>
                <w:sz w:val="24"/>
                <w:szCs w:val="24"/>
                <w:lang w:val="lv"/>
              </w:rPr>
              <w:t>monitorēšana</w:t>
            </w:r>
            <w:proofErr w:type="spellEnd"/>
            <w:r w:rsidRPr="0083659A">
              <w:rPr>
                <w:rFonts w:ascii="Times New Roman" w:eastAsia="Times New Roman" w:hAnsi="Times New Roman" w:cs="Times New Roman"/>
                <w:sz w:val="24"/>
                <w:szCs w:val="24"/>
                <w:lang w:val="lv"/>
              </w:rPr>
              <w:t>, plānojot izmaiņas programmu piedāvājumā.</w:t>
            </w:r>
          </w:p>
          <w:p w14:paraId="4DE92EEA" w14:textId="5C98A6F8"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Atbilstoši iestādes prioritātēm paplašināsim interešu izglītības programmu klāstu STEM jomā un kultūrizglītībā. Piedāvāsim jaunas interešu izglītības programmas: “Lego pulciņš”, "Vide un tehnoloģijas" un “Safari valodas bērniem”, vizuālās </w:t>
            </w:r>
            <w:r w:rsidRPr="0083659A">
              <w:rPr>
                <w:rFonts w:ascii="Times New Roman" w:eastAsia="Times New Roman" w:hAnsi="Times New Roman" w:cs="Times New Roman"/>
                <w:sz w:val="24"/>
                <w:szCs w:val="24"/>
                <w:lang w:val="lv"/>
              </w:rPr>
              <w:lastRenderedPageBreak/>
              <w:t>mākslas studija “Vīzija” un latviešu dzīves ziņas pulciņš “Sprīdītis”. Citu pedagogu vadībā darbosies foto pulciņš un vokālais ansamblis.</w:t>
            </w:r>
          </w:p>
          <w:p w14:paraId="67AB4F1D" w14:textId="69E9F33A"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2025.gada jūlija pirmajā pusē Rīgā notiks XIII Latvijas Skolu jaunatnes dziesmu un deju svētki. Svētkos piedalīsies koru un vokālo ansambļu dziedātāji, tautas un mūsdienu deju dejotāji, pūtēju orķestru un simfonisko orķestru mūziķi, folkloras kopu un tautas mūzikas ansambļu dalībnieki, akordeonisti, koklētāji, jaunie mākslinieki, aktieri – dažādu māksliniecisko kolektīvu dalībnieki no Latvijas un diasporas. Svētkiem gatavojas arī Daugavpils izglītības iestāžu radošie kolektīvi. 2023./2024.mācību gadā, gatavojoties Svētkiem, notikuši dažādi konkursi un repertuāra pārbaudes, kur parādīts labs sniegums. Svētku tautas deju </w:t>
            </w:r>
            <w:proofErr w:type="spellStart"/>
            <w:r w:rsidRPr="0083659A">
              <w:rPr>
                <w:rFonts w:ascii="Times New Roman" w:eastAsia="Times New Roman" w:hAnsi="Times New Roman" w:cs="Times New Roman"/>
                <w:sz w:val="24"/>
                <w:szCs w:val="24"/>
                <w:lang w:val="lv"/>
              </w:rPr>
              <w:t>lielkoncertam</w:t>
            </w:r>
            <w:proofErr w:type="spellEnd"/>
            <w:r w:rsidRPr="0083659A">
              <w:rPr>
                <w:rFonts w:ascii="Times New Roman" w:eastAsia="Times New Roman" w:hAnsi="Times New Roman" w:cs="Times New Roman"/>
                <w:sz w:val="24"/>
                <w:szCs w:val="24"/>
                <w:lang w:val="lv"/>
              </w:rPr>
              <w:t xml:space="preserve"> “Es atvēru Laimas dārzu” gatavojas 17 deju grupas no 7 pilsētas izglītības iestāžu kolektīviem, koru Noslēguma koncertam “Te aust” gatavojas 2 jauktie kori un 5 pamatskolu un vidusskolu kori un </w:t>
            </w:r>
            <w:proofErr w:type="spellStart"/>
            <w:r w:rsidRPr="0083659A">
              <w:rPr>
                <w:rFonts w:ascii="Times New Roman" w:eastAsia="Times New Roman" w:hAnsi="Times New Roman" w:cs="Times New Roman"/>
                <w:sz w:val="24"/>
                <w:szCs w:val="24"/>
                <w:lang w:val="lv"/>
              </w:rPr>
              <w:t>S.Broka</w:t>
            </w:r>
            <w:proofErr w:type="spellEnd"/>
            <w:r w:rsidRPr="0083659A">
              <w:rPr>
                <w:rFonts w:ascii="Times New Roman" w:eastAsia="Times New Roman" w:hAnsi="Times New Roman" w:cs="Times New Roman"/>
                <w:sz w:val="24"/>
                <w:szCs w:val="24"/>
                <w:lang w:val="lv"/>
              </w:rPr>
              <w:t xml:space="preserve"> Daugavpils Mūzikas vidusskolas meiteņu koris. Pūtēju orķestru Svētku </w:t>
            </w:r>
            <w:proofErr w:type="spellStart"/>
            <w:r w:rsidRPr="0083659A">
              <w:rPr>
                <w:rFonts w:ascii="Times New Roman" w:eastAsia="Times New Roman" w:hAnsi="Times New Roman" w:cs="Times New Roman"/>
                <w:sz w:val="24"/>
                <w:szCs w:val="24"/>
                <w:lang w:val="lv"/>
              </w:rPr>
              <w:t>lielkoncertam</w:t>
            </w:r>
            <w:proofErr w:type="spellEnd"/>
            <w:r w:rsidRPr="0083659A">
              <w:rPr>
                <w:rFonts w:ascii="Times New Roman" w:eastAsia="Times New Roman" w:hAnsi="Times New Roman" w:cs="Times New Roman"/>
                <w:sz w:val="24"/>
                <w:szCs w:val="24"/>
                <w:lang w:val="lv"/>
              </w:rPr>
              <w:t xml:space="preserve"> “Tā radās skaņa” gatavojas </w:t>
            </w:r>
            <w:proofErr w:type="spellStart"/>
            <w:r w:rsidRPr="0083659A">
              <w:rPr>
                <w:rFonts w:ascii="Times New Roman" w:eastAsia="Times New Roman" w:hAnsi="Times New Roman" w:cs="Times New Roman"/>
                <w:sz w:val="24"/>
                <w:szCs w:val="24"/>
                <w:lang w:val="lv"/>
              </w:rPr>
              <w:t>Daugapils</w:t>
            </w:r>
            <w:proofErr w:type="spellEnd"/>
            <w:r w:rsidRPr="0083659A">
              <w:rPr>
                <w:rFonts w:ascii="Times New Roman" w:eastAsia="Times New Roman" w:hAnsi="Times New Roman" w:cs="Times New Roman"/>
                <w:sz w:val="24"/>
                <w:szCs w:val="24"/>
                <w:lang w:val="lv"/>
              </w:rPr>
              <w:t xml:space="preserve"> Iespēju vidusskolas pūtēju orķestris. XIII Latvijas Skolu jaunatnes dziesmu un deju svētkiem kopumā gatavojas 60 radošie kolektīvi no 11 izglītības iestādēm un Daugavpils Vienības nama, 1350 dalībnieki  dažādās jomās.</w:t>
            </w:r>
          </w:p>
          <w:p w14:paraId="685CEBBF" w14:textId="5AC511C3"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Ir iecere apvienot Daugavpils pilsētas apkaimju brīvā laika klubu aktīvākos jauniešus un izveidot jauniešu iniciatīvas grupu “Esi aktīvs!”, tādējādi veicinot jauniešos pilsonisko līdzdalību, iniciatīvu un atbildības sajūtu aktivitāšu, pasākumu u.tml. apmeklēšanā un  organizēšanā. Izveidot jauniešu iniciatīvas grupas darbības plānu 2024./2025.mācību gadam atbilstoši tam īstenot dažādas aktivitātes. Dažādu pasākumu un aktivitāšu ietvaros nostiprināt bērnu un jauniešu saikni ar latviešu tautas kultūru, popularizējot latviešu tautas tradīcijas kā būtisku sastāvdaļu latviešu kultūras mantojumā un veicinot interesi par to.</w:t>
            </w:r>
          </w:p>
          <w:p w14:paraId="761901A1" w14:textId="76332786"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Plašākas skolēnu izglītības pieredzes veidošanai gan BJC "Jaunība" telpās, gan  Daugavpils Inovāciju centrā  tiks organizētas radošās darbnīcas, konkursi un citas izglītojošas aktivitātes, kuru programma tiks veidota sadarbība ar Augšdaugavas novadu, SIA "Daugavpils ūdens", Latgales zoodārzu, Valsts policiju, Valsts ugunsdzēsības un glābšanas dienestu un Daugavpils pilsētas pašvaldības policiju un interešu izglītības skolotājiem. </w:t>
            </w:r>
          </w:p>
          <w:p w14:paraId="3F6F8E5C" w14:textId="0F682BE9"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BJC "Jaunība" mājaslapā ir pieejams 21 metodiskais materiāls (nodarbību apraksts), kurus Daugavpils vispārizglītojošo skolu pedagogi varēs izmantot, veidojot stundu saturu.</w:t>
            </w:r>
          </w:p>
        </w:tc>
      </w:tr>
      <w:tr w:rsidR="0083659A" w:rsidRPr="0083659A" w14:paraId="25A3F03C" w14:textId="77777777" w:rsidTr="008F7FBF">
        <w:trPr>
          <w:trHeight w:val="320"/>
        </w:trPr>
        <w:tc>
          <w:tcPr>
            <w:tcW w:w="2156" w:type="dxa"/>
          </w:tcPr>
          <w:p w14:paraId="01A250B3" w14:textId="7E538BB3"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 xml:space="preserve">Personāla raksturojums </w:t>
            </w:r>
          </w:p>
        </w:tc>
        <w:tc>
          <w:tcPr>
            <w:tcW w:w="12048" w:type="dxa"/>
          </w:tcPr>
          <w:p w14:paraId="4AFEA244" w14:textId="5DE3A846"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BJC “Jaunība” darbību nodrošina skolotāji, metodiķi, apkaimes brīvā laika klubu vadītāji, direktora vietnieki, bibliotekāre, tehniskais personāls – kopā 120</w:t>
            </w:r>
            <w:r w:rsidRPr="0083659A">
              <w:rPr>
                <w:rFonts w:ascii="Times New Roman" w:eastAsia="Times New Roman" w:hAnsi="Times New Roman" w:cs="Times New Roman"/>
                <w:b/>
                <w:bCs/>
                <w:sz w:val="24"/>
                <w:szCs w:val="24"/>
                <w:lang w:val="lv"/>
              </w:rPr>
              <w:t xml:space="preserve"> </w:t>
            </w:r>
            <w:r w:rsidRPr="0083659A">
              <w:rPr>
                <w:rFonts w:ascii="Times New Roman" w:eastAsia="Times New Roman" w:hAnsi="Times New Roman" w:cs="Times New Roman"/>
                <w:sz w:val="24"/>
                <w:szCs w:val="24"/>
                <w:lang w:val="lv"/>
              </w:rPr>
              <w:t xml:space="preserve">darbinieki. Visiem pedagogiem ir atbilstoša izglītība un pieredze savā darba jomā. BJC </w:t>
            </w:r>
            <w:r w:rsidRPr="0083659A">
              <w:rPr>
                <w:rFonts w:ascii="Times New Roman" w:eastAsia="Times New Roman" w:hAnsi="Times New Roman" w:cs="Times New Roman"/>
                <w:sz w:val="24"/>
                <w:szCs w:val="24"/>
                <w:lang w:val="lv"/>
              </w:rPr>
              <w:lastRenderedPageBreak/>
              <w:t xml:space="preserve">“Jaunība” kolektīvā strādā 62 pedagogi. Pastāvīgais darbs BJC “Jaunība” ir 84% darbiniekiem. Daugavpils Inovāciju centrā radošās nodarbības vada 3 izglītojošo nodarbību organizatori.  </w:t>
            </w:r>
          </w:p>
        </w:tc>
      </w:tr>
      <w:tr w:rsidR="0083659A" w:rsidRPr="0083659A" w14:paraId="6A147337" w14:textId="77777777" w:rsidTr="008F7FBF">
        <w:trPr>
          <w:trHeight w:val="300"/>
        </w:trPr>
        <w:tc>
          <w:tcPr>
            <w:tcW w:w="2156" w:type="dxa"/>
          </w:tcPr>
          <w:p w14:paraId="1D43F176" w14:textId="63DDB8E8"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 xml:space="preserve">Finanses </w:t>
            </w:r>
          </w:p>
        </w:tc>
        <w:tc>
          <w:tcPr>
            <w:tcW w:w="12048" w:type="dxa"/>
          </w:tcPr>
          <w:p w14:paraId="5292F02B" w14:textId="6408EBB8"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Viena izglītojamā izmaksas interešu izglītības programmās sastāda EUR 24,23 mēnesī.</w:t>
            </w:r>
          </w:p>
        </w:tc>
      </w:tr>
      <w:tr w:rsidR="0083659A" w:rsidRPr="0083659A" w14:paraId="487F5E9A" w14:textId="77777777" w:rsidTr="18AF8B66">
        <w:trPr>
          <w:trHeight w:val="300"/>
        </w:trPr>
        <w:tc>
          <w:tcPr>
            <w:tcW w:w="14204" w:type="dxa"/>
            <w:gridSpan w:val="2"/>
          </w:tcPr>
          <w:p w14:paraId="52063B16" w14:textId="77777777" w:rsidR="007510C4" w:rsidRPr="0083659A" w:rsidRDefault="007510C4" w:rsidP="007510C4">
            <w:pPr>
              <w:pStyle w:val="ListParagraph"/>
              <w:numPr>
                <w:ilvl w:val="0"/>
                <w:numId w:val="16"/>
              </w:numPr>
              <w:spacing w:before="240" w:after="0"/>
              <w:jc w:val="center"/>
              <w:rPr>
                <w:rFonts w:ascii="Times New Roman" w:hAnsi="Times New Roman" w:cs="Times New Roman"/>
                <w:b/>
                <w:sz w:val="24"/>
                <w:szCs w:val="24"/>
              </w:rPr>
            </w:pPr>
            <w:r w:rsidRPr="0083659A">
              <w:rPr>
                <w:rFonts w:ascii="Times New Roman" w:hAnsi="Times New Roman" w:cs="Times New Roman"/>
                <w:b/>
                <w:sz w:val="24"/>
                <w:szCs w:val="24"/>
              </w:rPr>
              <w:t>Mācību resursi un digitālie risinājumi</w:t>
            </w:r>
          </w:p>
          <w:p w14:paraId="47D81A8D" w14:textId="05A625D6" w:rsidR="007510C4" w:rsidRPr="0083659A" w:rsidRDefault="007510C4" w:rsidP="007510C4">
            <w:pPr>
              <w:pStyle w:val="ListParagraph"/>
              <w:spacing w:before="240" w:after="0"/>
              <w:ind w:left="1080"/>
              <w:rPr>
                <w:rFonts w:ascii="Times New Roman" w:hAnsi="Times New Roman" w:cs="Times New Roman"/>
                <w:b/>
                <w:sz w:val="24"/>
                <w:szCs w:val="24"/>
              </w:rPr>
            </w:pPr>
          </w:p>
        </w:tc>
      </w:tr>
      <w:tr w:rsidR="0083659A" w:rsidRPr="0083659A" w14:paraId="7CC78556" w14:textId="77777777" w:rsidTr="006621FD">
        <w:trPr>
          <w:trHeight w:val="1841"/>
        </w:trPr>
        <w:tc>
          <w:tcPr>
            <w:tcW w:w="2156" w:type="dxa"/>
          </w:tcPr>
          <w:p w14:paraId="2B333C07" w14:textId="5B5CC72B"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Mācību līdzekļu, t.sk. digitālo, pieejamība pedagogiem un izglītojamiem</w:t>
            </w:r>
          </w:p>
        </w:tc>
        <w:tc>
          <w:tcPr>
            <w:tcW w:w="12048" w:type="dxa"/>
          </w:tcPr>
          <w:p w14:paraId="04AC3770" w14:textId="209754A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2024.gada pirmajā pusgadā ES projekta Nr.8.3.2.2/16/I/001 „Atbalsts izglītojamo individuālo kompetenču attīstībai” ietvaros tika veikts iepirkums un iegādāti 39 interaktīvie ekrāni, kas ļauj uzlabot mācību priekšmetu pasniegšanas un apgūšanas kvalitāti, izmantojot mūsdienīgu mācību materiāla izklāstu – </w:t>
            </w:r>
            <w:proofErr w:type="spellStart"/>
            <w:r w:rsidRPr="0083659A">
              <w:rPr>
                <w:rFonts w:ascii="Times New Roman" w:hAnsi="Times New Roman" w:cs="Times New Roman"/>
                <w:sz w:val="24"/>
                <w:szCs w:val="24"/>
              </w:rPr>
              <w:t>interaktivitāti</w:t>
            </w:r>
            <w:proofErr w:type="spellEnd"/>
            <w:r w:rsidRPr="0083659A">
              <w:rPr>
                <w:rFonts w:ascii="Times New Roman" w:hAnsi="Times New Roman" w:cs="Times New Roman"/>
                <w:sz w:val="24"/>
                <w:szCs w:val="24"/>
              </w:rPr>
              <w:t>.</w:t>
            </w:r>
          </w:p>
          <w:p w14:paraId="68ABD059" w14:textId="77777777" w:rsidR="007510C4" w:rsidRPr="0083659A" w:rsidRDefault="007510C4" w:rsidP="007510C4">
            <w:pPr>
              <w:spacing w:before="240"/>
              <w:jc w:val="both"/>
              <w:rPr>
                <w:rFonts w:ascii="Times New Roman" w:hAnsi="Times New Roman" w:cs="Times New Roman"/>
                <w:sz w:val="24"/>
                <w:szCs w:val="24"/>
              </w:rPr>
            </w:pPr>
            <w:r w:rsidRPr="0083659A">
              <w:rPr>
                <w:rFonts w:ascii="Times New Roman" w:hAnsi="Times New Roman" w:cs="Times New Roman"/>
                <w:sz w:val="24"/>
                <w:szCs w:val="24"/>
              </w:rPr>
              <w:t xml:space="preserve">2023.gada beigās </w:t>
            </w:r>
            <w:r w:rsidRPr="0083659A">
              <w:rPr>
                <w:rFonts w:ascii="Times New Roman" w:eastAsia="Times New Roman" w:hAnsi="Times New Roman" w:cs="Times New Roman"/>
                <w:sz w:val="24"/>
                <w:szCs w:val="24"/>
              </w:rPr>
              <w:t xml:space="preserve">"Latvijas Atveseļošanas un noturības mehānisma plāna otrās komponentes „Digitālā transformācija” 2.3.reformu un investīciju virziena „Digitālās prasmes” 2.3.2.reformas "Digitālās prasmes sabiedrības un pārvaldes digitālajai transformācijai" 2.3.2.3.i.investīcijas „Digitālās plaisas mazināšana sociāli neaizsargātajām grupām un izglītības iestādēs” projekta ietvaros </w:t>
            </w:r>
            <w:r w:rsidRPr="0083659A">
              <w:rPr>
                <w:rFonts w:ascii="Times New Roman" w:hAnsi="Times New Roman" w:cs="Times New Roman"/>
                <w:sz w:val="24"/>
                <w:szCs w:val="24"/>
              </w:rPr>
              <w:t xml:space="preserve">tika saņemts 2124 </w:t>
            </w:r>
            <w:proofErr w:type="spellStart"/>
            <w:r w:rsidRPr="0083659A">
              <w:rPr>
                <w:rFonts w:ascii="Times New Roman" w:hAnsi="Times New Roman" w:cs="Times New Roman"/>
                <w:sz w:val="24"/>
                <w:szCs w:val="24"/>
              </w:rPr>
              <w:t>Chromebook</w:t>
            </w:r>
            <w:proofErr w:type="spellEnd"/>
            <w:r w:rsidRPr="0083659A">
              <w:rPr>
                <w:rFonts w:ascii="Times New Roman" w:hAnsi="Times New Roman" w:cs="Times New Roman"/>
                <w:sz w:val="24"/>
                <w:szCs w:val="24"/>
              </w:rPr>
              <w:t xml:space="preserve"> ierīces. Šīs ierīces tiek izmantotas mācību procesa nodrošināšanai izglītības iestādēs. Lai samazinātu laiku, kas ir nepieciešams datoru sagatavošanai mācību procesam nodarbībā (datoram jābūt mācību klasē), ir jārod iespēja 2025.gada budžetā paredzēt līdzekļus datoru glabāšanas un uzlādes skapju iegādei.</w:t>
            </w:r>
          </w:p>
          <w:p w14:paraId="2264C74B" w14:textId="77777777" w:rsidR="007510C4" w:rsidRPr="0083659A" w:rsidRDefault="007510C4" w:rsidP="007510C4">
            <w:pPr>
              <w:spacing w:before="240"/>
              <w:jc w:val="both"/>
              <w:rPr>
                <w:rFonts w:ascii="Times New Roman" w:hAnsi="Times New Roman" w:cs="Times New Roman"/>
                <w:sz w:val="24"/>
                <w:szCs w:val="24"/>
              </w:rPr>
            </w:pPr>
            <w:r w:rsidRPr="0083659A">
              <w:rPr>
                <w:rFonts w:ascii="Times New Roman" w:hAnsi="Times New Roman" w:cs="Times New Roman"/>
                <w:sz w:val="24"/>
                <w:szCs w:val="24"/>
              </w:rPr>
              <w:t xml:space="preserve">Iepriekšminētā projekta ietvaros IZM veic </w:t>
            </w:r>
            <w:proofErr w:type="spellStart"/>
            <w:r w:rsidRPr="0083659A">
              <w:rPr>
                <w:rFonts w:ascii="Times New Roman" w:hAnsi="Times New Roman" w:cs="Times New Roman"/>
                <w:sz w:val="24"/>
                <w:szCs w:val="24"/>
              </w:rPr>
              <w:t>priekšizpēti</w:t>
            </w:r>
            <w:proofErr w:type="spellEnd"/>
            <w:r w:rsidRPr="0083659A">
              <w:rPr>
                <w:rFonts w:ascii="Times New Roman" w:hAnsi="Times New Roman" w:cs="Times New Roman"/>
                <w:sz w:val="24"/>
                <w:szCs w:val="24"/>
              </w:rPr>
              <w:t xml:space="preserve"> par datu pārraides tīklu jaudas vajadzībām un uzlabojumiem mācību iestādēs - rezultāti ir gaidāmi 2024.gada beigās.</w:t>
            </w:r>
          </w:p>
          <w:p w14:paraId="0F3E3D60" w14:textId="77777777" w:rsidR="007510C4" w:rsidRPr="0083659A" w:rsidRDefault="007510C4" w:rsidP="007510C4">
            <w:pPr>
              <w:spacing w:before="240"/>
              <w:jc w:val="both"/>
              <w:rPr>
                <w:rFonts w:ascii="Times New Roman" w:hAnsi="Times New Roman" w:cs="Times New Roman"/>
                <w:sz w:val="24"/>
                <w:szCs w:val="24"/>
              </w:rPr>
            </w:pPr>
            <w:r w:rsidRPr="0083659A">
              <w:rPr>
                <w:rFonts w:ascii="Times New Roman" w:hAnsi="Times New Roman" w:cs="Times New Roman"/>
                <w:sz w:val="24"/>
                <w:szCs w:val="24"/>
              </w:rPr>
              <w:t xml:space="preserve">IZM jūnija sākumā izsūtīja vēstuli par nepieciešamību veikt informācijas ievadīšanu RUMIS (Resursu Uzskaites un Monitoringa Informācijas Sistēma ir valsts informācijas sistēma, kas nodrošina izglītības resursu, primāri, datortehnikas uzskaiti un izsniegšanu izglītojamajiem mācībām, tostarp, mācībām mājās). Ņemot vērā, ka sistēma ir jauna ar daudziem trūkumiem, šobrīd ievadīta informācija tikai par saņemtajām </w:t>
            </w:r>
            <w:proofErr w:type="spellStart"/>
            <w:r w:rsidRPr="0083659A">
              <w:rPr>
                <w:rFonts w:ascii="Times New Roman" w:hAnsi="Times New Roman" w:cs="Times New Roman"/>
                <w:sz w:val="24"/>
                <w:szCs w:val="24"/>
              </w:rPr>
              <w:t>Chromebook</w:t>
            </w:r>
            <w:proofErr w:type="spellEnd"/>
            <w:r w:rsidRPr="0083659A">
              <w:rPr>
                <w:rFonts w:ascii="Times New Roman" w:hAnsi="Times New Roman" w:cs="Times New Roman"/>
                <w:sz w:val="24"/>
                <w:szCs w:val="24"/>
              </w:rPr>
              <w:t xml:space="preserve"> iekārtām. Turpmāk katra mācību iestāde patstāvīgi aktualizēs informāciju RUMIS.</w:t>
            </w:r>
          </w:p>
          <w:p w14:paraId="61C53708" w14:textId="77777777" w:rsidR="007510C4" w:rsidRPr="0083659A" w:rsidRDefault="007510C4" w:rsidP="007510C4">
            <w:pPr>
              <w:spacing w:before="240"/>
              <w:jc w:val="both"/>
              <w:rPr>
                <w:rFonts w:ascii="Times New Roman" w:hAnsi="Times New Roman" w:cs="Times New Roman"/>
                <w:sz w:val="24"/>
                <w:szCs w:val="24"/>
              </w:rPr>
            </w:pPr>
            <w:r w:rsidRPr="0083659A">
              <w:rPr>
                <w:rFonts w:ascii="Times New Roman" w:hAnsi="Times New Roman" w:cs="Times New Roman"/>
                <w:sz w:val="24"/>
                <w:szCs w:val="24"/>
              </w:rPr>
              <w:t xml:space="preserve">Vairākas skolas 2023.gada beigās saņēma uzņēmuma </w:t>
            </w:r>
            <w:proofErr w:type="spellStart"/>
            <w:r w:rsidRPr="0083659A">
              <w:rPr>
                <w:rFonts w:ascii="Times New Roman" w:hAnsi="Times New Roman" w:cs="Times New Roman"/>
                <w:sz w:val="24"/>
                <w:szCs w:val="24"/>
              </w:rPr>
              <w:t>Mikrotik</w:t>
            </w:r>
            <w:proofErr w:type="spellEnd"/>
            <w:r w:rsidRPr="0083659A">
              <w:rPr>
                <w:rFonts w:ascii="Times New Roman" w:hAnsi="Times New Roman" w:cs="Times New Roman"/>
                <w:sz w:val="24"/>
                <w:szCs w:val="24"/>
              </w:rPr>
              <w:t xml:space="preserve"> dāvinājumus - iekārtas, kas ļāva uzlabot </w:t>
            </w:r>
            <w:proofErr w:type="spellStart"/>
            <w:r w:rsidRPr="0083659A">
              <w:rPr>
                <w:rFonts w:ascii="Times New Roman" w:hAnsi="Times New Roman" w:cs="Times New Roman"/>
                <w:sz w:val="24"/>
                <w:szCs w:val="24"/>
              </w:rPr>
              <w:t>wifi</w:t>
            </w:r>
            <w:proofErr w:type="spellEnd"/>
            <w:r w:rsidRPr="0083659A">
              <w:rPr>
                <w:rFonts w:ascii="Times New Roman" w:hAnsi="Times New Roman" w:cs="Times New Roman"/>
                <w:sz w:val="24"/>
                <w:szCs w:val="24"/>
              </w:rPr>
              <w:t xml:space="preserve"> tīkla pārklājumu iestādēs.</w:t>
            </w:r>
          </w:p>
          <w:p w14:paraId="65DD1FB8" w14:textId="77777777" w:rsidR="007510C4" w:rsidRPr="0083659A" w:rsidRDefault="007510C4" w:rsidP="007510C4">
            <w:pPr>
              <w:spacing w:before="240"/>
              <w:jc w:val="both"/>
              <w:rPr>
                <w:rFonts w:ascii="Times New Roman" w:hAnsi="Times New Roman" w:cs="Times New Roman"/>
                <w:sz w:val="24"/>
                <w:szCs w:val="24"/>
              </w:rPr>
            </w:pPr>
            <w:r w:rsidRPr="0083659A">
              <w:rPr>
                <w:rFonts w:ascii="Times New Roman" w:hAnsi="Times New Roman" w:cs="Times New Roman"/>
                <w:sz w:val="24"/>
                <w:szCs w:val="24"/>
              </w:rPr>
              <w:lastRenderedPageBreak/>
              <w:t>Skolo.lv: VISC turpina papildināt portālu ar mācību materiāliem (sagatavēm), ko mācību personāls var izmantot, vadot savas mācību nodarbības. Šis mācību portāls ļauj mācību personālam veidot, papildināt un izvietot savus mācību materiālus vienā vietā, tādējādi nodrošinot tiem piekļuvi no jebkuras vietas, kur ir internets. Tāpat ir iespēja skolotājam daļēji automatizēt rutīnu un organizatoriskos jautājumus, piemēram, patstāvīgo darbu saņemšana.</w:t>
            </w:r>
          </w:p>
          <w:p w14:paraId="679290BD" w14:textId="6F16D2AC"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Uzdevumi.lv: turpinās sadarbība ar portālu, centralizēti iegādājoties PRO licences 9., 11., 12.klašu skolēniem. Licences esamība atvieglo skolēnu gatavošanos pārbaudes darbiem, kā arī nodrošina skolotājiem iespēju izmantot plašo jautājumu datu bāzi, veidot pārbaudes darbus, kā arī automatizēt to vērtēšanas procesu.</w:t>
            </w:r>
          </w:p>
        </w:tc>
      </w:tr>
      <w:tr w:rsidR="0083659A" w:rsidRPr="0083659A" w14:paraId="3BDDFD12" w14:textId="77777777" w:rsidTr="006621FD">
        <w:trPr>
          <w:trHeight w:val="4427"/>
        </w:trPr>
        <w:tc>
          <w:tcPr>
            <w:tcW w:w="2156" w:type="dxa"/>
          </w:tcPr>
          <w:p w14:paraId="5A86C2F8" w14:textId="2C837EAD"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Citi digitālie risinājumi</w:t>
            </w:r>
          </w:p>
        </w:tc>
        <w:tc>
          <w:tcPr>
            <w:tcW w:w="12048" w:type="dxa"/>
          </w:tcPr>
          <w:p w14:paraId="5BF14FFD" w14:textId="14B107EB"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rPr>
              <w:t>Pašvaldības Izglītības ekosistēmas attīstības jautājuma ietvaros DPIP vietnē tiek publicēta informācija (</w:t>
            </w:r>
            <w:hyperlink r:id="rId11" w:history="1">
              <w:r w:rsidRPr="0083659A">
                <w:rPr>
                  <w:rStyle w:val="Hyperlink"/>
                  <w:rFonts w:ascii="Times New Roman" w:hAnsi="Times New Roman" w:cs="Times New Roman"/>
                  <w:color w:val="auto"/>
                  <w:sz w:val="24"/>
                  <w:szCs w:val="24"/>
                </w:rPr>
                <w:t>https://izglitiba.daugavpils.lv/izglitiba/</w:t>
              </w:r>
            </w:hyperlink>
            <w:r w:rsidRPr="0083659A">
              <w:rPr>
                <w:rFonts w:ascii="Times New Roman" w:eastAsia="Times New Roman" w:hAnsi="Times New Roman" w:cs="Times New Roman"/>
                <w:sz w:val="24"/>
                <w:szCs w:val="24"/>
              </w:rPr>
              <w:t xml:space="preserve"> ) par visām izglītības iespējām Daugavpils pašvaldībā. Sistēma sinhronizējas ar Valsts izglītības informācijas sistēmu, kas ļauj operatīvi aktualizēt informāciju par izglītības iestādēm Daugavpils pašvaldībā.</w:t>
            </w:r>
          </w:p>
          <w:p w14:paraId="53967CAB" w14:textId="7777777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rPr>
              <w:t xml:space="preserve">DPIP vietnē tiek publicēts kopsavilkums par pārvaldes padotībā esošajām izglītības iestāžu vakancēm –  </w:t>
            </w:r>
            <w:hyperlink r:id="rId12" w:history="1">
              <w:r w:rsidRPr="0083659A">
                <w:rPr>
                  <w:rStyle w:val="Hyperlink"/>
                  <w:rFonts w:ascii="Times New Roman" w:hAnsi="Times New Roman" w:cs="Times New Roman"/>
                  <w:color w:val="auto"/>
                  <w:sz w:val="24"/>
                  <w:szCs w:val="24"/>
                </w:rPr>
                <w:t>https://izglitiba.daugavpils.lv/vakances/</w:t>
              </w:r>
            </w:hyperlink>
            <w:r w:rsidRPr="0083659A">
              <w:rPr>
                <w:rFonts w:ascii="Times New Roman" w:eastAsia="Times New Roman" w:hAnsi="Times New Roman" w:cs="Times New Roman"/>
                <w:sz w:val="24"/>
                <w:szCs w:val="24"/>
              </w:rPr>
              <w:t xml:space="preserve">  – informācija tiek iegūta no NVA vietnes.</w:t>
            </w:r>
          </w:p>
          <w:p w14:paraId="4F398B34" w14:textId="7777777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Darbojas Daugavpils pilsētas Izglītības pārvaldes </w:t>
            </w:r>
            <w:r w:rsidRPr="0083659A">
              <w:rPr>
                <w:rFonts w:ascii="Times New Roman" w:eastAsia="Times New Roman" w:hAnsi="Times New Roman" w:cs="Times New Roman"/>
                <w:sz w:val="24"/>
                <w:szCs w:val="24"/>
              </w:rPr>
              <w:t>–</w:t>
            </w:r>
            <w:r w:rsidRPr="0083659A">
              <w:rPr>
                <w:rFonts w:ascii="Times New Roman" w:hAnsi="Times New Roman" w:cs="Times New Roman"/>
                <w:sz w:val="24"/>
                <w:szCs w:val="24"/>
              </w:rPr>
              <w:t xml:space="preserve"> dibinātāja digitālā mācību stundu/nodarbību vērošanas sistēma </w:t>
            </w:r>
            <w:proofErr w:type="spellStart"/>
            <w:r w:rsidRPr="0083659A">
              <w:rPr>
                <w:rFonts w:ascii="Times New Roman" w:hAnsi="Times New Roman" w:cs="Times New Roman"/>
                <w:sz w:val="24"/>
                <w:szCs w:val="24"/>
              </w:rPr>
              <w:t>SvērIS</w:t>
            </w:r>
            <w:proofErr w:type="spellEnd"/>
            <w:r w:rsidRPr="0083659A">
              <w:rPr>
                <w:rFonts w:ascii="Times New Roman" w:hAnsi="Times New Roman" w:cs="Times New Roman"/>
                <w:sz w:val="24"/>
                <w:szCs w:val="24"/>
              </w:rPr>
              <w:t xml:space="preserve"> (</w:t>
            </w:r>
            <w:r w:rsidRPr="0083659A">
              <w:rPr>
                <w:rFonts w:ascii="Times New Roman" w:eastAsia="Times New Roman" w:hAnsi="Times New Roman" w:cs="Times New Roman"/>
                <w:sz w:val="24"/>
                <w:szCs w:val="24"/>
              </w:rPr>
              <w:t xml:space="preserve">turpmāk tekstā – </w:t>
            </w:r>
            <w:proofErr w:type="spellStart"/>
            <w:r w:rsidRPr="0083659A">
              <w:rPr>
                <w:rFonts w:ascii="Times New Roman" w:eastAsia="Times New Roman" w:hAnsi="Times New Roman" w:cs="Times New Roman"/>
                <w:sz w:val="24"/>
                <w:szCs w:val="24"/>
              </w:rPr>
              <w:t>SvērIS</w:t>
            </w:r>
            <w:proofErr w:type="spellEnd"/>
            <w:r w:rsidRPr="0083659A">
              <w:rPr>
                <w:rFonts w:ascii="Times New Roman" w:eastAsia="Times New Roman" w:hAnsi="Times New Roman" w:cs="Times New Roman"/>
                <w:sz w:val="24"/>
                <w:szCs w:val="24"/>
              </w:rPr>
              <w:t>)</w:t>
            </w:r>
            <w:r w:rsidRPr="0083659A">
              <w:rPr>
                <w:rFonts w:ascii="Times New Roman" w:hAnsi="Times New Roman" w:cs="Times New Roman"/>
                <w:sz w:val="24"/>
                <w:szCs w:val="24"/>
              </w:rPr>
              <w:t xml:space="preserve">, izglītības iestāžu vadītāju profesionālās darbības novērtēšanas sistēmas platforma un digitālā vietne dažādu mērķauditoriju aptauju nodrošināšanai. </w:t>
            </w:r>
          </w:p>
          <w:p w14:paraId="7EF298D4" w14:textId="04A7B084"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2024.gadā DPIP vietnē ir izveidota jauna sadaļa “Atbalsts un sadarbība izglītojamo izaugsmei” (</w:t>
            </w:r>
            <w:hyperlink r:id="rId13" w:history="1">
              <w:r w:rsidRPr="0083659A">
                <w:rPr>
                  <w:rStyle w:val="Hyperlink"/>
                  <w:rFonts w:ascii="Times New Roman" w:hAnsi="Times New Roman" w:cs="Times New Roman"/>
                  <w:color w:val="auto"/>
                  <w:sz w:val="24"/>
                  <w:szCs w:val="24"/>
                </w:rPr>
                <w:t>https://izglitiba.daugavpils.lv/atbalsts-un-sadarbiba-izglitojama-izaugsmei/</w:t>
              </w:r>
            </w:hyperlink>
            <w:r w:rsidRPr="0083659A">
              <w:rPr>
                <w:rFonts w:ascii="Times New Roman" w:hAnsi="Times New Roman" w:cs="Times New Roman"/>
                <w:sz w:val="24"/>
                <w:szCs w:val="24"/>
              </w:rPr>
              <w:t xml:space="preserve">), kurā ir apkopoti dažāda veida atbalsta un metodiskie materiāli, kas ir domāti izglītības iestādēm, pedagogiem, vecākiem un izglītojamiem. </w:t>
            </w:r>
          </w:p>
        </w:tc>
      </w:tr>
      <w:tr w:rsidR="0083659A" w:rsidRPr="0083659A" w14:paraId="2C2CB72E" w14:textId="77777777" w:rsidTr="18AF8B66">
        <w:trPr>
          <w:trHeight w:val="300"/>
        </w:trPr>
        <w:tc>
          <w:tcPr>
            <w:tcW w:w="14204" w:type="dxa"/>
            <w:gridSpan w:val="2"/>
          </w:tcPr>
          <w:p w14:paraId="7B024F18" w14:textId="77777777" w:rsidR="007510C4" w:rsidRPr="0083659A" w:rsidRDefault="007510C4" w:rsidP="007510C4">
            <w:pPr>
              <w:pStyle w:val="ListParagraph"/>
              <w:numPr>
                <w:ilvl w:val="0"/>
                <w:numId w:val="16"/>
              </w:numPr>
              <w:spacing w:before="240" w:after="0"/>
              <w:jc w:val="center"/>
              <w:rPr>
                <w:rFonts w:ascii="Times New Roman" w:hAnsi="Times New Roman" w:cs="Times New Roman"/>
                <w:b/>
                <w:sz w:val="24"/>
                <w:szCs w:val="24"/>
              </w:rPr>
            </w:pPr>
            <w:r w:rsidRPr="0083659A">
              <w:rPr>
                <w:rFonts w:ascii="Times New Roman" w:hAnsi="Times New Roman" w:cs="Times New Roman"/>
                <w:b/>
                <w:sz w:val="24"/>
                <w:szCs w:val="24"/>
              </w:rPr>
              <w:t>Izglītības kvalitātes monitorings</w:t>
            </w:r>
          </w:p>
          <w:p w14:paraId="6350C1EE" w14:textId="353630FE" w:rsidR="007510C4" w:rsidRPr="0083659A" w:rsidRDefault="007510C4" w:rsidP="007510C4">
            <w:pPr>
              <w:pStyle w:val="ListParagraph"/>
              <w:spacing w:before="240" w:after="0"/>
              <w:ind w:left="1080"/>
              <w:rPr>
                <w:rFonts w:ascii="Times New Roman" w:hAnsi="Times New Roman" w:cs="Times New Roman"/>
                <w:b/>
                <w:sz w:val="24"/>
                <w:szCs w:val="24"/>
              </w:rPr>
            </w:pPr>
          </w:p>
        </w:tc>
      </w:tr>
      <w:tr w:rsidR="0083659A" w:rsidRPr="0083659A" w14:paraId="3D3FA14F" w14:textId="77777777" w:rsidTr="007510C4">
        <w:trPr>
          <w:trHeight w:val="2550"/>
        </w:trPr>
        <w:tc>
          <w:tcPr>
            <w:tcW w:w="2156" w:type="dxa"/>
          </w:tcPr>
          <w:p w14:paraId="19B8D368" w14:textId="38F0223E"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Dati</w:t>
            </w:r>
          </w:p>
        </w:tc>
        <w:tc>
          <w:tcPr>
            <w:tcW w:w="12048" w:type="dxa"/>
          </w:tcPr>
          <w:p w14:paraId="4B70EC13"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Izglītības kvalitātes monitorings nozīmē nepārtrauktu datu un informācijas ieguvi no dažādiem avotiem un to analīzi, novērtēšanu un nepieciešamo rīcību izglītības kvalitātes uzlabošanai. </w:t>
            </w:r>
          </w:p>
          <w:p w14:paraId="461D7ABB"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Ārējo mācību stundu/nodarbību vērošanu un datu ieguvi nodrošina DPIP speciālisti. Informācija no DPIP izveidotās mācību stundu/nodarbību vērošanas informācijas sistēmas </w:t>
            </w:r>
            <w:proofErr w:type="spellStart"/>
            <w:r w:rsidRPr="0083659A">
              <w:rPr>
                <w:rFonts w:ascii="Times New Roman" w:eastAsia="Times New Roman" w:hAnsi="Times New Roman" w:cs="Times New Roman"/>
                <w:sz w:val="24"/>
                <w:szCs w:val="24"/>
                <w:lang w:val="lv"/>
              </w:rPr>
              <w:t>SvērIS</w:t>
            </w:r>
            <w:proofErr w:type="spellEnd"/>
            <w:r w:rsidRPr="0083659A">
              <w:rPr>
                <w:rFonts w:ascii="Times New Roman" w:eastAsia="Times New Roman" w:hAnsi="Times New Roman" w:cs="Times New Roman"/>
                <w:sz w:val="24"/>
                <w:szCs w:val="24"/>
                <w:lang w:val="lv"/>
              </w:rPr>
              <w:t xml:space="preserve"> liecina, ka periodā no 01.09.2023.-30.06.2024. ir vērotas 182 mācību stundas un nodarbības pirmsskolas izglītības iestādēs un vispārizglītojošajās skolās, 4 mācību-treniņa nodarbības sporta skolās. Iekšējo mācību stundu/nodarbību vērošanu skolās un pirmsskolās veic izglītības iestāžu vadības komandas un pedagogi, savstarpēji vērojot un analizējot mācību stundas/nodarbības, veicot datu ieguvi pēc noteiktiem mācību stundas/nodarbības vērtēšanas kritērijiem, apkopojot un analizējot datus vienotā ar dibinātāju sistēmā </w:t>
            </w:r>
            <w:proofErr w:type="spellStart"/>
            <w:r w:rsidRPr="0083659A">
              <w:rPr>
                <w:rFonts w:ascii="Times New Roman" w:eastAsia="Times New Roman" w:hAnsi="Times New Roman" w:cs="Times New Roman"/>
                <w:sz w:val="24"/>
                <w:szCs w:val="24"/>
                <w:lang w:val="lv"/>
              </w:rPr>
              <w:t>SvērIS</w:t>
            </w:r>
            <w:proofErr w:type="spellEnd"/>
            <w:r w:rsidRPr="0083659A">
              <w:rPr>
                <w:rFonts w:ascii="Times New Roman" w:eastAsia="Times New Roman" w:hAnsi="Times New Roman" w:cs="Times New Roman"/>
                <w:sz w:val="24"/>
                <w:szCs w:val="24"/>
                <w:lang w:val="lv"/>
              </w:rPr>
              <w:t xml:space="preserve">. </w:t>
            </w:r>
            <w:proofErr w:type="spellStart"/>
            <w:r w:rsidRPr="0083659A">
              <w:rPr>
                <w:rFonts w:ascii="Times New Roman" w:eastAsia="Times New Roman" w:hAnsi="Times New Roman" w:cs="Times New Roman"/>
                <w:sz w:val="24"/>
                <w:szCs w:val="24"/>
                <w:lang w:val="lv"/>
              </w:rPr>
              <w:t>SvērIS</w:t>
            </w:r>
            <w:proofErr w:type="spellEnd"/>
            <w:r w:rsidRPr="0083659A">
              <w:rPr>
                <w:rFonts w:ascii="Times New Roman" w:eastAsia="Times New Roman" w:hAnsi="Times New Roman" w:cs="Times New Roman"/>
                <w:sz w:val="24"/>
                <w:szCs w:val="24"/>
                <w:lang w:val="lv"/>
              </w:rPr>
              <w:t xml:space="preserve"> ir pieejamie izglītības iestāžu dati par 2023./2024.mācību gada vērotājām 1561 mācību stundu/nodarbību.</w:t>
            </w:r>
          </w:p>
          <w:p w14:paraId="73FA2C00"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Ņemot vērā, ka 2023./2024.mācību gadā Daugavpils pilsētas vispārizglītojošo skolu viena no metodiskā darba prioritātēm bija </w:t>
            </w:r>
            <w:proofErr w:type="spellStart"/>
            <w:r w:rsidRPr="0083659A">
              <w:rPr>
                <w:rFonts w:ascii="Times New Roman" w:eastAsia="Times New Roman" w:hAnsi="Times New Roman" w:cs="Times New Roman"/>
                <w:sz w:val="24"/>
                <w:szCs w:val="24"/>
                <w:lang w:val="lv"/>
              </w:rPr>
              <w:t>labbūtības</w:t>
            </w:r>
            <w:proofErr w:type="spellEnd"/>
            <w:r w:rsidRPr="0083659A">
              <w:rPr>
                <w:rFonts w:ascii="Times New Roman" w:eastAsia="Times New Roman" w:hAnsi="Times New Roman" w:cs="Times New Roman"/>
                <w:sz w:val="24"/>
                <w:szCs w:val="24"/>
                <w:lang w:val="lv"/>
              </w:rPr>
              <w:t xml:space="preserve"> veicināšana izglītības iestādēs, savukārt Daugavpils pilsētas Izglītības pārvalde ir uzsākusi darbu pie izglītojamo priekšlaicīgas mācību pārtraukšanas </w:t>
            </w:r>
            <w:proofErr w:type="spellStart"/>
            <w:r w:rsidRPr="0083659A">
              <w:rPr>
                <w:rFonts w:ascii="Times New Roman" w:eastAsia="Times New Roman" w:hAnsi="Times New Roman" w:cs="Times New Roman"/>
                <w:sz w:val="24"/>
                <w:szCs w:val="24"/>
                <w:lang w:val="lv"/>
              </w:rPr>
              <w:t>prevencijas</w:t>
            </w:r>
            <w:proofErr w:type="spellEnd"/>
            <w:r w:rsidRPr="0083659A">
              <w:rPr>
                <w:rFonts w:ascii="Times New Roman" w:eastAsia="Times New Roman" w:hAnsi="Times New Roman" w:cs="Times New Roman"/>
                <w:sz w:val="24"/>
                <w:szCs w:val="24"/>
                <w:lang w:val="lv"/>
              </w:rPr>
              <w:t xml:space="preserve"> sistēmas ieviešanas</w:t>
            </w:r>
            <w:r w:rsidRPr="0083659A">
              <w:rPr>
                <w:rFonts w:ascii="Times New Roman" w:eastAsia="Times New Roman" w:hAnsi="Times New Roman" w:cs="Times New Roman"/>
                <w:b/>
                <w:bCs/>
                <w:sz w:val="24"/>
                <w:szCs w:val="24"/>
                <w:lang w:val="lv"/>
              </w:rPr>
              <w:t xml:space="preserve"> </w:t>
            </w:r>
            <w:r w:rsidRPr="0083659A">
              <w:rPr>
                <w:rFonts w:ascii="Times New Roman" w:eastAsia="Times New Roman" w:hAnsi="Times New Roman" w:cs="Times New Roman"/>
                <w:sz w:val="24"/>
                <w:szCs w:val="24"/>
                <w:lang w:val="lv"/>
              </w:rPr>
              <w:t xml:space="preserve">(Daugavpils </w:t>
            </w:r>
            <w:proofErr w:type="spellStart"/>
            <w:r w:rsidRPr="0083659A">
              <w:rPr>
                <w:rFonts w:ascii="Times New Roman" w:eastAsia="Times New Roman" w:hAnsi="Times New Roman" w:cs="Times New Roman"/>
                <w:sz w:val="24"/>
                <w:szCs w:val="24"/>
                <w:lang w:val="lv"/>
              </w:rPr>
              <w:t>valstspilsētas</w:t>
            </w:r>
            <w:proofErr w:type="spellEnd"/>
            <w:r w:rsidRPr="0083659A">
              <w:rPr>
                <w:rFonts w:ascii="Times New Roman" w:eastAsia="Times New Roman" w:hAnsi="Times New Roman" w:cs="Times New Roman"/>
                <w:sz w:val="24"/>
                <w:szCs w:val="24"/>
                <w:lang w:val="lv"/>
              </w:rPr>
              <w:t xml:space="preserve"> pašvaldības domes 2023.gada 30.novembra lēmums Nr.852 “Par rīcības programmas “Priekšlaicīgas mācību pārtraukšanas </w:t>
            </w:r>
            <w:proofErr w:type="spellStart"/>
            <w:r w:rsidRPr="0083659A">
              <w:rPr>
                <w:rFonts w:ascii="Times New Roman" w:eastAsia="Times New Roman" w:hAnsi="Times New Roman" w:cs="Times New Roman"/>
                <w:sz w:val="24"/>
                <w:szCs w:val="24"/>
                <w:lang w:val="lv"/>
              </w:rPr>
              <w:t>prevencijas</w:t>
            </w:r>
            <w:proofErr w:type="spellEnd"/>
            <w:r w:rsidRPr="0083659A">
              <w:rPr>
                <w:rFonts w:ascii="Times New Roman" w:eastAsia="Times New Roman" w:hAnsi="Times New Roman" w:cs="Times New Roman"/>
                <w:sz w:val="24"/>
                <w:szCs w:val="24"/>
                <w:lang w:val="lv"/>
              </w:rPr>
              <w:t xml:space="preserve"> sistēma un ieviešanas plāns Daugavpils </w:t>
            </w:r>
            <w:proofErr w:type="spellStart"/>
            <w:r w:rsidRPr="0083659A">
              <w:rPr>
                <w:rFonts w:ascii="Times New Roman" w:eastAsia="Times New Roman" w:hAnsi="Times New Roman" w:cs="Times New Roman"/>
                <w:sz w:val="24"/>
                <w:szCs w:val="24"/>
                <w:lang w:val="lv"/>
              </w:rPr>
              <w:t>valstspilsētas</w:t>
            </w:r>
            <w:proofErr w:type="spellEnd"/>
            <w:r w:rsidRPr="0083659A">
              <w:rPr>
                <w:rFonts w:ascii="Times New Roman" w:eastAsia="Times New Roman" w:hAnsi="Times New Roman" w:cs="Times New Roman"/>
                <w:sz w:val="24"/>
                <w:szCs w:val="24"/>
                <w:lang w:val="lv"/>
              </w:rPr>
              <w:t xml:space="preserve"> pašvaldībā 2024.-2028.gadam” apstiprināšanu”), Izglītības pārvalde ir veikusi </w:t>
            </w:r>
            <w:proofErr w:type="spellStart"/>
            <w:r w:rsidRPr="0083659A">
              <w:rPr>
                <w:rFonts w:ascii="Times New Roman" w:eastAsia="Times New Roman" w:hAnsi="Times New Roman" w:cs="Times New Roman"/>
                <w:sz w:val="24"/>
                <w:szCs w:val="24"/>
                <w:lang w:val="lv"/>
              </w:rPr>
              <w:t>Labbūtības</w:t>
            </w:r>
            <w:proofErr w:type="spellEnd"/>
            <w:r w:rsidRPr="0083659A">
              <w:rPr>
                <w:rFonts w:ascii="Times New Roman" w:eastAsia="Times New Roman" w:hAnsi="Times New Roman" w:cs="Times New Roman"/>
                <w:sz w:val="24"/>
                <w:szCs w:val="24"/>
                <w:lang w:val="lv"/>
              </w:rPr>
              <w:t xml:space="preserve"> aptauju, kurā piedalījās padotības vispārējās izglītības iestāžu 950 pedagogi (66% no kopējā skaita uz 07.05.2024.), 814 3.-4.klašu skolēni (47%), 2427 5.-12.klašu skolēni (43%) un 3915 vecāki.</w:t>
            </w:r>
            <w:r w:rsidRPr="0083659A">
              <w:rPr>
                <w:rFonts w:ascii="Times New Roman" w:hAnsi="Times New Roman" w:cs="Times New Roman"/>
                <w:sz w:val="24"/>
                <w:szCs w:val="24"/>
              </w:rPr>
              <w:t xml:space="preserve"> </w:t>
            </w:r>
          </w:p>
          <w:p w14:paraId="5F76F48F"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Visās izglītības iestāžu padomēs</w:t>
            </w:r>
            <w:r w:rsidRPr="0083659A">
              <w:rPr>
                <w:rFonts w:ascii="Times New Roman" w:hAnsi="Times New Roman" w:cs="Times New Roman"/>
                <w:sz w:val="24"/>
                <w:szCs w:val="24"/>
              </w:rPr>
              <w:t xml:space="preserve"> </w:t>
            </w:r>
            <w:r w:rsidRPr="0083659A">
              <w:rPr>
                <w:rFonts w:ascii="Times New Roman" w:eastAsia="Times New Roman" w:hAnsi="Times New Roman" w:cs="Times New Roman"/>
                <w:sz w:val="24"/>
                <w:szCs w:val="24"/>
                <w:lang w:val="lv"/>
              </w:rPr>
              <w:t>tika nodrošināta d</w:t>
            </w:r>
            <w:proofErr w:type="spellStart"/>
            <w:r w:rsidRPr="0083659A">
              <w:rPr>
                <w:rFonts w:ascii="Times New Roman" w:hAnsi="Times New Roman" w:cs="Times New Roman"/>
                <w:sz w:val="24"/>
                <w:szCs w:val="24"/>
              </w:rPr>
              <w:t>ibinātāja</w:t>
            </w:r>
            <w:proofErr w:type="spellEnd"/>
            <w:r w:rsidRPr="0083659A">
              <w:rPr>
                <w:rFonts w:ascii="Times New Roman" w:hAnsi="Times New Roman" w:cs="Times New Roman"/>
                <w:sz w:val="24"/>
                <w:szCs w:val="24"/>
              </w:rPr>
              <w:t xml:space="preserve"> pārstāvniecība,</w:t>
            </w:r>
            <w:r w:rsidRPr="0083659A">
              <w:rPr>
                <w:rFonts w:ascii="Times New Roman" w:eastAsia="Times New Roman" w:hAnsi="Times New Roman" w:cs="Times New Roman"/>
                <w:sz w:val="24"/>
                <w:szCs w:val="24"/>
                <w:lang w:val="lv"/>
              </w:rPr>
              <w:t xml:space="preserve"> mācību gada beigās saņemot atgriezenisko saiti par abpusēju sadarbību, tās lietderīgumu un efektivitāti.</w:t>
            </w:r>
          </w:p>
          <w:p w14:paraId="7190F5D3" w14:textId="7777777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Dati par pašvaldības 11 izglītības iestādēm ceļā uz vienotu skolu pēc IKVD izglītības iestāžu apmeklējumiem (2023.gada septembris) un izglītības iestāžu vadītāju profesionālās darbības vērtēšanas ietvaros:</w:t>
            </w:r>
          </w:p>
          <w:p w14:paraId="0C2106A9" w14:textId="77777777" w:rsidR="00ED3CD3" w:rsidRPr="0083659A" w:rsidRDefault="007510C4" w:rsidP="00ED3CD3">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9 izglītības iestādēm vide atbilst Valsts izglītības satura centra ieteikumiem par pāreju uz vienotu skolu, 1 izglītības iestādei – daļēji atbilst un 1 – neatbilst;</w:t>
            </w:r>
          </w:p>
          <w:p w14:paraId="57BE49FD" w14:textId="77777777" w:rsidR="00ED3CD3" w:rsidRPr="0083659A" w:rsidRDefault="007510C4" w:rsidP="00ED3CD3">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visi pedagogi ikdienas darbā īsteno pārejas uz vienotu skolu principus; </w:t>
            </w:r>
          </w:p>
          <w:p w14:paraId="6A4BEBAE" w14:textId="77777777" w:rsidR="00ED3CD3" w:rsidRPr="0083659A" w:rsidRDefault="007510C4" w:rsidP="00ED3CD3">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6 izglītības iestāžu vadītāji ir nodrošinājuši pāreju uz vienotu skolu, 5 – ir nodrošinājuši daļēji;</w:t>
            </w:r>
          </w:p>
          <w:p w14:paraId="6CF3D00E" w14:textId="07EEAC12" w:rsidR="007510C4" w:rsidRPr="0083659A" w:rsidRDefault="007510C4" w:rsidP="00ED3CD3">
            <w:pPr>
              <w:pStyle w:val="ListParagraph"/>
              <w:numPr>
                <w:ilvl w:val="0"/>
                <w:numId w:val="19"/>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lastRenderedPageBreak/>
              <w:t xml:space="preserve">2 izglītības iestāžu vadītāju profesionālo darbību raksturo kvalitātes līmenis "izcili", 1 – "ļoti labi", 3 – "labi", 5 – "jāpilnveido". </w:t>
            </w:r>
          </w:p>
          <w:p w14:paraId="60819C79"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Dati par monitoringa darbiem vidējās izglītības programmā. </w:t>
            </w:r>
          </w:p>
          <w:p w14:paraId="675CC3AB" w14:textId="77777777" w:rsidR="007510C4" w:rsidRPr="0083659A" w:rsidRDefault="007510C4" w:rsidP="007510C4">
            <w:pPr>
              <w:pStyle w:val="ListParagraph"/>
              <w:numPr>
                <w:ilvl w:val="0"/>
                <w:numId w:val="4"/>
              </w:num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bioloģijā – 45% (valstī – 40%);</w:t>
            </w:r>
          </w:p>
          <w:p w14:paraId="6CCB5EAB" w14:textId="77777777" w:rsidR="007510C4" w:rsidRPr="0083659A" w:rsidRDefault="007510C4" w:rsidP="007510C4">
            <w:pPr>
              <w:pStyle w:val="ListParagraph"/>
              <w:numPr>
                <w:ilvl w:val="0"/>
                <w:numId w:val="3"/>
              </w:num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fizikā – 44% (valstī – 28%);</w:t>
            </w:r>
          </w:p>
          <w:p w14:paraId="50FBC75F" w14:textId="77777777" w:rsidR="007510C4" w:rsidRPr="0083659A" w:rsidRDefault="007510C4" w:rsidP="007510C4">
            <w:pPr>
              <w:pStyle w:val="ListParagraph"/>
              <w:numPr>
                <w:ilvl w:val="0"/>
                <w:numId w:val="2"/>
              </w:num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ķīmijā – 44% (valstī – 45%);</w:t>
            </w:r>
          </w:p>
          <w:p w14:paraId="6BB83561" w14:textId="64BEB7B5" w:rsidR="007510C4" w:rsidRPr="0083659A" w:rsidRDefault="007510C4" w:rsidP="007510C4">
            <w:pPr>
              <w:pStyle w:val="ListParagraph"/>
              <w:numPr>
                <w:ilvl w:val="0"/>
                <w:numId w:val="1"/>
              </w:numPr>
              <w:spacing w:before="240" w:after="0"/>
              <w:jc w:val="both"/>
              <w:rPr>
                <w:rFonts w:ascii="Times New Roman" w:hAnsi="Times New Roman" w:cs="Times New Roman"/>
                <w:sz w:val="24"/>
                <w:szCs w:val="24"/>
              </w:rPr>
            </w:pPr>
            <w:proofErr w:type="spellStart"/>
            <w:r w:rsidRPr="0083659A">
              <w:rPr>
                <w:rFonts w:ascii="Times New Roman" w:eastAsia="Times New Roman" w:hAnsi="Times New Roman" w:cs="Times New Roman"/>
                <w:sz w:val="24"/>
                <w:szCs w:val="24"/>
                <w:lang w:val="lv"/>
              </w:rPr>
              <w:t>dabaszinībās</w:t>
            </w:r>
            <w:proofErr w:type="spellEnd"/>
            <w:r w:rsidRPr="0083659A">
              <w:rPr>
                <w:rFonts w:ascii="Times New Roman" w:eastAsia="Times New Roman" w:hAnsi="Times New Roman" w:cs="Times New Roman"/>
                <w:sz w:val="24"/>
                <w:szCs w:val="24"/>
                <w:lang w:val="lv"/>
              </w:rPr>
              <w:t xml:space="preserve"> – 35% (valstī – 28%).</w:t>
            </w:r>
          </w:p>
          <w:p w14:paraId="14E4BFF4"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Dati par pilsētas </w:t>
            </w:r>
            <w:proofErr w:type="spellStart"/>
            <w:r w:rsidRPr="0083659A">
              <w:rPr>
                <w:rFonts w:ascii="Times New Roman" w:eastAsia="Times New Roman" w:hAnsi="Times New Roman" w:cs="Times New Roman"/>
                <w:sz w:val="24"/>
                <w:szCs w:val="24"/>
                <w:lang w:val="lv"/>
              </w:rPr>
              <w:t>piloteksāmeniem</w:t>
            </w:r>
            <w:proofErr w:type="spellEnd"/>
            <w:r w:rsidRPr="0083659A">
              <w:rPr>
                <w:rFonts w:ascii="Times New Roman" w:eastAsia="Times New Roman" w:hAnsi="Times New Roman" w:cs="Times New Roman"/>
                <w:sz w:val="24"/>
                <w:szCs w:val="24"/>
                <w:lang w:val="lv"/>
              </w:rPr>
              <w:t>:</w:t>
            </w:r>
          </w:p>
          <w:p w14:paraId="26A4B4E8" w14:textId="77777777" w:rsidR="007510C4" w:rsidRPr="0083659A" w:rsidRDefault="007510C4" w:rsidP="007510C4">
            <w:pPr>
              <w:pStyle w:val="ListParagraph"/>
              <w:numPr>
                <w:ilvl w:val="0"/>
                <w:numId w:val="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angļu valodā</w:t>
            </w:r>
          </w:p>
          <w:p w14:paraId="17BCE3C7" w14:textId="77777777" w:rsidR="007510C4" w:rsidRPr="0083659A" w:rsidRDefault="007510C4" w:rsidP="007510C4">
            <w:pPr>
              <w:pStyle w:val="ListParagraph"/>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optimālajā mācību satura apguves līmenī – kopvērtējums ir 56,58%;</w:t>
            </w:r>
          </w:p>
          <w:p w14:paraId="447B0550" w14:textId="77777777" w:rsidR="007510C4" w:rsidRPr="0083659A" w:rsidRDefault="007510C4" w:rsidP="007510C4">
            <w:pPr>
              <w:pStyle w:val="ListParagraph"/>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- 9.klasei</w:t>
            </w:r>
            <w:r w:rsidRPr="0083659A">
              <w:rPr>
                <w:rFonts w:ascii="Times New Roman" w:eastAsia="Times New Roman" w:hAnsi="Times New Roman" w:cs="Times New Roman"/>
                <w:i/>
                <w:iCs/>
                <w:sz w:val="24"/>
                <w:szCs w:val="24"/>
                <w:lang w:val="lv"/>
              </w:rPr>
              <w:t xml:space="preserve"> </w:t>
            </w:r>
            <w:r w:rsidRPr="0083659A">
              <w:rPr>
                <w:rFonts w:ascii="Times New Roman" w:eastAsia="Times New Roman" w:hAnsi="Times New Roman" w:cs="Times New Roman"/>
                <w:sz w:val="24"/>
                <w:szCs w:val="24"/>
                <w:lang w:val="lv"/>
              </w:rPr>
              <w:t>– 53,93%.</w:t>
            </w:r>
          </w:p>
          <w:p w14:paraId="3E87947F" w14:textId="77777777" w:rsidR="007510C4" w:rsidRPr="0083659A" w:rsidRDefault="007510C4" w:rsidP="007510C4">
            <w:pPr>
              <w:pStyle w:val="ListParagraph"/>
              <w:numPr>
                <w:ilvl w:val="0"/>
                <w:numId w:val="7"/>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matemātikā</w:t>
            </w:r>
          </w:p>
          <w:p w14:paraId="72589C15" w14:textId="77777777" w:rsidR="007510C4" w:rsidRPr="0083659A" w:rsidRDefault="007510C4" w:rsidP="007510C4">
            <w:pPr>
              <w:pStyle w:val="ListParagraph"/>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optimālajā mācību satura apguves līmenī – kopvērtējums ir 42,2%;</w:t>
            </w:r>
          </w:p>
          <w:p w14:paraId="4C68CA90" w14:textId="77777777" w:rsidR="007510C4" w:rsidRPr="0083659A" w:rsidRDefault="007510C4" w:rsidP="007510C4">
            <w:pPr>
              <w:pStyle w:val="ListParagraph"/>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- 9.klasei</w:t>
            </w:r>
            <w:r w:rsidRPr="0083659A">
              <w:rPr>
                <w:rFonts w:ascii="Times New Roman" w:eastAsia="Times New Roman" w:hAnsi="Times New Roman" w:cs="Times New Roman"/>
                <w:i/>
                <w:iCs/>
                <w:sz w:val="24"/>
                <w:szCs w:val="24"/>
                <w:lang w:val="lv"/>
              </w:rPr>
              <w:t xml:space="preserve"> </w:t>
            </w:r>
            <w:r w:rsidRPr="0083659A">
              <w:rPr>
                <w:rFonts w:ascii="Times New Roman" w:eastAsia="Times New Roman" w:hAnsi="Times New Roman" w:cs="Times New Roman"/>
                <w:sz w:val="24"/>
                <w:szCs w:val="24"/>
                <w:lang w:val="lv"/>
              </w:rPr>
              <w:t>– 32,0%</w:t>
            </w:r>
          </w:p>
          <w:p w14:paraId="6B2FD6BE"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Dati par pilsētas monitoringa darbiem:</w:t>
            </w:r>
          </w:p>
          <w:p w14:paraId="254E2E76" w14:textId="77777777" w:rsidR="007510C4" w:rsidRPr="0083659A" w:rsidRDefault="007510C4" w:rsidP="007510C4">
            <w:pPr>
              <w:pStyle w:val="ListParagraph"/>
              <w:numPr>
                <w:ilvl w:val="0"/>
                <w:numId w:val="6"/>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Monitoringa darbi latviešu valodā tika organizēti visās Daugavpils pilsētas vispārizglītojošajās izglītības iestādēs, kopumā tika novērtētas 2 423 izglītojamo latviešu valodas prasmes (pirmsskolās tika novērtētas 846 pirmsskolas absolventu latviešu valodas prasmes pēc vienotiem kritērijiem, 1.kl. – 875 izglītojamo, 4.kl. – 835 izglītojamo, 7.kl. – 713 izglītojamo latviešu valodas prasmes).</w:t>
            </w:r>
          </w:p>
          <w:p w14:paraId="43592D06" w14:textId="77777777" w:rsidR="007510C4" w:rsidRPr="0083659A" w:rsidRDefault="007510C4" w:rsidP="007510C4">
            <w:pPr>
              <w:pStyle w:val="ListParagraph"/>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Rezultāti: </w:t>
            </w:r>
          </w:p>
          <w:p w14:paraId="4F2115F2" w14:textId="77777777" w:rsidR="007510C4" w:rsidRPr="0083659A" w:rsidRDefault="007510C4" w:rsidP="007510C4">
            <w:pPr>
              <w:pStyle w:val="ListParagraph"/>
              <w:spacing w:before="240" w:after="0"/>
              <w:jc w:val="both"/>
              <w:rPr>
                <w:rFonts w:ascii="Times New Roman" w:hAnsi="Times New Roman" w:cs="Times New Roman"/>
                <w:sz w:val="24"/>
                <w:szCs w:val="24"/>
                <w:lang w:val="lv"/>
              </w:rPr>
            </w:pPr>
            <w:r w:rsidRPr="0083659A">
              <w:rPr>
                <w:rFonts w:ascii="Times New Roman" w:eastAsia="Times New Roman" w:hAnsi="Times New Roman" w:cs="Times New Roman"/>
                <w:sz w:val="24"/>
                <w:szCs w:val="24"/>
                <w:lang w:val="lv"/>
              </w:rPr>
              <w:t>- 1.klasei  – kopvērtējums ir 61,20%</w:t>
            </w:r>
          </w:p>
          <w:p w14:paraId="4353CBCA" w14:textId="77777777" w:rsidR="007510C4" w:rsidRPr="0083659A" w:rsidRDefault="007510C4" w:rsidP="007510C4">
            <w:pPr>
              <w:pStyle w:val="ListParagraph"/>
              <w:spacing w:before="240" w:after="0"/>
              <w:jc w:val="both"/>
              <w:rPr>
                <w:rFonts w:ascii="Times New Roman" w:hAnsi="Times New Roman" w:cs="Times New Roman"/>
                <w:sz w:val="24"/>
                <w:szCs w:val="24"/>
                <w:lang w:val="lv"/>
              </w:rPr>
            </w:pPr>
            <w:r w:rsidRPr="0083659A">
              <w:rPr>
                <w:rFonts w:ascii="Times New Roman" w:eastAsia="Times New Roman" w:hAnsi="Times New Roman" w:cs="Times New Roman"/>
                <w:sz w:val="24"/>
                <w:szCs w:val="24"/>
                <w:lang w:val="lv"/>
              </w:rPr>
              <w:t>- 4.klasei – 52,40%</w:t>
            </w:r>
          </w:p>
          <w:p w14:paraId="00BDED49" w14:textId="77777777" w:rsidR="007510C4" w:rsidRPr="0083659A" w:rsidRDefault="007510C4" w:rsidP="007510C4">
            <w:pPr>
              <w:pStyle w:val="ListParagraph"/>
              <w:spacing w:before="240" w:after="0"/>
              <w:jc w:val="both"/>
              <w:rPr>
                <w:rFonts w:ascii="Times New Roman" w:hAnsi="Times New Roman" w:cs="Times New Roman"/>
                <w:sz w:val="24"/>
                <w:szCs w:val="24"/>
                <w:lang w:val="lv"/>
              </w:rPr>
            </w:pPr>
            <w:r w:rsidRPr="0083659A">
              <w:rPr>
                <w:rFonts w:ascii="Times New Roman" w:eastAsia="Times New Roman" w:hAnsi="Times New Roman" w:cs="Times New Roman"/>
                <w:sz w:val="24"/>
                <w:szCs w:val="24"/>
                <w:lang w:val="lv"/>
              </w:rPr>
              <w:t>- 7.klasei – 52,50%.</w:t>
            </w:r>
          </w:p>
          <w:p w14:paraId="1144C863" w14:textId="77777777" w:rsidR="007510C4" w:rsidRPr="0083659A" w:rsidRDefault="007510C4" w:rsidP="007510C4">
            <w:pPr>
              <w:pStyle w:val="ListParagraph"/>
              <w:numPr>
                <w:ilvl w:val="0"/>
                <w:numId w:val="5"/>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lastRenderedPageBreak/>
              <w:t>Monitoringa darbi matemātikā tika organizēti visās Daugavpils pilsētas vispārizglītojošajās izglītības iestādēs, kopumā tika novērtētas 1 335 izglītojamo matemātikas kompetences un latviešu valodas prasmes (4.kl. – 671 izglītojamais, 7.kl – 664 izglītojamie).</w:t>
            </w:r>
          </w:p>
          <w:p w14:paraId="16C840A8" w14:textId="77777777" w:rsidR="007510C4" w:rsidRPr="0083659A" w:rsidRDefault="007510C4" w:rsidP="007510C4">
            <w:pPr>
              <w:pStyle w:val="ListParagraph"/>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Rezultāti:</w:t>
            </w:r>
          </w:p>
          <w:p w14:paraId="1B651EF9" w14:textId="77777777" w:rsidR="007510C4" w:rsidRPr="0083659A" w:rsidRDefault="007510C4" w:rsidP="007510C4">
            <w:pPr>
              <w:pStyle w:val="ListParagraph"/>
              <w:spacing w:before="240" w:after="0"/>
              <w:jc w:val="both"/>
              <w:rPr>
                <w:rFonts w:ascii="Times New Roman" w:hAnsi="Times New Roman" w:cs="Times New Roman"/>
                <w:sz w:val="24"/>
                <w:szCs w:val="24"/>
                <w:lang w:val="lv"/>
              </w:rPr>
            </w:pPr>
            <w:r w:rsidRPr="0083659A">
              <w:rPr>
                <w:rFonts w:ascii="Times New Roman" w:eastAsia="Times New Roman" w:hAnsi="Times New Roman" w:cs="Times New Roman"/>
                <w:sz w:val="24"/>
                <w:szCs w:val="24"/>
                <w:lang w:val="lv"/>
              </w:rPr>
              <w:t>- 4.klasei – kopvērtējums ir 55,1%</w:t>
            </w:r>
          </w:p>
          <w:p w14:paraId="1161FF8E" w14:textId="77777777" w:rsidR="007510C4" w:rsidRPr="0083659A" w:rsidRDefault="007510C4" w:rsidP="007510C4">
            <w:pPr>
              <w:pStyle w:val="ListParagraph"/>
              <w:spacing w:before="240" w:after="0"/>
              <w:jc w:val="both"/>
              <w:rPr>
                <w:rFonts w:ascii="Times New Roman" w:hAnsi="Times New Roman" w:cs="Times New Roman"/>
                <w:sz w:val="24"/>
                <w:szCs w:val="24"/>
                <w:lang w:val="lv"/>
              </w:rPr>
            </w:pPr>
            <w:r w:rsidRPr="0083659A">
              <w:rPr>
                <w:rFonts w:ascii="Times New Roman" w:eastAsia="Times New Roman" w:hAnsi="Times New Roman" w:cs="Times New Roman"/>
                <w:sz w:val="24"/>
                <w:szCs w:val="24"/>
                <w:lang w:val="lv"/>
              </w:rPr>
              <w:t>- 7.klasei –  kopvērtējums ir 41%.</w:t>
            </w:r>
          </w:p>
          <w:p w14:paraId="7795922F" w14:textId="77777777"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Valsts pārbaudes darbu (centralizēto eksāmenu) provizoriskie rezultāti (rezultāti tiks precizēti pēc galīgo rezultātu apstrādes un apelācijai iesniegto darbu pārvērtēšanas):</w:t>
            </w:r>
          </w:p>
          <w:p w14:paraId="401601FC" w14:textId="6DB74AB5" w:rsidR="007510C4" w:rsidRPr="0083659A" w:rsidRDefault="007510C4" w:rsidP="00ED3CD3">
            <w:pPr>
              <w:pStyle w:val="ListParagraph"/>
              <w:numPr>
                <w:ilvl w:val="0"/>
                <w:numId w:val="5"/>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Pamatizglītībā 10% minimālā kopvērtējuma slieksni nav varējuši sasniegt 50 skolēni. Līdzīgi kā iepriekšējā mācību gadā, visvairāk šādu 9.klases skolēnu bija matemātikā – 38 skolēnu sniegums novērtēts zem 10%, kā arī 16 skolēni nesaņēma sertifikātu par nokārtoto centralizēto eksāmenu angļu valodā un 22 – latviešu valodā. 3 skolēni nenokārtoja eksāmenu matemātikā jau otrreiz.</w:t>
            </w:r>
          </w:p>
          <w:tbl>
            <w:tblPr>
              <w:tblStyle w:val="TableGrid"/>
              <w:tblW w:w="8025" w:type="dxa"/>
              <w:tblLayout w:type="fixed"/>
              <w:tblLook w:val="06A0" w:firstRow="1" w:lastRow="0" w:firstColumn="1" w:lastColumn="0" w:noHBand="1" w:noVBand="1"/>
            </w:tblPr>
            <w:tblGrid>
              <w:gridCol w:w="2723"/>
              <w:gridCol w:w="3969"/>
              <w:gridCol w:w="1333"/>
            </w:tblGrid>
            <w:tr w:rsidR="0083659A" w:rsidRPr="0083659A" w14:paraId="6028C53F" w14:textId="77777777" w:rsidTr="006621FD">
              <w:trPr>
                <w:trHeight w:val="300"/>
              </w:trPr>
              <w:tc>
                <w:tcPr>
                  <w:tcW w:w="2723" w:type="dxa"/>
                </w:tcPr>
                <w:p w14:paraId="2756E7CE"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CE eksāmens/priekšmets </w:t>
                  </w:r>
                </w:p>
              </w:tc>
              <w:tc>
                <w:tcPr>
                  <w:tcW w:w="3969" w:type="dxa"/>
                </w:tcPr>
                <w:p w14:paraId="4C0799B6"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Pilsētā (vispārējās izglītības iestādes)</w:t>
                  </w:r>
                </w:p>
              </w:tc>
              <w:tc>
                <w:tcPr>
                  <w:tcW w:w="1333" w:type="dxa"/>
                </w:tcPr>
                <w:p w14:paraId="5AA0A6B8"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Valstī</w:t>
                  </w:r>
                </w:p>
              </w:tc>
            </w:tr>
            <w:tr w:rsidR="0083659A" w:rsidRPr="0083659A" w14:paraId="40A7BF99" w14:textId="77777777" w:rsidTr="006621FD">
              <w:trPr>
                <w:trHeight w:val="300"/>
              </w:trPr>
              <w:tc>
                <w:tcPr>
                  <w:tcW w:w="2723" w:type="dxa"/>
                </w:tcPr>
                <w:p w14:paraId="1723EB04" w14:textId="77777777" w:rsidR="007510C4" w:rsidRPr="0083659A" w:rsidRDefault="007510C4" w:rsidP="007510C4">
                  <w:pPr>
                    <w:spacing w:before="240" w:after="0"/>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Angļu valodā</w:t>
                  </w:r>
                </w:p>
              </w:tc>
              <w:tc>
                <w:tcPr>
                  <w:tcW w:w="3969" w:type="dxa"/>
                </w:tcPr>
                <w:p w14:paraId="57FBA5DC"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rPr>
                    <w:t>48,4%</w:t>
                  </w:r>
                </w:p>
              </w:tc>
              <w:tc>
                <w:tcPr>
                  <w:tcW w:w="1333" w:type="dxa"/>
                </w:tcPr>
                <w:p w14:paraId="6C16C59B"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rPr>
                    <w:t>63,9%</w:t>
                  </w:r>
                </w:p>
              </w:tc>
            </w:tr>
            <w:tr w:rsidR="0083659A" w:rsidRPr="0083659A" w14:paraId="483325B8" w14:textId="77777777" w:rsidTr="006621FD">
              <w:trPr>
                <w:trHeight w:val="300"/>
              </w:trPr>
              <w:tc>
                <w:tcPr>
                  <w:tcW w:w="2723" w:type="dxa"/>
                </w:tcPr>
                <w:p w14:paraId="7E6E26D2"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rPr>
                    <w:t>Latviešu valodā</w:t>
                  </w:r>
                </w:p>
              </w:tc>
              <w:tc>
                <w:tcPr>
                  <w:tcW w:w="3969" w:type="dxa"/>
                </w:tcPr>
                <w:p w14:paraId="62D4491D"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52,6%</w:t>
                  </w:r>
                </w:p>
              </w:tc>
              <w:tc>
                <w:tcPr>
                  <w:tcW w:w="1333" w:type="dxa"/>
                </w:tcPr>
                <w:p w14:paraId="0505BD13"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59,1%</w:t>
                  </w:r>
                </w:p>
              </w:tc>
            </w:tr>
            <w:tr w:rsidR="0083659A" w:rsidRPr="0083659A" w14:paraId="37ED15C5" w14:textId="77777777" w:rsidTr="006621FD">
              <w:trPr>
                <w:trHeight w:val="300"/>
              </w:trPr>
              <w:tc>
                <w:tcPr>
                  <w:tcW w:w="2723" w:type="dxa"/>
                </w:tcPr>
                <w:p w14:paraId="6D3AD6F0"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Matemātikā</w:t>
                  </w:r>
                </w:p>
              </w:tc>
              <w:tc>
                <w:tcPr>
                  <w:tcW w:w="3969" w:type="dxa"/>
                </w:tcPr>
                <w:p w14:paraId="05549FE4"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42,3%</w:t>
                  </w:r>
                </w:p>
              </w:tc>
              <w:tc>
                <w:tcPr>
                  <w:tcW w:w="1333" w:type="dxa"/>
                </w:tcPr>
                <w:p w14:paraId="1A86941E"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43,2%</w:t>
                  </w:r>
                </w:p>
              </w:tc>
            </w:tr>
          </w:tbl>
          <w:p w14:paraId="5E7E0F6D" w14:textId="608E4221" w:rsidR="00ED3CD3" w:rsidRPr="0083659A" w:rsidRDefault="007510C4" w:rsidP="00ED3CD3">
            <w:pPr>
              <w:pStyle w:val="ListParagraph"/>
              <w:numPr>
                <w:ilvl w:val="0"/>
                <w:numId w:val="5"/>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Vidusskolā 15% minimālā kopvērtējuma slieksni nav varējis sasniegt – 21 skolēns. Vidusskolā optimālā mācību satura apguves līmeņa eksāmeniem lielākais izkritušo skaits arī ir matemātikā – 17, viens skolēns izkritis eksāmenā angļu valodā.  Augstākā mācību satura apguves līmeņa eksāmenos 15% minimālā kopvērtējuma slieksni nav varējuši sasniegt 2 vēstures eksāmena kārtotāji, pa 1 skolēnam izkrituši angļu valodā, ķīmijā, sociālajās zinātnēs, l</w:t>
            </w:r>
            <w:r w:rsidR="00ED3CD3" w:rsidRPr="0083659A">
              <w:rPr>
                <w:rFonts w:ascii="Times New Roman" w:eastAsia="Times New Roman" w:hAnsi="Times New Roman" w:cs="Times New Roman"/>
                <w:sz w:val="24"/>
                <w:szCs w:val="24"/>
                <w:lang w:val="lv"/>
              </w:rPr>
              <w:t>atviešu valodā un literatūrā.</w:t>
            </w:r>
          </w:p>
          <w:p w14:paraId="05505070" w14:textId="3B38AAF6" w:rsidR="007510C4"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hAnsi="Times New Roman" w:cs="Times New Roman"/>
                <w:sz w:val="24"/>
                <w:szCs w:val="24"/>
              </w:rPr>
              <w:t xml:space="preserve">Provizoriskie vidējie rezultāti </w:t>
            </w:r>
            <w:r w:rsidRPr="0083659A">
              <w:rPr>
                <w:rFonts w:ascii="Times New Roman" w:eastAsia="Times New Roman" w:hAnsi="Times New Roman" w:cs="Times New Roman"/>
                <w:sz w:val="24"/>
                <w:szCs w:val="24"/>
                <w:lang w:val="lv"/>
              </w:rPr>
              <w:t>vispārējās vidējās izglītības</w:t>
            </w:r>
            <w:r w:rsidRPr="0083659A">
              <w:rPr>
                <w:rFonts w:ascii="Times New Roman" w:hAnsi="Times New Roman" w:cs="Times New Roman"/>
                <w:sz w:val="24"/>
                <w:szCs w:val="24"/>
              </w:rPr>
              <w:t xml:space="preserve"> optimālā līmeņa </w:t>
            </w:r>
            <w:r w:rsidRPr="0083659A">
              <w:rPr>
                <w:rFonts w:ascii="Times New Roman" w:eastAsia="Times New Roman" w:hAnsi="Times New Roman" w:cs="Times New Roman"/>
                <w:sz w:val="24"/>
                <w:szCs w:val="24"/>
                <w:lang w:val="lv"/>
              </w:rPr>
              <w:t xml:space="preserve">centralizētajos </w:t>
            </w:r>
            <w:r w:rsidRPr="0083659A">
              <w:rPr>
                <w:rFonts w:ascii="Times New Roman" w:hAnsi="Times New Roman" w:cs="Times New Roman"/>
                <w:sz w:val="24"/>
                <w:szCs w:val="24"/>
              </w:rPr>
              <w:t>eksāmenos:</w:t>
            </w:r>
            <w:r w:rsidRPr="0083659A">
              <w:rPr>
                <w:rFonts w:ascii="Times New Roman" w:eastAsia="Times New Roman" w:hAnsi="Times New Roman" w:cs="Times New Roman"/>
                <w:sz w:val="24"/>
                <w:szCs w:val="24"/>
                <w:lang w:val="lv"/>
              </w:rPr>
              <w:t xml:space="preserve"> </w:t>
            </w:r>
          </w:p>
          <w:tbl>
            <w:tblPr>
              <w:tblStyle w:val="TableGrid"/>
              <w:tblW w:w="8010" w:type="dxa"/>
              <w:tblLayout w:type="fixed"/>
              <w:tblLook w:val="06A0" w:firstRow="1" w:lastRow="0" w:firstColumn="1" w:lastColumn="0" w:noHBand="1" w:noVBand="1"/>
            </w:tblPr>
            <w:tblGrid>
              <w:gridCol w:w="2715"/>
              <w:gridCol w:w="3930"/>
              <w:gridCol w:w="1365"/>
            </w:tblGrid>
            <w:tr w:rsidR="0083659A" w:rsidRPr="0083659A" w14:paraId="7B12EA01" w14:textId="77777777" w:rsidTr="00867953">
              <w:trPr>
                <w:trHeight w:val="300"/>
              </w:trPr>
              <w:tc>
                <w:tcPr>
                  <w:tcW w:w="2715" w:type="dxa"/>
                </w:tcPr>
                <w:p w14:paraId="752A92AE"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lastRenderedPageBreak/>
                    <w:t xml:space="preserve">CE eksāmens/ priekšmets </w:t>
                  </w:r>
                </w:p>
              </w:tc>
              <w:tc>
                <w:tcPr>
                  <w:tcW w:w="3930" w:type="dxa"/>
                </w:tcPr>
                <w:p w14:paraId="7D4A0DAD"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Pilsētā (vispārējās izglītības iestādes)</w:t>
                  </w:r>
                </w:p>
              </w:tc>
              <w:tc>
                <w:tcPr>
                  <w:tcW w:w="1365" w:type="dxa"/>
                </w:tcPr>
                <w:p w14:paraId="1CFB986A"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Valstī</w:t>
                  </w:r>
                </w:p>
              </w:tc>
            </w:tr>
            <w:tr w:rsidR="0083659A" w:rsidRPr="0083659A" w14:paraId="38098170" w14:textId="77777777" w:rsidTr="00867953">
              <w:trPr>
                <w:trHeight w:val="300"/>
              </w:trPr>
              <w:tc>
                <w:tcPr>
                  <w:tcW w:w="2715" w:type="dxa"/>
                </w:tcPr>
                <w:p w14:paraId="1FA81DDA" w14:textId="77777777" w:rsidR="007510C4" w:rsidRPr="0083659A" w:rsidRDefault="007510C4" w:rsidP="007510C4">
                  <w:pPr>
                    <w:spacing w:before="240" w:after="0"/>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Angļu valoda</w:t>
                  </w:r>
                </w:p>
              </w:tc>
              <w:tc>
                <w:tcPr>
                  <w:tcW w:w="3930" w:type="dxa"/>
                </w:tcPr>
                <w:p w14:paraId="0F8E06D8"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59,8%</w:t>
                  </w:r>
                </w:p>
              </w:tc>
              <w:tc>
                <w:tcPr>
                  <w:tcW w:w="1365" w:type="dxa"/>
                </w:tcPr>
                <w:p w14:paraId="56A94D5B"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62,0%</w:t>
                  </w:r>
                </w:p>
              </w:tc>
            </w:tr>
            <w:tr w:rsidR="0083659A" w:rsidRPr="0083659A" w14:paraId="6AFEA84B" w14:textId="77777777" w:rsidTr="00867953">
              <w:trPr>
                <w:trHeight w:val="300"/>
              </w:trPr>
              <w:tc>
                <w:tcPr>
                  <w:tcW w:w="2715" w:type="dxa"/>
                </w:tcPr>
                <w:p w14:paraId="5FB7764F"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Vācu valoda</w:t>
                  </w:r>
                </w:p>
              </w:tc>
              <w:tc>
                <w:tcPr>
                  <w:tcW w:w="3930" w:type="dxa"/>
                </w:tcPr>
                <w:p w14:paraId="1C429FA0"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94,0% </w:t>
                  </w:r>
                </w:p>
              </w:tc>
              <w:tc>
                <w:tcPr>
                  <w:tcW w:w="1365" w:type="dxa"/>
                </w:tcPr>
                <w:p w14:paraId="42F27852"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54,0%</w:t>
                  </w:r>
                </w:p>
              </w:tc>
            </w:tr>
            <w:tr w:rsidR="0083659A" w:rsidRPr="0083659A" w14:paraId="265036F1" w14:textId="77777777" w:rsidTr="00867953">
              <w:trPr>
                <w:trHeight w:val="300"/>
              </w:trPr>
              <w:tc>
                <w:tcPr>
                  <w:tcW w:w="2715" w:type="dxa"/>
                </w:tcPr>
                <w:p w14:paraId="468B4287"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rPr>
                    <w:t>Latviešu valoda</w:t>
                  </w:r>
                </w:p>
              </w:tc>
              <w:tc>
                <w:tcPr>
                  <w:tcW w:w="3930" w:type="dxa"/>
                </w:tcPr>
                <w:p w14:paraId="6784037E"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54,5%</w:t>
                  </w:r>
                </w:p>
              </w:tc>
              <w:tc>
                <w:tcPr>
                  <w:tcW w:w="1365" w:type="dxa"/>
                </w:tcPr>
                <w:p w14:paraId="4E86D96E"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55,0%</w:t>
                  </w:r>
                </w:p>
              </w:tc>
            </w:tr>
            <w:tr w:rsidR="0083659A" w:rsidRPr="0083659A" w14:paraId="52EAE4B5" w14:textId="77777777" w:rsidTr="00867953">
              <w:trPr>
                <w:trHeight w:val="300"/>
              </w:trPr>
              <w:tc>
                <w:tcPr>
                  <w:tcW w:w="2715" w:type="dxa"/>
                </w:tcPr>
                <w:p w14:paraId="6E587731"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Matemātika</w:t>
                  </w:r>
                </w:p>
              </w:tc>
              <w:tc>
                <w:tcPr>
                  <w:tcW w:w="3930" w:type="dxa"/>
                </w:tcPr>
                <w:p w14:paraId="52E1831E"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46,7%</w:t>
                  </w:r>
                </w:p>
              </w:tc>
              <w:tc>
                <w:tcPr>
                  <w:tcW w:w="1365" w:type="dxa"/>
                </w:tcPr>
                <w:p w14:paraId="306FFA87"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34,0%</w:t>
                  </w:r>
                </w:p>
              </w:tc>
            </w:tr>
          </w:tbl>
          <w:p w14:paraId="1854E187" w14:textId="3A8A6644" w:rsidR="007510C4" w:rsidRPr="0083659A" w:rsidRDefault="007510C4" w:rsidP="00ED3CD3">
            <w:pPr>
              <w:pStyle w:val="ListParagraph"/>
              <w:numPr>
                <w:ilvl w:val="0"/>
                <w:numId w:val="19"/>
              </w:numPr>
              <w:spacing w:before="240" w:after="0"/>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Provizoriskie vidēji rezultāti vispārējās vidējās izglītības augstākā līmeņa centralizētajos eksāmenos:</w:t>
            </w:r>
          </w:p>
          <w:tbl>
            <w:tblPr>
              <w:tblStyle w:val="TableGrid"/>
              <w:tblW w:w="8370" w:type="dxa"/>
              <w:tblLayout w:type="fixed"/>
              <w:tblLook w:val="06A0" w:firstRow="1" w:lastRow="0" w:firstColumn="1" w:lastColumn="0" w:noHBand="1" w:noVBand="1"/>
            </w:tblPr>
            <w:tblGrid>
              <w:gridCol w:w="3105"/>
              <w:gridCol w:w="4020"/>
              <w:gridCol w:w="1245"/>
            </w:tblGrid>
            <w:tr w:rsidR="0083659A" w:rsidRPr="0083659A" w14:paraId="3E681818" w14:textId="77777777" w:rsidTr="00867953">
              <w:trPr>
                <w:trHeight w:val="300"/>
              </w:trPr>
              <w:tc>
                <w:tcPr>
                  <w:tcW w:w="3105" w:type="dxa"/>
                </w:tcPr>
                <w:p w14:paraId="0B5CAF7E"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CE eksāmens/priekšmets</w:t>
                  </w:r>
                </w:p>
              </w:tc>
              <w:tc>
                <w:tcPr>
                  <w:tcW w:w="4020" w:type="dxa"/>
                </w:tcPr>
                <w:p w14:paraId="7DC53821"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Pilsētā (vispārējās izglītības iestādes)</w:t>
                  </w:r>
                </w:p>
              </w:tc>
              <w:tc>
                <w:tcPr>
                  <w:tcW w:w="1245" w:type="dxa"/>
                </w:tcPr>
                <w:p w14:paraId="12075582" w14:textId="77777777" w:rsidR="007510C4" w:rsidRPr="0083659A" w:rsidRDefault="007510C4" w:rsidP="007510C4">
                  <w:pPr>
                    <w:spacing w:before="240" w:after="0"/>
                    <w:jc w:val="center"/>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Valstī</w:t>
                  </w:r>
                </w:p>
              </w:tc>
            </w:tr>
            <w:tr w:rsidR="0083659A" w:rsidRPr="0083659A" w14:paraId="0878C5FB" w14:textId="77777777" w:rsidTr="00867953">
              <w:trPr>
                <w:trHeight w:val="300"/>
              </w:trPr>
              <w:tc>
                <w:tcPr>
                  <w:tcW w:w="3105" w:type="dxa"/>
                </w:tcPr>
                <w:p w14:paraId="3A712F94" w14:textId="77777777" w:rsidR="007510C4" w:rsidRPr="0083659A" w:rsidRDefault="007510C4" w:rsidP="007510C4">
                  <w:pPr>
                    <w:spacing w:before="240" w:after="0"/>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val="lv"/>
                    </w:rPr>
                    <w:t>Angļu valoda</w:t>
                  </w:r>
                </w:p>
              </w:tc>
              <w:tc>
                <w:tcPr>
                  <w:tcW w:w="4020" w:type="dxa"/>
                </w:tcPr>
                <w:p w14:paraId="233B18F5"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61,3%</w:t>
                  </w:r>
                </w:p>
              </w:tc>
              <w:tc>
                <w:tcPr>
                  <w:tcW w:w="1245" w:type="dxa"/>
                </w:tcPr>
                <w:p w14:paraId="2D3940D4"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66,0%</w:t>
                  </w:r>
                </w:p>
              </w:tc>
            </w:tr>
            <w:tr w:rsidR="0083659A" w:rsidRPr="0083659A" w14:paraId="64F50DFB" w14:textId="77777777" w:rsidTr="00867953">
              <w:trPr>
                <w:trHeight w:val="300"/>
              </w:trPr>
              <w:tc>
                <w:tcPr>
                  <w:tcW w:w="3105" w:type="dxa"/>
                </w:tcPr>
                <w:p w14:paraId="1C4FF42B"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rPr>
                    <w:t>Latviešu valoda</w:t>
                  </w:r>
                </w:p>
              </w:tc>
              <w:tc>
                <w:tcPr>
                  <w:tcW w:w="4020" w:type="dxa"/>
                </w:tcPr>
                <w:p w14:paraId="4256E220"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54,6%</w:t>
                  </w:r>
                </w:p>
              </w:tc>
              <w:tc>
                <w:tcPr>
                  <w:tcW w:w="1245" w:type="dxa"/>
                </w:tcPr>
                <w:p w14:paraId="1A2DAA90"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55,0%</w:t>
                  </w:r>
                </w:p>
              </w:tc>
            </w:tr>
            <w:tr w:rsidR="0083659A" w:rsidRPr="0083659A" w14:paraId="24C0AF47" w14:textId="77777777" w:rsidTr="00867953">
              <w:trPr>
                <w:trHeight w:val="300"/>
              </w:trPr>
              <w:tc>
                <w:tcPr>
                  <w:tcW w:w="3105" w:type="dxa"/>
                </w:tcPr>
                <w:p w14:paraId="282654D0"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Matemātika</w:t>
                  </w:r>
                </w:p>
              </w:tc>
              <w:tc>
                <w:tcPr>
                  <w:tcW w:w="4020" w:type="dxa"/>
                </w:tcPr>
                <w:p w14:paraId="6190885A"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63,1%</w:t>
                  </w:r>
                </w:p>
              </w:tc>
              <w:tc>
                <w:tcPr>
                  <w:tcW w:w="1245" w:type="dxa"/>
                </w:tcPr>
                <w:p w14:paraId="00CBC7E8"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59,0%</w:t>
                  </w:r>
                </w:p>
              </w:tc>
            </w:tr>
            <w:tr w:rsidR="0083659A" w:rsidRPr="0083659A" w14:paraId="7D2D1F5B" w14:textId="77777777" w:rsidTr="00867953">
              <w:trPr>
                <w:trHeight w:val="300"/>
              </w:trPr>
              <w:tc>
                <w:tcPr>
                  <w:tcW w:w="3105" w:type="dxa"/>
                </w:tcPr>
                <w:p w14:paraId="0F10FFC7"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Bioloģija</w:t>
                  </w:r>
                </w:p>
              </w:tc>
              <w:tc>
                <w:tcPr>
                  <w:tcW w:w="4020" w:type="dxa"/>
                </w:tcPr>
                <w:p w14:paraId="1A313120"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58,2%</w:t>
                  </w:r>
                </w:p>
              </w:tc>
              <w:tc>
                <w:tcPr>
                  <w:tcW w:w="1245" w:type="dxa"/>
                </w:tcPr>
                <w:p w14:paraId="6C3660D1"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55,0%</w:t>
                  </w:r>
                </w:p>
              </w:tc>
            </w:tr>
            <w:tr w:rsidR="0083659A" w:rsidRPr="0083659A" w14:paraId="24DBA6E7" w14:textId="77777777" w:rsidTr="00867953">
              <w:trPr>
                <w:trHeight w:val="300"/>
              </w:trPr>
              <w:tc>
                <w:tcPr>
                  <w:tcW w:w="3105" w:type="dxa"/>
                </w:tcPr>
                <w:p w14:paraId="4718DE2B"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Dizains un tehnoloģijas</w:t>
                  </w:r>
                </w:p>
              </w:tc>
              <w:tc>
                <w:tcPr>
                  <w:tcW w:w="4020" w:type="dxa"/>
                </w:tcPr>
                <w:p w14:paraId="200FF80E"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41,1%</w:t>
                  </w:r>
                </w:p>
              </w:tc>
              <w:tc>
                <w:tcPr>
                  <w:tcW w:w="1245" w:type="dxa"/>
                </w:tcPr>
                <w:p w14:paraId="1FAC0229"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r w:rsidR="0083659A" w:rsidRPr="0083659A" w14:paraId="0B018A84" w14:textId="77777777" w:rsidTr="00867953">
              <w:trPr>
                <w:trHeight w:val="300"/>
              </w:trPr>
              <w:tc>
                <w:tcPr>
                  <w:tcW w:w="3105" w:type="dxa"/>
                </w:tcPr>
                <w:p w14:paraId="199EB4C0"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Fizika</w:t>
                  </w:r>
                </w:p>
              </w:tc>
              <w:tc>
                <w:tcPr>
                  <w:tcW w:w="4020" w:type="dxa"/>
                </w:tcPr>
                <w:p w14:paraId="7888F281"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54,5%</w:t>
                  </w:r>
                </w:p>
              </w:tc>
              <w:tc>
                <w:tcPr>
                  <w:tcW w:w="1245" w:type="dxa"/>
                </w:tcPr>
                <w:p w14:paraId="38CC2704"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r w:rsidR="0083659A" w:rsidRPr="0083659A" w14:paraId="64589D83" w14:textId="77777777" w:rsidTr="00867953">
              <w:trPr>
                <w:trHeight w:val="300"/>
              </w:trPr>
              <w:tc>
                <w:tcPr>
                  <w:tcW w:w="3105" w:type="dxa"/>
                </w:tcPr>
                <w:p w14:paraId="552B970F"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Ģeogrāfija</w:t>
                  </w:r>
                </w:p>
              </w:tc>
              <w:tc>
                <w:tcPr>
                  <w:tcW w:w="4020" w:type="dxa"/>
                </w:tcPr>
                <w:p w14:paraId="044F01A1"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38,2%</w:t>
                  </w:r>
                </w:p>
              </w:tc>
              <w:tc>
                <w:tcPr>
                  <w:tcW w:w="1245" w:type="dxa"/>
                </w:tcPr>
                <w:p w14:paraId="65FE3588"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r w:rsidR="0083659A" w:rsidRPr="0083659A" w14:paraId="34E49EF7" w14:textId="77777777" w:rsidTr="00867953">
              <w:trPr>
                <w:trHeight w:val="300"/>
              </w:trPr>
              <w:tc>
                <w:tcPr>
                  <w:tcW w:w="3105" w:type="dxa"/>
                </w:tcPr>
                <w:p w14:paraId="369F9524"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Ķīmija</w:t>
                  </w:r>
                </w:p>
              </w:tc>
              <w:tc>
                <w:tcPr>
                  <w:tcW w:w="4020" w:type="dxa"/>
                </w:tcPr>
                <w:p w14:paraId="232944CC"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46,0%</w:t>
                  </w:r>
                </w:p>
              </w:tc>
              <w:tc>
                <w:tcPr>
                  <w:tcW w:w="1245" w:type="dxa"/>
                </w:tcPr>
                <w:p w14:paraId="0140FADD"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r w:rsidR="0083659A" w:rsidRPr="0083659A" w14:paraId="65C58C6E" w14:textId="77777777" w:rsidTr="00867953">
              <w:trPr>
                <w:trHeight w:val="300"/>
              </w:trPr>
              <w:tc>
                <w:tcPr>
                  <w:tcW w:w="3105" w:type="dxa"/>
                </w:tcPr>
                <w:p w14:paraId="41B349CA"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Krievu valoda</w:t>
                  </w:r>
                </w:p>
              </w:tc>
              <w:tc>
                <w:tcPr>
                  <w:tcW w:w="4020" w:type="dxa"/>
                </w:tcPr>
                <w:p w14:paraId="1622AA7B"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73,9%</w:t>
                  </w:r>
                </w:p>
              </w:tc>
              <w:tc>
                <w:tcPr>
                  <w:tcW w:w="1245" w:type="dxa"/>
                </w:tcPr>
                <w:p w14:paraId="4AF2F59E"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r w:rsidR="0083659A" w:rsidRPr="0083659A" w14:paraId="01B8302B" w14:textId="77777777" w:rsidTr="00867953">
              <w:trPr>
                <w:trHeight w:val="300"/>
              </w:trPr>
              <w:tc>
                <w:tcPr>
                  <w:tcW w:w="3105" w:type="dxa"/>
                </w:tcPr>
                <w:p w14:paraId="66A95696"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lastRenderedPageBreak/>
                    <w:t>Kultūra un māksla</w:t>
                  </w:r>
                </w:p>
              </w:tc>
              <w:tc>
                <w:tcPr>
                  <w:tcW w:w="4020" w:type="dxa"/>
                </w:tcPr>
                <w:p w14:paraId="096BB7A6"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42,5%</w:t>
                  </w:r>
                </w:p>
              </w:tc>
              <w:tc>
                <w:tcPr>
                  <w:tcW w:w="1245" w:type="dxa"/>
                </w:tcPr>
                <w:p w14:paraId="04711827"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50,0%</w:t>
                  </w:r>
                </w:p>
              </w:tc>
            </w:tr>
            <w:tr w:rsidR="0083659A" w:rsidRPr="0083659A" w14:paraId="3232A7D7" w14:textId="77777777" w:rsidTr="00867953">
              <w:trPr>
                <w:trHeight w:val="300"/>
              </w:trPr>
              <w:tc>
                <w:tcPr>
                  <w:tcW w:w="3105" w:type="dxa"/>
                </w:tcPr>
                <w:p w14:paraId="121C843E"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Programmēšana</w:t>
                  </w:r>
                </w:p>
              </w:tc>
              <w:tc>
                <w:tcPr>
                  <w:tcW w:w="4020" w:type="dxa"/>
                </w:tcPr>
                <w:p w14:paraId="6B09EEDA"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53,2%</w:t>
                  </w:r>
                </w:p>
              </w:tc>
              <w:tc>
                <w:tcPr>
                  <w:tcW w:w="1245" w:type="dxa"/>
                </w:tcPr>
                <w:p w14:paraId="771D181A"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51,0%</w:t>
                  </w:r>
                </w:p>
              </w:tc>
            </w:tr>
            <w:tr w:rsidR="0083659A" w:rsidRPr="0083659A" w14:paraId="1993879C" w14:textId="77777777" w:rsidTr="00867953">
              <w:trPr>
                <w:trHeight w:val="300"/>
              </w:trPr>
              <w:tc>
                <w:tcPr>
                  <w:tcW w:w="3105" w:type="dxa"/>
                </w:tcPr>
                <w:p w14:paraId="5C5DA976"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Sociālās zinātnes </w:t>
                  </w:r>
                </w:p>
              </w:tc>
              <w:tc>
                <w:tcPr>
                  <w:tcW w:w="4020" w:type="dxa"/>
                </w:tcPr>
                <w:p w14:paraId="103B0337"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41,4%</w:t>
                  </w:r>
                </w:p>
              </w:tc>
              <w:tc>
                <w:tcPr>
                  <w:tcW w:w="1245" w:type="dxa"/>
                </w:tcPr>
                <w:p w14:paraId="42F7054F"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r w:rsidR="0083659A" w:rsidRPr="0083659A" w14:paraId="5A03BB40" w14:textId="77777777" w:rsidTr="00867953">
              <w:trPr>
                <w:trHeight w:val="300"/>
              </w:trPr>
              <w:tc>
                <w:tcPr>
                  <w:tcW w:w="3105" w:type="dxa"/>
                </w:tcPr>
                <w:p w14:paraId="4BC63254" w14:textId="77777777" w:rsidR="007510C4" w:rsidRPr="0083659A" w:rsidRDefault="007510C4" w:rsidP="007510C4">
                  <w:pPr>
                    <w:spacing w:before="240" w:after="0"/>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Vēsture</w:t>
                  </w:r>
                </w:p>
              </w:tc>
              <w:tc>
                <w:tcPr>
                  <w:tcW w:w="4020" w:type="dxa"/>
                </w:tcPr>
                <w:p w14:paraId="0D85A55F" w14:textId="77777777" w:rsidR="007510C4" w:rsidRPr="0083659A" w:rsidRDefault="007510C4" w:rsidP="007510C4">
                  <w:pPr>
                    <w:spacing w:before="240" w:after="0"/>
                    <w:jc w:val="center"/>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24,3%</w:t>
                  </w:r>
                </w:p>
              </w:tc>
              <w:tc>
                <w:tcPr>
                  <w:tcW w:w="1245" w:type="dxa"/>
                </w:tcPr>
                <w:p w14:paraId="5B25F3B8" w14:textId="77777777" w:rsidR="007510C4" w:rsidRPr="0083659A" w:rsidRDefault="007510C4" w:rsidP="007510C4">
                  <w:pPr>
                    <w:spacing w:before="240" w:after="0"/>
                    <w:jc w:val="center"/>
                    <w:rPr>
                      <w:rFonts w:ascii="Times New Roman" w:eastAsia="Times New Roman" w:hAnsi="Times New Roman" w:cs="Times New Roman"/>
                      <w:sz w:val="24"/>
                      <w:szCs w:val="24"/>
                    </w:rPr>
                  </w:pPr>
                </w:p>
              </w:tc>
            </w:tr>
          </w:tbl>
          <w:p w14:paraId="6293054F" w14:textId="75FF6334" w:rsidR="007510C4" w:rsidRPr="0083659A" w:rsidRDefault="007510C4" w:rsidP="007510C4">
            <w:pPr>
              <w:spacing w:before="240" w:after="0"/>
              <w:rPr>
                <w:rFonts w:ascii="Times New Roman" w:hAnsi="Times New Roman" w:cs="Times New Roman"/>
                <w:sz w:val="24"/>
                <w:szCs w:val="24"/>
              </w:rPr>
            </w:pPr>
          </w:p>
        </w:tc>
      </w:tr>
      <w:tr w:rsidR="0083659A" w:rsidRPr="0083659A" w14:paraId="0EF04AD2" w14:textId="77777777" w:rsidTr="006621FD">
        <w:trPr>
          <w:trHeight w:val="6094"/>
        </w:trPr>
        <w:tc>
          <w:tcPr>
            <w:tcW w:w="2156" w:type="dxa"/>
          </w:tcPr>
          <w:p w14:paraId="4BE985DE" w14:textId="5B0E73AE" w:rsidR="007510C4" w:rsidRPr="0083659A" w:rsidRDefault="007510C4" w:rsidP="007510C4">
            <w:pPr>
              <w:spacing w:before="240" w:after="0"/>
              <w:rPr>
                <w:rFonts w:ascii="Times New Roman" w:hAnsi="Times New Roman" w:cs="Times New Roman"/>
                <w:sz w:val="24"/>
                <w:szCs w:val="24"/>
                <w:lang w:val="lv"/>
              </w:rPr>
            </w:pPr>
            <w:r w:rsidRPr="0083659A">
              <w:rPr>
                <w:rFonts w:ascii="Times New Roman" w:hAnsi="Times New Roman" w:cs="Times New Roman"/>
                <w:sz w:val="24"/>
                <w:szCs w:val="24"/>
              </w:rPr>
              <w:lastRenderedPageBreak/>
              <w:t>Analīze</w:t>
            </w:r>
          </w:p>
        </w:tc>
        <w:tc>
          <w:tcPr>
            <w:tcW w:w="12048" w:type="dxa"/>
          </w:tcPr>
          <w:p w14:paraId="3ABD9B3C"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2023./2024.m.g. Izglītības pārvaldes dati no vērotajām stundām liecina, ka 76% mācību stundās/nodarbībās sasniedzami rezultāti ir skaidri definēti, 72% mācību stundām/nodarbībām ir 3 daļas (ierosināšana, apjēgšana un refleksija), 65% mācību stundās/nodarbībās </w:t>
            </w:r>
            <w:r w:rsidRPr="0083659A">
              <w:rPr>
                <w:rFonts w:ascii="Times New Roman" w:hAnsi="Times New Roman" w:cs="Times New Roman"/>
                <w:sz w:val="24"/>
                <w:szCs w:val="24"/>
              </w:rPr>
              <w:t>–</w:t>
            </w:r>
            <w:r w:rsidRPr="0083659A">
              <w:rPr>
                <w:rFonts w:ascii="Times New Roman" w:eastAsia="Times New Roman" w:hAnsi="Times New Roman" w:cs="Times New Roman"/>
                <w:sz w:val="24"/>
                <w:szCs w:val="24"/>
                <w:lang w:val="lv"/>
              </w:rPr>
              <w:t xml:space="preserve"> pedagogi ņem vērā izglītojamo gatavību mācībām, piedāvājot dažāda līmeņa uzdevumus, 74% </w:t>
            </w:r>
            <w:r w:rsidRPr="0083659A">
              <w:rPr>
                <w:rFonts w:ascii="Times New Roman" w:hAnsi="Times New Roman" w:cs="Times New Roman"/>
                <w:sz w:val="24"/>
                <w:szCs w:val="24"/>
              </w:rPr>
              <w:t>–</w:t>
            </w:r>
            <w:r w:rsidRPr="0083659A">
              <w:rPr>
                <w:rFonts w:ascii="Times New Roman" w:eastAsia="Times New Roman" w:hAnsi="Times New Roman" w:cs="Times New Roman"/>
                <w:sz w:val="24"/>
                <w:szCs w:val="24"/>
                <w:lang w:val="lv"/>
              </w:rPr>
              <w:t xml:space="preserve"> ir pieejams individualizēts atbalsts, 82% </w:t>
            </w:r>
            <w:r w:rsidRPr="0083659A">
              <w:rPr>
                <w:rFonts w:ascii="Times New Roman" w:hAnsi="Times New Roman" w:cs="Times New Roman"/>
                <w:sz w:val="24"/>
                <w:szCs w:val="24"/>
              </w:rPr>
              <w:t xml:space="preserve">– mācību process ir izglītojamo centrēts. 94% </w:t>
            </w:r>
            <w:r w:rsidRPr="0083659A">
              <w:rPr>
                <w:rFonts w:ascii="Times New Roman" w:eastAsia="Times New Roman" w:hAnsi="Times New Roman" w:cs="Times New Roman"/>
                <w:sz w:val="24"/>
                <w:szCs w:val="24"/>
                <w:lang w:val="lv"/>
              </w:rPr>
              <w:t xml:space="preserve">mācību stundas/nodarbības notika latviešu valodā, 78% no tām izglītojami spēja nosaukt, citēt, stāstīt, aprakstīt, atbild uz jautājumiem u.c., 30% </w:t>
            </w:r>
            <w:r w:rsidRPr="0083659A">
              <w:rPr>
                <w:rFonts w:ascii="Times New Roman" w:hAnsi="Times New Roman" w:cs="Times New Roman"/>
                <w:sz w:val="24"/>
                <w:szCs w:val="24"/>
              </w:rPr>
              <w:t>– argumentēt, pamatot un tikai 25% – veidot, formulēt jaunas sakarības, vērtēt paveikto. Lielākā daļa no</w:t>
            </w:r>
            <w:r w:rsidRPr="0083659A">
              <w:rPr>
                <w:rFonts w:ascii="Times New Roman" w:eastAsia="Times New Roman" w:hAnsi="Times New Roman" w:cs="Times New Roman"/>
                <w:sz w:val="24"/>
                <w:szCs w:val="24"/>
                <w:lang w:val="lv"/>
              </w:rPr>
              <w:t xml:space="preserve"> vērotajām mācību stundām notiek lekcijas formātā, skolēniem ir ļoti zema domāšanas slodze un visvairāk dara tieši skolotājs. Dati par kritēriju “Kritiskā domāšana un </w:t>
            </w:r>
            <w:proofErr w:type="spellStart"/>
            <w:r w:rsidRPr="0083659A">
              <w:rPr>
                <w:rFonts w:ascii="Times New Roman" w:eastAsia="Times New Roman" w:hAnsi="Times New Roman" w:cs="Times New Roman"/>
                <w:sz w:val="24"/>
                <w:szCs w:val="24"/>
                <w:lang w:val="lv"/>
              </w:rPr>
              <w:t>problēmrisināšana</w:t>
            </w:r>
            <w:proofErr w:type="spellEnd"/>
            <w:r w:rsidRPr="0083659A">
              <w:rPr>
                <w:rFonts w:ascii="Times New Roman" w:eastAsia="Times New Roman" w:hAnsi="Times New Roman" w:cs="Times New Roman"/>
                <w:sz w:val="24"/>
                <w:szCs w:val="24"/>
                <w:lang w:val="lv"/>
              </w:rPr>
              <w:t xml:space="preserve">” liecina, ka tikai 22% mācību stundās izglītojamie precīzi definēja problēmu vai iespēju, 28% –  formulēja un izvēlējās risinājumu problēmai, 44% –  plānoja un rīkojās, 40% –  pārbaudīja un novērtēja risinājumu. Iespējams, viens no zemo rādītāju iemesliem ir nepietiekama pedagogu kompetence caurviju prasmju attīstīšanā izglītojamiem. Tādēļ nepieciešami citādi profesionālā atbalsta risinājumi, rīki un instrumenti pedagogu profesionālai izaugsmes nodrošināšanai. </w:t>
            </w:r>
          </w:p>
          <w:p w14:paraId="16F91A80"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Dati no DPIP aptaujas par </w:t>
            </w:r>
            <w:proofErr w:type="spellStart"/>
            <w:r w:rsidRPr="0083659A">
              <w:rPr>
                <w:rFonts w:ascii="Times New Roman" w:eastAsia="Times New Roman" w:hAnsi="Times New Roman" w:cs="Times New Roman"/>
                <w:sz w:val="24"/>
                <w:szCs w:val="24"/>
                <w:lang w:val="lv"/>
              </w:rPr>
              <w:t>labbūtību</w:t>
            </w:r>
            <w:proofErr w:type="spellEnd"/>
            <w:r w:rsidRPr="0083659A">
              <w:rPr>
                <w:rFonts w:ascii="Times New Roman" w:eastAsia="Times New Roman" w:hAnsi="Times New Roman" w:cs="Times New Roman"/>
                <w:sz w:val="24"/>
                <w:szCs w:val="24"/>
                <w:lang w:val="lv"/>
              </w:rPr>
              <w:t xml:space="preserve"> liecina, ka izglītības iestādēs tiek maksimāli nodrošināta</w:t>
            </w:r>
            <w:r w:rsidRPr="0083659A">
              <w:rPr>
                <w:rFonts w:ascii="Times New Roman" w:eastAsia="Calibri" w:hAnsi="Times New Roman" w:cs="Times New Roman"/>
                <w:sz w:val="24"/>
                <w:szCs w:val="24"/>
                <w:lang w:val="lv"/>
              </w:rPr>
              <w:t xml:space="preserve"> </w:t>
            </w:r>
            <w:r w:rsidRPr="0083659A">
              <w:rPr>
                <w:rFonts w:ascii="Times New Roman" w:eastAsia="Times New Roman" w:hAnsi="Times New Roman" w:cs="Times New Roman"/>
                <w:sz w:val="24"/>
                <w:szCs w:val="24"/>
                <w:lang w:val="lv"/>
              </w:rPr>
              <w:t>psiholoģiskā labklājība, fiziskā un emocionālā drošība gan izglītojamajiem, gan iestādes personālam:</w:t>
            </w:r>
          </w:p>
          <w:p w14:paraId="21B53572" w14:textId="77777777" w:rsidR="00ED3CD3"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83,89% aptaujāto pedagogu vienmēr un bieži jūtas kā nozīmīga izglītības iestādes daļa, vienmēr un bieži labprāt iet uz darbu, 89,37% izjūt vienlīdzību un </w:t>
            </w:r>
            <w:proofErr w:type="spellStart"/>
            <w:r w:rsidRPr="0083659A">
              <w:rPr>
                <w:rFonts w:ascii="Times New Roman" w:eastAsia="Times New Roman" w:hAnsi="Times New Roman" w:cs="Times New Roman"/>
                <w:sz w:val="24"/>
                <w:szCs w:val="24"/>
                <w:lang w:val="lv"/>
              </w:rPr>
              <w:t>cieņpilnu</w:t>
            </w:r>
            <w:proofErr w:type="spellEnd"/>
            <w:r w:rsidRPr="0083659A">
              <w:rPr>
                <w:rFonts w:ascii="Times New Roman" w:eastAsia="Times New Roman" w:hAnsi="Times New Roman" w:cs="Times New Roman"/>
                <w:sz w:val="24"/>
                <w:szCs w:val="24"/>
                <w:lang w:val="lv"/>
              </w:rPr>
              <w:t xml:space="preserve"> attieksmi;</w:t>
            </w:r>
          </w:p>
          <w:p w14:paraId="31BFE8D6" w14:textId="77777777" w:rsidR="00ED3CD3"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lastRenderedPageBreak/>
              <w:t xml:space="preserve">uz apgalvojumu "Es labprāt eju uz skolu" 3.-4.klašu skolēni atbildēja “vienmēr” un 38,72% “bieži”, 5.-12.klašu skolēni – atbilstoši 12,90% un 34,24%. Savukārt 45% vecāku apgalvoja, ka viņu bērns vienmēr labprāt iet uz skolu, 42% – bieži; </w:t>
            </w:r>
          </w:p>
          <w:p w14:paraId="75AD9C53" w14:textId="77777777" w:rsidR="00ED3CD3"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70,34% izglītojamo jūtas emocionāli droši izglītības iestādēs, savukārt 84,98% izglītojamo atbildēja, ka nav cietuši no fiziskas vardarbības;  </w:t>
            </w:r>
          </w:p>
          <w:p w14:paraId="664F9EB9" w14:textId="77777777" w:rsidR="00ED3CD3"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66,74%/89,88% vecāku ir pārliecināti un 29,45%/4,63% daļēji, ka bērns skolā/pirmsskolā jūtas emocionāli droši, savukārt 91,56%/93,88% vecāku pauž uzskatu, ka viņu bērns nekad nav cietis no fiziskas vardarbības izglītības iestādē;   </w:t>
            </w:r>
          </w:p>
          <w:p w14:paraId="71D6CB24" w14:textId="77777777" w:rsidR="00ED3CD3"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82,98% vecāku vienmēr jūtas gaidīti sava bērna skolā/pirmsskolā un 80% no aptaujātajiem ir apmierināti, ka izvēlējušies šo iestādi savam bērnam;</w:t>
            </w:r>
          </w:p>
          <w:p w14:paraId="7065F557" w14:textId="377A81EA" w:rsidR="007510C4" w:rsidRPr="0083659A" w:rsidRDefault="007510C4" w:rsidP="00ED3CD3">
            <w:pPr>
              <w:pStyle w:val="ListParagraph"/>
              <w:numPr>
                <w:ilvl w:val="0"/>
                <w:numId w:val="19"/>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67,80%  vecāku ir apmierināti ar skolas un vecāku savstarpējo sadarbību, 81,02% vecāku – ar pirmskolas un vecāku savstarpējo sadarbību.</w:t>
            </w:r>
          </w:p>
          <w:p w14:paraId="12820F9B"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Izglītības iestāžu padomes locekļi aktīvi iesaistījās iestādes darbībai aktuālo jautājumu apspriešanā, tai skaitā izglītības kvalitātes novērtēšanā. 2023./2024.mācību gadā tika iniciēti procesi apkārtējās vides sakārtošanai un drošības uzlabošanai, īstenojot mācību procesu, apspriesti un pilnveidoti skolas iekšējās kārtības noteikumi, mācību procesa pilnveidošana, pārejot uz mācībām latviešu valodā, kā arī skolēnu mācību snieguma vērtēšanas kārtība, kura stāsies spēkā no 2024./2025.mācību gada 1.septembra. Nozīmīgi bija vecāku priekšlikumi par 2024.gada budžetu, vecāku komunikāciju ar skolotājiem un iesaistīšanā DPIP veidotajā aptaujā par izglītojamo </w:t>
            </w:r>
            <w:proofErr w:type="spellStart"/>
            <w:r w:rsidRPr="0083659A">
              <w:rPr>
                <w:rFonts w:ascii="Times New Roman" w:eastAsia="Times New Roman" w:hAnsi="Times New Roman" w:cs="Times New Roman"/>
                <w:sz w:val="24"/>
                <w:szCs w:val="24"/>
                <w:lang w:val="lv"/>
              </w:rPr>
              <w:t>labbūtību</w:t>
            </w:r>
            <w:proofErr w:type="spellEnd"/>
            <w:r w:rsidRPr="0083659A">
              <w:rPr>
                <w:rFonts w:ascii="Times New Roman" w:eastAsia="Times New Roman" w:hAnsi="Times New Roman" w:cs="Times New Roman"/>
                <w:sz w:val="24"/>
                <w:szCs w:val="24"/>
                <w:lang w:val="lv"/>
              </w:rPr>
              <w:t xml:space="preserve"> iestādē.  </w:t>
            </w:r>
          </w:p>
          <w:p w14:paraId="229D70AC"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Izglītības iestāžu 2024./2025.mācību gada darba plānos un pašnovērtējuma ziņojumā paredzēti jautājumi par latviešu valodas apguves kvalitāti, aktualizējot, ka skolas un ārpusskolas ietvaros saziņa (formālā un neformālā, vertikālā un horizontālā) notiek latviešu valodā.</w:t>
            </w:r>
          </w:p>
          <w:p w14:paraId="0CF83547" w14:textId="77777777" w:rsidR="007510C4" w:rsidRPr="0083659A" w:rsidRDefault="007510C4" w:rsidP="007510C4">
            <w:p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Pilsētas monitoringa darbu latviešu valodā rezultātu analīze un secinājumi:</w:t>
            </w:r>
          </w:p>
          <w:p w14:paraId="2920A083"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54% pirmsskolu absolventu saprot un runā latviešu valodā, 90 pirmskolu absolventi (10,6%) latviešu valodā spēj tikai pēc aicinājuma nosaukt atsevišķus vārdus.</w:t>
            </w:r>
          </w:p>
          <w:p w14:paraId="63BA9283"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450 1.klašu izglītojamiem (51%) ir pietiekams vārdu krājums un viņi spēj izteikties pietiekami brīvi, saprot un atbild uz vienkāršiem jautājumiem par attēlā redzamo, atbild pilniem teikumiem. 19 izglītojamiem vārdu krājums ir kritiski </w:t>
            </w:r>
            <w:r w:rsidRPr="0083659A">
              <w:rPr>
                <w:rFonts w:ascii="Times New Roman" w:eastAsia="Times New Roman" w:hAnsi="Times New Roman" w:cs="Times New Roman"/>
                <w:sz w:val="24"/>
                <w:szCs w:val="24"/>
                <w:lang w:val="lv"/>
              </w:rPr>
              <w:lastRenderedPageBreak/>
              <w:t>zemā līmenī. 162 izglītojamo (18,5%) latviešu valodas prasmes ir zemā līmenī, tie ir tikai sākuši apgūt 1.kl. paredzēto mācību saturu.</w:t>
            </w:r>
          </w:p>
          <w:p w14:paraId="07938C07"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4.kl. izglītojamiem ir pietiekami labā līmenī runāšanas prasme – 72,2% izglītojamo spēj pastāstīt par izlasīto grāmatu vai pasaku pēc plāna. Taču 4.kl. izglītojamiem ir viduvēja lasītprasme: 127 izglītojamie (15,2%) nespēj atbildēt uz jautājumiem par tekstu. 157 izglītojamiem (18,8%) ir zems vērtējums monitoringa darbā (3-4 balles), bet 69 izglītojamiem (8,2%) vērtējums ir ļoti zems (1-2 balles).</w:t>
            </w:r>
          </w:p>
          <w:p w14:paraId="426F9341"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187 7.kl. izglītojamie (26,2%) ir apguvuši vai padziļināti apguvuši mācību saturu un prasmes latviešu valodā. 184 izglītojamo (25,8%) latviešu valodas prasmju līmenis ir zems, bet 32 izglītojamo (4,5%) latviešu valodas prasmju līmenis ir kritiski zems. 389 izglītojamie (55%) demonstrēja labas runāšanas prasmes, bet 22 izglītojamie nespēja veidot stāstījumu. </w:t>
            </w:r>
          </w:p>
          <w:p w14:paraId="4D70EC9E"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Kopumā 674 bērniem (23%) ir zems latviešu valodas prasmes līmenis (PII absolventi, 1., 4., 7.kl.)</w:t>
            </w:r>
          </w:p>
          <w:p w14:paraId="00325899"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Izglītības iestādes, kurās ir latviska vide, kurās mācību procesā tiek lietota tikai latviešu valoda, kurās tiek veicināts, lai arī izglītojamie lieto latviešu valodu, izglītojamo latviešu valodas prasmes ir labākas.</w:t>
            </w:r>
          </w:p>
          <w:p w14:paraId="267D87FA" w14:textId="77777777" w:rsidR="007510C4" w:rsidRPr="0083659A" w:rsidRDefault="007510C4" w:rsidP="007510C4">
            <w:pPr>
              <w:pStyle w:val="ListParagraph"/>
              <w:numPr>
                <w:ilvl w:val="0"/>
                <w:numId w:val="18"/>
              </w:num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Izglītojamo sniegums </w:t>
            </w:r>
            <w:proofErr w:type="spellStart"/>
            <w:r w:rsidRPr="0083659A">
              <w:rPr>
                <w:rFonts w:ascii="Times New Roman" w:eastAsia="Times New Roman" w:hAnsi="Times New Roman" w:cs="Times New Roman"/>
                <w:sz w:val="24"/>
                <w:szCs w:val="24"/>
                <w:lang w:val="lv"/>
              </w:rPr>
              <w:t>valoddarbībās</w:t>
            </w:r>
            <w:proofErr w:type="spellEnd"/>
            <w:r w:rsidRPr="0083659A">
              <w:rPr>
                <w:rFonts w:ascii="Times New Roman" w:eastAsia="Times New Roman" w:hAnsi="Times New Roman" w:cs="Times New Roman"/>
                <w:sz w:val="24"/>
                <w:szCs w:val="24"/>
                <w:lang w:val="lv"/>
              </w:rPr>
              <w:t xml:space="preserve"> dažādās izglītības iestādēs ir atšķirīgs, taču vairākās izglītības iestādēs, kuras pāriet uz mācībām latviešu valodā un kurās tiek īstenoti vienotas skolas pamatprincipi, rezultāti neatšķiras un atsevišķos kritērijos ir labāki nekā latviešu mācībvalodas skolās.</w:t>
            </w:r>
          </w:p>
          <w:p w14:paraId="38D6439C"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Dati par pilsētas </w:t>
            </w:r>
            <w:proofErr w:type="spellStart"/>
            <w:r w:rsidRPr="0083659A">
              <w:rPr>
                <w:rFonts w:ascii="Times New Roman" w:eastAsia="Times New Roman" w:hAnsi="Times New Roman" w:cs="Times New Roman"/>
                <w:sz w:val="24"/>
                <w:szCs w:val="24"/>
                <w:lang w:val="lv"/>
              </w:rPr>
              <w:t>piloteksāmenu</w:t>
            </w:r>
            <w:proofErr w:type="spellEnd"/>
            <w:r w:rsidRPr="0083659A">
              <w:rPr>
                <w:rFonts w:ascii="Times New Roman" w:eastAsia="Times New Roman" w:hAnsi="Times New Roman" w:cs="Times New Roman"/>
                <w:sz w:val="24"/>
                <w:szCs w:val="24"/>
                <w:lang w:val="lv"/>
              </w:rPr>
              <w:t xml:space="preserve"> un centralizēto eksāmenu rezultātiem matemātikā gan 9.klasei (32%/42,3%), gan optimālā līmeņa CE vidusskolai (42,2%46,7%) liecina par pedagogu ieguldīto darbu un atbalsta sniegšanu riska grupas izglītojamajiem, gatavojot viņus valsts pārbaudes darbiem.  </w:t>
            </w:r>
          </w:p>
          <w:p w14:paraId="0EEC8BF8"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2023./2024.mācību gadā skolēniem pamatskolas centralizētajos eksāmenos bija jāsasniedz vismaz 10% no maksimāli iespējamā eksāmena vērtējuma, vidusskolas centralizētajos eksāmenos – vismaz 15% no maksimāli iespējamā eksāmena vērtējuma, nokārtojot latviešu valodas, matemātikas un svešvalodas eksāmenu vismaz optimālajā līmenī un vismaz divus eksāmenus augstākajā līmenī.</w:t>
            </w:r>
          </w:p>
          <w:p w14:paraId="23C269D5"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Eksāmenu vidējo vērtējumu ietekmēja gan katra eksāmena kārtotāju kopējais skaits, gan to skolēnu skaits, kas eksāmenu kārtoja otrreiz, jo pagājušajā gadā nesasniedza 10% slieksni, kā arī skolēnu attieksme pret eksāmena kārtošanu (piemēram, nezināmu iemeslu dēļ neierašanās uz eksāmenu u.c.).</w:t>
            </w:r>
          </w:p>
          <w:p w14:paraId="7462E7D1"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lastRenderedPageBreak/>
              <w:t xml:space="preserve">Lai paaugstinātu valsts pārbaudes darbu rezultātus tiks strādāts pie metodiskā atbalsta pedagogiem, jo pedagogu profesionālajai pilnveidei ir tieša ietekme uz skolēnu sniegumu. Centralizētie zināšanu, izpratnes un prasmju mērījumi, kā arī šogad skolām pieejamie izglītojamo eksāmenu darbi, kalpos kā pamats analīzei: kādi ir eksāmenu rezultātu iemesli, kādi ir risinājumi katrā konkrētā gadījumā, kāds ir to cēlonis un ko darīt tālāk. </w:t>
            </w:r>
          </w:p>
          <w:p w14:paraId="11643C28" w14:textId="77777777"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Lai uzlabotu situāciju, tiks strādāts pie mācību stundu organizācijas ar aktīvu izglītojamo iesaistīšanos mācību procesā. Vienlaikus ir plānots diferencēt metodisko atbalstu atbilstoši pedagogu profesionālajām vajadzībām.</w:t>
            </w:r>
          </w:p>
          <w:p w14:paraId="25BB47F3" w14:textId="606363AA"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Regulāri tiks iegūti izglītības programmu īstenošanas kvalitātes monitoringa dati par sistēmisko pieeju iekļaušanas veicināšanai, tiks veikta to analīze. Tiks nodrošināta atbalsta pakalpojumu pieejamība PMP riska grupas izglītojamajiem. </w:t>
            </w:r>
          </w:p>
          <w:p w14:paraId="24D02E40" w14:textId="714C5088"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Lai 2025./2026.mācību gada eksāmenos 9.klases skolēni spētu pārvarēt 20% slieksni, tiks detalizēti pētīti viņu rezultāti 7.klases 2023./2024.mācību gada monitoringa darbos matemātikā  un latviešu valodā, kā arī tiks plānots individuālais atbalsts skolēniem, kuriem rezultāts bija mazāks nekā 20%. </w:t>
            </w:r>
          </w:p>
          <w:p w14:paraId="58C16944" w14:textId="2D095BAB"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2024./2025.mācību gadā tiks plānoti pašvaldības monitoringa darbi matemātikā un latviešu valodā 7.klasei, </w:t>
            </w:r>
            <w:proofErr w:type="spellStart"/>
            <w:r w:rsidRPr="0083659A">
              <w:rPr>
                <w:rFonts w:ascii="Times New Roman" w:eastAsia="Times New Roman" w:hAnsi="Times New Roman" w:cs="Times New Roman"/>
                <w:sz w:val="24"/>
                <w:szCs w:val="24"/>
                <w:lang w:val="lv"/>
              </w:rPr>
              <w:t>piloteksāmeni</w:t>
            </w:r>
            <w:proofErr w:type="spellEnd"/>
            <w:r w:rsidRPr="0083659A">
              <w:rPr>
                <w:rFonts w:ascii="Times New Roman" w:eastAsia="Times New Roman" w:hAnsi="Times New Roman" w:cs="Times New Roman"/>
                <w:sz w:val="24"/>
                <w:szCs w:val="24"/>
                <w:lang w:val="lv"/>
              </w:rPr>
              <w:t xml:space="preserve">  matemātikā, latviešu valodā un angļu valodā 11.–12.klašu skolēniem. </w:t>
            </w:r>
          </w:p>
        </w:tc>
      </w:tr>
      <w:tr w:rsidR="0083659A" w:rsidRPr="0083659A" w14:paraId="211E467F" w14:textId="77777777" w:rsidTr="008C5F8E">
        <w:trPr>
          <w:trHeight w:val="1983"/>
        </w:trPr>
        <w:tc>
          <w:tcPr>
            <w:tcW w:w="2156" w:type="dxa"/>
          </w:tcPr>
          <w:p w14:paraId="5F571036" w14:textId="00649088"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Metodiskā darba prioritātes</w:t>
            </w:r>
          </w:p>
        </w:tc>
        <w:tc>
          <w:tcPr>
            <w:tcW w:w="12048" w:type="dxa"/>
          </w:tcPr>
          <w:p w14:paraId="35E4186C" w14:textId="7777777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Balstoties uz izglītības kvalitātes monitoringā iegūto datu analīzi un realizējot vienotas skolas pieeju, DPIP Izglītības satura nodaļa 2024./2025.mācību gadā izvirza šādas metodiskā darba prioritātes:</w:t>
            </w:r>
          </w:p>
          <w:p w14:paraId="0A89BCA8" w14:textId="77777777" w:rsidR="007510C4" w:rsidRPr="0083659A" w:rsidRDefault="007510C4" w:rsidP="007510C4">
            <w:pPr>
              <w:pStyle w:val="ListParagraph"/>
              <w:numPr>
                <w:ilvl w:val="0"/>
                <w:numId w:val="12"/>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Ikviena izglītojamā mācību motivācijas sekmēšana individuālajai izaugsmei.</w:t>
            </w:r>
          </w:p>
          <w:p w14:paraId="61172F34" w14:textId="77777777" w:rsidR="007510C4" w:rsidRPr="0083659A" w:rsidRDefault="007510C4" w:rsidP="007510C4">
            <w:pPr>
              <w:pStyle w:val="ListParagraph"/>
              <w:numPr>
                <w:ilvl w:val="0"/>
                <w:numId w:val="12"/>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Izglītojamo sadarbības prasmju attīstīšana daudzveidīgā mācību vidē.</w:t>
            </w:r>
          </w:p>
          <w:p w14:paraId="2A15CB20" w14:textId="6A0C995E" w:rsidR="007510C4" w:rsidRPr="0083659A" w:rsidRDefault="007510C4" w:rsidP="007510C4">
            <w:pPr>
              <w:pStyle w:val="ListParagraph"/>
              <w:numPr>
                <w:ilvl w:val="0"/>
                <w:numId w:val="12"/>
              </w:num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Lasītprasmes veicināšanas un attīstīšanas stratēģijas dažādos vecumposmos un mācību priekšmetos.</w:t>
            </w:r>
          </w:p>
        </w:tc>
      </w:tr>
      <w:tr w:rsidR="0083659A" w:rsidRPr="0083659A" w14:paraId="72303D62" w14:textId="77777777" w:rsidTr="18AF8B66">
        <w:trPr>
          <w:trHeight w:val="300"/>
        </w:trPr>
        <w:tc>
          <w:tcPr>
            <w:tcW w:w="14204" w:type="dxa"/>
            <w:gridSpan w:val="2"/>
          </w:tcPr>
          <w:p w14:paraId="05248397" w14:textId="77777777" w:rsidR="007510C4" w:rsidRPr="0083659A" w:rsidRDefault="007510C4" w:rsidP="007510C4">
            <w:pPr>
              <w:pStyle w:val="ListParagraph"/>
              <w:numPr>
                <w:ilvl w:val="0"/>
                <w:numId w:val="16"/>
              </w:numPr>
              <w:spacing w:before="240" w:after="0"/>
              <w:jc w:val="center"/>
              <w:rPr>
                <w:rFonts w:ascii="Times New Roman" w:hAnsi="Times New Roman" w:cs="Times New Roman"/>
                <w:sz w:val="24"/>
                <w:szCs w:val="24"/>
              </w:rPr>
            </w:pPr>
            <w:r w:rsidRPr="0083659A">
              <w:rPr>
                <w:rFonts w:ascii="Times New Roman" w:hAnsi="Times New Roman" w:cs="Times New Roman"/>
                <w:b/>
                <w:bCs/>
                <w:sz w:val="24"/>
                <w:szCs w:val="24"/>
              </w:rPr>
              <w:t>Pašvaldību savstarpējie norēķini</w:t>
            </w:r>
            <w:r w:rsidRPr="0083659A">
              <w:rPr>
                <w:rFonts w:ascii="Times New Roman" w:hAnsi="Times New Roman" w:cs="Times New Roman"/>
                <w:sz w:val="24"/>
                <w:szCs w:val="24"/>
              </w:rPr>
              <w:t xml:space="preserve"> </w:t>
            </w:r>
          </w:p>
          <w:p w14:paraId="64D8F4B2" w14:textId="00517197" w:rsidR="007510C4" w:rsidRPr="0083659A" w:rsidRDefault="007510C4" w:rsidP="007510C4">
            <w:pPr>
              <w:spacing w:before="240" w:after="0"/>
              <w:jc w:val="center"/>
              <w:rPr>
                <w:rFonts w:ascii="Times New Roman" w:hAnsi="Times New Roman" w:cs="Times New Roman"/>
                <w:sz w:val="24"/>
                <w:szCs w:val="24"/>
              </w:rPr>
            </w:pPr>
            <w:r w:rsidRPr="0083659A">
              <w:rPr>
                <w:rFonts w:ascii="Times New Roman" w:hAnsi="Times New Roman" w:cs="Times New Roman"/>
                <w:sz w:val="24"/>
                <w:szCs w:val="24"/>
              </w:rPr>
              <w:lastRenderedPageBreak/>
              <w:t>no 01.01.2024. līdz 31.08.2024.</w:t>
            </w:r>
          </w:p>
        </w:tc>
      </w:tr>
      <w:tr w:rsidR="0083659A" w:rsidRPr="0083659A" w14:paraId="4641BDC8" w14:textId="77777777" w:rsidTr="008F7FBF">
        <w:trPr>
          <w:trHeight w:val="2130"/>
        </w:trPr>
        <w:tc>
          <w:tcPr>
            <w:tcW w:w="2156" w:type="dxa"/>
          </w:tcPr>
          <w:p w14:paraId="559665C1" w14:textId="40BD815A"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Izglītojamo skaits no citām pašvaldībām, kuri mācās Daugavpils pilsētas izglītības iestādēs</w:t>
            </w:r>
          </w:p>
        </w:tc>
        <w:tc>
          <w:tcPr>
            <w:tcW w:w="12048" w:type="dxa"/>
          </w:tcPr>
          <w:p w14:paraId="5CAA823F" w14:textId="1EDCFB9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 xml:space="preserve">Pirmsskolas izglītības programmās – 280. </w:t>
            </w:r>
          </w:p>
          <w:p w14:paraId="46299439" w14:textId="6F3B00FB"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 xml:space="preserve">Vispārējās pamatizglītības programmās 1.-9.klase – 362. </w:t>
            </w:r>
          </w:p>
          <w:p w14:paraId="3C141CD9" w14:textId="23F94EBC" w:rsidR="007510C4" w:rsidRPr="0083659A" w:rsidRDefault="007510C4" w:rsidP="007510C4">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Vispārējās vidējās izglītības programmās 10-12.klase – 158. </w:t>
            </w:r>
          </w:p>
          <w:p w14:paraId="215C1884" w14:textId="188C20B9" w:rsidR="007510C4" w:rsidRPr="0083659A" w:rsidRDefault="007510C4" w:rsidP="007510C4">
            <w:pPr>
              <w:spacing w:before="240" w:after="0"/>
              <w:rPr>
                <w:rFonts w:ascii="Times New Roman" w:hAnsi="Times New Roman" w:cs="Times New Roman"/>
                <w:sz w:val="24"/>
                <w:szCs w:val="24"/>
              </w:rPr>
            </w:pPr>
            <w:r w:rsidRPr="0083659A">
              <w:rPr>
                <w:rFonts w:ascii="Times New Roman" w:eastAsia="Times New Roman" w:hAnsi="Times New Roman" w:cs="Times New Roman"/>
                <w:sz w:val="24"/>
                <w:szCs w:val="24"/>
                <w:lang w:val="lv"/>
              </w:rPr>
              <w:t>Kopā izglītojamo skaits no citām pašvaldībām, kuri mācās Daugavpils pilsētas izglītības iestādēs ir 800.</w:t>
            </w:r>
          </w:p>
        </w:tc>
      </w:tr>
      <w:tr w:rsidR="0083659A" w:rsidRPr="0083659A" w14:paraId="72BC376C" w14:textId="77777777" w:rsidTr="008F7FBF">
        <w:trPr>
          <w:trHeight w:val="585"/>
        </w:trPr>
        <w:tc>
          <w:tcPr>
            <w:tcW w:w="2156" w:type="dxa"/>
          </w:tcPr>
          <w:p w14:paraId="631A8742" w14:textId="53079F2E"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 xml:space="preserve">Daugavpils </w:t>
            </w:r>
            <w:proofErr w:type="spellStart"/>
            <w:r w:rsidRPr="0083659A">
              <w:rPr>
                <w:rFonts w:ascii="Times New Roman" w:hAnsi="Times New Roman" w:cs="Times New Roman"/>
                <w:sz w:val="24"/>
                <w:szCs w:val="24"/>
              </w:rPr>
              <w:t>valstspilsētā</w:t>
            </w:r>
            <w:proofErr w:type="spellEnd"/>
            <w:r w:rsidRPr="0083659A">
              <w:rPr>
                <w:rFonts w:ascii="Times New Roman" w:hAnsi="Times New Roman" w:cs="Times New Roman"/>
                <w:sz w:val="24"/>
                <w:szCs w:val="24"/>
              </w:rPr>
              <w:t xml:space="preserve"> reģistrēto bērnu skaits, kuri mācās citu pašvaldību izglītības iestādēs</w:t>
            </w:r>
          </w:p>
        </w:tc>
        <w:tc>
          <w:tcPr>
            <w:tcW w:w="12048" w:type="dxa"/>
          </w:tcPr>
          <w:p w14:paraId="70C54582" w14:textId="6519901A"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Pirmsskolas izglītības programmās – 116.</w:t>
            </w:r>
          </w:p>
          <w:p w14:paraId="27184549" w14:textId="6C07907A"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Vispārējās pamatizglītības programmās 1.-9.klase – 408.</w:t>
            </w:r>
          </w:p>
          <w:p w14:paraId="5191A46B" w14:textId="27AB1B1B"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Vispārējās vidējās izglītības programmās 10.-12.klase – 160.</w:t>
            </w:r>
          </w:p>
          <w:p w14:paraId="51C94C9E" w14:textId="03DD2710" w:rsidR="007510C4" w:rsidRPr="0083659A" w:rsidRDefault="007510C4" w:rsidP="007510C4">
            <w:pPr>
              <w:spacing w:before="240" w:after="0"/>
              <w:rPr>
                <w:rFonts w:ascii="Times New Roman" w:hAnsi="Times New Roman" w:cs="Times New Roman"/>
                <w:sz w:val="24"/>
                <w:szCs w:val="24"/>
              </w:rPr>
            </w:pPr>
            <w:r w:rsidRPr="0083659A">
              <w:rPr>
                <w:rFonts w:ascii="Times New Roman" w:eastAsia="Times New Roman" w:hAnsi="Times New Roman" w:cs="Times New Roman"/>
                <w:sz w:val="24"/>
                <w:szCs w:val="24"/>
                <w:lang w:val="lv"/>
              </w:rPr>
              <w:t xml:space="preserve">Kopā Daugavpils </w:t>
            </w:r>
            <w:proofErr w:type="spellStart"/>
            <w:r w:rsidRPr="0083659A">
              <w:rPr>
                <w:rFonts w:ascii="Times New Roman" w:eastAsia="Times New Roman" w:hAnsi="Times New Roman" w:cs="Times New Roman"/>
                <w:sz w:val="24"/>
                <w:szCs w:val="24"/>
                <w:lang w:val="lv"/>
              </w:rPr>
              <w:t>valstspilsētā</w:t>
            </w:r>
            <w:proofErr w:type="spellEnd"/>
            <w:r w:rsidRPr="0083659A">
              <w:rPr>
                <w:rFonts w:ascii="Times New Roman" w:eastAsia="Times New Roman" w:hAnsi="Times New Roman" w:cs="Times New Roman"/>
                <w:sz w:val="24"/>
                <w:szCs w:val="24"/>
                <w:lang w:val="lv"/>
              </w:rPr>
              <w:t xml:space="preserve"> reģistrēto bērnu skaits, kuri mācās citu pašvaldību izglītības iestādēs ir 684</w:t>
            </w:r>
            <w:r w:rsidRPr="0083659A">
              <w:rPr>
                <w:rFonts w:ascii="Times New Roman" w:eastAsia="Times New Roman" w:hAnsi="Times New Roman" w:cs="Times New Roman"/>
                <w:b/>
                <w:bCs/>
                <w:sz w:val="24"/>
                <w:szCs w:val="24"/>
                <w:lang w:val="lv"/>
              </w:rPr>
              <w:t>.</w:t>
            </w:r>
          </w:p>
        </w:tc>
      </w:tr>
      <w:tr w:rsidR="0083659A" w:rsidRPr="0083659A" w14:paraId="24BB89CA" w14:textId="77777777" w:rsidTr="008F7FBF">
        <w:trPr>
          <w:trHeight w:val="300"/>
        </w:trPr>
        <w:tc>
          <w:tcPr>
            <w:tcW w:w="2156" w:type="dxa"/>
          </w:tcPr>
          <w:p w14:paraId="58A74F63" w14:textId="4B8C8623"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Finanšu plūsma</w:t>
            </w:r>
          </w:p>
        </w:tc>
        <w:tc>
          <w:tcPr>
            <w:tcW w:w="12048" w:type="dxa"/>
          </w:tcPr>
          <w:p w14:paraId="03523F28" w14:textId="7AD2C574"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Izdevumi 2024.gada 8 mēnešos – 517142,88 EUR</w:t>
            </w:r>
          </w:p>
          <w:p w14:paraId="00487368" w14:textId="0E849B9A"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lang w:val="lv"/>
              </w:rPr>
              <w:t>Ieņēmumi 2024.gada 8 mēnešos – 697246,87 EUR</w:t>
            </w:r>
          </w:p>
        </w:tc>
      </w:tr>
      <w:tr w:rsidR="0083659A" w:rsidRPr="0083659A" w14:paraId="4647B33C" w14:textId="77777777" w:rsidTr="18AF8B66">
        <w:trPr>
          <w:trHeight w:val="300"/>
        </w:trPr>
        <w:tc>
          <w:tcPr>
            <w:tcW w:w="14204" w:type="dxa"/>
            <w:gridSpan w:val="2"/>
          </w:tcPr>
          <w:p w14:paraId="44912356" w14:textId="77777777" w:rsidR="007510C4" w:rsidRPr="0083659A" w:rsidRDefault="007510C4" w:rsidP="007510C4">
            <w:pPr>
              <w:pStyle w:val="ListParagraph"/>
              <w:numPr>
                <w:ilvl w:val="0"/>
                <w:numId w:val="17"/>
              </w:numPr>
              <w:tabs>
                <w:tab w:val="left" w:pos="709"/>
              </w:tabs>
              <w:spacing w:before="240" w:after="0"/>
              <w:jc w:val="center"/>
              <w:rPr>
                <w:rFonts w:ascii="Times New Roman" w:hAnsi="Times New Roman" w:cs="Times New Roman"/>
                <w:b/>
                <w:sz w:val="24"/>
                <w:szCs w:val="24"/>
              </w:rPr>
            </w:pPr>
            <w:r w:rsidRPr="0083659A">
              <w:rPr>
                <w:rFonts w:ascii="Times New Roman" w:hAnsi="Times New Roman" w:cs="Times New Roman"/>
                <w:b/>
                <w:sz w:val="24"/>
                <w:szCs w:val="24"/>
              </w:rPr>
              <w:t xml:space="preserve"> Būtiski valdības lēmumi, uzsākot mācību gadu</w:t>
            </w:r>
          </w:p>
          <w:p w14:paraId="61A65CEC" w14:textId="20C87083" w:rsidR="007510C4" w:rsidRPr="0083659A" w:rsidRDefault="007510C4" w:rsidP="007510C4">
            <w:pPr>
              <w:pStyle w:val="ListParagraph"/>
              <w:tabs>
                <w:tab w:val="left" w:pos="709"/>
              </w:tabs>
              <w:spacing w:before="240" w:after="0"/>
              <w:ind w:left="2160"/>
              <w:rPr>
                <w:rFonts w:ascii="Times New Roman" w:hAnsi="Times New Roman" w:cs="Times New Roman"/>
                <w:b/>
                <w:sz w:val="24"/>
                <w:szCs w:val="24"/>
              </w:rPr>
            </w:pPr>
          </w:p>
        </w:tc>
      </w:tr>
      <w:tr w:rsidR="0083659A" w:rsidRPr="0083659A" w14:paraId="14D4BFDA" w14:textId="77777777" w:rsidTr="008F7FBF">
        <w:trPr>
          <w:trHeight w:val="300"/>
        </w:trPr>
        <w:tc>
          <w:tcPr>
            <w:tcW w:w="2156" w:type="dxa"/>
          </w:tcPr>
          <w:p w14:paraId="47B3D50C" w14:textId="21676373"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Par pedagogu zemākās mēnešalgas likmes palielinājumu ar 01.01.2025.</w:t>
            </w:r>
          </w:p>
        </w:tc>
        <w:tc>
          <w:tcPr>
            <w:tcW w:w="12048" w:type="dxa"/>
          </w:tcPr>
          <w:p w14:paraId="4C74708E" w14:textId="77777777" w:rsidR="007510C4" w:rsidRPr="0083659A" w:rsidRDefault="007510C4"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MK 2023.gada 18.aprīļa rīkojums Nr.226 “Par pedagogu zemākās darba samaksas likmes pieauguma grafiku laikposmam no 2023.gada 1.septembra līdz 2025.gada 31.decembrim”.</w:t>
            </w:r>
          </w:p>
          <w:p w14:paraId="5900F570" w14:textId="1C9B6F5F" w:rsidR="00815FC9" w:rsidRPr="0083659A" w:rsidRDefault="00815FC9" w:rsidP="00815FC9">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Pamata un vispārējā vidējā, speciālajā, profesionālajā, interešu izglītībā un profesionālās ievirzes izglītībā pedagogu zemākā vienas stundas likme no 01.01.2025. būs EUR 10,35 (pašreiz – EUR 9,54).</w:t>
            </w:r>
          </w:p>
        </w:tc>
      </w:tr>
      <w:tr w:rsidR="0083659A" w:rsidRPr="0083659A" w14:paraId="590951E2" w14:textId="77777777" w:rsidTr="008F7FBF">
        <w:trPr>
          <w:trHeight w:val="300"/>
        </w:trPr>
        <w:tc>
          <w:tcPr>
            <w:tcW w:w="2156" w:type="dxa"/>
          </w:tcPr>
          <w:p w14:paraId="40D0D2D4" w14:textId="01ADB016"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Par pamatizglītības programmu īstenošanu (vienota skola)</w:t>
            </w:r>
          </w:p>
        </w:tc>
        <w:tc>
          <w:tcPr>
            <w:tcW w:w="12048" w:type="dxa"/>
          </w:tcPr>
          <w:p w14:paraId="2634F78B" w14:textId="4370CBD4" w:rsidR="007510C4" w:rsidRPr="0083659A" w:rsidRDefault="00815FC9"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Izglītības likuma Pārejas noteikumu 102.punkts, kas paredz likuma 41.panta izslēgšanu līdz 2025.gada 31.augustam. Ar 2024.gada 1.septembri vairs netiks īstenotas mazākumtautību izglītības programmas 2., 5. un 8.klasēs.</w:t>
            </w:r>
          </w:p>
        </w:tc>
      </w:tr>
      <w:tr w:rsidR="0083659A" w:rsidRPr="0083659A" w14:paraId="3F3B6AD0" w14:textId="77777777" w:rsidTr="008F7FBF">
        <w:trPr>
          <w:trHeight w:val="300"/>
        </w:trPr>
        <w:tc>
          <w:tcPr>
            <w:tcW w:w="2156" w:type="dxa"/>
          </w:tcPr>
          <w:p w14:paraId="55972264" w14:textId="1109A05D"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Par valsts aizsardzības mācības priekšmeta iekļaušanu vidējās izglītības programmās</w:t>
            </w:r>
          </w:p>
        </w:tc>
        <w:tc>
          <w:tcPr>
            <w:tcW w:w="12048" w:type="dxa"/>
          </w:tcPr>
          <w:p w14:paraId="7B938A85" w14:textId="77777777" w:rsidR="007510C4" w:rsidRPr="0083659A" w:rsidRDefault="007510C4"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Grozījumi MK 2019.gada 3.septembra noteikumos Nr.416 “Noteikumi par valsts vispārējās vidējās izglītības standartu un vispārējās vidējās izglītības programmu paraugiem”.</w:t>
            </w:r>
          </w:p>
          <w:p w14:paraId="220F479F" w14:textId="569F0198" w:rsidR="00815FC9" w:rsidRPr="0083659A" w:rsidRDefault="00815FC9"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Vidējās izglītības pakāpē valsts aizsardzības mācību apgūs vispārējās vidējās izglītības iestāžu 10. un 11.klases skolēni, kā arī 2. un 3.kursa audzēkņi profesionālās izglītības iestādēs. Kursa apjoms ir 112 stundas. Mācības tiks organizētas no oktobra līdz maijam vienu reizi mēnesī 8 stundas dienā. Vasaras brīvlaikā jauniešiem piedāvās piedalīties praktisko iemaņu apguves nometnēs, kurām būs interešu izglītības statuss.</w:t>
            </w:r>
          </w:p>
        </w:tc>
      </w:tr>
      <w:tr w:rsidR="0083659A" w:rsidRPr="0083659A" w14:paraId="20FDB734" w14:textId="77777777" w:rsidTr="008F7FBF">
        <w:trPr>
          <w:trHeight w:val="300"/>
        </w:trPr>
        <w:tc>
          <w:tcPr>
            <w:tcW w:w="2156" w:type="dxa"/>
          </w:tcPr>
          <w:p w14:paraId="25022D46" w14:textId="32584720"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Par izmaiņām skolēnu mācību sasniegumu vērtēšanā</w:t>
            </w:r>
          </w:p>
        </w:tc>
        <w:tc>
          <w:tcPr>
            <w:tcW w:w="12048" w:type="dxa"/>
          </w:tcPr>
          <w:p w14:paraId="67D0455E" w14:textId="70D35B20" w:rsidR="007510C4" w:rsidRPr="0083659A" w:rsidRDefault="007510C4"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Grozījumi MK 2019.gada 3.septembra noteikumos Nr.416 “Noteikumi par valsts vispārējās vidējās izglītības standartu un vispārējās vidējās izglītības programmu paraugiem”.</w:t>
            </w:r>
          </w:p>
          <w:p w14:paraId="7516925A" w14:textId="77777777" w:rsidR="007510C4" w:rsidRPr="0083659A" w:rsidRDefault="007510C4"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Grozījumi MK 2018.gada 27.novembra noteikumos Nr.747 “ Noteikumi par valsts pamatizglītības standartu un pamatizglītības programmu paraugiem”.</w:t>
            </w:r>
          </w:p>
          <w:p w14:paraId="4E795B3B" w14:textId="77777777" w:rsidR="00815FC9" w:rsidRPr="0083659A" w:rsidRDefault="00815FC9"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 xml:space="preserve">Izstrādātais risinājums nostiprinās vienlīdzīgu attieksmi vērtēšanā, lai iegūtais vērtējums būtu objektīvi salīdzināms visā izglītības sistēmā. </w:t>
            </w:r>
            <w:proofErr w:type="spellStart"/>
            <w:r w:rsidRPr="0083659A">
              <w:rPr>
                <w:rFonts w:ascii="Times New Roman" w:hAnsi="Times New Roman" w:cs="Times New Roman"/>
                <w:sz w:val="24"/>
                <w:szCs w:val="24"/>
              </w:rPr>
              <w:t>Formatīvais</w:t>
            </w:r>
            <w:proofErr w:type="spellEnd"/>
            <w:r w:rsidRPr="0083659A">
              <w:rPr>
                <w:rFonts w:ascii="Times New Roman" w:hAnsi="Times New Roman" w:cs="Times New Roman"/>
                <w:sz w:val="24"/>
                <w:szCs w:val="24"/>
              </w:rPr>
              <w:t xml:space="preserve"> vērtējums norādīs, vai mācītā viela tiek izprasta. </w:t>
            </w:r>
          </w:p>
          <w:p w14:paraId="5F8F8C14" w14:textId="318ECDC9" w:rsidR="00815FC9" w:rsidRPr="0083659A" w:rsidRDefault="00815FC9"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Skolēniem nebūs iespējams pārrakstīt katru pārbaudes darbu, bet mācību gada izskaņā varēs kārtot kombinētu pārbaudes darbu gala vērtējuma uzlabošanai.</w:t>
            </w:r>
          </w:p>
        </w:tc>
      </w:tr>
      <w:tr w:rsidR="0083659A" w:rsidRPr="0083659A" w14:paraId="271ADBFF" w14:textId="77777777" w:rsidTr="008F7FBF">
        <w:trPr>
          <w:trHeight w:val="300"/>
        </w:trPr>
        <w:tc>
          <w:tcPr>
            <w:tcW w:w="2156" w:type="dxa"/>
          </w:tcPr>
          <w:p w14:paraId="4EE10A7C" w14:textId="08B1CE8F"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Par Skolēnu dziesmu un deju svētkiem</w:t>
            </w:r>
          </w:p>
        </w:tc>
        <w:tc>
          <w:tcPr>
            <w:tcW w:w="12048" w:type="dxa"/>
          </w:tcPr>
          <w:p w14:paraId="57CCC5B0" w14:textId="77777777" w:rsidR="007510C4" w:rsidRPr="0083659A" w:rsidRDefault="007510C4"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Dziesmu un deju svētku likums.</w:t>
            </w:r>
          </w:p>
          <w:p w14:paraId="2A5C043A" w14:textId="09BD1F9E" w:rsidR="007510C4" w:rsidRPr="0083659A" w:rsidRDefault="007510C4" w:rsidP="00226C98">
            <w:pPr>
              <w:spacing w:before="240" w:after="0"/>
              <w:jc w:val="both"/>
              <w:rPr>
                <w:rFonts w:ascii="Times New Roman" w:eastAsia="Times New Roman" w:hAnsi="Times New Roman" w:cs="Times New Roman"/>
                <w:sz w:val="24"/>
                <w:szCs w:val="24"/>
                <w:lang w:val="lv"/>
              </w:rPr>
            </w:pPr>
            <w:r w:rsidRPr="0083659A">
              <w:rPr>
                <w:rFonts w:ascii="Times New Roman" w:eastAsia="Times New Roman" w:hAnsi="Times New Roman" w:cs="Times New Roman"/>
                <w:sz w:val="24"/>
                <w:szCs w:val="24"/>
                <w:lang w:val="lv"/>
              </w:rPr>
              <w:t xml:space="preserve">XIII Latvijas Skolu jaunatnes dziesmu un deju svētki notiks </w:t>
            </w:r>
            <w:r w:rsidR="00226C98">
              <w:rPr>
                <w:rFonts w:ascii="Times New Roman" w:eastAsia="Times New Roman" w:hAnsi="Times New Roman" w:cs="Times New Roman"/>
                <w:sz w:val="24"/>
                <w:szCs w:val="24"/>
                <w:lang w:val="lv"/>
              </w:rPr>
              <w:t xml:space="preserve">Rīgā no </w:t>
            </w:r>
            <w:r w:rsidRPr="0083659A">
              <w:rPr>
                <w:rFonts w:ascii="Times New Roman" w:eastAsia="Times New Roman" w:hAnsi="Times New Roman" w:cs="Times New Roman"/>
                <w:sz w:val="24"/>
                <w:szCs w:val="24"/>
                <w:lang w:val="lv"/>
              </w:rPr>
              <w:t xml:space="preserve">2025.gada </w:t>
            </w:r>
            <w:r w:rsidR="00226C98">
              <w:rPr>
                <w:rFonts w:ascii="Times New Roman" w:eastAsia="Times New Roman" w:hAnsi="Times New Roman" w:cs="Times New Roman"/>
                <w:sz w:val="24"/>
                <w:szCs w:val="24"/>
                <w:lang w:val="lv"/>
              </w:rPr>
              <w:t>5.j</w:t>
            </w:r>
            <w:r w:rsidRPr="0083659A">
              <w:rPr>
                <w:rFonts w:ascii="Times New Roman" w:eastAsia="Times New Roman" w:hAnsi="Times New Roman" w:cs="Times New Roman"/>
                <w:sz w:val="24"/>
                <w:szCs w:val="24"/>
                <w:lang w:val="lv"/>
              </w:rPr>
              <w:t>ūlija</w:t>
            </w:r>
            <w:r w:rsidR="00226C98">
              <w:rPr>
                <w:rFonts w:ascii="Times New Roman" w:eastAsia="Times New Roman" w:hAnsi="Times New Roman" w:cs="Times New Roman"/>
                <w:sz w:val="24"/>
                <w:szCs w:val="24"/>
                <w:lang w:val="lv"/>
              </w:rPr>
              <w:t xml:space="preserve"> līdz 13.jūlijam</w:t>
            </w:r>
            <w:bookmarkStart w:id="0" w:name="_GoBack"/>
            <w:bookmarkEnd w:id="0"/>
            <w:r w:rsidRPr="0083659A">
              <w:rPr>
                <w:rFonts w:ascii="Times New Roman" w:eastAsia="Times New Roman" w:hAnsi="Times New Roman" w:cs="Times New Roman"/>
                <w:sz w:val="24"/>
                <w:szCs w:val="24"/>
                <w:lang w:val="lv"/>
              </w:rPr>
              <w:t xml:space="preserve">. Šiem svētkiem Daugavpils </w:t>
            </w:r>
            <w:proofErr w:type="spellStart"/>
            <w:r w:rsidRPr="0083659A">
              <w:rPr>
                <w:rFonts w:ascii="Times New Roman" w:eastAsia="Times New Roman" w:hAnsi="Times New Roman" w:cs="Times New Roman"/>
                <w:sz w:val="24"/>
                <w:szCs w:val="24"/>
                <w:lang w:val="lv"/>
              </w:rPr>
              <w:t>valstspilsētā</w:t>
            </w:r>
            <w:proofErr w:type="spellEnd"/>
            <w:r w:rsidRPr="0083659A">
              <w:rPr>
                <w:rFonts w:ascii="Times New Roman" w:eastAsia="Times New Roman" w:hAnsi="Times New Roman" w:cs="Times New Roman"/>
                <w:sz w:val="24"/>
                <w:szCs w:val="24"/>
                <w:lang w:val="lv"/>
              </w:rPr>
              <w:t xml:space="preserve"> gatavojas 60 radošie kolektīvi no 11 izglītības iestādēm un Daugavpils Vienības nama, kopumā 1350 dalībnieki dažādās jomās:</w:t>
            </w:r>
            <w:r w:rsidR="001C474E" w:rsidRPr="0083659A">
              <w:rPr>
                <w:rFonts w:ascii="Times New Roman" w:eastAsia="Times New Roman" w:hAnsi="Times New Roman" w:cs="Times New Roman"/>
                <w:sz w:val="24"/>
                <w:szCs w:val="24"/>
                <w:lang w:val="lv"/>
              </w:rPr>
              <w:t xml:space="preserve"> Svētku t</w:t>
            </w:r>
            <w:r w:rsidRPr="0083659A">
              <w:rPr>
                <w:rFonts w:ascii="Times New Roman" w:eastAsia="Times New Roman" w:hAnsi="Times New Roman" w:cs="Times New Roman"/>
                <w:sz w:val="24"/>
                <w:szCs w:val="24"/>
                <w:lang w:val="lv"/>
              </w:rPr>
              <w:t xml:space="preserve">autas deju </w:t>
            </w:r>
            <w:proofErr w:type="spellStart"/>
            <w:r w:rsidRPr="0083659A">
              <w:rPr>
                <w:rFonts w:ascii="Times New Roman" w:eastAsia="Times New Roman" w:hAnsi="Times New Roman" w:cs="Times New Roman"/>
                <w:sz w:val="24"/>
                <w:szCs w:val="24"/>
                <w:lang w:val="lv"/>
              </w:rPr>
              <w:t>lielkoncertam</w:t>
            </w:r>
            <w:proofErr w:type="spellEnd"/>
            <w:r w:rsidRPr="0083659A">
              <w:rPr>
                <w:rFonts w:ascii="Times New Roman" w:eastAsia="Times New Roman" w:hAnsi="Times New Roman" w:cs="Times New Roman"/>
                <w:sz w:val="24"/>
                <w:szCs w:val="24"/>
                <w:lang w:val="lv"/>
              </w:rPr>
              <w:t xml:space="preserve"> “Es atvēru Laimas dārzu” gatavojas 17 deju grupas no 7 </w:t>
            </w:r>
            <w:r w:rsidRPr="0083659A">
              <w:rPr>
                <w:rFonts w:ascii="Times New Roman" w:eastAsia="Times New Roman" w:hAnsi="Times New Roman" w:cs="Times New Roman"/>
                <w:sz w:val="24"/>
                <w:szCs w:val="24"/>
                <w:lang w:val="lv"/>
              </w:rPr>
              <w:lastRenderedPageBreak/>
              <w:t>pilsētas izglītības iestāžu kolektīviem;</w:t>
            </w:r>
            <w:r w:rsidR="001C474E" w:rsidRPr="0083659A">
              <w:rPr>
                <w:rFonts w:ascii="Times New Roman" w:eastAsia="Times New Roman" w:hAnsi="Times New Roman" w:cs="Times New Roman"/>
                <w:sz w:val="24"/>
                <w:szCs w:val="24"/>
                <w:lang w:val="lv"/>
              </w:rPr>
              <w:t xml:space="preserve"> koru N</w:t>
            </w:r>
            <w:r w:rsidRPr="0083659A">
              <w:rPr>
                <w:rFonts w:ascii="Times New Roman" w:eastAsia="Times New Roman" w:hAnsi="Times New Roman" w:cs="Times New Roman"/>
                <w:sz w:val="24"/>
                <w:szCs w:val="24"/>
                <w:lang w:val="lv"/>
              </w:rPr>
              <w:t xml:space="preserve">oslēguma koncertam “Te aust” gatavojas 2 jauktie kori un 5 pamatskolu un vidusskolu kori un </w:t>
            </w:r>
            <w:proofErr w:type="spellStart"/>
            <w:r w:rsidRPr="0083659A">
              <w:rPr>
                <w:rFonts w:ascii="Times New Roman" w:eastAsia="Times New Roman" w:hAnsi="Times New Roman" w:cs="Times New Roman"/>
                <w:sz w:val="24"/>
                <w:szCs w:val="24"/>
                <w:lang w:val="lv"/>
              </w:rPr>
              <w:t>S.Broka</w:t>
            </w:r>
            <w:proofErr w:type="spellEnd"/>
            <w:r w:rsidRPr="0083659A">
              <w:rPr>
                <w:rFonts w:ascii="Times New Roman" w:eastAsia="Times New Roman" w:hAnsi="Times New Roman" w:cs="Times New Roman"/>
                <w:sz w:val="24"/>
                <w:szCs w:val="24"/>
                <w:lang w:val="lv"/>
              </w:rPr>
              <w:t xml:space="preserve"> Daugavpils Mūzikas vidusskolas meiteņu koris; </w:t>
            </w:r>
            <w:r w:rsidR="001C474E" w:rsidRPr="0083659A">
              <w:rPr>
                <w:rFonts w:ascii="Times New Roman" w:eastAsia="Times New Roman" w:hAnsi="Times New Roman" w:cs="Times New Roman"/>
                <w:sz w:val="24"/>
                <w:szCs w:val="24"/>
                <w:lang w:val="lv"/>
              </w:rPr>
              <w:t>p</w:t>
            </w:r>
            <w:r w:rsidRPr="0083659A">
              <w:rPr>
                <w:rFonts w:ascii="Times New Roman" w:eastAsia="Times New Roman" w:hAnsi="Times New Roman" w:cs="Times New Roman"/>
                <w:sz w:val="24"/>
                <w:szCs w:val="24"/>
                <w:lang w:val="lv"/>
              </w:rPr>
              <w:t>ūt</w:t>
            </w:r>
            <w:r w:rsidR="001C474E" w:rsidRPr="0083659A">
              <w:rPr>
                <w:rFonts w:ascii="Times New Roman" w:eastAsia="Times New Roman" w:hAnsi="Times New Roman" w:cs="Times New Roman"/>
                <w:sz w:val="24"/>
                <w:szCs w:val="24"/>
                <w:lang w:val="lv"/>
              </w:rPr>
              <w:t>ēju orķestru S</w:t>
            </w:r>
            <w:r w:rsidRPr="0083659A">
              <w:rPr>
                <w:rFonts w:ascii="Times New Roman" w:eastAsia="Times New Roman" w:hAnsi="Times New Roman" w:cs="Times New Roman"/>
                <w:sz w:val="24"/>
                <w:szCs w:val="24"/>
                <w:lang w:val="lv"/>
              </w:rPr>
              <w:t xml:space="preserve">vētku </w:t>
            </w:r>
            <w:proofErr w:type="spellStart"/>
            <w:r w:rsidRPr="0083659A">
              <w:rPr>
                <w:rFonts w:ascii="Times New Roman" w:eastAsia="Times New Roman" w:hAnsi="Times New Roman" w:cs="Times New Roman"/>
                <w:sz w:val="24"/>
                <w:szCs w:val="24"/>
                <w:lang w:val="lv"/>
              </w:rPr>
              <w:t>lielkoncertam</w:t>
            </w:r>
            <w:proofErr w:type="spellEnd"/>
            <w:r w:rsidRPr="0083659A">
              <w:rPr>
                <w:rFonts w:ascii="Times New Roman" w:eastAsia="Times New Roman" w:hAnsi="Times New Roman" w:cs="Times New Roman"/>
                <w:sz w:val="24"/>
                <w:szCs w:val="24"/>
                <w:lang w:val="lv"/>
              </w:rPr>
              <w:t xml:space="preserve"> “Tā radās skaņa” gatavojas Daugavpils Iespēju vidusskolas pūtēju orķestris. </w:t>
            </w:r>
          </w:p>
        </w:tc>
      </w:tr>
      <w:tr w:rsidR="0083659A" w:rsidRPr="0083659A" w14:paraId="14C898F4" w14:textId="77777777" w:rsidTr="008F7FBF">
        <w:trPr>
          <w:trHeight w:val="300"/>
        </w:trPr>
        <w:tc>
          <w:tcPr>
            <w:tcW w:w="2156" w:type="dxa"/>
          </w:tcPr>
          <w:p w14:paraId="7C772913" w14:textId="537B1478"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Par speciālajām zināšanām bērnu tiesību aizsardzības jomā</w:t>
            </w:r>
          </w:p>
        </w:tc>
        <w:tc>
          <w:tcPr>
            <w:tcW w:w="12048" w:type="dxa"/>
          </w:tcPr>
          <w:p w14:paraId="4C53910C" w14:textId="77777777" w:rsidR="007510C4" w:rsidRPr="0083659A" w:rsidRDefault="007510C4"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MK 2024.gada 16.aprīļa noteikumi Nr.241 “Noteikumi par kārtību, kādā apgūstamas speciālās zināšanas bērnu tiesību aizsardzības jomā, šo zināšanu saturu un apjomu”.</w:t>
            </w:r>
          </w:p>
          <w:p w14:paraId="026FC441" w14:textId="5D0D83B4" w:rsidR="00815FC9" w:rsidRPr="0083659A" w:rsidRDefault="00815FC9" w:rsidP="007510C4">
            <w:pPr>
              <w:tabs>
                <w:tab w:val="left" w:pos="323"/>
              </w:tabs>
              <w:spacing w:before="240" w:after="0"/>
              <w:jc w:val="both"/>
              <w:rPr>
                <w:rFonts w:ascii="Times New Roman" w:hAnsi="Times New Roman" w:cs="Times New Roman"/>
                <w:sz w:val="24"/>
                <w:szCs w:val="24"/>
              </w:rPr>
            </w:pPr>
            <w:r w:rsidRPr="0083659A">
              <w:rPr>
                <w:rFonts w:ascii="Times New Roman" w:hAnsi="Times New Roman" w:cs="Times New Roman"/>
                <w:sz w:val="24"/>
                <w:szCs w:val="24"/>
              </w:rPr>
              <w:t>Šie noteikumi konkretizē profesionālās pilnveides termiņus un zināšanu apjomu, kas regulāri jāapgūst izglītības iestāžu pedagogiem un darbiniekiem, lai realizētu pienākumus un izprastu atbildību bērnu tiesību nodrošināšanā un aizstāvībā.</w:t>
            </w:r>
          </w:p>
        </w:tc>
      </w:tr>
      <w:tr w:rsidR="0083659A" w:rsidRPr="0083659A" w14:paraId="48A3414C" w14:textId="77777777" w:rsidTr="18AF8B66">
        <w:trPr>
          <w:trHeight w:val="300"/>
        </w:trPr>
        <w:tc>
          <w:tcPr>
            <w:tcW w:w="14204" w:type="dxa"/>
            <w:gridSpan w:val="2"/>
          </w:tcPr>
          <w:p w14:paraId="4A15B20B" w14:textId="573D8EB9" w:rsidR="007510C4" w:rsidRPr="0083659A" w:rsidRDefault="007510C4" w:rsidP="007510C4">
            <w:pPr>
              <w:pStyle w:val="ListParagraph"/>
              <w:numPr>
                <w:ilvl w:val="0"/>
                <w:numId w:val="17"/>
              </w:numPr>
              <w:tabs>
                <w:tab w:val="left" w:pos="709"/>
              </w:tabs>
              <w:spacing w:before="240" w:after="0"/>
              <w:jc w:val="center"/>
              <w:rPr>
                <w:rFonts w:ascii="Times New Roman" w:hAnsi="Times New Roman" w:cs="Times New Roman"/>
                <w:b/>
                <w:bCs/>
                <w:sz w:val="24"/>
                <w:szCs w:val="24"/>
              </w:rPr>
            </w:pPr>
            <w:r w:rsidRPr="0083659A">
              <w:rPr>
                <w:rFonts w:ascii="Times New Roman" w:hAnsi="Times New Roman" w:cs="Times New Roman"/>
                <w:b/>
                <w:bCs/>
                <w:sz w:val="24"/>
                <w:szCs w:val="24"/>
              </w:rPr>
              <w:t>2024./2025.mācību gada izaicinājumi</w:t>
            </w:r>
          </w:p>
          <w:p w14:paraId="1DD9D3E9" w14:textId="1F959F87" w:rsidR="007510C4" w:rsidRPr="0083659A" w:rsidRDefault="007510C4" w:rsidP="007510C4">
            <w:pPr>
              <w:pStyle w:val="ListParagraph"/>
              <w:tabs>
                <w:tab w:val="left" w:pos="709"/>
              </w:tabs>
              <w:spacing w:before="240" w:after="0"/>
              <w:ind w:left="2160"/>
              <w:rPr>
                <w:rFonts w:ascii="Times New Roman" w:hAnsi="Times New Roman" w:cs="Times New Roman"/>
                <w:b/>
                <w:sz w:val="24"/>
                <w:szCs w:val="24"/>
              </w:rPr>
            </w:pPr>
          </w:p>
        </w:tc>
      </w:tr>
      <w:tr w:rsidR="0083659A" w:rsidRPr="0083659A" w14:paraId="1D279CCB" w14:textId="77777777" w:rsidTr="18AF8B66">
        <w:trPr>
          <w:trHeight w:val="300"/>
        </w:trPr>
        <w:tc>
          <w:tcPr>
            <w:tcW w:w="14204" w:type="dxa"/>
            <w:gridSpan w:val="2"/>
            <w:tcBorders>
              <w:bottom w:val="single" w:sz="4" w:space="0" w:color="auto"/>
            </w:tcBorders>
          </w:tcPr>
          <w:p w14:paraId="27E44C94" w14:textId="76722C5D" w:rsidR="007510C4" w:rsidRPr="0083659A" w:rsidRDefault="007510C4" w:rsidP="00647929">
            <w:pPr>
              <w:spacing w:after="0"/>
              <w:jc w:val="both"/>
              <w:rPr>
                <w:rFonts w:ascii="Times New Roman" w:eastAsia="Times New Roman" w:hAnsi="Times New Roman" w:cs="Times New Roman"/>
                <w:sz w:val="24"/>
                <w:szCs w:val="24"/>
              </w:rPr>
            </w:pPr>
            <w:r w:rsidRPr="0083659A">
              <w:rPr>
                <w:rFonts w:eastAsia="Times New Roman"/>
              </w:rPr>
              <w:t xml:space="preserve">1. </w:t>
            </w:r>
            <w:r w:rsidRPr="0083659A">
              <w:rPr>
                <w:rFonts w:ascii="Times New Roman" w:eastAsia="Times New Roman" w:hAnsi="Times New Roman" w:cs="Times New Roman"/>
                <w:sz w:val="24"/>
                <w:szCs w:val="24"/>
              </w:rPr>
              <w:t>Resursu piesaiste un kompleksie risinājumi, veidojot un ieviešot vienotās skolas modeli:</w:t>
            </w:r>
          </w:p>
          <w:p w14:paraId="41DDD4A1" w14:textId="6D2E52EC" w:rsidR="007510C4" w:rsidRPr="0083659A" w:rsidRDefault="007510C4" w:rsidP="00647929">
            <w:pPr>
              <w:pStyle w:val="ListParagraph"/>
              <w:numPr>
                <w:ilvl w:val="1"/>
                <w:numId w:val="13"/>
              </w:numPr>
              <w:spacing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pašvaldības un izglītības iestāžu sadarbība, plānojot un īstenojot pāreju uz izglītību valsts valodā;</w:t>
            </w:r>
          </w:p>
          <w:p w14:paraId="307377C8" w14:textId="14660B06" w:rsidR="007510C4" w:rsidRPr="0083659A" w:rsidRDefault="007510C4" w:rsidP="00647929">
            <w:pPr>
              <w:pStyle w:val="ListParagraph"/>
              <w:numPr>
                <w:ilvl w:val="1"/>
                <w:numId w:val="13"/>
              </w:numPr>
              <w:spacing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Izglītības iestāžu vadītāju un vadības komandu prasme īstenot kvalitatīvu pārmaiņu vadību</w:t>
            </w:r>
            <w:r w:rsidRPr="0083659A">
              <w:rPr>
                <w:rFonts w:ascii="Times New Roman" w:eastAsia="Times New Roman" w:hAnsi="Times New Roman" w:cs="Times New Roman"/>
                <w:b/>
                <w:bCs/>
                <w:sz w:val="24"/>
                <w:szCs w:val="24"/>
              </w:rPr>
              <w:t xml:space="preserve">, </w:t>
            </w:r>
            <w:r w:rsidRPr="0083659A">
              <w:rPr>
                <w:rFonts w:ascii="Times New Roman" w:eastAsia="Times New Roman" w:hAnsi="Times New Roman" w:cs="Times New Roman"/>
                <w:sz w:val="24"/>
                <w:szCs w:val="24"/>
              </w:rPr>
              <w:t>nodrošinot pāreju uz izglītību valsts valodā (vadīt pārmaiņas, strādāt ar kolektīvu un vecākiem, noteikt adekvātus sasniedzamos rezultātus, veidot latvisku vidi, atbalstīt izglītojamos);</w:t>
            </w:r>
          </w:p>
          <w:p w14:paraId="4EC779CE" w14:textId="6B67BAED" w:rsidR="007510C4" w:rsidRPr="0083659A" w:rsidRDefault="007510C4" w:rsidP="00647929">
            <w:pPr>
              <w:pStyle w:val="ListParagraph"/>
              <w:numPr>
                <w:ilvl w:val="1"/>
                <w:numId w:val="13"/>
              </w:numPr>
              <w:spacing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Izglītojamo tiesību saņemt individualizētu un personalizētu atbalstu valsts valodas prasmes apguvei nodrošināšana, t.sk. stiprinot lasītprasmi un </w:t>
            </w:r>
            <w:proofErr w:type="spellStart"/>
            <w:r w:rsidRPr="0083659A">
              <w:rPr>
                <w:rFonts w:ascii="Times New Roman" w:eastAsia="Times New Roman" w:hAnsi="Times New Roman" w:cs="Times New Roman"/>
                <w:sz w:val="24"/>
                <w:szCs w:val="24"/>
              </w:rPr>
              <w:t>tekstpratību</w:t>
            </w:r>
            <w:proofErr w:type="spellEnd"/>
            <w:r w:rsidRPr="0083659A">
              <w:rPr>
                <w:rFonts w:ascii="Times New Roman" w:eastAsia="Times New Roman" w:hAnsi="Times New Roman" w:cs="Times New Roman"/>
                <w:sz w:val="24"/>
                <w:szCs w:val="24"/>
              </w:rPr>
              <w:t>;</w:t>
            </w:r>
          </w:p>
          <w:p w14:paraId="2A42D0CE" w14:textId="2933D95C" w:rsidR="007510C4" w:rsidRPr="0083659A" w:rsidRDefault="007510C4" w:rsidP="00647929">
            <w:pPr>
              <w:pStyle w:val="ListParagraph"/>
              <w:numPr>
                <w:ilvl w:val="1"/>
                <w:numId w:val="13"/>
              </w:numPr>
              <w:spacing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papildu finansējuma pārejai uz izglītību valsts valodā ieviešanai efektīva izmantošana papildu pedagoģisko kadru piesaistei;</w:t>
            </w:r>
          </w:p>
          <w:p w14:paraId="5BA18382" w14:textId="3037FBF3" w:rsidR="007510C4" w:rsidRPr="0083659A" w:rsidRDefault="007510C4" w:rsidP="00647929">
            <w:pPr>
              <w:pStyle w:val="ListParagraph"/>
              <w:numPr>
                <w:ilvl w:val="1"/>
                <w:numId w:val="13"/>
              </w:numPr>
              <w:spacing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Izglītības iestādes mērķtiecīgs darbs, veicinot drošību un </w:t>
            </w:r>
            <w:proofErr w:type="spellStart"/>
            <w:r w:rsidRPr="0083659A">
              <w:rPr>
                <w:rFonts w:ascii="Times New Roman" w:eastAsia="Times New Roman" w:hAnsi="Times New Roman" w:cs="Times New Roman"/>
                <w:sz w:val="24"/>
                <w:szCs w:val="24"/>
              </w:rPr>
              <w:t>labbūtību</w:t>
            </w:r>
            <w:proofErr w:type="spellEnd"/>
            <w:r w:rsidRPr="0083659A">
              <w:rPr>
                <w:rFonts w:ascii="Times New Roman" w:eastAsia="Times New Roman" w:hAnsi="Times New Roman" w:cs="Times New Roman"/>
                <w:sz w:val="24"/>
                <w:szCs w:val="24"/>
              </w:rPr>
              <w:t xml:space="preserve">, kvalitatīvu, modernu un motivējošu mācības procesu, visu līmeņu sadarbību. </w:t>
            </w:r>
          </w:p>
          <w:p w14:paraId="273280A8" w14:textId="24BA67DF" w:rsidR="007510C4" w:rsidRPr="0083659A" w:rsidRDefault="007510C4" w:rsidP="007510C4">
            <w:pPr>
              <w:pStyle w:val="ListParagraph"/>
              <w:numPr>
                <w:ilvl w:val="0"/>
                <w:numId w:val="13"/>
              </w:numPr>
              <w:spacing w:before="240" w:after="0"/>
              <w:ind w:left="36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Starpinstitūciju sadarbība rīcības programmas “Priekšlaicīgas mācību pārtraukšanas </w:t>
            </w:r>
            <w:proofErr w:type="spellStart"/>
            <w:r w:rsidRPr="0083659A">
              <w:rPr>
                <w:rFonts w:ascii="Times New Roman" w:eastAsia="Times New Roman" w:hAnsi="Times New Roman" w:cs="Times New Roman"/>
                <w:sz w:val="24"/>
                <w:szCs w:val="24"/>
              </w:rPr>
              <w:t>prevencijas</w:t>
            </w:r>
            <w:proofErr w:type="spellEnd"/>
            <w:r w:rsidRPr="0083659A">
              <w:rPr>
                <w:rFonts w:ascii="Times New Roman" w:eastAsia="Times New Roman" w:hAnsi="Times New Roman" w:cs="Times New Roman"/>
                <w:sz w:val="24"/>
                <w:szCs w:val="24"/>
              </w:rPr>
              <w:t xml:space="preserve"> sistēma un ieviešanas plāns Daugavpils </w:t>
            </w:r>
            <w:proofErr w:type="spellStart"/>
            <w:r w:rsidRPr="0083659A">
              <w:rPr>
                <w:rFonts w:ascii="Times New Roman" w:eastAsia="Times New Roman" w:hAnsi="Times New Roman" w:cs="Times New Roman"/>
                <w:sz w:val="24"/>
                <w:szCs w:val="24"/>
              </w:rPr>
              <w:t>valstspilsētas</w:t>
            </w:r>
            <w:proofErr w:type="spellEnd"/>
            <w:r w:rsidRPr="0083659A">
              <w:rPr>
                <w:rFonts w:ascii="Times New Roman" w:eastAsia="Times New Roman" w:hAnsi="Times New Roman" w:cs="Times New Roman"/>
                <w:sz w:val="24"/>
                <w:szCs w:val="24"/>
              </w:rPr>
              <w:t xml:space="preserve"> pašvaldībā 2024.-2028.g.” realizēšanai, t.sk.</w:t>
            </w:r>
          </w:p>
          <w:p w14:paraId="5B01EA4B" w14:textId="4EED508B"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algoritmu izstrāde rīcībai nestandarta situācijās;</w:t>
            </w:r>
          </w:p>
          <w:p w14:paraId="44B6D750" w14:textId="0AE871E6"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atbalsts izglītojamiem, kuri nav pabeiguši 9.klasi, un viņu pedagogiem.</w:t>
            </w:r>
          </w:p>
          <w:p w14:paraId="07992328" w14:textId="1C88C185" w:rsidR="007510C4" w:rsidRPr="0083659A" w:rsidRDefault="007510C4" w:rsidP="007510C4">
            <w:pPr>
              <w:pStyle w:val="ListParagraph"/>
              <w:numPr>
                <w:ilvl w:val="0"/>
                <w:numId w:val="13"/>
              </w:numPr>
              <w:spacing w:before="240" w:after="0"/>
              <w:ind w:left="36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Mācību vides nodrošināšana Valsts aizsardzības mācības programmas realizēšanai.</w:t>
            </w:r>
          </w:p>
          <w:p w14:paraId="1979A1B5" w14:textId="07837124" w:rsidR="007510C4" w:rsidRPr="0083659A" w:rsidRDefault="007510C4" w:rsidP="007510C4">
            <w:pPr>
              <w:pStyle w:val="ListParagraph"/>
              <w:numPr>
                <w:ilvl w:val="0"/>
                <w:numId w:val="13"/>
              </w:numPr>
              <w:spacing w:before="240" w:after="0"/>
              <w:ind w:left="36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Ukrainas </w:t>
            </w:r>
            <w:proofErr w:type="spellStart"/>
            <w:r w:rsidRPr="0083659A">
              <w:rPr>
                <w:rFonts w:ascii="Times New Roman" w:eastAsia="Times New Roman" w:hAnsi="Times New Roman" w:cs="Times New Roman"/>
                <w:sz w:val="24"/>
                <w:szCs w:val="24"/>
              </w:rPr>
              <w:t>valstspiederīgo</w:t>
            </w:r>
            <w:proofErr w:type="spellEnd"/>
            <w:r w:rsidRPr="0083659A">
              <w:rPr>
                <w:rFonts w:ascii="Times New Roman" w:eastAsia="Times New Roman" w:hAnsi="Times New Roman" w:cs="Times New Roman"/>
                <w:sz w:val="24"/>
                <w:szCs w:val="24"/>
              </w:rPr>
              <w:t xml:space="preserve"> bērnu izglītības procesa organizēšana, t.sk.:</w:t>
            </w:r>
          </w:p>
          <w:p w14:paraId="22327FC8" w14:textId="74867F7D"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ārpus izglītības sistēmas esošo bērnu identificēšana;</w:t>
            </w:r>
          </w:p>
          <w:p w14:paraId="0D6179E0" w14:textId="093841A4"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lastRenderedPageBreak/>
              <w:t xml:space="preserve"> neformālās izglītības pasākumu organizēšana valsts valodas apguvei;</w:t>
            </w:r>
          </w:p>
          <w:p w14:paraId="376878E6" w14:textId="1437FD9B"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atbalsts skolotājiem, strādājot lingvistiski neviendabīgā vidē.</w:t>
            </w:r>
          </w:p>
          <w:p w14:paraId="65D98A57" w14:textId="7CCAC824" w:rsidR="007510C4" w:rsidRPr="0083659A" w:rsidRDefault="007510C4" w:rsidP="007510C4">
            <w:pPr>
              <w:pStyle w:val="ListParagraph"/>
              <w:numPr>
                <w:ilvl w:val="0"/>
                <w:numId w:val="13"/>
              </w:numPr>
              <w:spacing w:before="240" w:after="0"/>
              <w:ind w:left="36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Izglītības kvalitātes monitorings, t.sk.:</w:t>
            </w:r>
          </w:p>
          <w:p w14:paraId="19D8A3F2" w14:textId="0E702107"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datu apjoma un kvalitātes sabalansēšana;</w:t>
            </w:r>
          </w:p>
          <w:p w14:paraId="342A5A61" w14:textId="5CBE5C51" w:rsidR="007510C4" w:rsidRPr="0083659A" w:rsidRDefault="007510C4" w:rsidP="007510C4">
            <w:pPr>
              <w:pStyle w:val="ListParagraph"/>
              <w:numPr>
                <w:ilvl w:val="1"/>
                <w:numId w:val="13"/>
              </w:numPr>
              <w:spacing w:before="240" w:after="0"/>
              <w:ind w:left="1152"/>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 xml:space="preserve"> virzība no satura standarta uz kompetenču standartu.</w:t>
            </w:r>
          </w:p>
          <w:p w14:paraId="2BCC82D6" w14:textId="666DBE01" w:rsidR="007510C4" w:rsidRPr="0083659A" w:rsidRDefault="007510C4" w:rsidP="007510C4">
            <w:pPr>
              <w:pStyle w:val="ListParagraph"/>
              <w:numPr>
                <w:ilvl w:val="0"/>
                <w:numId w:val="13"/>
              </w:numPr>
              <w:spacing w:before="240" w:after="0"/>
              <w:ind w:left="36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Pedagogu profesionālās pilnveides sistēmas stiprināšana pašvaldībā.</w:t>
            </w:r>
          </w:p>
          <w:p w14:paraId="3A0CEE88" w14:textId="410763D5" w:rsidR="007510C4" w:rsidRPr="0083659A" w:rsidRDefault="007510C4" w:rsidP="007510C4">
            <w:pPr>
              <w:pStyle w:val="ListParagraph"/>
              <w:numPr>
                <w:ilvl w:val="0"/>
                <w:numId w:val="13"/>
              </w:numPr>
              <w:spacing w:before="240" w:after="0"/>
              <w:ind w:left="36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Jaunā finansēšanas modeļa “Programma skolā” ieviešanai nepieciešamo prasību izpilde.</w:t>
            </w:r>
          </w:p>
        </w:tc>
      </w:tr>
      <w:tr w:rsidR="0083659A" w:rsidRPr="0083659A" w14:paraId="47E7AE16" w14:textId="313216B7" w:rsidTr="18AF8B66">
        <w:trPr>
          <w:trHeight w:val="300"/>
        </w:trPr>
        <w:tc>
          <w:tcPr>
            <w:tcW w:w="14204" w:type="dxa"/>
            <w:gridSpan w:val="2"/>
            <w:tcBorders>
              <w:top w:val="single" w:sz="4" w:space="0" w:color="auto"/>
              <w:left w:val="single" w:sz="4" w:space="0" w:color="auto"/>
              <w:bottom w:val="single" w:sz="4" w:space="0" w:color="auto"/>
              <w:right w:val="single" w:sz="4" w:space="0" w:color="auto"/>
            </w:tcBorders>
          </w:tcPr>
          <w:p w14:paraId="6D8E75C6" w14:textId="77777777" w:rsidR="007510C4" w:rsidRPr="0083659A" w:rsidRDefault="007510C4" w:rsidP="007510C4">
            <w:pPr>
              <w:pStyle w:val="ListParagraph"/>
              <w:numPr>
                <w:ilvl w:val="0"/>
                <w:numId w:val="17"/>
              </w:numPr>
              <w:tabs>
                <w:tab w:val="left" w:pos="709"/>
              </w:tabs>
              <w:spacing w:before="240" w:after="0"/>
              <w:ind w:left="0" w:firstLine="0"/>
              <w:jc w:val="center"/>
              <w:rPr>
                <w:rFonts w:ascii="Times New Roman" w:hAnsi="Times New Roman" w:cs="Times New Roman"/>
                <w:b/>
                <w:sz w:val="24"/>
                <w:szCs w:val="24"/>
              </w:rPr>
            </w:pPr>
            <w:r w:rsidRPr="0083659A">
              <w:rPr>
                <w:rFonts w:ascii="Times New Roman" w:hAnsi="Times New Roman" w:cs="Times New Roman"/>
                <w:b/>
                <w:sz w:val="24"/>
                <w:szCs w:val="24"/>
              </w:rPr>
              <w:lastRenderedPageBreak/>
              <w:t>Izglītojamo drošību veicinoši pasākumi</w:t>
            </w:r>
          </w:p>
          <w:p w14:paraId="699E3A47" w14:textId="7868F511" w:rsidR="007510C4" w:rsidRPr="0083659A" w:rsidRDefault="007510C4" w:rsidP="007510C4">
            <w:pPr>
              <w:pStyle w:val="ListParagraph"/>
              <w:tabs>
                <w:tab w:val="left" w:pos="709"/>
              </w:tabs>
              <w:spacing w:before="240" w:after="0"/>
              <w:ind w:left="0"/>
              <w:rPr>
                <w:rStyle w:val="c2"/>
                <w:rFonts w:ascii="Times New Roman" w:hAnsi="Times New Roman" w:cs="Times New Roman"/>
                <w:b/>
                <w:sz w:val="24"/>
                <w:szCs w:val="24"/>
              </w:rPr>
            </w:pPr>
          </w:p>
        </w:tc>
      </w:tr>
      <w:tr w:rsidR="0083659A" w:rsidRPr="0083659A" w14:paraId="0EBCB473" w14:textId="4D9A9D35" w:rsidTr="008C5F8E">
        <w:trPr>
          <w:trHeight w:val="566"/>
        </w:trPr>
        <w:tc>
          <w:tcPr>
            <w:tcW w:w="2156" w:type="dxa"/>
            <w:tcBorders>
              <w:top w:val="single" w:sz="4" w:space="0" w:color="auto"/>
              <w:right w:val="single" w:sz="4" w:space="0" w:color="auto"/>
            </w:tcBorders>
          </w:tcPr>
          <w:p w14:paraId="79AD7081" w14:textId="77777777" w:rsidR="007510C4" w:rsidRPr="0083659A" w:rsidRDefault="007510C4" w:rsidP="007510C4">
            <w:pPr>
              <w:pStyle w:val="ListParagraph"/>
              <w:tabs>
                <w:tab w:val="left" w:pos="709"/>
              </w:tabs>
              <w:spacing w:before="240" w:after="0"/>
              <w:ind w:left="0"/>
              <w:rPr>
                <w:rFonts w:ascii="Times New Roman" w:hAnsi="Times New Roman" w:cs="Times New Roman"/>
                <w:sz w:val="24"/>
                <w:szCs w:val="24"/>
              </w:rPr>
            </w:pPr>
            <w:r w:rsidRPr="0083659A">
              <w:rPr>
                <w:rFonts w:ascii="Times New Roman" w:hAnsi="Times New Roman" w:cs="Times New Roman"/>
                <w:sz w:val="24"/>
                <w:szCs w:val="24"/>
              </w:rPr>
              <w:t>Daugavpils pilsētas pašvaldības policijas sadarbība ar pilsētas skolām un Izglītības pārvaldi šādos virzienos</w:t>
            </w:r>
          </w:p>
          <w:p w14:paraId="7956B723" w14:textId="2C46C108" w:rsidR="007510C4" w:rsidRPr="0083659A" w:rsidRDefault="007510C4" w:rsidP="007510C4">
            <w:pPr>
              <w:pStyle w:val="ListParagraph"/>
              <w:tabs>
                <w:tab w:val="left" w:pos="709"/>
              </w:tabs>
              <w:spacing w:before="240" w:after="0"/>
              <w:ind w:left="0"/>
              <w:rPr>
                <w:rFonts w:ascii="Times New Roman" w:hAnsi="Times New Roman" w:cs="Times New Roman"/>
                <w:sz w:val="24"/>
                <w:szCs w:val="24"/>
              </w:rPr>
            </w:pPr>
          </w:p>
        </w:tc>
        <w:tc>
          <w:tcPr>
            <w:tcW w:w="12048" w:type="dxa"/>
            <w:tcBorders>
              <w:top w:val="single" w:sz="4" w:space="0" w:color="auto"/>
              <w:left w:val="single" w:sz="4" w:space="0" w:color="auto"/>
            </w:tcBorders>
          </w:tcPr>
          <w:p w14:paraId="287246FD" w14:textId="77777777" w:rsidR="007510C4" w:rsidRPr="0083659A" w:rsidRDefault="007510C4" w:rsidP="007510C4">
            <w:pPr>
              <w:pStyle w:val="ListParagraph"/>
              <w:numPr>
                <w:ilvl w:val="0"/>
                <w:numId w:val="15"/>
              </w:numPr>
              <w:spacing w:before="240" w:after="0"/>
              <w:jc w:val="both"/>
              <w:rPr>
                <w:rStyle w:val="c2"/>
                <w:rFonts w:ascii="Times New Roman" w:hAnsi="Times New Roman" w:cs="Times New Roman"/>
                <w:i/>
                <w:iCs/>
                <w:sz w:val="24"/>
                <w:szCs w:val="24"/>
              </w:rPr>
            </w:pPr>
            <w:r w:rsidRPr="0083659A">
              <w:rPr>
                <w:rStyle w:val="c2"/>
                <w:rFonts w:ascii="Times New Roman" w:eastAsia="Times New Roman" w:hAnsi="Times New Roman" w:cs="Times New Roman"/>
                <w:sz w:val="24"/>
                <w:szCs w:val="24"/>
              </w:rPr>
              <w:t xml:space="preserve">Mērķtiecīgu reidu turpināšana, pievēršot uzmanību </w:t>
            </w:r>
            <w:r w:rsidRPr="0083659A">
              <w:rPr>
                <w:rFonts w:ascii="Times New Roman" w:eastAsia="Times New Roman" w:hAnsi="Times New Roman" w:cs="Times New Roman"/>
                <w:sz w:val="24"/>
                <w:szCs w:val="24"/>
              </w:rPr>
              <w:t xml:space="preserve">Daugavpils pilsētas administratīvajā teritorijā esošajām skolām, </w:t>
            </w:r>
            <w:r w:rsidRPr="0083659A">
              <w:rPr>
                <w:rStyle w:val="c2"/>
                <w:rFonts w:ascii="Times New Roman" w:eastAsia="Times New Roman" w:hAnsi="Times New Roman" w:cs="Times New Roman"/>
                <w:sz w:val="24"/>
                <w:szCs w:val="24"/>
              </w:rPr>
              <w:t>skolu apkārtnei, skolēnu un jauniešu pulcēšanās vietām;</w:t>
            </w:r>
          </w:p>
          <w:p w14:paraId="431A28FC" w14:textId="77777777" w:rsidR="007510C4" w:rsidRPr="0083659A" w:rsidRDefault="007510C4" w:rsidP="007510C4">
            <w:pPr>
              <w:pStyle w:val="ListParagraph"/>
              <w:numPr>
                <w:ilvl w:val="0"/>
                <w:numId w:val="15"/>
              </w:numPr>
              <w:spacing w:before="240" w:after="0"/>
              <w:jc w:val="both"/>
              <w:rPr>
                <w:rStyle w:val="c2"/>
                <w:rFonts w:ascii="Times New Roman" w:hAnsi="Times New Roman" w:cs="Times New Roman"/>
                <w:i/>
                <w:iCs/>
                <w:sz w:val="24"/>
                <w:szCs w:val="24"/>
              </w:rPr>
            </w:pPr>
            <w:r w:rsidRPr="0083659A">
              <w:rPr>
                <w:rStyle w:val="c2"/>
                <w:rFonts w:ascii="Times New Roman" w:eastAsia="Times New Roman" w:hAnsi="Times New Roman" w:cs="Times New Roman"/>
                <w:sz w:val="24"/>
                <w:szCs w:val="24"/>
              </w:rPr>
              <w:t>profilaktiskais darbs ar skolēniem, jauniešiem un pārkāpējiem sadarbībā ar skolu sociālajiem pedagogiem un klašu audzinātājiem;</w:t>
            </w:r>
          </w:p>
          <w:p w14:paraId="5DA3138D" w14:textId="77777777" w:rsidR="007510C4" w:rsidRPr="0083659A" w:rsidRDefault="007510C4" w:rsidP="007510C4">
            <w:pPr>
              <w:pStyle w:val="ListParagraph"/>
              <w:numPr>
                <w:ilvl w:val="0"/>
                <w:numId w:val="15"/>
              </w:numPr>
              <w:spacing w:before="240" w:after="0"/>
              <w:jc w:val="both"/>
              <w:rPr>
                <w:rStyle w:val="c2"/>
                <w:rFonts w:ascii="Times New Roman" w:hAnsi="Times New Roman" w:cs="Times New Roman"/>
                <w:i/>
                <w:iCs/>
                <w:sz w:val="24"/>
                <w:szCs w:val="24"/>
              </w:rPr>
            </w:pPr>
            <w:r w:rsidRPr="0083659A">
              <w:rPr>
                <w:rStyle w:val="c2"/>
                <w:rFonts w:ascii="Times New Roman" w:eastAsia="Times New Roman" w:hAnsi="Times New Roman" w:cs="Times New Roman"/>
                <w:sz w:val="24"/>
                <w:szCs w:val="24"/>
              </w:rPr>
              <w:t>pārrunas par drošību ar 1.klašu skolēniem;</w:t>
            </w:r>
          </w:p>
          <w:p w14:paraId="5431F76A" w14:textId="77777777" w:rsidR="007510C4" w:rsidRPr="0083659A" w:rsidRDefault="007510C4" w:rsidP="007510C4">
            <w:pPr>
              <w:pStyle w:val="ListParagraph"/>
              <w:numPr>
                <w:ilvl w:val="0"/>
                <w:numId w:val="15"/>
              </w:numPr>
              <w:spacing w:before="240" w:after="0"/>
              <w:jc w:val="both"/>
              <w:rPr>
                <w:rStyle w:val="c2"/>
                <w:rFonts w:ascii="Times New Roman" w:hAnsi="Times New Roman" w:cs="Times New Roman"/>
                <w:i/>
                <w:iCs/>
                <w:sz w:val="24"/>
                <w:szCs w:val="24"/>
              </w:rPr>
            </w:pPr>
            <w:r w:rsidRPr="0083659A">
              <w:rPr>
                <w:rStyle w:val="c2"/>
                <w:rFonts w:ascii="Times New Roman" w:hAnsi="Times New Roman" w:cs="Times New Roman"/>
                <w:sz w:val="24"/>
                <w:szCs w:val="24"/>
              </w:rPr>
              <w:t>ekskursiju organizēšana Daugavpils pilsētas Pašvaldības policijā (Muzeja ielā 6, Daugavpilī), kur 4.klašu skolēni tiks iepazīstināti ar policijas struktūru, darba specifiku un speclīdzekļiem, kā arī skolēniem tiks atgādināti viņu pienākumi un tiesības;</w:t>
            </w:r>
          </w:p>
          <w:p w14:paraId="7BDB05F8" w14:textId="77777777" w:rsidR="007510C4" w:rsidRPr="0083659A" w:rsidRDefault="007510C4" w:rsidP="007510C4">
            <w:pPr>
              <w:pStyle w:val="ListParagraph"/>
              <w:numPr>
                <w:ilvl w:val="0"/>
                <w:numId w:val="15"/>
              </w:numPr>
              <w:spacing w:before="240" w:after="0"/>
              <w:jc w:val="both"/>
              <w:rPr>
                <w:rStyle w:val="c2"/>
                <w:rFonts w:ascii="Times New Roman" w:hAnsi="Times New Roman" w:cs="Times New Roman"/>
                <w:i/>
                <w:iCs/>
                <w:sz w:val="24"/>
                <w:szCs w:val="24"/>
              </w:rPr>
            </w:pPr>
            <w:r w:rsidRPr="0083659A">
              <w:rPr>
                <w:rStyle w:val="c2"/>
                <w:rFonts w:ascii="Times New Roman" w:hAnsi="Times New Roman" w:cs="Times New Roman"/>
                <w:sz w:val="24"/>
                <w:szCs w:val="24"/>
              </w:rPr>
              <w:t xml:space="preserve">lekcijas izglītības iestādēs, iepazīstinot jauniešus ar Latvijas Republikas likumdošanas un normatīvajiem aktiem, izrunājot ar tiem aktuālus </w:t>
            </w:r>
            <w:proofErr w:type="spellStart"/>
            <w:r w:rsidRPr="0083659A">
              <w:rPr>
                <w:rStyle w:val="c2"/>
                <w:rFonts w:ascii="Times New Roman" w:hAnsi="Times New Roman" w:cs="Times New Roman"/>
                <w:sz w:val="24"/>
                <w:szCs w:val="24"/>
              </w:rPr>
              <w:t>problēmjautājumus</w:t>
            </w:r>
            <w:proofErr w:type="spellEnd"/>
            <w:r w:rsidRPr="0083659A">
              <w:rPr>
                <w:rStyle w:val="c2"/>
                <w:rFonts w:ascii="Times New Roman" w:hAnsi="Times New Roman" w:cs="Times New Roman"/>
                <w:sz w:val="24"/>
                <w:szCs w:val="24"/>
              </w:rPr>
              <w:t xml:space="preserve"> un sniedzot atbildes par Daugavpils pilsētas Pašvaldības policiju un tās darbību;</w:t>
            </w:r>
          </w:p>
          <w:p w14:paraId="3F8DCAF4" w14:textId="27E326EF" w:rsidR="007510C4" w:rsidRPr="0083659A" w:rsidRDefault="007510C4" w:rsidP="007510C4">
            <w:pPr>
              <w:pStyle w:val="ListParagraph"/>
              <w:numPr>
                <w:ilvl w:val="0"/>
                <w:numId w:val="15"/>
              </w:numPr>
              <w:spacing w:before="240" w:after="0"/>
              <w:jc w:val="both"/>
              <w:rPr>
                <w:rFonts w:ascii="Times New Roman" w:hAnsi="Times New Roman" w:cs="Times New Roman"/>
                <w:i/>
                <w:iCs/>
                <w:sz w:val="24"/>
                <w:szCs w:val="24"/>
              </w:rPr>
            </w:pPr>
            <w:r w:rsidRPr="0083659A">
              <w:rPr>
                <w:rStyle w:val="c2"/>
                <w:rFonts w:ascii="Times New Roman" w:hAnsi="Times New Roman" w:cs="Times New Roman"/>
                <w:sz w:val="24"/>
                <w:szCs w:val="24"/>
              </w:rPr>
              <w:t xml:space="preserve">piedalīšanās </w:t>
            </w:r>
            <w:r w:rsidRPr="0083659A">
              <w:rPr>
                <w:rFonts w:ascii="Times New Roman" w:hAnsi="Times New Roman" w:cs="Times New Roman"/>
                <w:sz w:val="24"/>
                <w:szCs w:val="24"/>
              </w:rPr>
              <w:t>„</w:t>
            </w:r>
            <w:r w:rsidRPr="0083659A">
              <w:rPr>
                <w:rStyle w:val="c2"/>
                <w:rFonts w:ascii="Times New Roman" w:hAnsi="Times New Roman" w:cs="Times New Roman"/>
                <w:sz w:val="24"/>
                <w:szCs w:val="24"/>
              </w:rPr>
              <w:t xml:space="preserve">Junior </w:t>
            </w:r>
            <w:proofErr w:type="spellStart"/>
            <w:r w:rsidRPr="0083659A">
              <w:rPr>
                <w:rStyle w:val="c2"/>
                <w:rFonts w:ascii="Times New Roman" w:hAnsi="Times New Roman" w:cs="Times New Roman"/>
                <w:sz w:val="24"/>
                <w:szCs w:val="24"/>
              </w:rPr>
              <w:t>Achievement</w:t>
            </w:r>
            <w:proofErr w:type="spellEnd"/>
            <w:r w:rsidRPr="0083659A">
              <w:rPr>
                <w:rStyle w:val="c2"/>
                <w:rFonts w:ascii="Times New Roman" w:hAnsi="Times New Roman" w:cs="Times New Roman"/>
                <w:sz w:val="24"/>
                <w:szCs w:val="24"/>
              </w:rPr>
              <w:t>–</w:t>
            </w:r>
            <w:proofErr w:type="spellStart"/>
            <w:r w:rsidRPr="0083659A">
              <w:rPr>
                <w:rStyle w:val="c2"/>
                <w:rFonts w:ascii="Times New Roman" w:hAnsi="Times New Roman" w:cs="Times New Roman"/>
                <w:sz w:val="24"/>
                <w:szCs w:val="24"/>
              </w:rPr>
              <w:t>Young</w:t>
            </w:r>
            <w:proofErr w:type="spellEnd"/>
            <w:r w:rsidRPr="0083659A">
              <w:rPr>
                <w:rStyle w:val="c2"/>
                <w:rFonts w:ascii="Times New Roman" w:hAnsi="Times New Roman" w:cs="Times New Roman"/>
                <w:sz w:val="24"/>
                <w:szCs w:val="24"/>
              </w:rPr>
              <w:t xml:space="preserve"> Enterprise Latvija” </w:t>
            </w:r>
            <w:r w:rsidRPr="0083659A">
              <w:rPr>
                <w:rStyle w:val="c6"/>
                <w:rFonts w:ascii="Times New Roman" w:hAnsi="Times New Roman" w:cs="Times New Roman"/>
                <w:sz w:val="24"/>
                <w:szCs w:val="24"/>
              </w:rPr>
              <w:t xml:space="preserve">rīkotajā </w:t>
            </w:r>
            <w:r w:rsidRPr="0083659A">
              <w:rPr>
                <w:rFonts w:ascii="Times New Roman" w:hAnsi="Times New Roman" w:cs="Times New Roman"/>
                <w:sz w:val="24"/>
                <w:szCs w:val="24"/>
              </w:rPr>
              <w:t>„</w:t>
            </w:r>
            <w:r w:rsidRPr="0083659A">
              <w:rPr>
                <w:rStyle w:val="c6"/>
                <w:rFonts w:ascii="Times New Roman" w:hAnsi="Times New Roman" w:cs="Times New Roman"/>
                <w:sz w:val="24"/>
                <w:szCs w:val="24"/>
              </w:rPr>
              <w:t>Ēnu dienā”, kurā vecāko klašu skolēniem būs iespēja labāk iepazīt Pašvaldības policijas darba specifiku un profesiju.</w:t>
            </w:r>
          </w:p>
        </w:tc>
      </w:tr>
      <w:tr w:rsidR="0083659A" w:rsidRPr="0083659A" w14:paraId="3D9718E1" w14:textId="77777777" w:rsidTr="00647929">
        <w:trPr>
          <w:trHeight w:val="1274"/>
        </w:trPr>
        <w:tc>
          <w:tcPr>
            <w:tcW w:w="2156" w:type="dxa"/>
            <w:tcBorders>
              <w:top w:val="single" w:sz="4" w:space="0" w:color="auto"/>
              <w:right w:val="single" w:sz="4" w:space="0" w:color="auto"/>
            </w:tcBorders>
          </w:tcPr>
          <w:p w14:paraId="7E82C6D5" w14:textId="6531DC34" w:rsidR="007510C4" w:rsidRPr="0083659A" w:rsidRDefault="007510C4" w:rsidP="007510C4">
            <w:pPr>
              <w:pStyle w:val="NormalWeb"/>
              <w:spacing w:before="240" w:beforeAutospacing="0" w:after="0" w:afterAutospacing="0" w:line="276" w:lineRule="auto"/>
              <w:rPr>
                <w:rFonts w:ascii="Times New Roman" w:hAnsi="Times New Roman" w:cs="Times New Roman"/>
                <w:sz w:val="24"/>
                <w:szCs w:val="24"/>
              </w:rPr>
            </w:pPr>
            <w:r w:rsidRPr="0083659A">
              <w:rPr>
                <w:rFonts w:ascii="Times New Roman" w:hAnsi="Times New Roman" w:cs="Times New Roman"/>
                <w:sz w:val="24"/>
                <w:szCs w:val="24"/>
              </w:rPr>
              <w:t xml:space="preserve">Valsts policijas Latgales reģiona pārvaldes </w:t>
            </w:r>
            <w:proofErr w:type="spellStart"/>
            <w:r w:rsidRPr="0083659A">
              <w:rPr>
                <w:rFonts w:ascii="Times New Roman" w:hAnsi="Times New Roman" w:cs="Times New Roman"/>
                <w:sz w:val="24"/>
                <w:szCs w:val="24"/>
              </w:rPr>
              <w:t>Dienvidlatgales</w:t>
            </w:r>
            <w:proofErr w:type="spellEnd"/>
            <w:r w:rsidRPr="0083659A">
              <w:rPr>
                <w:rFonts w:ascii="Times New Roman" w:hAnsi="Times New Roman" w:cs="Times New Roman"/>
                <w:sz w:val="24"/>
                <w:szCs w:val="24"/>
              </w:rPr>
              <w:t xml:space="preserve"> iecirkņa </w:t>
            </w:r>
            <w:proofErr w:type="spellStart"/>
            <w:r w:rsidRPr="0083659A">
              <w:rPr>
                <w:rFonts w:ascii="Times New Roman" w:hAnsi="Times New Roman" w:cs="Times New Roman"/>
                <w:sz w:val="24"/>
                <w:szCs w:val="24"/>
              </w:rPr>
              <w:t>Prevencijas</w:t>
            </w:r>
            <w:proofErr w:type="spellEnd"/>
            <w:r w:rsidRPr="0083659A">
              <w:rPr>
                <w:rFonts w:ascii="Times New Roman" w:hAnsi="Times New Roman" w:cs="Times New Roman"/>
                <w:sz w:val="24"/>
                <w:szCs w:val="24"/>
              </w:rPr>
              <w:t xml:space="preserve"> </w:t>
            </w:r>
            <w:r w:rsidRPr="0083659A">
              <w:rPr>
                <w:rFonts w:ascii="Times New Roman" w:hAnsi="Times New Roman" w:cs="Times New Roman"/>
                <w:sz w:val="24"/>
                <w:szCs w:val="24"/>
              </w:rPr>
              <w:lastRenderedPageBreak/>
              <w:t>grupa 2024./2025.mācību gadā veiks</w:t>
            </w:r>
          </w:p>
        </w:tc>
        <w:tc>
          <w:tcPr>
            <w:tcW w:w="12048" w:type="dxa"/>
            <w:tcBorders>
              <w:top w:val="single" w:sz="4" w:space="0" w:color="auto"/>
              <w:left w:val="single" w:sz="4" w:space="0" w:color="auto"/>
            </w:tcBorders>
          </w:tcPr>
          <w:p w14:paraId="1A1211EE"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lastRenderedPageBreak/>
              <w:t>Kontroles pasākumus ar kinologu dalību aizliegto preču un vielu konstatēšanai mācību iestādēs;</w:t>
            </w:r>
          </w:p>
          <w:p w14:paraId="42469128"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t>nepilngadīgo informēšanu – preventīvi-izglītojošo nodarbību organizēšanu par aktuāliem drošības jautājumiem;</w:t>
            </w:r>
          </w:p>
          <w:p w14:paraId="283B8021"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t xml:space="preserve">Valsts policijas amatpersonu un izglītības iestāžu personāla kopīgās tikšanās, lai pārrunātu drošības jautājumus un iespējamos </w:t>
            </w:r>
            <w:proofErr w:type="spellStart"/>
            <w:r w:rsidRPr="0083659A">
              <w:rPr>
                <w:rFonts w:ascii="Times New Roman" w:eastAsia="Times New Roman" w:hAnsi="Times New Roman" w:cs="Times New Roman"/>
                <w:sz w:val="24"/>
                <w:szCs w:val="24"/>
                <w:lang w:eastAsia="en-US"/>
              </w:rPr>
              <w:t>problēmaspektus</w:t>
            </w:r>
            <w:proofErr w:type="spellEnd"/>
            <w:r w:rsidRPr="0083659A">
              <w:rPr>
                <w:rFonts w:ascii="Times New Roman" w:eastAsia="Times New Roman" w:hAnsi="Times New Roman" w:cs="Times New Roman"/>
                <w:sz w:val="24"/>
                <w:szCs w:val="24"/>
                <w:lang w:eastAsia="en-US"/>
              </w:rPr>
              <w:t>;</w:t>
            </w:r>
          </w:p>
          <w:p w14:paraId="0DAF283D"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lastRenderedPageBreak/>
              <w:t xml:space="preserve">piedalīšanas vecāku sapulcēs, veicot preventīvas pārrunas ar nepilngadīgo vecākiem un sniedzot informāciju atbilstoši konkrētai </w:t>
            </w:r>
            <w:proofErr w:type="spellStart"/>
            <w:r w:rsidRPr="0083659A">
              <w:rPr>
                <w:rFonts w:ascii="Times New Roman" w:eastAsia="Times New Roman" w:hAnsi="Times New Roman" w:cs="Times New Roman"/>
                <w:sz w:val="24"/>
                <w:szCs w:val="24"/>
                <w:lang w:eastAsia="en-US"/>
              </w:rPr>
              <w:t>problēmsituācijai</w:t>
            </w:r>
            <w:proofErr w:type="spellEnd"/>
            <w:r w:rsidRPr="0083659A">
              <w:rPr>
                <w:rFonts w:ascii="Times New Roman" w:eastAsia="Times New Roman" w:hAnsi="Times New Roman" w:cs="Times New Roman"/>
                <w:sz w:val="24"/>
                <w:szCs w:val="24"/>
                <w:lang w:eastAsia="en-US"/>
              </w:rPr>
              <w:t>;</w:t>
            </w:r>
          </w:p>
          <w:p w14:paraId="13A7731F"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t>informācijas  izvietošanu izglītības iestādēs par iespējām saņemt palīdzību, ja esi cietis no vardarbības, u.tml. aktuālo informāciju saistošu nepilngadīgajiem;</w:t>
            </w:r>
          </w:p>
          <w:p w14:paraId="19F82044"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t>informācijas sniegšanu pedagogiem par Valsts policijas izstrādāto "Drošības vēstnešu" programmu;</w:t>
            </w:r>
          </w:p>
          <w:p w14:paraId="5EFA866D" w14:textId="7777777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lang w:eastAsia="en-US"/>
              </w:rPr>
              <w:t xml:space="preserve">skolas drošības </w:t>
            </w:r>
            <w:proofErr w:type="spellStart"/>
            <w:r w:rsidRPr="0083659A">
              <w:rPr>
                <w:rFonts w:ascii="Times New Roman" w:eastAsia="Times New Roman" w:hAnsi="Times New Roman" w:cs="Times New Roman"/>
                <w:sz w:val="24"/>
                <w:szCs w:val="24"/>
                <w:lang w:eastAsia="en-US"/>
              </w:rPr>
              <w:t>izvērtējuma</w:t>
            </w:r>
            <w:proofErr w:type="spellEnd"/>
            <w:r w:rsidRPr="0083659A">
              <w:rPr>
                <w:rFonts w:ascii="Times New Roman" w:eastAsia="Times New Roman" w:hAnsi="Times New Roman" w:cs="Times New Roman"/>
                <w:sz w:val="24"/>
                <w:szCs w:val="24"/>
                <w:lang w:eastAsia="en-US"/>
              </w:rPr>
              <w:t xml:space="preserve"> veikšana.</w:t>
            </w:r>
          </w:p>
          <w:p w14:paraId="4C03E681" w14:textId="77777777" w:rsidR="007510C4" w:rsidRPr="0083659A" w:rsidRDefault="007510C4" w:rsidP="007510C4">
            <w:pPr>
              <w:pStyle w:val="NormalWeb"/>
              <w:spacing w:before="240" w:beforeAutospacing="0" w:after="0" w:afterAutospacing="0" w:line="276" w:lineRule="auto"/>
              <w:jc w:val="both"/>
              <w:rPr>
                <w:rFonts w:ascii="Times New Roman" w:hAnsi="Times New Roman" w:cs="Times New Roman"/>
                <w:sz w:val="24"/>
                <w:szCs w:val="24"/>
              </w:rPr>
            </w:pPr>
            <w:r w:rsidRPr="0083659A">
              <w:rPr>
                <w:rFonts w:ascii="Times New Roman" w:hAnsi="Times New Roman" w:cs="Times New Roman"/>
                <w:sz w:val="24"/>
                <w:szCs w:val="24"/>
              </w:rPr>
              <w:t>Kontaktpersonas, lai saņemtu papildus informāciju par pasākumu pieteikšanu, organizēšanu, norisi:</w:t>
            </w:r>
          </w:p>
          <w:p w14:paraId="66E75B53" w14:textId="118F3E16" w:rsidR="007510C4" w:rsidRPr="0083659A" w:rsidRDefault="007510C4" w:rsidP="001C474E">
            <w:pPr>
              <w:pStyle w:val="NormalWeb"/>
              <w:numPr>
                <w:ilvl w:val="0"/>
                <w:numId w:val="15"/>
              </w:numPr>
              <w:spacing w:before="0" w:beforeAutospacing="0" w:after="0" w:afterAutospacing="0" w:line="276" w:lineRule="auto"/>
              <w:jc w:val="both"/>
              <w:rPr>
                <w:rFonts w:ascii="Times New Roman" w:hAnsi="Times New Roman" w:cs="Times New Roman"/>
                <w:sz w:val="24"/>
                <w:szCs w:val="24"/>
              </w:rPr>
            </w:pPr>
            <w:r w:rsidRPr="0083659A">
              <w:rPr>
                <w:rFonts w:ascii="Times New Roman" w:hAnsi="Times New Roman" w:cs="Times New Roman"/>
                <w:sz w:val="24"/>
                <w:szCs w:val="24"/>
              </w:rPr>
              <w:t xml:space="preserve">Valsts policijas Latgales reģiona pārvaldes </w:t>
            </w:r>
            <w:proofErr w:type="spellStart"/>
            <w:r w:rsidRPr="0083659A">
              <w:rPr>
                <w:rFonts w:ascii="Times New Roman" w:hAnsi="Times New Roman" w:cs="Times New Roman"/>
                <w:sz w:val="24"/>
                <w:szCs w:val="24"/>
              </w:rPr>
              <w:t>Dienvidlatgales</w:t>
            </w:r>
            <w:proofErr w:type="spellEnd"/>
            <w:r w:rsidRPr="0083659A">
              <w:rPr>
                <w:rFonts w:ascii="Times New Roman" w:hAnsi="Times New Roman" w:cs="Times New Roman"/>
                <w:sz w:val="24"/>
                <w:szCs w:val="24"/>
              </w:rPr>
              <w:t xml:space="preserve"> iecirkņa </w:t>
            </w:r>
            <w:proofErr w:type="spellStart"/>
            <w:r w:rsidRPr="0083659A">
              <w:rPr>
                <w:rFonts w:ascii="Times New Roman" w:hAnsi="Times New Roman" w:cs="Times New Roman"/>
                <w:sz w:val="24"/>
                <w:szCs w:val="24"/>
              </w:rPr>
              <w:t>Prevencijas</w:t>
            </w:r>
            <w:proofErr w:type="spellEnd"/>
            <w:r w:rsidRPr="0083659A">
              <w:rPr>
                <w:rFonts w:ascii="Times New Roman" w:hAnsi="Times New Roman" w:cs="Times New Roman"/>
                <w:sz w:val="24"/>
                <w:szCs w:val="24"/>
              </w:rPr>
              <w:t xml:space="preserve"> grupas galvenā inspektore Aleksandra Ivanova 65403342;</w:t>
            </w:r>
          </w:p>
          <w:p w14:paraId="7A12C832" w14:textId="231AACEB" w:rsidR="007510C4" w:rsidRPr="0083659A" w:rsidRDefault="007510C4" w:rsidP="001C474E">
            <w:pPr>
              <w:pStyle w:val="NormalWeb"/>
              <w:numPr>
                <w:ilvl w:val="0"/>
                <w:numId w:val="15"/>
              </w:numPr>
              <w:spacing w:before="0" w:beforeAutospacing="0" w:after="0" w:afterAutospacing="0" w:line="276" w:lineRule="auto"/>
              <w:jc w:val="both"/>
              <w:rPr>
                <w:rFonts w:ascii="Times New Roman" w:hAnsi="Times New Roman" w:cs="Times New Roman"/>
                <w:sz w:val="24"/>
                <w:szCs w:val="24"/>
              </w:rPr>
            </w:pPr>
            <w:r w:rsidRPr="0083659A">
              <w:rPr>
                <w:rFonts w:ascii="Times New Roman" w:hAnsi="Times New Roman" w:cs="Times New Roman"/>
                <w:sz w:val="24"/>
                <w:szCs w:val="24"/>
              </w:rPr>
              <w:t xml:space="preserve">Valsts policijas Latgales reģiona pārvaldes Kārtības policijas biroja </w:t>
            </w:r>
            <w:proofErr w:type="spellStart"/>
            <w:r w:rsidRPr="0083659A">
              <w:rPr>
                <w:rFonts w:ascii="Times New Roman" w:hAnsi="Times New Roman" w:cs="Times New Roman"/>
                <w:sz w:val="24"/>
                <w:szCs w:val="24"/>
              </w:rPr>
              <w:t>Prevencijas</w:t>
            </w:r>
            <w:proofErr w:type="spellEnd"/>
            <w:r w:rsidRPr="0083659A">
              <w:rPr>
                <w:rFonts w:ascii="Times New Roman" w:hAnsi="Times New Roman" w:cs="Times New Roman"/>
                <w:sz w:val="24"/>
                <w:szCs w:val="24"/>
              </w:rPr>
              <w:t xml:space="preserve"> grupas galvenā inspektore Inese </w:t>
            </w:r>
            <w:proofErr w:type="spellStart"/>
            <w:r w:rsidRPr="0083659A">
              <w:rPr>
                <w:rFonts w:ascii="Times New Roman" w:hAnsi="Times New Roman" w:cs="Times New Roman"/>
                <w:sz w:val="24"/>
                <w:szCs w:val="24"/>
              </w:rPr>
              <w:t>Snarska</w:t>
            </w:r>
            <w:proofErr w:type="spellEnd"/>
            <w:r w:rsidRPr="0083659A">
              <w:rPr>
                <w:rFonts w:ascii="Times New Roman" w:hAnsi="Times New Roman" w:cs="Times New Roman"/>
                <w:sz w:val="24"/>
                <w:szCs w:val="24"/>
              </w:rPr>
              <w:t xml:space="preserve"> 65403243</w:t>
            </w:r>
            <w:r w:rsidR="001C474E" w:rsidRPr="0083659A">
              <w:rPr>
                <w:rFonts w:ascii="Times New Roman" w:hAnsi="Times New Roman" w:cs="Times New Roman"/>
                <w:sz w:val="24"/>
                <w:szCs w:val="24"/>
              </w:rPr>
              <w:t>.</w:t>
            </w:r>
          </w:p>
        </w:tc>
      </w:tr>
      <w:tr w:rsidR="0083659A" w:rsidRPr="0083659A" w14:paraId="68C63FE6" w14:textId="77777777" w:rsidTr="008F7FBF">
        <w:trPr>
          <w:trHeight w:val="300"/>
        </w:trPr>
        <w:tc>
          <w:tcPr>
            <w:tcW w:w="2156" w:type="dxa"/>
            <w:tcBorders>
              <w:top w:val="single" w:sz="4" w:space="0" w:color="auto"/>
              <w:right w:val="single" w:sz="4" w:space="0" w:color="auto"/>
            </w:tcBorders>
          </w:tcPr>
          <w:p w14:paraId="3B1A3992" w14:textId="562B85A3" w:rsidR="007510C4" w:rsidRPr="0083659A" w:rsidRDefault="007510C4" w:rsidP="007510C4">
            <w:pPr>
              <w:pStyle w:val="ListParagraph"/>
              <w:tabs>
                <w:tab w:val="left" w:pos="709"/>
              </w:tabs>
              <w:spacing w:before="240" w:after="0"/>
              <w:ind w:left="0"/>
              <w:rPr>
                <w:rFonts w:ascii="Times New Roman" w:eastAsia="Times New Roman" w:hAnsi="Times New Roman" w:cs="Times New Roman"/>
                <w:sz w:val="24"/>
                <w:szCs w:val="24"/>
              </w:rPr>
            </w:pPr>
            <w:r w:rsidRPr="0083659A">
              <w:rPr>
                <w:rFonts w:ascii="Times New Roman" w:hAnsi="Times New Roman" w:cs="Times New Roman"/>
                <w:sz w:val="24"/>
                <w:szCs w:val="24"/>
              </w:rPr>
              <w:lastRenderedPageBreak/>
              <w:t xml:space="preserve">Izglītības iestāžu vadītāju profesionālās darbības uzdevums - </w:t>
            </w:r>
            <w:r w:rsidRPr="0083659A">
              <w:rPr>
                <w:rFonts w:ascii="Times New Roman" w:eastAsia="Times New Roman" w:hAnsi="Times New Roman" w:cs="Times New Roman"/>
                <w:sz w:val="24"/>
                <w:szCs w:val="24"/>
              </w:rPr>
              <w:t>nodrošināt iekļaujošu, sociāli un emocionāli drošu vidi izglītības iestādē</w:t>
            </w:r>
          </w:p>
        </w:tc>
        <w:tc>
          <w:tcPr>
            <w:tcW w:w="12048" w:type="dxa"/>
            <w:tcBorders>
              <w:top w:val="single" w:sz="4" w:space="0" w:color="auto"/>
              <w:left w:val="single" w:sz="4" w:space="0" w:color="auto"/>
            </w:tcBorders>
          </w:tcPr>
          <w:p w14:paraId="4599F2C9" w14:textId="77777777" w:rsidR="007510C4" w:rsidRPr="0083659A" w:rsidRDefault="007510C4" w:rsidP="007510C4">
            <w:pPr>
              <w:spacing w:before="240" w:after="0"/>
              <w:jc w:val="both"/>
              <w:rPr>
                <w:rFonts w:ascii="Times New Roman" w:hAnsi="Times New Roman" w:cs="Times New Roman"/>
                <w:sz w:val="24"/>
                <w:szCs w:val="24"/>
              </w:rPr>
            </w:pPr>
            <w:r w:rsidRPr="0083659A">
              <w:rPr>
                <w:rFonts w:ascii="Times New Roman" w:hAnsi="Times New Roman" w:cs="Times New Roman"/>
                <w:sz w:val="24"/>
                <w:szCs w:val="24"/>
              </w:rPr>
              <w:t>Tiek plānots, ka:</w:t>
            </w:r>
          </w:p>
          <w:p w14:paraId="3E03D55F" w14:textId="7A37A31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klases audzināšanas un/vai sociālo zinību stundās visās 1.-9.klasēs tiks īstenota sociāli emocionālās audzināšanas programma (ne mazāk kā 10 nodarbību stundas mācību gadā kopā);</w:t>
            </w:r>
          </w:p>
          <w:p w14:paraId="71BD7DAC" w14:textId="2383C537" w:rsidR="007510C4" w:rsidRPr="0083659A" w:rsidRDefault="007510C4" w:rsidP="007510C4">
            <w:pPr>
              <w:pStyle w:val="ListParagraph"/>
              <w:numPr>
                <w:ilvl w:val="0"/>
                <w:numId w:val="15"/>
              </w:numPr>
              <w:spacing w:before="240" w:after="0"/>
              <w:jc w:val="both"/>
              <w:rPr>
                <w:rFonts w:ascii="Times New Roman" w:eastAsia="Times New Roman" w:hAnsi="Times New Roman" w:cs="Times New Roman"/>
                <w:sz w:val="24"/>
                <w:szCs w:val="24"/>
              </w:rPr>
            </w:pPr>
            <w:r w:rsidRPr="0083659A">
              <w:rPr>
                <w:rFonts w:ascii="Times New Roman" w:eastAsia="Times New Roman" w:hAnsi="Times New Roman" w:cs="Times New Roman"/>
                <w:sz w:val="24"/>
                <w:szCs w:val="24"/>
              </w:rPr>
              <w:t>vismaz 2 reizes gadā tiks organizētas izglītojamo vecāku un iestādes pilnvarotā speciālista sarunas par katra bērna individuālo izaugsmi un vecāku līdzatbildību viņa izaugsmes veicināšanā.</w:t>
            </w:r>
          </w:p>
          <w:p w14:paraId="781F6DDA" w14:textId="69FFA349" w:rsidR="007510C4" w:rsidRPr="0083659A" w:rsidRDefault="007510C4" w:rsidP="007510C4">
            <w:pPr>
              <w:tabs>
                <w:tab w:val="left" w:pos="709"/>
              </w:tabs>
              <w:spacing w:before="240" w:after="0"/>
              <w:jc w:val="both"/>
              <w:rPr>
                <w:rFonts w:ascii="Times New Roman" w:hAnsi="Times New Roman" w:cs="Times New Roman"/>
                <w:sz w:val="24"/>
                <w:szCs w:val="24"/>
              </w:rPr>
            </w:pPr>
            <w:r w:rsidRPr="0083659A">
              <w:rPr>
                <w:rFonts w:ascii="Times New Roman" w:eastAsia="Times New Roman" w:hAnsi="Times New Roman" w:cs="Times New Roman"/>
                <w:sz w:val="24"/>
                <w:szCs w:val="24"/>
              </w:rPr>
              <w:t>Mācību vide tiks organizēta tā, lai mazinātu konfliktus, veicinātu skolēnu iesaistīšanos un sadarbību.</w:t>
            </w:r>
          </w:p>
        </w:tc>
      </w:tr>
      <w:tr w:rsidR="0083659A" w:rsidRPr="0083659A" w14:paraId="5874E96F" w14:textId="77777777" w:rsidTr="18AF8B66">
        <w:trPr>
          <w:trHeight w:val="300"/>
        </w:trPr>
        <w:tc>
          <w:tcPr>
            <w:tcW w:w="14204" w:type="dxa"/>
            <w:gridSpan w:val="2"/>
          </w:tcPr>
          <w:p w14:paraId="35398E40" w14:textId="0EE65302" w:rsidR="007510C4" w:rsidRPr="0083659A" w:rsidRDefault="007510C4" w:rsidP="007510C4">
            <w:pPr>
              <w:pStyle w:val="ListParagraph"/>
              <w:numPr>
                <w:ilvl w:val="0"/>
                <w:numId w:val="17"/>
              </w:numPr>
              <w:tabs>
                <w:tab w:val="left" w:pos="709"/>
              </w:tabs>
              <w:spacing w:before="240" w:after="0"/>
              <w:jc w:val="center"/>
              <w:rPr>
                <w:rFonts w:ascii="Times New Roman" w:hAnsi="Times New Roman" w:cs="Times New Roman"/>
                <w:b/>
                <w:bCs/>
                <w:sz w:val="24"/>
                <w:szCs w:val="24"/>
              </w:rPr>
            </w:pPr>
            <w:r w:rsidRPr="0083659A">
              <w:rPr>
                <w:rFonts w:ascii="Times New Roman" w:hAnsi="Times New Roman" w:cs="Times New Roman"/>
                <w:b/>
                <w:bCs/>
                <w:sz w:val="24"/>
                <w:szCs w:val="24"/>
              </w:rPr>
              <w:t>Administratīvā un metodiskā darba pasākumi, kas plānoti augustā- novembrī</w:t>
            </w:r>
          </w:p>
          <w:p w14:paraId="52EFE6C5" w14:textId="173707F9" w:rsidR="007510C4" w:rsidRPr="0083659A" w:rsidRDefault="007510C4" w:rsidP="007510C4">
            <w:pPr>
              <w:pStyle w:val="ListParagraph"/>
              <w:tabs>
                <w:tab w:val="left" w:pos="709"/>
              </w:tabs>
              <w:spacing w:before="240" w:after="0"/>
              <w:ind w:left="2160"/>
              <w:rPr>
                <w:rFonts w:ascii="Times New Roman" w:hAnsi="Times New Roman" w:cs="Times New Roman"/>
                <w:b/>
                <w:sz w:val="24"/>
                <w:szCs w:val="24"/>
              </w:rPr>
            </w:pPr>
          </w:p>
        </w:tc>
      </w:tr>
      <w:tr w:rsidR="0083659A" w:rsidRPr="0083659A" w14:paraId="0D94E8BF" w14:textId="77777777" w:rsidTr="18AF8B66">
        <w:trPr>
          <w:trHeight w:val="300"/>
        </w:trPr>
        <w:tc>
          <w:tcPr>
            <w:tcW w:w="14204" w:type="dxa"/>
            <w:gridSpan w:val="2"/>
          </w:tcPr>
          <w:p w14:paraId="33E001E3"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17.06.2024. - Pirmsskolas izglītības iestāžu pašnovērtējuma ziņojumu iesniegšana Daugavpils pilsētas Izglītības pārvaldē.</w:t>
            </w:r>
          </w:p>
          <w:p w14:paraId="33B52B45"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29.08.2024. - Skolu pašnovērtējums ziņojumu iesniegšana Daugavpils pilsētas Izglītības pārvaldē.</w:t>
            </w:r>
          </w:p>
          <w:p w14:paraId="4849CCAF"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lastRenderedPageBreak/>
              <w:t>19.08.-05.09.2024. - Izglītības iestāžu apsekošana un tehniskās gatavības pieņemšana.</w:t>
            </w:r>
          </w:p>
          <w:p w14:paraId="523E2E83"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27.08.2024. - Pedagogu Augusta konference.</w:t>
            </w:r>
          </w:p>
          <w:p w14:paraId="368B48BC"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29.08.2024. - Izglītības iestāžu vadītāju/direktoru darba sanāksme.</w:t>
            </w:r>
          </w:p>
          <w:p w14:paraId="1872126A"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29.08.2024. - Izglītības  iestāžu direktoru vietnieku izglītības jomā darba sanāksme.</w:t>
            </w:r>
          </w:p>
          <w:p w14:paraId="6B39363C"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30.08.2024. - Izglītības iestāžu vadītāju vietnieku pirmsskolas darba jautājumos darba sanāksme.</w:t>
            </w:r>
          </w:p>
          <w:p w14:paraId="0CE291D0"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02.09.2024. - Zinību diena.</w:t>
            </w:r>
          </w:p>
          <w:p w14:paraId="6B008F55"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Līdz 27.09.2024. - Administratīvā un metodiskā darba plānošana.</w:t>
            </w:r>
          </w:p>
          <w:p w14:paraId="0F87A79E"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rPr>
              <w:t>03.10.2024. - Skolotāju dienas pasākums.</w:t>
            </w:r>
          </w:p>
          <w:p w14:paraId="62361610" w14:textId="77777777" w:rsidR="007510C4" w:rsidRPr="0083659A" w:rsidRDefault="007510C4" w:rsidP="007510C4">
            <w:pPr>
              <w:spacing w:before="240" w:after="0"/>
              <w:rPr>
                <w:rFonts w:ascii="Times New Roman" w:hAnsi="Times New Roman" w:cs="Times New Roman"/>
                <w:sz w:val="24"/>
                <w:szCs w:val="24"/>
              </w:rPr>
            </w:pPr>
            <w:r w:rsidRPr="0083659A">
              <w:rPr>
                <w:rFonts w:ascii="Times New Roman" w:hAnsi="Times New Roman" w:cs="Times New Roman"/>
                <w:sz w:val="24"/>
                <w:szCs w:val="24"/>
                <w:lang w:val="de-DE"/>
              </w:rPr>
              <w:t xml:space="preserve">27.09., 25.10., 29.11.2024. - izglītības </w:t>
            </w:r>
            <w:r w:rsidRPr="0083659A">
              <w:rPr>
                <w:rFonts w:ascii="Times New Roman" w:hAnsi="Times New Roman" w:cs="Times New Roman"/>
                <w:sz w:val="24"/>
                <w:szCs w:val="24"/>
              </w:rPr>
              <w:t>iestāžu vadītāju/direktoru darba sanāksmes.</w:t>
            </w:r>
          </w:p>
          <w:p w14:paraId="79961447" w14:textId="4FF95075" w:rsidR="007510C4" w:rsidRPr="0083659A" w:rsidRDefault="007510C4" w:rsidP="007510C4">
            <w:pPr>
              <w:tabs>
                <w:tab w:val="left" w:pos="709"/>
              </w:tabs>
              <w:spacing w:before="240" w:after="0"/>
              <w:rPr>
                <w:rFonts w:ascii="Times New Roman" w:hAnsi="Times New Roman" w:cs="Times New Roman"/>
                <w:b/>
                <w:bCs/>
                <w:sz w:val="24"/>
                <w:szCs w:val="24"/>
              </w:rPr>
            </w:pPr>
            <w:r w:rsidRPr="0083659A">
              <w:rPr>
                <w:rFonts w:ascii="Times New Roman" w:hAnsi="Times New Roman" w:cs="Times New Roman"/>
                <w:sz w:val="24"/>
                <w:szCs w:val="24"/>
              </w:rPr>
              <w:t>2024.gada oktobris-novembris - izglītības iestāžu vadītāju/direktoru sarunas ar Daugavpils pilsētas Izglītības pārvaldi par individuālo profesionālās darbības uzdevumu izpildes progresu.</w:t>
            </w:r>
          </w:p>
        </w:tc>
      </w:tr>
    </w:tbl>
    <w:p w14:paraId="547116EA" w14:textId="643C1F57" w:rsidR="00AF56F4" w:rsidRPr="0083659A" w:rsidRDefault="00AF56F4" w:rsidP="006C5BFF">
      <w:pPr>
        <w:spacing w:before="240" w:after="0"/>
        <w:rPr>
          <w:rFonts w:ascii="Times New Roman" w:hAnsi="Times New Roman" w:cs="Times New Roman"/>
          <w:sz w:val="24"/>
          <w:szCs w:val="24"/>
        </w:rPr>
      </w:pPr>
    </w:p>
    <w:sectPr w:rsidR="00AF56F4" w:rsidRPr="0083659A" w:rsidSect="007C23BC">
      <w:footerReference w:type="default" r:id="rId14"/>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47F57" w14:textId="77777777" w:rsidR="00D976D3" w:rsidRDefault="00D976D3">
      <w:pPr>
        <w:spacing w:after="0" w:line="240" w:lineRule="auto"/>
      </w:pPr>
      <w:r>
        <w:separator/>
      </w:r>
    </w:p>
  </w:endnote>
  <w:endnote w:type="continuationSeparator" w:id="0">
    <w:p w14:paraId="47F59CD8" w14:textId="77777777" w:rsidR="00D976D3" w:rsidRDefault="00D97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726250"/>
      <w:docPartObj>
        <w:docPartGallery w:val="Page Numbers (Bottom of Page)"/>
        <w:docPartUnique/>
      </w:docPartObj>
    </w:sdtPr>
    <w:sdtEndPr>
      <w:rPr>
        <w:noProof/>
      </w:rPr>
    </w:sdtEndPr>
    <w:sdtContent>
      <w:p w14:paraId="43D905F6" w14:textId="2F33FE33" w:rsidR="006C5BFF" w:rsidRDefault="006C5BFF">
        <w:pPr>
          <w:pStyle w:val="Footer"/>
          <w:jc w:val="right"/>
        </w:pPr>
        <w:r>
          <w:fldChar w:fldCharType="begin"/>
        </w:r>
        <w:r>
          <w:instrText xml:space="preserve"> PAGE   \* MERGEFORMAT </w:instrText>
        </w:r>
        <w:r>
          <w:fldChar w:fldCharType="separate"/>
        </w:r>
        <w:r w:rsidR="00226C98">
          <w:rPr>
            <w:noProof/>
          </w:rPr>
          <w:t>25</w:t>
        </w:r>
        <w:r>
          <w:rPr>
            <w:noProof/>
          </w:rPr>
          <w:fldChar w:fldCharType="end"/>
        </w:r>
      </w:p>
    </w:sdtContent>
  </w:sdt>
  <w:p w14:paraId="77C69085" w14:textId="77777777" w:rsidR="006C5BFF" w:rsidRDefault="006C5B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882B6" w14:textId="77777777" w:rsidR="00D976D3" w:rsidRDefault="00D976D3">
      <w:pPr>
        <w:spacing w:after="0" w:line="240" w:lineRule="auto"/>
      </w:pPr>
      <w:r>
        <w:separator/>
      </w:r>
    </w:p>
  </w:footnote>
  <w:footnote w:type="continuationSeparator" w:id="0">
    <w:p w14:paraId="2F56CD20" w14:textId="77777777" w:rsidR="00D976D3" w:rsidRDefault="00D976D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Bb3D3NJt1YTmN" int2:id="nda4I69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A33"/>
    <w:multiLevelType w:val="hybridMultilevel"/>
    <w:tmpl w:val="95160D4E"/>
    <w:lvl w:ilvl="0" w:tplc="432EA3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5535"/>
    <w:multiLevelType w:val="hybridMultilevel"/>
    <w:tmpl w:val="4D96D710"/>
    <w:lvl w:ilvl="0" w:tplc="0D6E8B30">
      <w:start w:val="1"/>
      <w:numFmt w:val="decimal"/>
      <w:lvlText w:val="%1."/>
      <w:lvlJc w:val="left"/>
      <w:pPr>
        <w:ind w:left="720" w:hanging="360"/>
      </w:pPr>
    </w:lvl>
    <w:lvl w:ilvl="1" w:tplc="3F32C36E">
      <w:start w:val="1"/>
      <w:numFmt w:val="decimal"/>
      <w:lvlText w:val="%2."/>
      <w:lvlJc w:val="left"/>
      <w:pPr>
        <w:ind w:left="1440" w:hanging="360"/>
      </w:pPr>
    </w:lvl>
    <w:lvl w:ilvl="2" w:tplc="CE10BF52">
      <w:start w:val="1"/>
      <w:numFmt w:val="lowerRoman"/>
      <w:lvlText w:val="%3."/>
      <w:lvlJc w:val="right"/>
      <w:pPr>
        <w:ind w:left="2160" w:hanging="180"/>
      </w:pPr>
    </w:lvl>
    <w:lvl w:ilvl="3" w:tplc="566A84D4">
      <w:start w:val="1"/>
      <w:numFmt w:val="decimal"/>
      <w:lvlText w:val="%4."/>
      <w:lvlJc w:val="left"/>
      <w:pPr>
        <w:ind w:left="2880" w:hanging="360"/>
      </w:pPr>
    </w:lvl>
    <w:lvl w:ilvl="4" w:tplc="21647BA6">
      <w:start w:val="1"/>
      <w:numFmt w:val="lowerLetter"/>
      <w:lvlText w:val="%5."/>
      <w:lvlJc w:val="left"/>
      <w:pPr>
        <w:ind w:left="3600" w:hanging="360"/>
      </w:pPr>
    </w:lvl>
    <w:lvl w:ilvl="5" w:tplc="24CAD50C">
      <w:start w:val="1"/>
      <w:numFmt w:val="lowerRoman"/>
      <w:lvlText w:val="%6."/>
      <w:lvlJc w:val="right"/>
      <w:pPr>
        <w:ind w:left="4320" w:hanging="180"/>
      </w:pPr>
    </w:lvl>
    <w:lvl w:ilvl="6" w:tplc="C30E8240">
      <w:start w:val="1"/>
      <w:numFmt w:val="decimal"/>
      <w:lvlText w:val="%7."/>
      <w:lvlJc w:val="left"/>
      <w:pPr>
        <w:ind w:left="5040" w:hanging="360"/>
      </w:pPr>
    </w:lvl>
    <w:lvl w:ilvl="7" w:tplc="4B7C3FF4">
      <w:start w:val="1"/>
      <w:numFmt w:val="lowerLetter"/>
      <w:lvlText w:val="%8."/>
      <w:lvlJc w:val="left"/>
      <w:pPr>
        <w:ind w:left="5760" w:hanging="360"/>
      </w:pPr>
    </w:lvl>
    <w:lvl w:ilvl="8" w:tplc="C64CFDE6">
      <w:start w:val="1"/>
      <w:numFmt w:val="lowerRoman"/>
      <w:lvlText w:val="%9."/>
      <w:lvlJc w:val="right"/>
      <w:pPr>
        <w:ind w:left="6480" w:hanging="180"/>
      </w:pPr>
    </w:lvl>
  </w:abstractNum>
  <w:abstractNum w:abstractNumId="2" w15:restartNumberingAfterBreak="0">
    <w:nsid w:val="10B22B84"/>
    <w:multiLevelType w:val="hybridMultilevel"/>
    <w:tmpl w:val="6C48841E"/>
    <w:lvl w:ilvl="0" w:tplc="432EA3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8196"/>
    <w:multiLevelType w:val="hybridMultilevel"/>
    <w:tmpl w:val="A33E3208"/>
    <w:lvl w:ilvl="0" w:tplc="A50A1504">
      <w:start w:val="1"/>
      <w:numFmt w:val="bullet"/>
      <w:lvlText w:val=""/>
      <w:lvlJc w:val="left"/>
      <w:pPr>
        <w:ind w:left="720" w:hanging="360"/>
      </w:pPr>
      <w:rPr>
        <w:rFonts w:ascii="Symbol" w:hAnsi="Symbol" w:hint="default"/>
      </w:rPr>
    </w:lvl>
    <w:lvl w:ilvl="1" w:tplc="ACC2100A">
      <w:start w:val="1"/>
      <w:numFmt w:val="bullet"/>
      <w:lvlText w:val="o"/>
      <w:lvlJc w:val="left"/>
      <w:pPr>
        <w:ind w:left="1440" w:hanging="360"/>
      </w:pPr>
      <w:rPr>
        <w:rFonts w:ascii="Courier New" w:hAnsi="Courier New" w:hint="default"/>
      </w:rPr>
    </w:lvl>
    <w:lvl w:ilvl="2" w:tplc="A410896C">
      <w:start w:val="1"/>
      <w:numFmt w:val="bullet"/>
      <w:lvlText w:val=""/>
      <w:lvlJc w:val="left"/>
      <w:pPr>
        <w:ind w:left="2160" w:hanging="360"/>
      </w:pPr>
      <w:rPr>
        <w:rFonts w:ascii="Wingdings" w:hAnsi="Wingdings" w:hint="default"/>
      </w:rPr>
    </w:lvl>
    <w:lvl w:ilvl="3" w:tplc="79C4FB46">
      <w:start w:val="1"/>
      <w:numFmt w:val="bullet"/>
      <w:lvlText w:val=""/>
      <w:lvlJc w:val="left"/>
      <w:pPr>
        <w:ind w:left="2880" w:hanging="360"/>
      </w:pPr>
      <w:rPr>
        <w:rFonts w:ascii="Symbol" w:hAnsi="Symbol" w:hint="default"/>
      </w:rPr>
    </w:lvl>
    <w:lvl w:ilvl="4" w:tplc="4C2EDAC8">
      <w:start w:val="1"/>
      <w:numFmt w:val="bullet"/>
      <w:lvlText w:val="o"/>
      <w:lvlJc w:val="left"/>
      <w:pPr>
        <w:ind w:left="3600" w:hanging="360"/>
      </w:pPr>
      <w:rPr>
        <w:rFonts w:ascii="Courier New" w:hAnsi="Courier New" w:hint="default"/>
      </w:rPr>
    </w:lvl>
    <w:lvl w:ilvl="5" w:tplc="CDA263BE">
      <w:start w:val="1"/>
      <w:numFmt w:val="bullet"/>
      <w:lvlText w:val=""/>
      <w:lvlJc w:val="left"/>
      <w:pPr>
        <w:ind w:left="4320" w:hanging="360"/>
      </w:pPr>
      <w:rPr>
        <w:rFonts w:ascii="Wingdings" w:hAnsi="Wingdings" w:hint="default"/>
      </w:rPr>
    </w:lvl>
    <w:lvl w:ilvl="6" w:tplc="F676D438">
      <w:start w:val="1"/>
      <w:numFmt w:val="bullet"/>
      <w:lvlText w:val=""/>
      <w:lvlJc w:val="left"/>
      <w:pPr>
        <w:ind w:left="5040" w:hanging="360"/>
      </w:pPr>
      <w:rPr>
        <w:rFonts w:ascii="Symbol" w:hAnsi="Symbol" w:hint="default"/>
      </w:rPr>
    </w:lvl>
    <w:lvl w:ilvl="7" w:tplc="EFCC011A">
      <w:start w:val="1"/>
      <w:numFmt w:val="bullet"/>
      <w:lvlText w:val="o"/>
      <w:lvlJc w:val="left"/>
      <w:pPr>
        <w:ind w:left="5760" w:hanging="360"/>
      </w:pPr>
      <w:rPr>
        <w:rFonts w:ascii="Courier New" w:hAnsi="Courier New" w:hint="default"/>
      </w:rPr>
    </w:lvl>
    <w:lvl w:ilvl="8" w:tplc="8E24835A">
      <w:start w:val="1"/>
      <w:numFmt w:val="bullet"/>
      <w:lvlText w:val=""/>
      <w:lvlJc w:val="left"/>
      <w:pPr>
        <w:ind w:left="6480" w:hanging="360"/>
      </w:pPr>
      <w:rPr>
        <w:rFonts w:ascii="Wingdings" w:hAnsi="Wingdings" w:hint="default"/>
      </w:rPr>
    </w:lvl>
  </w:abstractNum>
  <w:abstractNum w:abstractNumId="4" w15:restartNumberingAfterBreak="0">
    <w:nsid w:val="1E641CB0"/>
    <w:multiLevelType w:val="hybridMultilevel"/>
    <w:tmpl w:val="75A6D9FC"/>
    <w:lvl w:ilvl="0" w:tplc="432EA3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F9B82"/>
    <w:multiLevelType w:val="hybridMultilevel"/>
    <w:tmpl w:val="0C821BB2"/>
    <w:lvl w:ilvl="0" w:tplc="F13C13BA">
      <w:start w:val="1"/>
      <w:numFmt w:val="bullet"/>
      <w:lvlText w:val=""/>
      <w:lvlJc w:val="left"/>
      <w:pPr>
        <w:ind w:left="720" w:hanging="360"/>
      </w:pPr>
      <w:rPr>
        <w:rFonts w:ascii="Symbol" w:hAnsi="Symbol" w:hint="default"/>
      </w:rPr>
    </w:lvl>
    <w:lvl w:ilvl="1" w:tplc="1A7C7216">
      <w:start w:val="1"/>
      <w:numFmt w:val="bullet"/>
      <w:lvlText w:val="o"/>
      <w:lvlJc w:val="left"/>
      <w:pPr>
        <w:ind w:left="1440" w:hanging="360"/>
      </w:pPr>
      <w:rPr>
        <w:rFonts w:ascii="Courier New" w:hAnsi="Courier New" w:hint="default"/>
      </w:rPr>
    </w:lvl>
    <w:lvl w:ilvl="2" w:tplc="4DD0A32E">
      <w:start w:val="1"/>
      <w:numFmt w:val="bullet"/>
      <w:lvlText w:val=""/>
      <w:lvlJc w:val="left"/>
      <w:pPr>
        <w:ind w:left="2160" w:hanging="360"/>
      </w:pPr>
      <w:rPr>
        <w:rFonts w:ascii="Wingdings" w:hAnsi="Wingdings" w:hint="default"/>
      </w:rPr>
    </w:lvl>
    <w:lvl w:ilvl="3" w:tplc="B05429CA">
      <w:start w:val="1"/>
      <w:numFmt w:val="bullet"/>
      <w:lvlText w:val=""/>
      <w:lvlJc w:val="left"/>
      <w:pPr>
        <w:ind w:left="2880" w:hanging="360"/>
      </w:pPr>
      <w:rPr>
        <w:rFonts w:ascii="Symbol" w:hAnsi="Symbol" w:hint="default"/>
      </w:rPr>
    </w:lvl>
    <w:lvl w:ilvl="4" w:tplc="9F0C3A36">
      <w:start w:val="1"/>
      <w:numFmt w:val="bullet"/>
      <w:lvlText w:val="o"/>
      <w:lvlJc w:val="left"/>
      <w:pPr>
        <w:ind w:left="3600" w:hanging="360"/>
      </w:pPr>
      <w:rPr>
        <w:rFonts w:ascii="Courier New" w:hAnsi="Courier New" w:hint="default"/>
      </w:rPr>
    </w:lvl>
    <w:lvl w:ilvl="5" w:tplc="96A4A5E8">
      <w:start w:val="1"/>
      <w:numFmt w:val="bullet"/>
      <w:lvlText w:val=""/>
      <w:lvlJc w:val="left"/>
      <w:pPr>
        <w:ind w:left="4320" w:hanging="360"/>
      </w:pPr>
      <w:rPr>
        <w:rFonts w:ascii="Wingdings" w:hAnsi="Wingdings" w:hint="default"/>
      </w:rPr>
    </w:lvl>
    <w:lvl w:ilvl="6" w:tplc="37CCEC94">
      <w:start w:val="1"/>
      <w:numFmt w:val="bullet"/>
      <w:lvlText w:val=""/>
      <w:lvlJc w:val="left"/>
      <w:pPr>
        <w:ind w:left="5040" w:hanging="360"/>
      </w:pPr>
      <w:rPr>
        <w:rFonts w:ascii="Symbol" w:hAnsi="Symbol" w:hint="default"/>
      </w:rPr>
    </w:lvl>
    <w:lvl w:ilvl="7" w:tplc="A3F8ED2E">
      <w:start w:val="1"/>
      <w:numFmt w:val="bullet"/>
      <w:lvlText w:val="o"/>
      <w:lvlJc w:val="left"/>
      <w:pPr>
        <w:ind w:left="5760" w:hanging="360"/>
      </w:pPr>
      <w:rPr>
        <w:rFonts w:ascii="Courier New" w:hAnsi="Courier New" w:hint="default"/>
      </w:rPr>
    </w:lvl>
    <w:lvl w:ilvl="8" w:tplc="AC908702">
      <w:start w:val="1"/>
      <w:numFmt w:val="bullet"/>
      <w:lvlText w:val=""/>
      <w:lvlJc w:val="left"/>
      <w:pPr>
        <w:ind w:left="6480" w:hanging="360"/>
      </w:pPr>
      <w:rPr>
        <w:rFonts w:ascii="Wingdings" w:hAnsi="Wingdings" w:hint="default"/>
      </w:rPr>
    </w:lvl>
  </w:abstractNum>
  <w:abstractNum w:abstractNumId="6" w15:restartNumberingAfterBreak="0">
    <w:nsid w:val="227BA9BA"/>
    <w:multiLevelType w:val="hybridMultilevel"/>
    <w:tmpl w:val="85C0B03C"/>
    <w:lvl w:ilvl="0" w:tplc="63D8B4D6">
      <w:start w:val="1"/>
      <w:numFmt w:val="decimal"/>
      <w:lvlText w:val="%1."/>
      <w:lvlJc w:val="left"/>
      <w:pPr>
        <w:ind w:left="720" w:hanging="360"/>
      </w:pPr>
    </w:lvl>
    <w:lvl w:ilvl="1" w:tplc="E8489880">
      <w:start w:val="1"/>
      <w:numFmt w:val="decimal"/>
      <w:lvlText w:val="%2.1."/>
      <w:lvlJc w:val="left"/>
      <w:pPr>
        <w:ind w:left="1440" w:hanging="360"/>
      </w:pPr>
    </w:lvl>
    <w:lvl w:ilvl="2" w:tplc="CD28FFF0">
      <w:start w:val="1"/>
      <w:numFmt w:val="lowerRoman"/>
      <w:lvlText w:val="%3."/>
      <w:lvlJc w:val="right"/>
      <w:pPr>
        <w:ind w:left="2160" w:hanging="180"/>
      </w:pPr>
    </w:lvl>
    <w:lvl w:ilvl="3" w:tplc="3F8EB6EC">
      <w:start w:val="1"/>
      <w:numFmt w:val="decimal"/>
      <w:lvlText w:val="%4."/>
      <w:lvlJc w:val="left"/>
      <w:pPr>
        <w:ind w:left="2880" w:hanging="360"/>
      </w:pPr>
    </w:lvl>
    <w:lvl w:ilvl="4" w:tplc="289657AE">
      <w:start w:val="1"/>
      <w:numFmt w:val="lowerLetter"/>
      <w:lvlText w:val="%5."/>
      <w:lvlJc w:val="left"/>
      <w:pPr>
        <w:ind w:left="3600" w:hanging="360"/>
      </w:pPr>
    </w:lvl>
    <w:lvl w:ilvl="5" w:tplc="03BE0CBC">
      <w:start w:val="1"/>
      <w:numFmt w:val="lowerRoman"/>
      <w:lvlText w:val="%6."/>
      <w:lvlJc w:val="right"/>
      <w:pPr>
        <w:ind w:left="4320" w:hanging="180"/>
      </w:pPr>
    </w:lvl>
    <w:lvl w:ilvl="6" w:tplc="F5A67CFE">
      <w:start w:val="1"/>
      <w:numFmt w:val="decimal"/>
      <w:lvlText w:val="%7."/>
      <w:lvlJc w:val="left"/>
      <w:pPr>
        <w:ind w:left="5040" w:hanging="360"/>
      </w:pPr>
    </w:lvl>
    <w:lvl w:ilvl="7" w:tplc="B660F172">
      <w:start w:val="1"/>
      <w:numFmt w:val="lowerLetter"/>
      <w:lvlText w:val="%8."/>
      <w:lvlJc w:val="left"/>
      <w:pPr>
        <w:ind w:left="5760" w:hanging="360"/>
      </w:pPr>
    </w:lvl>
    <w:lvl w:ilvl="8" w:tplc="632C1350">
      <w:start w:val="1"/>
      <w:numFmt w:val="lowerRoman"/>
      <w:lvlText w:val="%9."/>
      <w:lvlJc w:val="right"/>
      <w:pPr>
        <w:ind w:left="6480" w:hanging="180"/>
      </w:pPr>
    </w:lvl>
  </w:abstractNum>
  <w:abstractNum w:abstractNumId="7" w15:restartNumberingAfterBreak="0">
    <w:nsid w:val="24D7E509"/>
    <w:multiLevelType w:val="hybridMultilevel"/>
    <w:tmpl w:val="81368BB4"/>
    <w:lvl w:ilvl="0" w:tplc="E77ACF12">
      <w:start w:val="1"/>
      <w:numFmt w:val="bullet"/>
      <w:lvlText w:val=""/>
      <w:lvlJc w:val="left"/>
      <w:pPr>
        <w:ind w:left="720" w:hanging="360"/>
      </w:pPr>
      <w:rPr>
        <w:rFonts w:ascii="Symbol" w:hAnsi="Symbol" w:hint="default"/>
      </w:rPr>
    </w:lvl>
    <w:lvl w:ilvl="1" w:tplc="6B868150">
      <w:start w:val="1"/>
      <w:numFmt w:val="bullet"/>
      <w:lvlText w:val="o"/>
      <w:lvlJc w:val="left"/>
      <w:pPr>
        <w:ind w:left="1440" w:hanging="360"/>
      </w:pPr>
      <w:rPr>
        <w:rFonts w:ascii="Courier New" w:hAnsi="Courier New" w:hint="default"/>
      </w:rPr>
    </w:lvl>
    <w:lvl w:ilvl="2" w:tplc="63E84220">
      <w:start w:val="1"/>
      <w:numFmt w:val="bullet"/>
      <w:lvlText w:val=""/>
      <w:lvlJc w:val="left"/>
      <w:pPr>
        <w:ind w:left="2160" w:hanging="360"/>
      </w:pPr>
      <w:rPr>
        <w:rFonts w:ascii="Wingdings" w:hAnsi="Wingdings" w:hint="default"/>
      </w:rPr>
    </w:lvl>
    <w:lvl w:ilvl="3" w:tplc="16C876FC">
      <w:start w:val="1"/>
      <w:numFmt w:val="bullet"/>
      <w:lvlText w:val=""/>
      <w:lvlJc w:val="left"/>
      <w:pPr>
        <w:ind w:left="2880" w:hanging="360"/>
      </w:pPr>
      <w:rPr>
        <w:rFonts w:ascii="Symbol" w:hAnsi="Symbol" w:hint="default"/>
      </w:rPr>
    </w:lvl>
    <w:lvl w:ilvl="4" w:tplc="29D42996">
      <w:start w:val="1"/>
      <w:numFmt w:val="bullet"/>
      <w:lvlText w:val="o"/>
      <w:lvlJc w:val="left"/>
      <w:pPr>
        <w:ind w:left="3600" w:hanging="360"/>
      </w:pPr>
      <w:rPr>
        <w:rFonts w:ascii="Courier New" w:hAnsi="Courier New" w:hint="default"/>
      </w:rPr>
    </w:lvl>
    <w:lvl w:ilvl="5" w:tplc="A61C3180">
      <w:start w:val="1"/>
      <w:numFmt w:val="bullet"/>
      <w:lvlText w:val=""/>
      <w:lvlJc w:val="left"/>
      <w:pPr>
        <w:ind w:left="4320" w:hanging="360"/>
      </w:pPr>
      <w:rPr>
        <w:rFonts w:ascii="Wingdings" w:hAnsi="Wingdings" w:hint="default"/>
      </w:rPr>
    </w:lvl>
    <w:lvl w:ilvl="6" w:tplc="71C8A8AE">
      <w:start w:val="1"/>
      <w:numFmt w:val="bullet"/>
      <w:lvlText w:val=""/>
      <w:lvlJc w:val="left"/>
      <w:pPr>
        <w:ind w:left="5040" w:hanging="360"/>
      </w:pPr>
      <w:rPr>
        <w:rFonts w:ascii="Symbol" w:hAnsi="Symbol" w:hint="default"/>
      </w:rPr>
    </w:lvl>
    <w:lvl w:ilvl="7" w:tplc="CCE6206C">
      <w:start w:val="1"/>
      <w:numFmt w:val="bullet"/>
      <w:lvlText w:val="o"/>
      <w:lvlJc w:val="left"/>
      <w:pPr>
        <w:ind w:left="5760" w:hanging="360"/>
      </w:pPr>
      <w:rPr>
        <w:rFonts w:ascii="Courier New" w:hAnsi="Courier New" w:hint="default"/>
      </w:rPr>
    </w:lvl>
    <w:lvl w:ilvl="8" w:tplc="23561614">
      <w:start w:val="1"/>
      <w:numFmt w:val="bullet"/>
      <w:lvlText w:val=""/>
      <w:lvlJc w:val="left"/>
      <w:pPr>
        <w:ind w:left="6480" w:hanging="360"/>
      </w:pPr>
      <w:rPr>
        <w:rFonts w:ascii="Wingdings" w:hAnsi="Wingdings" w:hint="default"/>
      </w:rPr>
    </w:lvl>
  </w:abstractNum>
  <w:abstractNum w:abstractNumId="8" w15:restartNumberingAfterBreak="0">
    <w:nsid w:val="257F988E"/>
    <w:multiLevelType w:val="hybridMultilevel"/>
    <w:tmpl w:val="DE76EC5E"/>
    <w:lvl w:ilvl="0" w:tplc="58BC860C">
      <w:start w:val="1"/>
      <w:numFmt w:val="bullet"/>
      <w:lvlText w:val=""/>
      <w:lvlJc w:val="left"/>
      <w:pPr>
        <w:ind w:left="720" w:hanging="360"/>
      </w:pPr>
      <w:rPr>
        <w:rFonts w:ascii="Symbol" w:hAnsi="Symbol" w:hint="default"/>
      </w:rPr>
    </w:lvl>
    <w:lvl w:ilvl="1" w:tplc="E46ED738">
      <w:start w:val="1"/>
      <w:numFmt w:val="bullet"/>
      <w:lvlText w:val="o"/>
      <w:lvlJc w:val="left"/>
      <w:pPr>
        <w:ind w:left="1440" w:hanging="360"/>
      </w:pPr>
      <w:rPr>
        <w:rFonts w:ascii="Courier New" w:hAnsi="Courier New" w:hint="default"/>
      </w:rPr>
    </w:lvl>
    <w:lvl w:ilvl="2" w:tplc="F5FC490C">
      <w:start w:val="1"/>
      <w:numFmt w:val="bullet"/>
      <w:lvlText w:val=""/>
      <w:lvlJc w:val="left"/>
      <w:pPr>
        <w:ind w:left="2160" w:hanging="360"/>
      </w:pPr>
      <w:rPr>
        <w:rFonts w:ascii="Wingdings" w:hAnsi="Wingdings" w:hint="default"/>
      </w:rPr>
    </w:lvl>
    <w:lvl w:ilvl="3" w:tplc="A650D22E">
      <w:start w:val="1"/>
      <w:numFmt w:val="bullet"/>
      <w:lvlText w:val=""/>
      <w:lvlJc w:val="left"/>
      <w:pPr>
        <w:ind w:left="2880" w:hanging="360"/>
      </w:pPr>
      <w:rPr>
        <w:rFonts w:ascii="Symbol" w:hAnsi="Symbol" w:hint="default"/>
      </w:rPr>
    </w:lvl>
    <w:lvl w:ilvl="4" w:tplc="A4DAD354">
      <w:start w:val="1"/>
      <w:numFmt w:val="bullet"/>
      <w:lvlText w:val="o"/>
      <w:lvlJc w:val="left"/>
      <w:pPr>
        <w:ind w:left="3600" w:hanging="360"/>
      </w:pPr>
      <w:rPr>
        <w:rFonts w:ascii="Courier New" w:hAnsi="Courier New" w:hint="default"/>
      </w:rPr>
    </w:lvl>
    <w:lvl w:ilvl="5" w:tplc="D4929FA2">
      <w:start w:val="1"/>
      <w:numFmt w:val="bullet"/>
      <w:lvlText w:val=""/>
      <w:lvlJc w:val="left"/>
      <w:pPr>
        <w:ind w:left="4320" w:hanging="360"/>
      </w:pPr>
      <w:rPr>
        <w:rFonts w:ascii="Wingdings" w:hAnsi="Wingdings" w:hint="default"/>
      </w:rPr>
    </w:lvl>
    <w:lvl w:ilvl="6" w:tplc="B55C08CC">
      <w:start w:val="1"/>
      <w:numFmt w:val="bullet"/>
      <w:lvlText w:val=""/>
      <w:lvlJc w:val="left"/>
      <w:pPr>
        <w:ind w:left="5040" w:hanging="360"/>
      </w:pPr>
      <w:rPr>
        <w:rFonts w:ascii="Symbol" w:hAnsi="Symbol" w:hint="default"/>
      </w:rPr>
    </w:lvl>
    <w:lvl w:ilvl="7" w:tplc="FB56C43E">
      <w:start w:val="1"/>
      <w:numFmt w:val="bullet"/>
      <w:lvlText w:val="o"/>
      <w:lvlJc w:val="left"/>
      <w:pPr>
        <w:ind w:left="5760" w:hanging="360"/>
      </w:pPr>
      <w:rPr>
        <w:rFonts w:ascii="Courier New" w:hAnsi="Courier New" w:hint="default"/>
      </w:rPr>
    </w:lvl>
    <w:lvl w:ilvl="8" w:tplc="33909090">
      <w:start w:val="1"/>
      <w:numFmt w:val="bullet"/>
      <w:lvlText w:val=""/>
      <w:lvlJc w:val="left"/>
      <w:pPr>
        <w:ind w:left="6480" w:hanging="360"/>
      </w:pPr>
      <w:rPr>
        <w:rFonts w:ascii="Wingdings" w:hAnsi="Wingdings" w:hint="default"/>
      </w:rPr>
    </w:lvl>
  </w:abstractNum>
  <w:abstractNum w:abstractNumId="9" w15:restartNumberingAfterBreak="0">
    <w:nsid w:val="35C16C25"/>
    <w:multiLevelType w:val="multilevel"/>
    <w:tmpl w:val="FC3895AA"/>
    <w:lvl w:ilvl="0">
      <w:start w:val="1"/>
      <w:numFmt w:val="upperRoman"/>
      <w:lvlText w:val="%1."/>
      <w:lvlJc w:val="left"/>
      <w:pPr>
        <w:ind w:left="1080" w:hanging="72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931715"/>
    <w:multiLevelType w:val="hybridMultilevel"/>
    <w:tmpl w:val="D1CC21F0"/>
    <w:lvl w:ilvl="0" w:tplc="5FE0B276">
      <w:start w:val="1"/>
      <w:numFmt w:val="bullet"/>
      <w:lvlText w:val=""/>
      <w:lvlJc w:val="left"/>
      <w:pPr>
        <w:ind w:left="720" w:hanging="360"/>
      </w:pPr>
      <w:rPr>
        <w:rFonts w:ascii="Symbol" w:hAnsi="Symbol" w:hint="default"/>
      </w:rPr>
    </w:lvl>
    <w:lvl w:ilvl="1" w:tplc="FC086AE6">
      <w:start w:val="1"/>
      <w:numFmt w:val="bullet"/>
      <w:lvlText w:val="o"/>
      <w:lvlJc w:val="left"/>
      <w:pPr>
        <w:ind w:left="1440" w:hanging="360"/>
      </w:pPr>
      <w:rPr>
        <w:rFonts w:ascii="Courier New" w:hAnsi="Courier New" w:hint="default"/>
      </w:rPr>
    </w:lvl>
    <w:lvl w:ilvl="2" w:tplc="5B180390">
      <w:start w:val="1"/>
      <w:numFmt w:val="bullet"/>
      <w:lvlText w:val=""/>
      <w:lvlJc w:val="left"/>
      <w:pPr>
        <w:ind w:left="2160" w:hanging="360"/>
      </w:pPr>
      <w:rPr>
        <w:rFonts w:ascii="Wingdings" w:hAnsi="Wingdings" w:hint="default"/>
      </w:rPr>
    </w:lvl>
    <w:lvl w:ilvl="3" w:tplc="F30A7440">
      <w:start w:val="1"/>
      <w:numFmt w:val="bullet"/>
      <w:lvlText w:val=""/>
      <w:lvlJc w:val="left"/>
      <w:pPr>
        <w:ind w:left="2880" w:hanging="360"/>
      </w:pPr>
      <w:rPr>
        <w:rFonts w:ascii="Symbol" w:hAnsi="Symbol" w:hint="default"/>
      </w:rPr>
    </w:lvl>
    <w:lvl w:ilvl="4" w:tplc="30F0B9C4">
      <w:start w:val="1"/>
      <w:numFmt w:val="bullet"/>
      <w:lvlText w:val="o"/>
      <w:lvlJc w:val="left"/>
      <w:pPr>
        <w:ind w:left="3600" w:hanging="360"/>
      </w:pPr>
      <w:rPr>
        <w:rFonts w:ascii="Courier New" w:hAnsi="Courier New" w:hint="default"/>
      </w:rPr>
    </w:lvl>
    <w:lvl w:ilvl="5" w:tplc="1E6805BC">
      <w:start w:val="1"/>
      <w:numFmt w:val="bullet"/>
      <w:lvlText w:val=""/>
      <w:lvlJc w:val="left"/>
      <w:pPr>
        <w:ind w:left="4320" w:hanging="360"/>
      </w:pPr>
      <w:rPr>
        <w:rFonts w:ascii="Wingdings" w:hAnsi="Wingdings" w:hint="default"/>
      </w:rPr>
    </w:lvl>
    <w:lvl w:ilvl="6" w:tplc="3DE854C4">
      <w:start w:val="1"/>
      <w:numFmt w:val="bullet"/>
      <w:lvlText w:val=""/>
      <w:lvlJc w:val="left"/>
      <w:pPr>
        <w:ind w:left="5040" w:hanging="360"/>
      </w:pPr>
      <w:rPr>
        <w:rFonts w:ascii="Symbol" w:hAnsi="Symbol" w:hint="default"/>
      </w:rPr>
    </w:lvl>
    <w:lvl w:ilvl="7" w:tplc="42983B04">
      <w:start w:val="1"/>
      <w:numFmt w:val="bullet"/>
      <w:lvlText w:val="o"/>
      <w:lvlJc w:val="left"/>
      <w:pPr>
        <w:ind w:left="5760" w:hanging="360"/>
      </w:pPr>
      <w:rPr>
        <w:rFonts w:ascii="Courier New" w:hAnsi="Courier New" w:hint="default"/>
      </w:rPr>
    </w:lvl>
    <w:lvl w:ilvl="8" w:tplc="9162DF6C">
      <w:start w:val="1"/>
      <w:numFmt w:val="bullet"/>
      <w:lvlText w:val=""/>
      <w:lvlJc w:val="left"/>
      <w:pPr>
        <w:ind w:left="6480" w:hanging="360"/>
      </w:pPr>
      <w:rPr>
        <w:rFonts w:ascii="Wingdings" w:hAnsi="Wingdings" w:hint="default"/>
      </w:rPr>
    </w:lvl>
  </w:abstractNum>
  <w:abstractNum w:abstractNumId="11" w15:restartNumberingAfterBreak="0">
    <w:nsid w:val="39938CF0"/>
    <w:multiLevelType w:val="hybridMultilevel"/>
    <w:tmpl w:val="3CE81032"/>
    <w:lvl w:ilvl="0" w:tplc="CE10D1BA">
      <w:start w:val="1"/>
      <w:numFmt w:val="decimal"/>
      <w:lvlText w:val="%1."/>
      <w:lvlJc w:val="left"/>
      <w:pPr>
        <w:ind w:left="720" w:hanging="360"/>
      </w:pPr>
    </w:lvl>
    <w:lvl w:ilvl="1" w:tplc="4266B844">
      <w:start w:val="1"/>
      <w:numFmt w:val="lowerLetter"/>
      <w:lvlText w:val="%2."/>
      <w:lvlJc w:val="left"/>
      <w:pPr>
        <w:ind w:left="1440" w:hanging="360"/>
      </w:pPr>
    </w:lvl>
    <w:lvl w:ilvl="2" w:tplc="950EC338">
      <w:start w:val="1"/>
      <w:numFmt w:val="lowerRoman"/>
      <w:lvlText w:val="%3."/>
      <w:lvlJc w:val="right"/>
      <w:pPr>
        <w:ind w:left="2160" w:hanging="180"/>
      </w:pPr>
    </w:lvl>
    <w:lvl w:ilvl="3" w:tplc="DB70E230">
      <w:start w:val="1"/>
      <w:numFmt w:val="decimal"/>
      <w:lvlText w:val="%4."/>
      <w:lvlJc w:val="left"/>
      <w:pPr>
        <w:ind w:left="2880" w:hanging="360"/>
      </w:pPr>
    </w:lvl>
    <w:lvl w:ilvl="4" w:tplc="F56E2C2C">
      <w:start w:val="1"/>
      <w:numFmt w:val="lowerLetter"/>
      <w:lvlText w:val="%5."/>
      <w:lvlJc w:val="left"/>
      <w:pPr>
        <w:ind w:left="3600" w:hanging="360"/>
      </w:pPr>
    </w:lvl>
    <w:lvl w:ilvl="5" w:tplc="EE74A132">
      <w:start w:val="1"/>
      <w:numFmt w:val="lowerRoman"/>
      <w:lvlText w:val="%6."/>
      <w:lvlJc w:val="right"/>
      <w:pPr>
        <w:ind w:left="4320" w:hanging="180"/>
      </w:pPr>
    </w:lvl>
    <w:lvl w:ilvl="6" w:tplc="6E8C6B14">
      <w:start w:val="1"/>
      <w:numFmt w:val="decimal"/>
      <w:lvlText w:val="%7."/>
      <w:lvlJc w:val="left"/>
      <w:pPr>
        <w:ind w:left="5040" w:hanging="360"/>
      </w:pPr>
    </w:lvl>
    <w:lvl w:ilvl="7" w:tplc="575AAFD2">
      <w:start w:val="1"/>
      <w:numFmt w:val="lowerLetter"/>
      <w:lvlText w:val="%8."/>
      <w:lvlJc w:val="left"/>
      <w:pPr>
        <w:ind w:left="5760" w:hanging="360"/>
      </w:pPr>
    </w:lvl>
    <w:lvl w:ilvl="8" w:tplc="8C1A309E">
      <w:start w:val="1"/>
      <w:numFmt w:val="lowerRoman"/>
      <w:lvlText w:val="%9."/>
      <w:lvlJc w:val="right"/>
      <w:pPr>
        <w:ind w:left="6480" w:hanging="180"/>
      </w:pPr>
    </w:lvl>
  </w:abstractNum>
  <w:abstractNum w:abstractNumId="12" w15:restartNumberingAfterBreak="0">
    <w:nsid w:val="3F24035A"/>
    <w:multiLevelType w:val="hybridMultilevel"/>
    <w:tmpl w:val="D0A00344"/>
    <w:lvl w:ilvl="0" w:tplc="EE6676D0">
      <w:start w:val="6"/>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6355D5"/>
    <w:multiLevelType w:val="hybridMultilevel"/>
    <w:tmpl w:val="387C6E66"/>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E4F72"/>
    <w:multiLevelType w:val="hybridMultilevel"/>
    <w:tmpl w:val="252C7F74"/>
    <w:lvl w:ilvl="0" w:tplc="FFFFFFFF">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B820CF"/>
    <w:multiLevelType w:val="hybridMultilevel"/>
    <w:tmpl w:val="096EF9EE"/>
    <w:lvl w:ilvl="0" w:tplc="AB7069CA">
      <w:start w:val="1"/>
      <w:numFmt w:val="bullet"/>
      <w:lvlText w:val=""/>
      <w:lvlJc w:val="left"/>
      <w:pPr>
        <w:ind w:left="720" w:hanging="360"/>
      </w:pPr>
      <w:rPr>
        <w:rFonts w:ascii="Symbol" w:hAnsi="Symbol" w:hint="default"/>
      </w:rPr>
    </w:lvl>
    <w:lvl w:ilvl="1" w:tplc="F7C036C2">
      <w:start w:val="1"/>
      <w:numFmt w:val="bullet"/>
      <w:lvlText w:val="o"/>
      <w:lvlJc w:val="left"/>
      <w:pPr>
        <w:ind w:left="1440" w:hanging="360"/>
      </w:pPr>
      <w:rPr>
        <w:rFonts w:ascii="Courier New" w:hAnsi="Courier New" w:hint="default"/>
      </w:rPr>
    </w:lvl>
    <w:lvl w:ilvl="2" w:tplc="0C628FBE">
      <w:start w:val="1"/>
      <w:numFmt w:val="bullet"/>
      <w:lvlText w:val=""/>
      <w:lvlJc w:val="left"/>
      <w:pPr>
        <w:ind w:left="2160" w:hanging="360"/>
      </w:pPr>
      <w:rPr>
        <w:rFonts w:ascii="Wingdings" w:hAnsi="Wingdings" w:hint="default"/>
      </w:rPr>
    </w:lvl>
    <w:lvl w:ilvl="3" w:tplc="166C825C">
      <w:start w:val="1"/>
      <w:numFmt w:val="bullet"/>
      <w:lvlText w:val=""/>
      <w:lvlJc w:val="left"/>
      <w:pPr>
        <w:ind w:left="2880" w:hanging="360"/>
      </w:pPr>
      <w:rPr>
        <w:rFonts w:ascii="Symbol" w:hAnsi="Symbol" w:hint="default"/>
      </w:rPr>
    </w:lvl>
    <w:lvl w:ilvl="4" w:tplc="9950FA74">
      <w:start w:val="1"/>
      <w:numFmt w:val="bullet"/>
      <w:lvlText w:val="o"/>
      <w:lvlJc w:val="left"/>
      <w:pPr>
        <w:ind w:left="3600" w:hanging="360"/>
      </w:pPr>
      <w:rPr>
        <w:rFonts w:ascii="Courier New" w:hAnsi="Courier New" w:hint="default"/>
      </w:rPr>
    </w:lvl>
    <w:lvl w:ilvl="5" w:tplc="CE32D78C">
      <w:start w:val="1"/>
      <w:numFmt w:val="bullet"/>
      <w:lvlText w:val=""/>
      <w:lvlJc w:val="left"/>
      <w:pPr>
        <w:ind w:left="4320" w:hanging="360"/>
      </w:pPr>
      <w:rPr>
        <w:rFonts w:ascii="Wingdings" w:hAnsi="Wingdings" w:hint="default"/>
      </w:rPr>
    </w:lvl>
    <w:lvl w:ilvl="6" w:tplc="BE4E38C4">
      <w:start w:val="1"/>
      <w:numFmt w:val="bullet"/>
      <w:lvlText w:val=""/>
      <w:lvlJc w:val="left"/>
      <w:pPr>
        <w:ind w:left="5040" w:hanging="360"/>
      </w:pPr>
      <w:rPr>
        <w:rFonts w:ascii="Symbol" w:hAnsi="Symbol" w:hint="default"/>
      </w:rPr>
    </w:lvl>
    <w:lvl w:ilvl="7" w:tplc="0874CF16">
      <w:start w:val="1"/>
      <w:numFmt w:val="bullet"/>
      <w:lvlText w:val="o"/>
      <w:lvlJc w:val="left"/>
      <w:pPr>
        <w:ind w:left="5760" w:hanging="360"/>
      </w:pPr>
      <w:rPr>
        <w:rFonts w:ascii="Courier New" w:hAnsi="Courier New" w:hint="default"/>
      </w:rPr>
    </w:lvl>
    <w:lvl w:ilvl="8" w:tplc="322C35CC">
      <w:start w:val="1"/>
      <w:numFmt w:val="bullet"/>
      <w:lvlText w:val=""/>
      <w:lvlJc w:val="left"/>
      <w:pPr>
        <w:ind w:left="6480" w:hanging="360"/>
      </w:pPr>
      <w:rPr>
        <w:rFonts w:ascii="Wingdings" w:hAnsi="Wingdings" w:hint="default"/>
      </w:rPr>
    </w:lvl>
  </w:abstractNum>
  <w:abstractNum w:abstractNumId="16" w15:restartNumberingAfterBreak="0">
    <w:nsid w:val="736C6AD0"/>
    <w:multiLevelType w:val="hybridMultilevel"/>
    <w:tmpl w:val="22DEE286"/>
    <w:lvl w:ilvl="0" w:tplc="CB506EF2">
      <w:start w:val="1"/>
      <w:numFmt w:val="decimal"/>
      <w:lvlText w:val="%1."/>
      <w:lvlJc w:val="left"/>
      <w:pPr>
        <w:ind w:left="1080" w:hanging="360"/>
      </w:pPr>
    </w:lvl>
    <w:lvl w:ilvl="1" w:tplc="A71E9B88">
      <w:start w:val="1"/>
      <w:numFmt w:val="lowerLetter"/>
      <w:lvlText w:val="%2."/>
      <w:lvlJc w:val="left"/>
      <w:pPr>
        <w:ind w:left="1800" w:hanging="360"/>
      </w:pPr>
    </w:lvl>
    <w:lvl w:ilvl="2" w:tplc="56069558">
      <w:start w:val="1"/>
      <w:numFmt w:val="lowerRoman"/>
      <w:lvlText w:val="%3."/>
      <w:lvlJc w:val="right"/>
      <w:pPr>
        <w:ind w:left="2520" w:hanging="180"/>
      </w:pPr>
    </w:lvl>
    <w:lvl w:ilvl="3" w:tplc="C4988DB2">
      <w:start w:val="1"/>
      <w:numFmt w:val="decimal"/>
      <w:lvlText w:val="%4."/>
      <w:lvlJc w:val="left"/>
      <w:pPr>
        <w:ind w:left="3240" w:hanging="360"/>
      </w:pPr>
    </w:lvl>
    <w:lvl w:ilvl="4" w:tplc="8ABE2D02">
      <w:start w:val="1"/>
      <w:numFmt w:val="lowerLetter"/>
      <w:lvlText w:val="%5."/>
      <w:lvlJc w:val="left"/>
      <w:pPr>
        <w:ind w:left="3960" w:hanging="360"/>
      </w:pPr>
    </w:lvl>
    <w:lvl w:ilvl="5" w:tplc="0E42806E">
      <w:start w:val="1"/>
      <w:numFmt w:val="lowerRoman"/>
      <w:lvlText w:val="%6."/>
      <w:lvlJc w:val="right"/>
      <w:pPr>
        <w:ind w:left="4680" w:hanging="180"/>
      </w:pPr>
    </w:lvl>
    <w:lvl w:ilvl="6" w:tplc="88CA0DAE">
      <w:start w:val="1"/>
      <w:numFmt w:val="decimal"/>
      <w:lvlText w:val="%7."/>
      <w:lvlJc w:val="left"/>
      <w:pPr>
        <w:ind w:left="5400" w:hanging="360"/>
      </w:pPr>
    </w:lvl>
    <w:lvl w:ilvl="7" w:tplc="3CF86154">
      <w:start w:val="1"/>
      <w:numFmt w:val="lowerLetter"/>
      <w:lvlText w:val="%8."/>
      <w:lvlJc w:val="left"/>
      <w:pPr>
        <w:ind w:left="6120" w:hanging="360"/>
      </w:pPr>
    </w:lvl>
    <w:lvl w:ilvl="8" w:tplc="44AAB3AA">
      <w:start w:val="1"/>
      <w:numFmt w:val="lowerRoman"/>
      <w:lvlText w:val="%9."/>
      <w:lvlJc w:val="right"/>
      <w:pPr>
        <w:ind w:left="6840" w:hanging="180"/>
      </w:pPr>
    </w:lvl>
  </w:abstractNum>
  <w:abstractNum w:abstractNumId="17" w15:restartNumberingAfterBreak="0">
    <w:nsid w:val="74E2623E"/>
    <w:multiLevelType w:val="hybridMultilevel"/>
    <w:tmpl w:val="2904EEE0"/>
    <w:lvl w:ilvl="0" w:tplc="CF2669FC">
      <w:start w:val="1"/>
      <w:numFmt w:val="bullet"/>
      <w:lvlText w:val=""/>
      <w:lvlJc w:val="left"/>
      <w:pPr>
        <w:ind w:left="720" w:hanging="360"/>
      </w:pPr>
      <w:rPr>
        <w:rFonts w:ascii="Symbol" w:hAnsi="Symbol" w:hint="default"/>
      </w:rPr>
    </w:lvl>
    <w:lvl w:ilvl="1" w:tplc="5C0A57FC">
      <w:start w:val="1"/>
      <w:numFmt w:val="bullet"/>
      <w:lvlText w:val="o"/>
      <w:lvlJc w:val="left"/>
      <w:pPr>
        <w:ind w:left="1440" w:hanging="360"/>
      </w:pPr>
      <w:rPr>
        <w:rFonts w:ascii="Courier New" w:hAnsi="Courier New" w:hint="default"/>
      </w:rPr>
    </w:lvl>
    <w:lvl w:ilvl="2" w:tplc="EC947234">
      <w:start w:val="1"/>
      <w:numFmt w:val="bullet"/>
      <w:lvlText w:val=""/>
      <w:lvlJc w:val="left"/>
      <w:pPr>
        <w:ind w:left="2160" w:hanging="360"/>
      </w:pPr>
      <w:rPr>
        <w:rFonts w:ascii="Wingdings" w:hAnsi="Wingdings" w:hint="default"/>
      </w:rPr>
    </w:lvl>
    <w:lvl w:ilvl="3" w:tplc="BC2EB538">
      <w:start w:val="1"/>
      <w:numFmt w:val="bullet"/>
      <w:lvlText w:val=""/>
      <w:lvlJc w:val="left"/>
      <w:pPr>
        <w:ind w:left="2880" w:hanging="360"/>
      </w:pPr>
      <w:rPr>
        <w:rFonts w:ascii="Symbol" w:hAnsi="Symbol" w:hint="default"/>
      </w:rPr>
    </w:lvl>
    <w:lvl w:ilvl="4" w:tplc="BF9C3E7A">
      <w:start w:val="1"/>
      <w:numFmt w:val="bullet"/>
      <w:lvlText w:val="o"/>
      <w:lvlJc w:val="left"/>
      <w:pPr>
        <w:ind w:left="3600" w:hanging="360"/>
      </w:pPr>
      <w:rPr>
        <w:rFonts w:ascii="Courier New" w:hAnsi="Courier New" w:hint="default"/>
      </w:rPr>
    </w:lvl>
    <w:lvl w:ilvl="5" w:tplc="4432C084">
      <w:start w:val="1"/>
      <w:numFmt w:val="bullet"/>
      <w:lvlText w:val=""/>
      <w:lvlJc w:val="left"/>
      <w:pPr>
        <w:ind w:left="4320" w:hanging="360"/>
      </w:pPr>
      <w:rPr>
        <w:rFonts w:ascii="Wingdings" w:hAnsi="Wingdings" w:hint="default"/>
      </w:rPr>
    </w:lvl>
    <w:lvl w:ilvl="6" w:tplc="FD8ED72A">
      <w:start w:val="1"/>
      <w:numFmt w:val="bullet"/>
      <w:lvlText w:val=""/>
      <w:lvlJc w:val="left"/>
      <w:pPr>
        <w:ind w:left="5040" w:hanging="360"/>
      </w:pPr>
      <w:rPr>
        <w:rFonts w:ascii="Symbol" w:hAnsi="Symbol" w:hint="default"/>
      </w:rPr>
    </w:lvl>
    <w:lvl w:ilvl="7" w:tplc="0B08A8BA">
      <w:start w:val="1"/>
      <w:numFmt w:val="bullet"/>
      <w:lvlText w:val="o"/>
      <w:lvlJc w:val="left"/>
      <w:pPr>
        <w:ind w:left="5760" w:hanging="360"/>
      </w:pPr>
      <w:rPr>
        <w:rFonts w:ascii="Courier New" w:hAnsi="Courier New" w:hint="default"/>
      </w:rPr>
    </w:lvl>
    <w:lvl w:ilvl="8" w:tplc="53F42704">
      <w:start w:val="1"/>
      <w:numFmt w:val="bullet"/>
      <w:lvlText w:val=""/>
      <w:lvlJc w:val="left"/>
      <w:pPr>
        <w:ind w:left="6480" w:hanging="360"/>
      </w:pPr>
      <w:rPr>
        <w:rFonts w:ascii="Wingdings" w:hAnsi="Wingdings" w:hint="default"/>
      </w:rPr>
    </w:lvl>
  </w:abstractNum>
  <w:abstractNum w:abstractNumId="18" w15:restartNumberingAfterBreak="0">
    <w:nsid w:val="77C64C70"/>
    <w:multiLevelType w:val="hybridMultilevel"/>
    <w:tmpl w:val="5C36D608"/>
    <w:lvl w:ilvl="0" w:tplc="7526C6B8">
      <w:start w:val="1"/>
      <w:numFmt w:val="bullet"/>
      <w:lvlText w:val=""/>
      <w:lvlJc w:val="left"/>
      <w:pPr>
        <w:ind w:left="720" w:hanging="360"/>
      </w:pPr>
      <w:rPr>
        <w:rFonts w:ascii="Symbol" w:hAnsi="Symbol" w:hint="default"/>
      </w:rPr>
    </w:lvl>
    <w:lvl w:ilvl="1" w:tplc="3180864E">
      <w:start w:val="1"/>
      <w:numFmt w:val="bullet"/>
      <w:lvlText w:val="o"/>
      <w:lvlJc w:val="left"/>
      <w:pPr>
        <w:ind w:left="1440" w:hanging="360"/>
      </w:pPr>
      <w:rPr>
        <w:rFonts w:ascii="Courier New" w:hAnsi="Courier New" w:hint="default"/>
      </w:rPr>
    </w:lvl>
    <w:lvl w:ilvl="2" w:tplc="C5D4D9A2">
      <w:start w:val="1"/>
      <w:numFmt w:val="bullet"/>
      <w:lvlText w:val=""/>
      <w:lvlJc w:val="left"/>
      <w:pPr>
        <w:ind w:left="2160" w:hanging="360"/>
      </w:pPr>
      <w:rPr>
        <w:rFonts w:ascii="Wingdings" w:hAnsi="Wingdings" w:hint="default"/>
      </w:rPr>
    </w:lvl>
    <w:lvl w:ilvl="3" w:tplc="C526D4A6">
      <w:start w:val="1"/>
      <w:numFmt w:val="bullet"/>
      <w:lvlText w:val=""/>
      <w:lvlJc w:val="left"/>
      <w:pPr>
        <w:ind w:left="2880" w:hanging="360"/>
      </w:pPr>
      <w:rPr>
        <w:rFonts w:ascii="Symbol" w:hAnsi="Symbol" w:hint="default"/>
      </w:rPr>
    </w:lvl>
    <w:lvl w:ilvl="4" w:tplc="5D6EB3FC">
      <w:start w:val="1"/>
      <w:numFmt w:val="bullet"/>
      <w:lvlText w:val="o"/>
      <w:lvlJc w:val="left"/>
      <w:pPr>
        <w:ind w:left="3600" w:hanging="360"/>
      </w:pPr>
      <w:rPr>
        <w:rFonts w:ascii="Courier New" w:hAnsi="Courier New" w:hint="default"/>
      </w:rPr>
    </w:lvl>
    <w:lvl w:ilvl="5" w:tplc="7EBA229E">
      <w:start w:val="1"/>
      <w:numFmt w:val="bullet"/>
      <w:lvlText w:val=""/>
      <w:lvlJc w:val="left"/>
      <w:pPr>
        <w:ind w:left="4320" w:hanging="360"/>
      </w:pPr>
      <w:rPr>
        <w:rFonts w:ascii="Wingdings" w:hAnsi="Wingdings" w:hint="default"/>
      </w:rPr>
    </w:lvl>
    <w:lvl w:ilvl="6" w:tplc="52F039CE">
      <w:start w:val="1"/>
      <w:numFmt w:val="bullet"/>
      <w:lvlText w:val=""/>
      <w:lvlJc w:val="left"/>
      <w:pPr>
        <w:ind w:left="5040" w:hanging="360"/>
      </w:pPr>
      <w:rPr>
        <w:rFonts w:ascii="Symbol" w:hAnsi="Symbol" w:hint="default"/>
      </w:rPr>
    </w:lvl>
    <w:lvl w:ilvl="7" w:tplc="1F1E371A">
      <w:start w:val="1"/>
      <w:numFmt w:val="bullet"/>
      <w:lvlText w:val="o"/>
      <w:lvlJc w:val="left"/>
      <w:pPr>
        <w:ind w:left="5760" w:hanging="360"/>
      </w:pPr>
      <w:rPr>
        <w:rFonts w:ascii="Courier New" w:hAnsi="Courier New" w:hint="default"/>
      </w:rPr>
    </w:lvl>
    <w:lvl w:ilvl="8" w:tplc="4014B3D6">
      <w:start w:val="1"/>
      <w:numFmt w:val="bullet"/>
      <w:lvlText w:val=""/>
      <w:lvlJc w:val="left"/>
      <w:pPr>
        <w:ind w:left="6480" w:hanging="360"/>
      </w:pPr>
      <w:rPr>
        <w:rFonts w:ascii="Wingdings" w:hAnsi="Wingdings" w:hint="default"/>
      </w:rPr>
    </w:lvl>
  </w:abstractNum>
  <w:abstractNum w:abstractNumId="19" w15:restartNumberingAfterBreak="0">
    <w:nsid w:val="7A9EE9AC"/>
    <w:multiLevelType w:val="hybridMultilevel"/>
    <w:tmpl w:val="D9D67558"/>
    <w:lvl w:ilvl="0" w:tplc="4BEAE4CE">
      <w:start w:val="1"/>
      <w:numFmt w:val="bullet"/>
      <w:lvlText w:val=""/>
      <w:lvlJc w:val="left"/>
      <w:pPr>
        <w:ind w:left="720" w:hanging="360"/>
      </w:pPr>
      <w:rPr>
        <w:rFonts w:ascii="Symbol" w:hAnsi="Symbol" w:hint="default"/>
      </w:rPr>
    </w:lvl>
    <w:lvl w:ilvl="1" w:tplc="75B63932">
      <w:start w:val="1"/>
      <w:numFmt w:val="bullet"/>
      <w:lvlText w:val="o"/>
      <w:lvlJc w:val="left"/>
      <w:pPr>
        <w:ind w:left="1440" w:hanging="360"/>
      </w:pPr>
      <w:rPr>
        <w:rFonts w:ascii="Courier New" w:hAnsi="Courier New" w:hint="default"/>
      </w:rPr>
    </w:lvl>
    <w:lvl w:ilvl="2" w:tplc="A6F6D538">
      <w:start w:val="1"/>
      <w:numFmt w:val="bullet"/>
      <w:lvlText w:val=""/>
      <w:lvlJc w:val="left"/>
      <w:pPr>
        <w:ind w:left="2160" w:hanging="360"/>
      </w:pPr>
      <w:rPr>
        <w:rFonts w:ascii="Wingdings" w:hAnsi="Wingdings" w:hint="default"/>
      </w:rPr>
    </w:lvl>
    <w:lvl w:ilvl="3" w:tplc="576C35D2">
      <w:start w:val="1"/>
      <w:numFmt w:val="bullet"/>
      <w:lvlText w:val=""/>
      <w:lvlJc w:val="left"/>
      <w:pPr>
        <w:ind w:left="2880" w:hanging="360"/>
      </w:pPr>
      <w:rPr>
        <w:rFonts w:ascii="Symbol" w:hAnsi="Symbol" w:hint="default"/>
      </w:rPr>
    </w:lvl>
    <w:lvl w:ilvl="4" w:tplc="0D7252FA">
      <w:start w:val="1"/>
      <w:numFmt w:val="bullet"/>
      <w:lvlText w:val="o"/>
      <w:lvlJc w:val="left"/>
      <w:pPr>
        <w:ind w:left="3600" w:hanging="360"/>
      </w:pPr>
      <w:rPr>
        <w:rFonts w:ascii="Courier New" w:hAnsi="Courier New" w:hint="default"/>
      </w:rPr>
    </w:lvl>
    <w:lvl w:ilvl="5" w:tplc="B5BC7254">
      <w:start w:val="1"/>
      <w:numFmt w:val="bullet"/>
      <w:lvlText w:val=""/>
      <w:lvlJc w:val="left"/>
      <w:pPr>
        <w:ind w:left="4320" w:hanging="360"/>
      </w:pPr>
      <w:rPr>
        <w:rFonts w:ascii="Wingdings" w:hAnsi="Wingdings" w:hint="default"/>
      </w:rPr>
    </w:lvl>
    <w:lvl w:ilvl="6" w:tplc="59E642FA">
      <w:start w:val="1"/>
      <w:numFmt w:val="bullet"/>
      <w:lvlText w:val=""/>
      <w:lvlJc w:val="left"/>
      <w:pPr>
        <w:ind w:left="5040" w:hanging="360"/>
      </w:pPr>
      <w:rPr>
        <w:rFonts w:ascii="Symbol" w:hAnsi="Symbol" w:hint="default"/>
      </w:rPr>
    </w:lvl>
    <w:lvl w:ilvl="7" w:tplc="EF7E5346">
      <w:start w:val="1"/>
      <w:numFmt w:val="bullet"/>
      <w:lvlText w:val="o"/>
      <w:lvlJc w:val="left"/>
      <w:pPr>
        <w:ind w:left="5760" w:hanging="360"/>
      </w:pPr>
      <w:rPr>
        <w:rFonts w:ascii="Courier New" w:hAnsi="Courier New" w:hint="default"/>
      </w:rPr>
    </w:lvl>
    <w:lvl w:ilvl="8" w:tplc="0A023D5A">
      <w:start w:val="1"/>
      <w:numFmt w:val="bullet"/>
      <w:lvlText w:val=""/>
      <w:lvlJc w:val="left"/>
      <w:pPr>
        <w:ind w:left="6480" w:hanging="360"/>
      </w:pPr>
      <w:rPr>
        <w:rFonts w:ascii="Wingdings" w:hAnsi="Wingdings" w:hint="default"/>
      </w:rPr>
    </w:lvl>
  </w:abstractNum>
  <w:abstractNum w:abstractNumId="20" w15:restartNumberingAfterBreak="0">
    <w:nsid w:val="7B8143EA"/>
    <w:multiLevelType w:val="hybridMultilevel"/>
    <w:tmpl w:val="F2CAC2EE"/>
    <w:lvl w:ilvl="0" w:tplc="ACE69D28">
      <w:start w:val="1"/>
      <w:numFmt w:val="bullet"/>
      <w:lvlText w:val=""/>
      <w:lvlJc w:val="left"/>
      <w:pPr>
        <w:ind w:left="720" w:hanging="360"/>
      </w:pPr>
      <w:rPr>
        <w:rFonts w:ascii="Symbol" w:hAnsi="Symbol" w:hint="default"/>
      </w:rPr>
    </w:lvl>
    <w:lvl w:ilvl="1" w:tplc="9D847786">
      <w:start w:val="1"/>
      <w:numFmt w:val="bullet"/>
      <w:lvlText w:val="o"/>
      <w:lvlJc w:val="left"/>
      <w:pPr>
        <w:ind w:left="1440" w:hanging="360"/>
      </w:pPr>
      <w:rPr>
        <w:rFonts w:ascii="Courier New" w:hAnsi="Courier New" w:hint="default"/>
      </w:rPr>
    </w:lvl>
    <w:lvl w:ilvl="2" w:tplc="E13E8A7A">
      <w:start w:val="1"/>
      <w:numFmt w:val="bullet"/>
      <w:lvlText w:val=""/>
      <w:lvlJc w:val="left"/>
      <w:pPr>
        <w:ind w:left="2160" w:hanging="360"/>
      </w:pPr>
      <w:rPr>
        <w:rFonts w:ascii="Wingdings" w:hAnsi="Wingdings" w:hint="default"/>
      </w:rPr>
    </w:lvl>
    <w:lvl w:ilvl="3" w:tplc="D2CED12A">
      <w:start w:val="1"/>
      <w:numFmt w:val="bullet"/>
      <w:lvlText w:val=""/>
      <w:lvlJc w:val="left"/>
      <w:pPr>
        <w:ind w:left="2880" w:hanging="360"/>
      </w:pPr>
      <w:rPr>
        <w:rFonts w:ascii="Symbol" w:hAnsi="Symbol" w:hint="default"/>
      </w:rPr>
    </w:lvl>
    <w:lvl w:ilvl="4" w:tplc="E90E5042">
      <w:start w:val="1"/>
      <w:numFmt w:val="bullet"/>
      <w:lvlText w:val="o"/>
      <w:lvlJc w:val="left"/>
      <w:pPr>
        <w:ind w:left="3600" w:hanging="360"/>
      </w:pPr>
      <w:rPr>
        <w:rFonts w:ascii="Courier New" w:hAnsi="Courier New" w:hint="default"/>
      </w:rPr>
    </w:lvl>
    <w:lvl w:ilvl="5" w:tplc="797E4DD2">
      <w:start w:val="1"/>
      <w:numFmt w:val="bullet"/>
      <w:lvlText w:val=""/>
      <w:lvlJc w:val="left"/>
      <w:pPr>
        <w:ind w:left="4320" w:hanging="360"/>
      </w:pPr>
      <w:rPr>
        <w:rFonts w:ascii="Wingdings" w:hAnsi="Wingdings" w:hint="default"/>
      </w:rPr>
    </w:lvl>
    <w:lvl w:ilvl="6" w:tplc="C6CC1C6A">
      <w:start w:val="1"/>
      <w:numFmt w:val="bullet"/>
      <w:lvlText w:val=""/>
      <w:lvlJc w:val="left"/>
      <w:pPr>
        <w:ind w:left="5040" w:hanging="360"/>
      </w:pPr>
      <w:rPr>
        <w:rFonts w:ascii="Symbol" w:hAnsi="Symbol" w:hint="default"/>
      </w:rPr>
    </w:lvl>
    <w:lvl w:ilvl="7" w:tplc="6FC41236">
      <w:start w:val="1"/>
      <w:numFmt w:val="bullet"/>
      <w:lvlText w:val="o"/>
      <w:lvlJc w:val="left"/>
      <w:pPr>
        <w:ind w:left="5760" w:hanging="360"/>
      </w:pPr>
      <w:rPr>
        <w:rFonts w:ascii="Courier New" w:hAnsi="Courier New" w:hint="default"/>
      </w:rPr>
    </w:lvl>
    <w:lvl w:ilvl="8" w:tplc="12F210CC">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5"/>
  </w:num>
  <w:num w:numId="4">
    <w:abstractNumId w:val="8"/>
  </w:num>
  <w:num w:numId="5">
    <w:abstractNumId w:val="19"/>
  </w:num>
  <w:num w:numId="6">
    <w:abstractNumId w:val="20"/>
  </w:num>
  <w:num w:numId="7">
    <w:abstractNumId w:val="3"/>
  </w:num>
  <w:num w:numId="8">
    <w:abstractNumId w:val="7"/>
  </w:num>
  <w:num w:numId="9">
    <w:abstractNumId w:val="10"/>
  </w:num>
  <w:num w:numId="10">
    <w:abstractNumId w:val="18"/>
  </w:num>
  <w:num w:numId="11">
    <w:abstractNumId w:val="16"/>
  </w:num>
  <w:num w:numId="12">
    <w:abstractNumId w:val="11"/>
  </w:num>
  <w:num w:numId="13">
    <w:abstractNumId w:val="6"/>
  </w:num>
  <w:num w:numId="14">
    <w:abstractNumId w:val="1"/>
  </w:num>
  <w:num w:numId="15">
    <w:abstractNumId w:val="14"/>
  </w:num>
  <w:num w:numId="16">
    <w:abstractNumId w:val="9"/>
  </w:num>
  <w:num w:numId="17">
    <w:abstractNumId w:val="12"/>
  </w:num>
  <w:num w:numId="18">
    <w:abstractNumId w:val="13"/>
  </w:num>
  <w:num w:numId="19">
    <w:abstractNumId w:val="2"/>
  </w:num>
  <w:num w:numId="20">
    <w:abstractNumId w:val="4"/>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F4"/>
    <w:rsid w:val="00031099"/>
    <w:rsid w:val="00046893"/>
    <w:rsid w:val="00065EA2"/>
    <w:rsid w:val="000D0546"/>
    <w:rsid w:val="000E4C1F"/>
    <w:rsid w:val="00104E42"/>
    <w:rsid w:val="0011666A"/>
    <w:rsid w:val="00134102"/>
    <w:rsid w:val="00137C4A"/>
    <w:rsid w:val="00137FF1"/>
    <w:rsid w:val="001975E2"/>
    <w:rsid w:val="001C0262"/>
    <w:rsid w:val="001C474E"/>
    <w:rsid w:val="001D5158"/>
    <w:rsid w:val="001E7117"/>
    <w:rsid w:val="002029DB"/>
    <w:rsid w:val="00205939"/>
    <w:rsid w:val="0021668A"/>
    <w:rsid w:val="00226C98"/>
    <w:rsid w:val="0022B390"/>
    <w:rsid w:val="00311224"/>
    <w:rsid w:val="0035636C"/>
    <w:rsid w:val="00360D81"/>
    <w:rsid w:val="0038197D"/>
    <w:rsid w:val="003A1415"/>
    <w:rsid w:val="004051A7"/>
    <w:rsid w:val="0045283D"/>
    <w:rsid w:val="0045AA89"/>
    <w:rsid w:val="0046F002"/>
    <w:rsid w:val="004879FD"/>
    <w:rsid w:val="004AC338"/>
    <w:rsid w:val="004B0D60"/>
    <w:rsid w:val="004F7DBC"/>
    <w:rsid w:val="00502C37"/>
    <w:rsid w:val="00586CBA"/>
    <w:rsid w:val="005E262B"/>
    <w:rsid w:val="005E4985"/>
    <w:rsid w:val="005F6361"/>
    <w:rsid w:val="00630AF2"/>
    <w:rsid w:val="006369F5"/>
    <w:rsid w:val="00647929"/>
    <w:rsid w:val="006621FD"/>
    <w:rsid w:val="006B038C"/>
    <w:rsid w:val="006C5BFF"/>
    <w:rsid w:val="00703294"/>
    <w:rsid w:val="007510C4"/>
    <w:rsid w:val="007716B7"/>
    <w:rsid w:val="0078BED2"/>
    <w:rsid w:val="007C23BC"/>
    <w:rsid w:val="007E031A"/>
    <w:rsid w:val="007E463D"/>
    <w:rsid w:val="00815FC9"/>
    <w:rsid w:val="00817307"/>
    <w:rsid w:val="0083659A"/>
    <w:rsid w:val="00843813"/>
    <w:rsid w:val="008460A9"/>
    <w:rsid w:val="008476C7"/>
    <w:rsid w:val="008534A4"/>
    <w:rsid w:val="00856E33"/>
    <w:rsid w:val="00886ADD"/>
    <w:rsid w:val="008C5F8E"/>
    <w:rsid w:val="008C6925"/>
    <w:rsid w:val="008F7FBF"/>
    <w:rsid w:val="00907D3E"/>
    <w:rsid w:val="00913EF6"/>
    <w:rsid w:val="00923DDA"/>
    <w:rsid w:val="009450AD"/>
    <w:rsid w:val="00987C6E"/>
    <w:rsid w:val="009CD4C6"/>
    <w:rsid w:val="009D3DE1"/>
    <w:rsid w:val="00A33844"/>
    <w:rsid w:val="00A63295"/>
    <w:rsid w:val="00A80043"/>
    <w:rsid w:val="00A82443"/>
    <w:rsid w:val="00A976A5"/>
    <w:rsid w:val="00AD0C01"/>
    <w:rsid w:val="00AF56F4"/>
    <w:rsid w:val="00B01507"/>
    <w:rsid w:val="00B070B9"/>
    <w:rsid w:val="00B451C9"/>
    <w:rsid w:val="00BD38BD"/>
    <w:rsid w:val="00C41F3B"/>
    <w:rsid w:val="00C51A38"/>
    <w:rsid w:val="00C81BB9"/>
    <w:rsid w:val="00CB7666"/>
    <w:rsid w:val="00D00EF2"/>
    <w:rsid w:val="00D0280B"/>
    <w:rsid w:val="00D065E9"/>
    <w:rsid w:val="00D976D3"/>
    <w:rsid w:val="00DC5BDA"/>
    <w:rsid w:val="00DD16F7"/>
    <w:rsid w:val="00E2594A"/>
    <w:rsid w:val="00E46CAD"/>
    <w:rsid w:val="00ED3CD3"/>
    <w:rsid w:val="00ED7C1B"/>
    <w:rsid w:val="00EE3824"/>
    <w:rsid w:val="00F15073"/>
    <w:rsid w:val="00F23642"/>
    <w:rsid w:val="00F423F1"/>
    <w:rsid w:val="00F6A908"/>
    <w:rsid w:val="00F801F3"/>
    <w:rsid w:val="00FC73AB"/>
    <w:rsid w:val="00FCDE38"/>
    <w:rsid w:val="00FE15BB"/>
    <w:rsid w:val="011E10FD"/>
    <w:rsid w:val="01377953"/>
    <w:rsid w:val="013A7C2D"/>
    <w:rsid w:val="014B9B27"/>
    <w:rsid w:val="014E74AB"/>
    <w:rsid w:val="0151ABEE"/>
    <w:rsid w:val="016BF114"/>
    <w:rsid w:val="016D15ED"/>
    <w:rsid w:val="0192CCFD"/>
    <w:rsid w:val="019E1F2D"/>
    <w:rsid w:val="01A711BA"/>
    <w:rsid w:val="01AB9A79"/>
    <w:rsid w:val="01C0F028"/>
    <w:rsid w:val="01EA7B31"/>
    <w:rsid w:val="01FB2F13"/>
    <w:rsid w:val="0200F286"/>
    <w:rsid w:val="0203AB53"/>
    <w:rsid w:val="0209CB2A"/>
    <w:rsid w:val="021448FE"/>
    <w:rsid w:val="022F73D1"/>
    <w:rsid w:val="02721D13"/>
    <w:rsid w:val="02763717"/>
    <w:rsid w:val="02B18885"/>
    <w:rsid w:val="02B9AF37"/>
    <w:rsid w:val="02C05BE0"/>
    <w:rsid w:val="02ECF3FC"/>
    <w:rsid w:val="030BEAFA"/>
    <w:rsid w:val="030E40F0"/>
    <w:rsid w:val="0311BED3"/>
    <w:rsid w:val="03128DC6"/>
    <w:rsid w:val="031B872F"/>
    <w:rsid w:val="032B51E9"/>
    <w:rsid w:val="032BEBB3"/>
    <w:rsid w:val="034DAC9C"/>
    <w:rsid w:val="034F8F24"/>
    <w:rsid w:val="03519841"/>
    <w:rsid w:val="0354241A"/>
    <w:rsid w:val="035D8FBA"/>
    <w:rsid w:val="0365F102"/>
    <w:rsid w:val="036FA013"/>
    <w:rsid w:val="0373801E"/>
    <w:rsid w:val="0376C907"/>
    <w:rsid w:val="037AAF22"/>
    <w:rsid w:val="038AF4E6"/>
    <w:rsid w:val="03925FDF"/>
    <w:rsid w:val="03989D74"/>
    <w:rsid w:val="03A5D002"/>
    <w:rsid w:val="03B3B72B"/>
    <w:rsid w:val="03B5E021"/>
    <w:rsid w:val="03CA9D05"/>
    <w:rsid w:val="03D88535"/>
    <w:rsid w:val="03D97720"/>
    <w:rsid w:val="03FBA505"/>
    <w:rsid w:val="03FC8FED"/>
    <w:rsid w:val="0400938A"/>
    <w:rsid w:val="040B5399"/>
    <w:rsid w:val="04160CB3"/>
    <w:rsid w:val="0416358A"/>
    <w:rsid w:val="042F7512"/>
    <w:rsid w:val="04311937"/>
    <w:rsid w:val="0461BEC8"/>
    <w:rsid w:val="046638C5"/>
    <w:rsid w:val="04718EC9"/>
    <w:rsid w:val="0475361C"/>
    <w:rsid w:val="04B1165A"/>
    <w:rsid w:val="04F9B86C"/>
    <w:rsid w:val="04FE9099"/>
    <w:rsid w:val="05114D70"/>
    <w:rsid w:val="051F21C3"/>
    <w:rsid w:val="0557FAD4"/>
    <w:rsid w:val="0559B700"/>
    <w:rsid w:val="0566208C"/>
    <w:rsid w:val="05A212C0"/>
    <w:rsid w:val="05A9E658"/>
    <w:rsid w:val="05B5A43B"/>
    <w:rsid w:val="05C392D7"/>
    <w:rsid w:val="05D6A0FE"/>
    <w:rsid w:val="05D72484"/>
    <w:rsid w:val="05DE92DE"/>
    <w:rsid w:val="05E6FB40"/>
    <w:rsid w:val="05F305F6"/>
    <w:rsid w:val="06053481"/>
    <w:rsid w:val="06276A5C"/>
    <w:rsid w:val="0644A967"/>
    <w:rsid w:val="0649D7D6"/>
    <w:rsid w:val="066D1936"/>
    <w:rsid w:val="06DF5035"/>
    <w:rsid w:val="06E7E7D4"/>
    <w:rsid w:val="06F3645C"/>
    <w:rsid w:val="070030FD"/>
    <w:rsid w:val="070E86E3"/>
    <w:rsid w:val="071534C5"/>
    <w:rsid w:val="072ED285"/>
    <w:rsid w:val="073229F4"/>
    <w:rsid w:val="07358780"/>
    <w:rsid w:val="075C17CA"/>
    <w:rsid w:val="0767A86E"/>
    <w:rsid w:val="076DCF95"/>
    <w:rsid w:val="0781CA22"/>
    <w:rsid w:val="079E8B07"/>
    <w:rsid w:val="07A182DA"/>
    <w:rsid w:val="07A2587D"/>
    <w:rsid w:val="07B13A86"/>
    <w:rsid w:val="07C1A9FC"/>
    <w:rsid w:val="07C4B229"/>
    <w:rsid w:val="07C880C9"/>
    <w:rsid w:val="07CFD867"/>
    <w:rsid w:val="07DCB540"/>
    <w:rsid w:val="07F57E76"/>
    <w:rsid w:val="082ABC8D"/>
    <w:rsid w:val="08483B3B"/>
    <w:rsid w:val="084C8F7B"/>
    <w:rsid w:val="084FE044"/>
    <w:rsid w:val="0864A7BF"/>
    <w:rsid w:val="086747E8"/>
    <w:rsid w:val="087D3613"/>
    <w:rsid w:val="08807B69"/>
    <w:rsid w:val="08963D2D"/>
    <w:rsid w:val="089E3B05"/>
    <w:rsid w:val="08ADA6A4"/>
    <w:rsid w:val="08B2166E"/>
    <w:rsid w:val="08B63E7F"/>
    <w:rsid w:val="08BD5BD2"/>
    <w:rsid w:val="08C9C2E5"/>
    <w:rsid w:val="08E58C71"/>
    <w:rsid w:val="08FEB7B3"/>
    <w:rsid w:val="0911E277"/>
    <w:rsid w:val="091ACDE2"/>
    <w:rsid w:val="091ADCC9"/>
    <w:rsid w:val="091C0F51"/>
    <w:rsid w:val="0936968D"/>
    <w:rsid w:val="093E38E8"/>
    <w:rsid w:val="09475A6A"/>
    <w:rsid w:val="094A49F4"/>
    <w:rsid w:val="094F5B89"/>
    <w:rsid w:val="095CBD1D"/>
    <w:rsid w:val="09722D3D"/>
    <w:rsid w:val="097B51CA"/>
    <w:rsid w:val="097B9363"/>
    <w:rsid w:val="0993A5BD"/>
    <w:rsid w:val="09AADF08"/>
    <w:rsid w:val="09ACD925"/>
    <w:rsid w:val="09AE47CB"/>
    <w:rsid w:val="09B717E5"/>
    <w:rsid w:val="09CAA035"/>
    <w:rsid w:val="09D5B2B6"/>
    <w:rsid w:val="09E09A23"/>
    <w:rsid w:val="09E8E8FF"/>
    <w:rsid w:val="09EF1121"/>
    <w:rsid w:val="09FE5453"/>
    <w:rsid w:val="0A072312"/>
    <w:rsid w:val="0A14CCB8"/>
    <w:rsid w:val="0A21CEF1"/>
    <w:rsid w:val="0A229E6C"/>
    <w:rsid w:val="0A2C4904"/>
    <w:rsid w:val="0A2EDBA3"/>
    <w:rsid w:val="0A35E89C"/>
    <w:rsid w:val="0A56DE93"/>
    <w:rsid w:val="0A5D4F8D"/>
    <w:rsid w:val="0A6A5763"/>
    <w:rsid w:val="0A80E29D"/>
    <w:rsid w:val="0A85B9AE"/>
    <w:rsid w:val="0AA8EE65"/>
    <w:rsid w:val="0AAE34A8"/>
    <w:rsid w:val="0AD3CA4C"/>
    <w:rsid w:val="0AD911D7"/>
    <w:rsid w:val="0ADDEC54"/>
    <w:rsid w:val="0B048C28"/>
    <w:rsid w:val="0B0645C9"/>
    <w:rsid w:val="0B08F899"/>
    <w:rsid w:val="0B30883A"/>
    <w:rsid w:val="0B362EF1"/>
    <w:rsid w:val="0B4D029F"/>
    <w:rsid w:val="0B508113"/>
    <w:rsid w:val="0B5649A1"/>
    <w:rsid w:val="0B6181D9"/>
    <w:rsid w:val="0B688473"/>
    <w:rsid w:val="0B724D6D"/>
    <w:rsid w:val="0B7A82D3"/>
    <w:rsid w:val="0B85EF15"/>
    <w:rsid w:val="0B9C4706"/>
    <w:rsid w:val="0BAC427F"/>
    <w:rsid w:val="0BD0584E"/>
    <w:rsid w:val="0BD1CC5A"/>
    <w:rsid w:val="0BD6E827"/>
    <w:rsid w:val="0BD96CB0"/>
    <w:rsid w:val="0BDAFF36"/>
    <w:rsid w:val="0BDCF692"/>
    <w:rsid w:val="0BE37F60"/>
    <w:rsid w:val="0BE7FF75"/>
    <w:rsid w:val="0BEE0FC0"/>
    <w:rsid w:val="0C082EA3"/>
    <w:rsid w:val="0C0F69B9"/>
    <w:rsid w:val="0C10FA45"/>
    <w:rsid w:val="0C14E8B2"/>
    <w:rsid w:val="0C171700"/>
    <w:rsid w:val="0C1C82C1"/>
    <w:rsid w:val="0C2114A3"/>
    <w:rsid w:val="0C524426"/>
    <w:rsid w:val="0C68028E"/>
    <w:rsid w:val="0C76244E"/>
    <w:rsid w:val="0C814118"/>
    <w:rsid w:val="0C8475E7"/>
    <w:rsid w:val="0CAF08D4"/>
    <w:rsid w:val="0CBF763B"/>
    <w:rsid w:val="0CC20BE2"/>
    <w:rsid w:val="0CF69478"/>
    <w:rsid w:val="0D0A5514"/>
    <w:rsid w:val="0D16BCD6"/>
    <w:rsid w:val="0D39D221"/>
    <w:rsid w:val="0D3CED99"/>
    <w:rsid w:val="0D4CC323"/>
    <w:rsid w:val="0D70BAF8"/>
    <w:rsid w:val="0D7D85D0"/>
    <w:rsid w:val="0D800780"/>
    <w:rsid w:val="0D872995"/>
    <w:rsid w:val="0D8E3D00"/>
    <w:rsid w:val="0D9980C7"/>
    <w:rsid w:val="0DA2A6DF"/>
    <w:rsid w:val="0DB07EC9"/>
    <w:rsid w:val="0DBC087B"/>
    <w:rsid w:val="0DCEA431"/>
    <w:rsid w:val="0DE41ED3"/>
    <w:rsid w:val="0DFE7C0E"/>
    <w:rsid w:val="0E15D6D6"/>
    <w:rsid w:val="0E24C453"/>
    <w:rsid w:val="0E2ADAD2"/>
    <w:rsid w:val="0E37611E"/>
    <w:rsid w:val="0E5D55CB"/>
    <w:rsid w:val="0EA00F77"/>
    <w:rsid w:val="0EA0F7D2"/>
    <w:rsid w:val="0EA39DA7"/>
    <w:rsid w:val="0EB043B7"/>
    <w:rsid w:val="0EB8F450"/>
    <w:rsid w:val="0EC18AA6"/>
    <w:rsid w:val="0EC59DE3"/>
    <w:rsid w:val="0ED9B3E1"/>
    <w:rsid w:val="0EFBBB7A"/>
    <w:rsid w:val="0EFF31D0"/>
    <w:rsid w:val="0F0BC86F"/>
    <w:rsid w:val="0F0DAAE0"/>
    <w:rsid w:val="0F235063"/>
    <w:rsid w:val="0F274C6E"/>
    <w:rsid w:val="0F35A4D8"/>
    <w:rsid w:val="0F40A682"/>
    <w:rsid w:val="0F4B8670"/>
    <w:rsid w:val="0F586839"/>
    <w:rsid w:val="0FAE9022"/>
    <w:rsid w:val="0FB18876"/>
    <w:rsid w:val="0FB8DFA7"/>
    <w:rsid w:val="0FC67761"/>
    <w:rsid w:val="0FC6E91B"/>
    <w:rsid w:val="0FC9B1FA"/>
    <w:rsid w:val="0FDD701F"/>
    <w:rsid w:val="0FEAC66A"/>
    <w:rsid w:val="0FFBFFD2"/>
    <w:rsid w:val="0FFCDFC8"/>
    <w:rsid w:val="0FFDEE06"/>
    <w:rsid w:val="10025388"/>
    <w:rsid w:val="100BB2A8"/>
    <w:rsid w:val="10100341"/>
    <w:rsid w:val="10146F9A"/>
    <w:rsid w:val="10191862"/>
    <w:rsid w:val="1020E557"/>
    <w:rsid w:val="102B3042"/>
    <w:rsid w:val="1035C9F8"/>
    <w:rsid w:val="108FDB1E"/>
    <w:rsid w:val="109192F8"/>
    <w:rsid w:val="109625A3"/>
    <w:rsid w:val="10967A6C"/>
    <w:rsid w:val="10B1B8BC"/>
    <w:rsid w:val="10BB15F1"/>
    <w:rsid w:val="10C49841"/>
    <w:rsid w:val="10CD175B"/>
    <w:rsid w:val="10DC2973"/>
    <w:rsid w:val="10E22CC2"/>
    <w:rsid w:val="10E72BEA"/>
    <w:rsid w:val="10EED3EE"/>
    <w:rsid w:val="10F732C6"/>
    <w:rsid w:val="10F90C05"/>
    <w:rsid w:val="11040EBD"/>
    <w:rsid w:val="112B03A1"/>
    <w:rsid w:val="113A90D1"/>
    <w:rsid w:val="114B981D"/>
    <w:rsid w:val="114D0FA0"/>
    <w:rsid w:val="1153A664"/>
    <w:rsid w:val="1159DF8E"/>
    <w:rsid w:val="115A34F6"/>
    <w:rsid w:val="115F110D"/>
    <w:rsid w:val="117C159A"/>
    <w:rsid w:val="118204C7"/>
    <w:rsid w:val="118CF72D"/>
    <w:rsid w:val="1190CE7A"/>
    <w:rsid w:val="1198C49D"/>
    <w:rsid w:val="11A34679"/>
    <w:rsid w:val="11A6F68C"/>
    <w:rsid w:val="11ACA94D"/>
    <w:rsid w:val="11B892FA"/>
    <w:rsid w:val="11BCFFEA"/>
    <w:rsid w:val="11D5F264"/>
    <w:rsid w:val="11DCD7F4"/>
    <w:rsid w:val="11E99409"/>
    <w:rsid w:val="11F2C4C3"/>
    <w:rsid w:val="11FC70CD"/>
    <w:rsid w:val="120CEAEA"/>
    <w:rsid w:val="12106C4C"/>
    <w:rsid w:val="12109FAF"/>
    <w:rsid w:val="1231C226"/>
    <w:rsid w:val="1234200B"/>
    <w:rsid w:val="12413E9E"/>
    <w:rsid w:val="1246DB23"/>
    <w:rsid w:val="12502385"/>
    <w:rsid w:val="126D4F2E"/>
    <w:rsid w:val="127E4DB0"/>
    <w:rsid w:val="1294AF87"/>
    <w:rsid w:val="1299B975"/>
    <w:rsid w:val="129A4A0E"/>
    <w:rsid w:val="12B32F05"/>
    <w:rsid w:val="12B98B7B"/>
    <w:rsid w:val="12C7549F"/>
    <w:rsid w:val="12CB0E5F"/>
    <w:rsid w:val="12CFB3A8"/>
    <w:rsid w:val="12D06BAA"/>
    <w:rsid w:val="12E459CB"/>
    <w:rsid w:val="12E7C59D"/>
    <w:rsid w:val="12EC222C"/>
    <w:rsid w:val="12F857C4"/>
    <w:rsid w:val="12F9C1C2"/>
    <w:rsid w:val="130203CA"/>
    <w:rsid w:val="130F5270"/>
    <w:rsid w:val="13115A6C"/>
    <w:rsid w:val="13141DD9"/>
    <w:rsid w:val="131470F0"/>
    <w:rsid w:val="13209942"/>
    <w:rsid w:val="13365013"/>
    <w:rsid w:val="1337A38F"/>
    <w:rsid w:val="13611547"/>
    <w:rsid w:val="13710C1C"/>
    <w:rsid w:val="1376B14F"/>
    <w:rsid w:val="13A9ACAE"/>
    <w:rsid w:val="13AADC75"/>
    <w:rsid w:val="13AC6540"/>
    <w:rsid w:val="13B304F2"/>
    <w:rsid w:val="13CB4CEA"/>
    <w:rsid w:val="13CE1527"/>
    <w:rsid w:val="13D0814A"/>
    <w:rsid w:val="13DA0423"/>
    <w:rsid w:val="13DFEB40"/>
    <w:rsid w:val="13EDD614"/>
    <w:rsid w:val="13F1995A"/>
    <w:rsid w:val="13FBB0C1"/>
    <w:rsid w:val="141C700B"/>
    <w:rsid w:val="1437EF71"/>
    <w:rsid w:val="14454DCC"/>
    <w:rsid w:val="144EF401"/>
    <w:rsid w:val="14563978"/>
    <w:rsid w:val="145F6EA3"/>
    <w:rsid w:val="14848294"/>
    <w:rsid w:val="1485613F"/>
    <w:rsid w:val="148A886B"/>
    <w:rsid w:val="148ED3B8"/>
    <w:rsid w:val="1496D94A"/>
    <w:rsid w:val="14B8EBFC"/>
    <w:rsid w:val="14BB855C"/>
    <w:rsid w:val="14C4D5D7"/>
    <w:rsid w:val="14CDB6D2"/>
    <w:rsid w:val="14DB1F55"/>
    <w:rsid w:val="14E3EAB4"/>
    <w:rsid w:val="14EBA4C3"/>
    <w:rsid w:val="14F3DD6E"/>
    <w:rsid w:val="1541FBDE"/>
    <w:rsid w:val="15463BB4"/>
    <w:rsid w:val="154E4AC7"/>
    <w:rsid w:val="1558534A"/>
    <w:rsid w:val="1559DE49"/>
    <w:rsid w:val="155EEE74"/>
    <w:rsid w:val="15660CC4"/>
    <w:rsid w:val="156711DB"/>
    <w:rsid w:val="1567625C"/>
    <w:rsid w:val="158C1923"/>
    <w:rsid w:val="1596ACB9"/>
    <w:rsid w:val="15A5F2C0"/>
    <w:rsid w:val="15AC81E9"/>
    <w:rsid w:val="15B0CFEB"/>
    <w:rsid w:val="15B770D2"/>
    <w:rsid w:val="15C908B4"/>
    <w:rsid w:val="15E598E8"/>
    <w:rsid w:val="15E661EA"/>
    <w:rsid w:val="1606D1C4"/>
    <w:rsid w:val="161001FC"/>
    <w:rsid w:val="16104341"/>
    <w:rsid w:val="161D27C0"/>
    <w:rsid w:val="161EF9BC"/>
    <w:rsid w:val="162520A2"/>
    <w:rsid w:val="163934E8"/>
    <w:rsid w:val="1646E281"/>
    <w:rsid w:val="16476B2E"/>
    <w:rsid w:val="164A73D0"/>
    <w:rsid w:val="1652AA7B"/>
    <w:rsid w:val="1654E017"/>
    <w:rsid w:val="165B394F"/>
    <w:rsid w:val="16664FF0"/>
    <w:rsid w:val="1667A171"/>
    <w:rsid w:val="16680C10"/>
    <w:rsid w:val="1676757F"/>
    <w:rsid w:val="16817F4B"/>
    <w:rsid w:val="16868016"/>
    <w:rsid w:val="168E0889"/>
    <w:rsid w:val="16955EF9"/>
    <w:rsid w:val="1696A18D"/>
    <w:rsid w:val="16A13B9E"/>
    <w:rsid w:val="16B4F45E"/>
    <w:rsid w:val="16E3EB13"/>
    <w:rsid w:val="16E886F6"/>
    <w:rsid w:val="16E9AB05"/>
    <w:rsid w:val="16EB0D17"/>
    <w:rsid w:val="16F3A1AF"/>
    <w:rsid w:val="16F9C043"/>
    <w:rsid w:val="16FB9C5F"/>
    <w:rsid w:val="16FE9F64"/>
    <w:rsid w:val="170B9A22"/>
    <w:rsid w:val="170F2AE4"/>
    <w:rsid w:val="1710CB1E"/>
    <w:rsid w:val="17185A73"/>
    <w:rsid w:val="1720CF75"/>
    <w:rsid w:val="172A296D"/>
    <w:rsid w:val="174F0753"/>
    <w:rsid w:val="175AF92D"/>
    <w:rsid w:val="175D947C"/>
    <w:rsid w:val="1773DD03"/>
    <w:rsid w:val="177B25CB"/>
    <w:rsid w:val="178672E9"/>
    <w:rsid w:val="178C3018"/>
    <w:rsid w:val="1792BC23"/>
    <w:rsid w:val="1792E449"/>
    <w:rsid w:val="179F4101"/>
    <w:rsid w:val="17A0FAF5"/>
    <w:rsid w:val="17B3B0C9"/>
    <w:rsid w:val="17B516F9"/>
    <w:rsid w:val="17B56B93"/>
    <w:rsid w:val="17CCFC46"/>
    <w:rsid w:val="17CD5C8E"/>
    <w:rsid w:val="17E493A8"/>
    <w:rsid w:val="17E8A43B"/>
    <w:rsid w:val="17ED0F7E"/>
    <w:rsid w:val="17EE4BE3"/>
    <w:rsid w:val="17F899B3"/>
    <w:rsid w:val="17FF6C88"/>
    <w:rsid w:val="181038B6"/>
    <w:rsid w:val="1810C288"/>
    <w:rsid w:val="1841EBF9"/>
    <w:rsid w:val="184A2BD7"/>
    <w:rsid w:val="185AC716"/>
    <w:rsid w:val="1893F24E"/>
    <w:rsid w:val="18A4CFA6"/>
    <w:rsid w:val="18AF148D"/>
    <w:rsid w:val="18AF8B66"/>
    <w:rsid w:val="18B841C4"/>
    <w:rsid w:val="18DECBF4"/>
    <w:rsid w:val="18E0DDFE"/>
    <w:rsid w:val="18EE65AD"/>
    <w:rsid w:val="18FB911E"/>
    <w:rsid w:val="190B5D5F"/>
    <w:rsid w:val="1918EE36"/>
    <w:rsid w:val="19326CCF"/>
    <w:rsid w:val="1932CB95"/>
    <w:rsid w:val="1933A7F7"/>
    <w:rsid w:val="1934F789"/>
    <w:rsid w:val="1938F28A"/>
    <w:rsid w:val="1958AB80"/>
    <w:rsid w:val="195E63DC"/>
    <w:rsid w:val="19695307"/>
    <w:rsid w:val="19753F7E"/>
    <w:rsid w:val="19A0C489"/>
    <w:rsid w:val="19A909C6"/>
    <w:rsid w:val="19AC98DB"/>
    <w:rsid w:val="19B3E14B"/>
    <w:rsid w:val="19D59B4D"/>
    <w:rsid w:val="19F83CCD"/>
    <w:rsid w:val="19F98AEA"/>
    <w:rsid w:val="1A0900FA"/>
    <w:rsid w:val="1A0E74FA"/>
    <w:rsid w:val="1A122E89"/>
    <w:rsid w:val="1A179D5C"/>
    <w:rsid w:val="1A2C9F28"/>
    <w:rsid w:val="1A468785"/>
    <w:rsid w:val="1A77303F"/>
    <w:rsid w:val="1ACBC78D"/>
    <w:rsid w:val="1AE1BA78"/>
    <w:rsid w:val="1AF5D4D5"/>
    <w:rsid w:val="1B0B1EDA"/>
    <w:rsid w:val="1B0D5A8D"/>
    <w:rsid w:val="1B244617"/>
    <w:rsid w:val="1B281755"/>
    <w:rsid w:val="1B2834BA"/>
    <w:rsid w:val="1B4236AC"/>
    <w:rsid w:val="1B4344AD"/>
    <w:rsid w:val="1B60B703"/>
    <w:rsid w:val="1B6E3099"/>
    <w:rsid w:val="1B76897D"/>
    <w:rsid w:val="1B76D0E0"/>
    <w:rsid w:val="1BAB8CC3"/>
    <w:rsid w:val="1BC070F8"/>
    <w:rsid w:val="1BC72C58"/>
    <w:rsid w:val="1BC7882D"/>
    <w:rsid w:val="1BD9B7C2"/>
    <w:rsid w:val="1BFD2F42"/>
    <w:rsid w:val="1C1B8307"/>
    <w:rsid w:val="1C223197"/>
    <w:rsid w:val="1C2608FC"/>
    <w:rsid w:val="1C416658"/>
    <w:rsid w:val="1C669F36"/>
    <w:rsid w:val="1C782080"/>
    <w:rsid w:val="1C9C22D9"/>
    <w:rsid w:val="1CA9FF68"/>
    <w:rsid w:val="1CBB03A9"/>
    <w:rsid w:val="1CBF20CC"/>
    <w:rsid w:val="1CE6FF3E"/>
    <w:rsid w:val="1CE82234"/>
    <w:rsid w:val="1D233B8D"/>
    <w:rsid w:val="1D304BC2"/>
    <w:rsid w:val="1D35D429"/>
    <w:rsid w:val="1D511613"/>
    <w:rsid w:val="1D6CE4CD"/>
    <w:rsid w:val="1D6ED187"/>
    <w:rsid w:val="1D70689A"/>
    <w:rsid w:val="1D7AE57F"/>
    <w:rsid w:val="1D7F56C8"/>
    <w:rsid w:val="1D7FF9D4"/>
    <w:rsid w:val="1D8A07B6"/>
    <w:rsid w:val="1D8C8CE3"/>
    <w:rsid w:val="1D9C081B"/>
    <w:rsid w:val="1DA0A920"/>
    <w:rsid w:val="1DAA9CAC"/>
    <w:rsid w:val="1DAAD585"/>
    <w:rsid w:val="1DAED740"/>
    <w:rsid w:val="1DB337BF"/>
    <w:rsid w:val="1DB5859B"/>
    <w:rsid w:val="1DC264B6"/>
    <w:rsid w:val="1DCAEDA8"/>
    <w:rsid w:val="1DEFE1E7"/>
    <w:rsid w:val="1E3DD246"/>
    <w:rsid w:val="1E43A749"/>
    <w:rsid w:val="1E4658EF"/>
    <w:rsid w:val="1E47F268"/>
    <w:rsid w:val="1E491D76"/>
    <w:rsid w:val="1E5B2D4A"/>
    <w:rsid w:val="1E5DB879"/>
    <w:rsid w:val="1E7F6E79"/>
    <w:rsid w:val="1E7FC969"/>
    <w:rsid w:val="1E99BDA5"/>
    <w:rsid w:val="1E9BB43B"/>
    <w:rsid w:val="1EA154D4"/>
    <w:rsid w:val="1EB238E7"/>
    <w:rsid w:val="1ED02996"/>
    <w:rsid w:val="1EDC98EA"/>
    <w:rsid w:val="1EE255FF"/>
    <w:rsid w:val="1EEB724A"/>
    <w:rsid w:val="1EECFF3E"/>
    <w:rsid w:val="1F03A18F"/>
    <w:rsid w:val="1F05E1FC"/>
    <w:rsid w:val="1F0DA918"/>
    <w:rsid w:val="1F101649"/>
    <w:rsid w:val="1F1265B3"/>
    <w:rsid w:val="1F1A8282"/>
    <w:rsid w:val="1F2BEA31"/>
    <w:rsid w:val="1F33A481"/>
    <w:rsid w:val="1F581E74"/>
    <w:rsid w:val="1F5B341B"/>
    <w:rsid w:val="1F6009EA"/>
    <w:rsid w:val="1F6CDD02"/>
    <w:rsid w:val="1F73AA2A"/>
    <w:rsid w:val="1F91E862"/>
    <w:rsid w:val="1F995D68"/>
    <w:rsid w:val="1F9F7A0D"/>
    <w:rsid w:val="1FA7D24C"/>
    <w:rsid w:val="1FA83A4B"/>
    <w:rsid w:val="1FBFE28D"/>
    <w:rsid w:val="1FC5808C"/>
    <w:rsid w:val="1FCBFDAD"/>
    <w:rsid w:val="1FD936CA"/>
    <w:rsid w:val="1FE47FD7"/>
    <w:rsid w:val="1FFA1717"/>
    <w:rsid w:val="1FFE6B81"/>
    <w:rsid w:val="200BDCFD"/>
    <w:rsid w:val="2010476D"/>
    <w:rsid w:val="2013E8C4"/>
    <w:rsid w:val="201EDAE9"/>
    <w:rsid w:val="2024F9AF"/>
    <w:rsid w:val="2036835A"/>
    <w:rsid w:val="20382333"/>
    <w:rsid w:val="203D9D68"/>
    <w:rsid w:val="20418E19"/>
    <w:rsid w:val="2047ECBC"/>
    <w:rsid w:val="2053C528"/>
    <w:rsid w:val="2074AED0"/>
    <w:rsid w:val="20ABF4EB"/>
    <w:rsid w:val="20D7AC6B"/>
    <w:rsid w:val="20D9EBA7"/>
    <w:rsid w:val="2122BA7C"/>
    <w:rsid w:val="21234EA9"/>
    <w:rsid w:val="2124ED12"/>
    <w:rsid w:val="2125DAE8"/>
    <w:rsid w:val="213AABB0"/>
    <w:rsid w:val="213E20D9"/>
    <w:rsid w:val="2147C728"/>
    <w:rsid w:val="21611C4D"/>
    <w:rsid w:val="216BC2CC"/>
    <w:rsid w:val="21724592"/>
    <w:rsid w:val="21763D3F"/>
    <w:rsid w:val="21771D01"/>
    <w:rsid w:val="21921325"/>
    <w:rsid w:val="21B6BA4B"/>
    <w:rsid w:val="21CCA3D5"/>
    <w:rsid w:val="21D20BD5"/>
    <w:rsid w:val="21D6355C"/>
    <w:rsid w:val="21D9BC5C"/>
    <w:rsid w:val="21DD4986"/>
    <w:rsid w:val="21FA3E6D"/>
    <w:rsid w:val="22165021"/>
    <w:rsid w:val="221A47A4"/>
    <w:rsid w:val="22281B0A"/>
    <w:rsid w:val="2234741F"/>
    <w:rsid w:val="224F50DA"/>
    <w:rsid w:val="225105EC"/>
    <w:rsid w:val="2263C1D8"/>
    <w:rsid w:val="2271D57F"/>
    <w:rsid w:val="227B3FFD"/>
    <w:rsid w:val="228412D6"/>
    <w:rsid w:val="229775B8"/>
    <w:rsid w:val="22B6AFF1"/>
    <w:rsid w:val="22C610A1"/>
    <w:rsid w:val="22CCC2F0"/>
    <w:rsid w:val="22CCE636"/>
    <w:rsid w:val="22D85746"/>
    <w:rsid w:val="22E13432"/>
    <w:rsid w:val="22F39943"/>
    <w:rsid w:val="22F58F66"/>
    <w:rsid w:val="2302B894"/>
    <w:rsid w:val="2308F9BA"/>
    <w:rsid w:val="232540F6"/>
    <w:rsid w:val="234BF2BE"/>
    <w:rsid w:val="23517DBA"/>
    <w:rsid w:val="23592C2D"/>
    <w:rsid w:val="237A758C"/>
    <w:rsid w:val="239A0033"/>
    <w:rsid w:val="23B4FD59"/>
    <w:rsid w:val="23C98621"/>
    <w:rsid w:val="23CE8FF0"/>
    <w:rsid w:val="23CFB08E"/>
    <w:rsid w:val="23DF5563"/>
    <w:rsid w:val="23E0AC2C"/>
    <w:rsid w:val="23E2A3CC"/>
    <w:rsid w:val="23ECCDDF"/>
    <w:rsid w:val="23ED5DFC"/>
    <w:rsid w:val="23F7C59D"/>
    <w:rsid w:val="23FE0CBA"/>
    <w:rsid w:val="240AD4AB"/>
    <w:rsid w:val="2413FE52"/>
    <w:rsid w:val="24209CCE"/>
    <w:rsid w:val="2423374E"/>
    <w:rsid w:val="24406A3F"/>
    <w:rsid w:val="2444267E"/>
    <w:rsid w:val="24500F39"/>
    <w:rsid w:val="245D060B"/>
    <w:rsid w:val="2479FAAD"/>
    <w:rsid w:val="24C2B175"/>
    <w:rsid w:val="24C8DACA"/>
    <w:rsid w:val="24C90BE8"/>
    <w:rsid w:val="24D12E7F"/>
    <w:rsid w:val="24D30DC5"/>
    <w:rsid w:val="24D5FF4C"/>
    <w:rsid w:val="24DC9016"/>
    <w:rsid w:val="24EA0D3A"/>
    <w:rsid w:val="24FB68C3"/>
    <w:rsid w:val="24FF0DA3"/>
    <w:rsid w:val="25042986"/>
    <w:rsid w:val="25057911"/>
    <w:rsid w:val="2511AF2F"/>
    <w:rsid w:val="2520C733"/>
    <w:rsid w:val="256AA524"/>
    <w:rsid w:val="258B8472"/>
    <w:rsid w:val="259A9094"/>
    <w:rsid w:val="25A95E8F"/>
    <w:rsid w:val="25B2CBD6"/>
    <w:rsid w:val="25B2F4DE"/>
    <w:rsid w:val="25B3FECB"/>
    <w:rsid w:val="25BDB640"/>
    <w:rsid w:val="25CD44DC"/>
    <w:rsid w:val="25CF5931"/>
    <w:rsid w:val="25D1498A"/>
    <w:rsid w:val="25DC29FA"/>
    <w:rsid w:val="25DE0AC8"/>
    <w:rsid w:val="25E32C27"/>
    <w:rsid w:val="25E395D2"/>
    <w:rsid w:val="26258980"/>
    <w:rsid w:val="2646D391"/>
    <w:rsid w:val="264AB155"/>
    <w:rsid w:val="2660613E"/>
    <w:rsid w:val="26613EA3"/>
    <w:rsid w:val="2664119B"/>
    <w:rsid w:val="26653A9D"/>
    <w:rsid w:val="2666D8AE"/>
    <w:rsid w:val="26970DFA"/>
    <w:rsid w:val="26AC04F8"/>
    <w:rsid w:val="26B91F0D"/>
    <w:rsid w:val="26BF6875"/>
    <w:rsid w:val="26C26F68"/>
    <w:rsid w:val="26C34462"/>
    <w:rsid w:val="26CC5486"/>
    <w:rsid w:val="26DEBA9A"/>
    <w:rsid w:val="27053FE6"/>
    <w:rsid w:val="2721237B"/>
    <w:rsid w:val="272ADD4D"/>
    <w:rsid w:val="272D92A4"/>
    <w:rsid w:val="2742FCB7"/>
    <w:rsid w:val="274B986F"/>
    <w:rsid w:val="274CB6DF"/>
    <w:rsid w:val="275F2198"/>
    <w:rsid w:val="275F7A8C"/>
    <w:rsid w:val="27714448"/>
    <w:rsid w:val="27718094"/>
    <w:rsid w:val="277A4DAF"/>
    <w:rsid w:val="277F16FE"/>
    <w:rsid w:val="2783636F"/>
    <w:rsid w:val="278AACCA"/>
    <w:rsid w:val="27A53C02"/>
    <w:rsid w:val="27A57E0E"/>
    <w:rsid w:val="27B21261"/>
    <w:rsid w:val="27B90BB0"/>
    <w:rsid w:val="27BC94CE"/>
    <w:rsid w:val="27C2FC39"/>
    <w:rsid w:val="27C750D4"/>
    <w:rsid w:val="27E8EB1B"/>
    <w:rsid w:val="27E962D0"/>
    <w:rsid w:val="27F15D54"/>
    <w:rsid w:val="27FFA1C5"/>
    <w:rsid w:val="28020D34"/>
    <w:rsid w:val="2803CC75"/>
    <w:rsid w:val="2819FD45"/>
    <w:rsid w:val="2820A3E7"/>
    <w:rsid w:val="283696BB"/>
    <w:rsid w:val="2855AAC5"/>
    <w:rsid w:val="2864E835"/>
    <w:rsid w:val="2865F47C"/>
    <w:rsid w:val="286B9B6A"/>
    <w:rsid w:val="28773755"/>
    <w:rsid w:val="28783CDA"/>
    <w:rsid w:val="28832891"/>
    <w:rsid w:val="288519AE"/>
    <w:rsid w:val="2885B2B3"/>
    <w:rsid w:val="2885D17B"/>
    <w:rsid w:val="288666D1"/>
    <w:rsid w:val="2888E70A"/>
    <w:rsid w:val="289D98A2"/>
    <w:rsid w:val="28C108D9"/>
    <w:rsid w:val="28F5D9CD"/>
    <w:rsid w:val="290444FA"/>
    <w:rsid w:val="2919A703"/>
    <w:rsid w:val="291FD54D"/>
    <w:rsid w:val="292A0379"/>
    <w:rsid w:val="2945BB34"/>
    <w:rsid w:val="2947317E"/>
    <w:rsid w:val="295FF0A0"/>
    <w:rsid w:val="296B9342"/>
    <w:rsid w:val="29713295"/>
    <w:rsid w:val="29795F35"/>
    <w:rsid w:val="297D8D6E"/>
    <w:rsid w:val="29868A48"/>
    <w:rsid w:val="2992E192"/>
    <w:rsid w:val="29957D78"/>
    <w:rsid w:val="299DFA0E"/>
    <w:rsid w:val="29AFFF06"/>
    <w:rsid w:val="29CDDA8F"/>
    <w:rsid w:val="29D60D3B"/>
    <w:rsid w:val="29F0D0AF"/>
    <w:rsid w:val="29FE79A8"/>
    <w:rsid w:val="2A0B10D0"/>
    <w:rsid w:val="2A0BEEA9"/>
    <w:rsid w:val="2A1FFE6B"/>
    <w:rsid w:val="2A23EDB2"/>
    <w:rsid w:val="2A2A1DAC"/>
    <w:rsid w:val="2A2B0FC9"/>
    <w:rsid w:val="2A3E82F8"/>
    <w:rsid w:val="2A440853"/>
    <w:rsid w:val="2A4CFD51"/>
    <w:rsid w:val="2A4EC682"/>
    <w:rsid w:val="2A520426"/>
    <w:rsid w:val="2A67E2EB"/>
    <w:rsid w:val="2A74091C"/>
    <w:rsid w:val="2A7658F4"/>
    <w:rsid w:val="2A8B2525"/>
    <w:rsid w:val="2A902BBF"/>
    <w:rsid w:val="2A9720F9"/>
    <w:rsid w:val="2AA3007A"/>
    <w:rsid w:val="2AB9F9FB"/>
    <w:rsid w:val="2ACC65BB"/>
    <w:rsid w:val="2ACE2DC7"/>
    <w:rsid w:val="2ADA9C23"/>
    <w:rsid w:val="2AE3B7AE"/>
    <w:rsid w:val="2AFBCAF3"/>
    <w:rsid w:val="2B04B382"/>
    <w:rsid w:val="2B1BB059"/>
    <w:rsid w:val="2B2F8960"/>
    <w:rsid w:val="2B323EC5"/>
    <w:rsid w:val="2B3B9989"/>
    <w:rsid w:val="2B4F94B4"/>
    <w:rsid w:val="2B5F0B2A"/>
    <w:rsid w:val="2B87A764"/>
    <w:rsid w:val="2BC367C8"/>
    <w:rsid w:val="2BC71E3A"/>
    <w:rsid w:val="2BC9B5F1"/>
    <w:rsid w:val="2BCD06DF"/>
    <w:rsid w:val="2BDACAD7"/>
    <w:rsid w:val="2BDF7862"/>
    <w:rsid w:val="2BF222E7"/>
    <w:rsid w:val="2C0D153F"/>
    <w:rsid w:val="2C12CE97"/>
    <w:rsid w:val="2C1DDE36"/>
    <w:rsid w:val="2C243939"/>
    <w:rsid w:val="2C248C23"/>
    <w:rsid w:val="2C437423"/>
    <w:rsid w:val="2C4FB75B"/>
    <w:rsid w:val="2C974AF0"/>
    <w:rsid w:val="2CA3C212"/>
    <w:rsid w:val="2CA9EAD8"/>
    <w:rsid w:val="2CB3095E"/>
    <w:rsid w:val="2CBFB43F"/>
    <w:rsid w:val="2CC7E21C"/>
    <w:rsid w:val="2CCA20AC"/>
    <w:rsid w:val="2CD7B631"/>
    <w:rsid w:val="2CEAD0B2"/>
    <w:rsid w:val="2D03D964"/>
    <w:rsid w:val="2D0AFD8A"/>
    <w:rsid w:val="2D128CEE"/>
    <w:rsid w:val="2D1373F5"/>
    <w:rsid w:val="2D2581A6"/>
    <w:rsid w:val="2D37B491"/>
    <w:rsid w:val="2D5640F1"/>
    <w:rsid w:val="2D5BC862"/>
    <w:rsid w:val="2D6435BF"/>
    <w:rsid w:val="2D78FD70"/>
    <w:rsid w:val="2D8F4EC8"/>
    <w:rsid w:val="2D966843"/>
    <w:rsid w:val="2D9A34B5"/>
    <w:rsid w:val="2D9FEF05"/>
    <w:rsid w:val="2DA354EB"/>
    <w:rsid w:val="2DAA24CC"/>
    <w:rsid w:val="2DC9190C"/>
    <w:rsid w:val="2DE3724E"/>
    <w:rsid w:val="2DE3AE98"/>
    <w:rsid w:val="2DEA4D67"/>
    <w:rsid w:val="2DEA958F"/>
    <w:rsid w:val="2DF221EB"/>
    <w:rsid w:val="2DF27020"/>
    <w:rsid w:val="2DF90607"/>
    <w:rsid w:val="2E0A1DAD"/>
    <w:rsid w:val="2E141F47"/>
    <w:rsid w:val="2E42F4F6"/>
    <w:rsid w:val="2E48D1A1"/>
    <w:rsid w:val="2E52E82E"/>
    <w:rsid w:val="2E562A89"/>
    <w:rsid w:val="2E693DF2"/>
    <w:rsid w:val="2E6B4B7B"/>
    <w:rsid w:val="2E6F5367"/>
    <w:rsid w:val="2E9C15BF"/>
    <w:rsid w:val="2EAFB298"/>
    <w:rsid w:val="2EC1EEE0"/>
    <w:rsid w:val="2EC92615"/>
    <w:rsid w:val="2ECCA8A3"/>
    <w:rsid w:val="2ED75E55"/>
    <w:rsid w:val="2ED79A71"/>
    <w:rsid w:val="2EEBC872"/>
    <w:rsid w:val="2F2CE535"/>
    <w:rsid w:val="2F5078FC"/>
    <w:rsid w:val="2F51E371"/>
    <w:rsid w:val="2F5A66DA"/>
    <w:rsid w:val="2F5FA0A6"/>
    <w:rsid w:val="2F61E577"/>
    <w:rsid w:val="2F6F60CD"/>
    <w:rsid w:val="2F8495E6"/>
    <w:rsid w:val="2F8B68B3"/>
    <w:rsid w:val="2F8C356A"/>
    <w:rsid w:val="2FA0D53A"/>
    <w:rsid w:val="2FA5A25B"/>
    <w:rsid w:val="2FAF32B9"/>
    <w:rsid w:val="2FB0328C"/>
    <w:rsid w:val="2FB8FF04"/>
    <w:rsid w:val="2FD273B1"/>
    <w:rsid w:val="2FD42A5A"/>
    <w:rsid w:val="2FF1C5A6"/>
    <w:rsid w:val="2FF3EC0E"/>
    <w:rsid w:val="2FFBE346"/>
    <w:rsid w:val="2FFEE03F"/>
    <w:rsid w:val="301A16FA"/>
    <w:rsid w:val="301E1363"/>
    <w:rsid w:val="3026BA9F"/>
    <w:rsid w:val="302E15B9"/>
    <w:rsid w:val="302ED6BE"/>
    <w:rsid w:val="30398CC8"/>
    <w:rsid w:val="303E5F87"/>
    <w:rsid w:val="3056C139"/>
    <w:rsid w:val="3073DEB6"/>
    <w:rsid w:val="307A93BB"/>
    <w:rsid w:val="307BDD7F"/>
    <w:rsid w:val="307C48EE"/>
    <w:rsid w:val="3085A4A9"/>
    <w:rsid w:val="308B6604"/>
    <w:rsid w:val="308C97FA"/>
    <w:rsid w:val="3092C4BD"/>
    <w:rsid w:val="3095E288"/>
    <w:rsid w:val="30AAB823"/>
    <w:rsid w:val="30C2C4CA"/>
    <w:rsid w:val="30D2D50F"/>
    <w:rsid w:val="30DD43C2"/>
    <w:rsid w:val="30EDCD16"/>
    <w:rsid w:val="30EF5B1E"/>
    <w:rsid w:val="311D509A"/>
    <w:rsid w:val="3120F594"/>
    <w:rsid w:val="312C496D"/>
    <w:rsid w:val="312D98DE"/>
    <w:rsid w:val="313523E1"/>
    <w:rsid w:val="31449022"/>
    <w:rsid w:val="314585C7"/>
    <w:rsid w:val="31477F1D"/>
    <w:rsid w:val="314B66CC"/>
    <w:rsid w:val="316284C2"/>
    <w:rsid w:val="317A294B"/>
    <w:rsid w:val="3198D3D1"/>
    <w:rsid w:val="319A9FDC"/>
    <w:rsid w:val="319EF02B"/>
    <w:rsid w:val="31A187A0"/>
    <w:rsid w:val="31A38861"/>
    <w:rsid w:val="31AAFF46"/>
    <w:rsid w:val="31BBBBA7"/>
    <w:rsid w:val="31C3568F"/>
    <w:rsid w:val="31C4643D"/>
    <w:rsid w:val="31CD78A3"/>
    <w:rsid w:val="31D3E3F5"/>
    <w:rsid w:val="31D835A8"/>
    <w:rsid w:val="31DE95D3"/>
    <w:rsid w:val="31E0B1D1"/>
    <w:rsid w:val="31E177C0"/>
    <w:rsid w:val="320283FE"/>
    <w:rsid w:val="321ED0F6"/>
    <w:rsid w:val="3221DC56"/>
    <w:rsid w:val="3229B0B9"/>
    <w:rsid w:val="323F06B2"/>
    <w:rsid w:val="326B8C5D"/>
    <w:rsid w:val="326E44E8"/>
    <w:rsid w:val="327C967C"/>
    <w:rsid w:val="327FF6A1"/>
    <w:rsid w:val="3280FE72"/>
    <w:rsid w:val="328D982D"/>
    <w:rsid w:val="32BCD932"/>
    <w:rsid w:val="32C1CA42"/>
    <w:rsid w:val="32DB4ED2"/>
    <w:rsid w:val="32DF5CDE"/>
    <w:rsid w:val="32E3F73B"/>
    <w:rsid w:val="32E47C9A"/>
    <w:rsid w:val="32E7F753"/>
    <w:rsid w:val="32F43567"/>
    <w:rsid w:val="32FAD9B3"/>
    <w:rsid w:val="33037938"/>
    <w:rsid w:val="33062447"/>
    <w:rsid w:val="330A1651"/>
    <w:rsid w:val="332FA61C"/>
    <w:rsid w:val="33341C43"/>
    <w:rsid w:val="333C17E4"/>
    <w:rsid w:val="3356FA32"/>
    <w:rsid w:val="336DED0E"/>
    <w:rsid w:val="33874198"/>
    <w:rsid w:val="33874C41"/>
    <w:rsid w:val="338BD4EC"/>
    <w:rsid w:val="338E499D"/>
    <w:rsid w:val="33973373"/>
    <w:rsid w:val="339C24B1"/>
    <w:rsid w:val="33B0955C"/>
    <w:rsid w:val="33BA003D"/>
    <w:rsid w:val="33BEA2D5"/>
    <w:rsid w:val="33E145A9"/>
    <w:rsid w:val="33EA74B3"/>
    <w:rsid w:val="340C7422"/>
    <w:rsid w:val="341B34B3"/>
    <w:rsid w:val="3423EC3F"/>
    <w:rsid w:val="343B8ADA"/>
    <w:rsid w:val="344651B4"/>
    <w:rsid w:val="344910E6"/>
    <w:rsid w:val="34892C3B"/>
    <w:rsid w:val="348A6A24"/>
    <w:rsid w:val="349595D2"/>
    <w:rsid w:val="34B96FC6"/>
    <w:rsid w:val="34BAAB83"/>
    <w:rsid w:val="34BB1A8D"/>
    <w:rsid w:val="34CB39C5"/>
    <w:rsid w:val="34D47006"/>
    <w:rsid w:val="34EA87D0"/>
    <w:rsid w:val="34EDC043"/>
    <w:rsid w:val="34EF636D"/>
    <w:rsid w:val="3500E609"/>
    <w:rsid w:val="352B62F3"/>
    <w:rsid w:val="3538B939"/>
    <w:rsid w:val="353B46A7"/>
    <w:rsid w:val="353F2965"/>
    <w:rsid w:val="35404405"/>
    <w:rsid w:val="3554711C"/>
    <w:rsid w:val="35576F5C"/>
    <w:rsid w:val="35703E09"/>
    <w:rsid w:val="359BBCBA"/>
    <w:rsid w:val="35A9CD1C"/>
    <w:rsid w:val="35CD2499"/>
    <w:rsid w:val="35E0C491"/>
    <w:rsid w:val="35E0E212"/>
    <w:rsid w:val="35E333D3"/>
    <w:rsid w:val="35F09181"/>
    <w:rsid w:val="35F7CF5C"/>
    <w:rsid w:val="361EA47A"/>
    <w:rsid w:val="362B46B8"/>
    <w:rsid w:val="362DA70F"/>
    <w:rsid w:val="36328177"/>
    <w:rsid w:val="363D2141"/>
    <w:rsid w:val="3657B36B"/>
    <w:rsid w:val="36608FFF"/>
    <w:rsid w:val="3671A5A9"/>
    <w:rsid w:val="3680BBED"/>
    <w:rsid w:val="36B613F9"/>
    <w:rsid w:val="36BF26D6"/>
    <w:rsid w:val="36D58BDE"/>
    <w:rsid w:val="36D5C850"/>
    <w:rsid w:val="36E82B16"/>
    <w:rsid w:val="36EE2912"/>
    <w:rsid w:val="36F10F1A"/>
    <w:rsid w:val="36F76006"/>
    <w:rsid w:val="3733160D"/>
    <w:rsid w:val="37585BE3"/>
    <w:rsid w:val="376839C4"/>
    <w:rsid w:val="376A4772"/>
    <w:rsid w:val="37906F5F"/>
    <w:rsid w:val="37923FB2"/>
    <w:rsid w:val="379B5CA3"/>
    <w:rsid w:val="379E4685"/>
    <w:rsid w:val="37A90AB4"/>
    <w:rsid w:val="37AB91B0"/>
    <w:rsid w:val="37B7B3BD"/>
    <w:rsid w:val="37D12B58"/>
    <w:rsid w:val="37DB8E34"/>
    <w:rsid w:val="3803539E"/>
    <w:rsid w:val="3812554C"/>
    <w:rsid w:val="3819AD9E"/>
    <w:rsid w:val="38238083"/>
    <w:rsid w:val="38460735"/>
    <w:rsid w:val="38486EBA"/>
    <w:rsid w:val="384B0729"/>
    <w:rsid w:val="3859838C"/>
    <w:rsid w:val="386B100F"/>
    <w:rsid w:val="387DD8B2"/>
    <w:rsid w:val="38811323"/>
    <w:rsid w:val="389FD922"/>
    <w:rsid w:val="38B8D7EB"/>
    <w:rsid w:val="38C3F0A1"/>
    <w:rsid w:val="38E89856"/>
    <w:rsid w:val="38F7D518"/>
    <w:rsid w:val="38F9125C"/>
    <w:rsid w:val="39172627"/>
    <w:rsid w:val="391DEABF"/>
    <w:rsid w:val="392EC805"/>
    <w:rsid w:val="393A52A5"/>
    <w:rsid w:val="39451F3D"/>
    <w:rsid w:val="394D9FF3"/>
    <w:rsid w:val="3959320C"/>
    <w:rsid w:val="3970344F"/>
    <w:rsid w:val="398B6A3F"/>
    <w:rsid w:val="39953291"/>
    <w:rsid w:val="39A363C3"/>
    <w:rsid w:val="39A74F32"/>
    <w:rsid w:val="39B35579"/>
    <w:rsid w:val="39B475F6"/>
    <w:rsid w:val="39CD2E03"/>
    <w:rsid w:val="39D9A80C"/>
    <w:rsid w:val="39E54B83"/>
    <w:rsid w:val="39EDF709"/>
    <w:rsid w:val="3A19E930"/>
    <w:rsid w:val="3A3BFD53"/>
    <w:rsid w:val="3A51A98A"/>
    <w:rsid w:val="3A55439D"/>
    <w:rsid w:val="3A60F3E2"/>
    <w:rsid w:val="3A6BA1F3"/>
    <w:rsid w:val="3A6FCBBD"/>
    <w:rsid w:val="3A822C38"/>
    <w:rsid w:val="3A91C97F"/>
    <w:rsid w:val="3A93BF7A"/>
    <w:rsid w:val="3A985115"/>
    <w:rsid w:val="3A9BC6EA"/>
    <w:rsid w:val="3AB6A75C"/>
    <w:rsid w:val="3AB952A8"/>
    <w:rsid w:val="3AE39F00"/>
    <w:rsid w:val="3B13B843"/>
    <w:rsid w:val="3B1D9C0C"/>
    <w:rsid w:val="3B22F38E"/>
    <w:rsid w:val="3B3AC1DE"/>
    <w:rsid w:val="3B454AA9"/>
    <w:rsid w:val="3B67DAB0"/>
    <w:rsid w:val="3B6D0430"/>
    <w:rsid w:val="3B85636F"/>
    <w:rsid w:val="3B90AE7B"/>
    <w:rsid w:val="3B9B4FD0"/>
    <w:rsid w:val="3BA01F0F"/>
    <w:rsid w:val="3BB10FFE"/>
    <w:rsid w:val="3BBBBD20"/>
    <w:rsid w:val="3BC48F6C"/>
    <w:rsid w:val="3BCAF512"/>
    <w:rsid w:val="3BD4A318"/>
    <w:rsid w:val="3BDA7E28"/>
    <w:rsid w:val="3BE5EFAA"/>
    <w:rsid w:val="3BECE69F"/>
    <w:rsid w:val="3C35F8FE"/>
    <w:rsid w:val="3C39A819"/>
    <w:rsid w:val="3C3E940C"/>
    <w:rsid w:val="3C3FA419"/>
    <w:rsid w:val="3C51296C"/>
    <w:rsid w:val="3C729D5C"/>
    <w:rsid w:val="3C81565E"/>
    <w:rsid w:val="3CBD726D"/>
    <w:rsid w:val="3CD50D22"/>
    <w:rsid w:val="3CDEE47F"/>
    <w:rsid w:val="3CE19E29"/>
    <w:rsid w:val="3CF0DEE3"/>
    <w:rsid w:val="3D029298"/>
    <w:rsid w:val="3D0DE7D8"/>
    <w:rsid w:val="3D100F8D"/>
    <w:rsid w:val="3D16EADE"/>
    <w:rsid w:val="3D1EDE21"/>
    <w:rsid w:val="3D2123C9"/>
    <w:rsid w:val="3D232C27"/>
    <w:rsid w:val="3D2E019B"/>
    <w:rsid w:val="3D3BCA76"/>
    <w:rsid w:val="3D5361D6"/>
    <w:rsid w:val="3D5A19A6"/>
    <w:rsid w:val="3D6BB322"/>
    <w:rsid w:val="3D6E7A9D"/>
    <w:rsid w:val="3D8023FE"/>
    <w:rsid w:val="3D83BE6F"/>
    <w:rsid w:val="3D96F273"/>
    <w:rsid w:val="3D9BE17E"/>
    <w:rsid w:val="3D9C8F61"/>
    <w:rsid w:val="3DA2F342"/>
    <w:rsid w:val="3DA541B0"/>
    <w:rsid w:val="3DA99319"/>
    <w:rsid w:val="3DB30E8D"/>
    <w:rsid w:val="3DCD64D6"/>
    <w:rsid w:val="3DDC00F5"/>
    <w:rsid w:val="3DEBFB45"/>
    <w:rsid w:val="3E0627D5"/>
    <w:rsid w:val="3E19A070"/>
    <w:rsid w:val="3E1BDD23"/>
    <w:rsid w:val="3E213111"/>
    <w:rsid w:val="3E2FE90A"/>
    <w:rsid w:val="3E303ADF"/>
    <w:rsid w:val="3E3A7E2C"/>
    <w:rsid w:val="3E3DAFB3"/>
    <w:rsid w:val="3E4B4FF6"/>
    <w:rsid w:val="3E68CBA9"/>
    <w:rsid w:val="3E748878"/>
    <w:rsid w:val="3E8CD129"/>
    <w:rsid w:val="3E8E63B9"/>
    <w:rsid w:val="3EA9DFB3"/>
    <w:rsid w:val="3EAD60BD"/>
    <w:rsid w:val="3EE5AE9E"/>
    <w:rsid w:val="3EF27DD0"/>
    <w:rsid w:val="3F0FE36F"/>
    <w:rsid w:val="3F37398C"/>
    <w:rsid w:val="3F391DC8"/>
    <w:rsid w:val="3F41DFA0"/>
    <w:rsid w:val="3F541160"/>
    <w:rsid w:val="3F6091D9"/>
    <w:rsid w:val="3F645458"/>
    <w:rsid w:val="3F749FE0"/>
    <w:rsid w:val="3F74E0E6"/>
    <w:rsid w:val="3F7AB2CA"/>
    <w:rsid w:val="3FA6A18D"/>
    <w:rsid w:val="3FA834E0"/>
    <w:rsid w:val="3FB5C21B"/>
    <w:rsid w:val="3FB6778B"/>
    <w:rsid w:val="3FB96294"/>
    <w:rsid w:val="3FB9D7AD"/>
    <w:rsid w:val="3FBA87FC"/>
    <w:rsid w:val="3FF432F6"/>
    <w:rsid w:val="3FF65AEE"/>
    <w:rsid w:val="3FFAF885"/>
    <w:rsid w:val="4008210A"/>
    <w:rsid w:val="4016A5ED"/>
    <w:rsid w:val="405B4C0A"/>
    <w:rsid w:val="4063669E"/>
    <w:rsid w:val="406777B4"/>
    <w:rsid w:val="407C99D4"/>
    <w:rsid w:val="408ABF18"/>
    <w:rsid w:val="408BB650"/>
    <w:rsid w:val="40B39544"/>
    <w:rsid w:val="40CEEB85"/>
    <w:rsid w:val="4100BDF7"/>
    <w:rsid w:val="4135021E"/>
    <w:rsid w:val="41516B1A"/>
    <w:rsid w:val="415B01CF"/>
    <w:rsid w:val="4169C13F"/>
    <w:rsid w:val="418996EE"/>
    <w:rsid w:val="418B3EDE"/>
    <w:rsid w:val="41920D96"/>
    <w:rsid w:val="41945F23"/>
    <w:rsid w:val="4194D0B5"/>
    <w:rsid w:val="41A3CAAF"/>
    <w:rsid w:val="41B8F4C9"/>
    <w:rsid w:val="41C00364"/>
    <w:rsid w:val="41C732D8"/>
    <w:rsid w:val="41F3C83B"/>
    <w:rsid w:val="42021FD5"/>
    <w:rsid w:val="4208E3AC"/>
    <w:rsid w:val="4218A4C9"/>
    <w:rsid w:val="421FD9C2"/>
    <w:rsid w:val="422E1730"/>
    <w:rsid w:val="423E2738"/>
    <w:rsid w:val="42471545"/>
    <w:rsid w:val="424C6427"/>
    <w:rsid w:val="425024BD"/>
    <w:rsid w:val="4258FF9A"/>
    <w:rsid w:val="425941CB"/>
    <w:rsid w:val="425B00A2"/>
    <w:rsid w:val="42657A81"/>
    <w:rsid w:val="42772098"/>
    <w:rsid w:val="4299E30A"/>
    <w:rsid w:val="42B8D2F1"/>
    <w:rsid w:val="42CEDB94"/>
    <w:rsid w:val="42CFE56C"/>
    <w:rsid w:val="42DE543B"/>
    <w:rsid w:val="42F27D34"/>
    <w:rsid w:val="43170253"/>
    <w:rsid w:val="4322BF13"/>
    <w:rsid w:val="432E2A46"/>
    <w:rsid w:val="43352326"/>
    <w:rsid w:val="433EADA7"/>
    <w:rsid w:val="43584B86"/>
    <w:rsid w:val="436B2D10"/>
    <w:rsid w:val="436FFE85"/>
    <w:rsid w:val="4376CB18"/>
    <w:rsid w:val="43785AEE"/>
    <w:rsid w:val="437B9D0E"/>
    <w:rsid w:val="437EFBC0"/>
    <w:rsid w:val="4381CDC0"/>
    <w:rsid w:val="4392B2DE"/>
    <w:rsid w:val="43A20C57"/>
    <w:rsid w:val="43BDC88E"/>
    <w:rsid w:val="43C2FC01"/>
    <w:rsid w:val="43C47EDB"/>
    <w:rsid w:val="43D1B7F2"/>
    <w:rsid w:val="43F2A59E"/>
    <w:rsid w:val="4401BDC1"/>
    <w:rsid w:val="440E89DF"/>
    <w:rsid w:val="4422BF3E"/>
    <w:rsid w:val="4429287D"/>
    <w:rsid w:val="442A320C"/>
    <w:rsid w:val="442C9118"/>
    <w:rsid w:val="4435F75C"/>
    <w:rsid w:val="4450A2D3"/>
    <w:rsid w:val="44B4ACD1"/>
    <w:rsid w:val="44BD7E1B"/>
    <w:rsid w:val="44CCDE65"/>
    <w:rsid w:val="44CD7ED0"/>
    <w:rsid w:val="44CEDDEC"/>
    <w:rsid w:val="44D288D8"/>
    <w:rsid w:val="44D52CF3"/>
    <w:rsid w:val="44D5992A"/>
    <w:rsid w:val="44D5E8B1"/>
    <w:rsid w:val="44D7D16F"/>
    <w:rsid w:val="4528C882"/>
    <w:rsid w:val="4538602D"/>
    <w:rsid w:val="453B6157"/>
    <w:rsid w:val="454FD83F"/>
    <w:rsid w:val="4557EEB4"/>
    <w:rsid w:val="45703C6E"/>
    <w:rsid w:val="4591B959"/>
    <w:rsid w:val="459AC7EA"/>
    <w:rsid w:val="45DB8271"/>
    <w:rsid w:val="45EA0186"/>
    <w:rsid w:val="45EEA586"/>
    <w:rsid w:val="45F783B7"/>
    <w:rsid w:val="46085D14"/>
    <w:rsid w:val="46134B47"/>
    <w:rsid w:val="4624DEDB"/>
    <w:rsid w:val="4626D9CA"/>
    <w:rsid w:val="462A879E"/>
    <w:rsid w:val="4634C1E6"/>
    <w:rsid w:val="46350510"/>
    <w:rsid w:val="463754DB"/>
    <w:rsid w:val="463B873C"/>
    <w:rsid w:val="464B3469"/>
    <w:rsid w:val="4655BA61"/>
    <w:rsid w:val="46677F5F"/>
    <w:rsid w:val="4669DBC1"/>
    <w:rsid w:val="4670C270"/>
    <w:rsid w:val="467E1BF9"/>
    <w:rsid w:val="46868368"/>
    <w:rsid w:val="468F763D"/>
    <w:rsid w:val="4697AF89"/>
    <w:rsid w:val="46A03C8B"/>
    <w:rsid w:val="46C3AD11"/>
    <w:rsid w:val="46D857C2"/>
    <w:rsid w:val="46DFD6C5"/>
    <w:rsid w:val="46EE317B"/>
    <w:rsid w:val="4705474A"/>
    <w:rsid w:val="471AC21A"/>
    <w:rsid w:val="4723C55C"/>
    <w:rsid w:val="4726D05C"/>
    <w:rsid w:val="472F33BC"/>
    <w:rsid w:val="473848CE"/>
    <w:rsid w:val="4738AF24"/>
    <w:rsid w:val="473CD4AB"/>
    <w:rsid w:val="473E7AD1"/>
    <w:rsid w:val="4745B141"/>
    <w:rsid w:val="476A778B"/>
    <w:rsid w:val="47872755"/>
    <w:rsid w:val="4789CB8F"/>
    <w:rsid w:val="478BB588"/>
    <w:rsid w:val="479CCBE2"/>
    <w:rsid w:val="47AAF94F"/>
    <w:rsid w:val="47D80817"/>
    <w:rsid w:val="47E944BB"/>
    <w:rsid w:val="480130D4"/>
    <w:rsid w:val="4801950A"/>
    <w:rsid w:val="48328BD4"/>
    <w:rsid w:val="483632D6"/>
    <w:rsid w:val="483678A5"/>
    <w:rsid w:val="485835BE"/>
    <w:rsid w:val="4870313D"/>
    <w:rsid w:val="487278E2"/>
    <w:rsid w:val="48845FEA"/>
    <w:rsid w:val="488580AB"/>
    <w:rsid w:val="488A1911"/>
    <w:rsid w:val="48A3DB32"/>
    <w:rsid w:val="48A62C4C"/>
    <w:rsid w:val="48A90BF8"/>
    <w:rsid w:val="48BB31C7"/>
    <w:rsid w:val="48C21028"/>
    <w:rsid w:val="48E775DB"/>
    <w:rsid w:val="48EE8682"/>
    <w:rsid w:val="49149F74"/>
    <w:rsid w:val="491DA9A7"/>
    <w:rsid w:val="491EC131"/>
    <w:rsid w:val="492244BE"/>
    <w:rsid w:val="492AA103"/>
    <w:rsid w:val="4940B3BE"/>
    <w:rsid w:val="4946EA80"/>
    <w:rsid w:val="494A9B95"/>
    <w:rsid w:val="494E7949"/>
    <w:rsid w:val="496AC158"/>
    <w:rsid w:val="496CEFF7"/>
    <w:rsid w:val="4977F227"/>
    <w:rsid w:val="498F8F9E"/>
    <w:rsid w:val="49A16B58"/>
    <w:rsid w:val="49AA3EF5"/>
    <w:rsid w:val="49B3AA1A"/>
    <w:rsid w:val="49BA52DD"/>
    <w:rsid w:val="49BA6691"/>
    <w:rsid w:val="49CA0D84"/>
    <w:rsid w:val="49D13147"/>
    <w:rsid w:val="49DEA812"/>
    <w:rsid w:val="49E53B61"/>
    <w:rsid w:val="49F1A6C6"/>
    <w:rsid w:val="49FF58D9"/>
    <w:rsid w:val="4A00DDF5"/>
    <w:rsid w:val="4A03C886"/>
    <w:rsid w:val="4A3E1E3F"/>
    <w:rsid w:val="4A6B0F61"/>
    <w:rsid w:val="4A713E5E"/>
    <w:rsid w:val="4A79C5ED"/>
    <w:rsid w:val="4A9CEA40"/>
    <w:rsid w:val="4A9F12CE"/>
    <w:rsid w:val="4AABECCD"/>
    <w:rsid w:val="4AAC63BB"/>
    <w:rsid w:val="4AB08262"/>
    <w:rsid w:val="4ABE0A77"/>
    <w:rsid w:val="4AC1F1EC"/>
    <w:rsid w:val="4AC86553"/>
    <w:rsid w:val="4AD45D26"/>
    <w:rsid w:val="4ADCF7D2"/>
    <w:rsid w:val="4B056FAE"/>
    <w:rsid w:val="4B271984"/>
    <w:rsid w:val="4B363178"/>
    <w:rsid w:val="4B3FF0DE"/>
    <w:rsid w:val="4B44C131"/>
    <w:rsid w:val="4B4DFFCC"/>
    <w:rsid w:val="4B660974"/>
    <w:rsid w:val="4B8C8628"/>
    <w:rsid w:val="4B91D4B2"/>
    <w:rsid w:val="4B9D7462"/>
    <w:rsid w:val="4BA415C4"/>
    <w:rsid w:val="4BA577FB"/>
    <w:rsid w:val="4BACA1B5"/>
    <w:rsid w:val="4BB2D5E7"/>
    <w:rsid w:val="4BBF51E8"/>
    <w:rsid w:val="4BC92C22"/>
    <w:rsid w:val="4BC97088"/>
    <w:rsid w:val="4BC9A8E6"/>
    <w:rsid w:val="4BCAC7C9"/>
    <w:rsid w:val="4BCC2FBA"/>
    <w:rsid w:val="4BCD4AC9"/>
    <w:rsid w:val="4BD8BD9F"/>
    <w:rsid w:val="4BE046BB"/>
    <w:rsid w:val="4BFFD13D"/>
    <w:rsid w:val="4C062E2D"/>
    <w:rsid w:val="4C127BBC"/>
    <w:rsid w:val="4C1D7B58"/>
    <w:rsid w:val="4C736C3B"/>
    <w:rsid w:val="4C7BB74B"/>
    <w:rsid w:val="4C7D576E"/>
    <w:rsid w:val="4C894AAD"/>
    <w:rsid w:val="4C896FA8"/>
    <w:rsid w:val="4C90E442"/>
    <w:rsid w:val="4C9C8329"/>
    <w:rsid w:val="4C9CED55"/>
    <w:rsid w:val="4CB127D2"/>
    <w:rsid w:val="4CC69EC5"/>
    <w:rsid w:val="4CDA9F47"/>
    <w:rsid w:val="4CFA7867"/>
    <w:rsid w:val="4CFCF7EA"/>
    <w:rsid w:val="4D08BCD0"/>
    <w:rsid w:val="4D0B07F7"/>
    <w:rsid w:val="4D187DC1"/>
    <w:rsid w:val="4D2CEBFD"/>
    <w:rsid w:val="4D390548"/>
    <w:rsid w:val="4D4DFBBB"/>
    <w:rsid w:val="4D504B07"/>
    <w:rsid w:val="4D6308D0"/>
    <w:rsid w:val="4D69A60B"/>
    <w:rsid w:val="4D7C3226"/>
    <w:rsid w:val="4D886E0F"/>
    <w:rsid w:val="4D8D7A2A"/>
    <w:rsid w:val="4DA0DCEF"/>
    <w:rsid w:val="4DA17516"/>
    <w:rsid w:val="4DA9267D"/>
    <w:rsid w:val="4DAB8335"/>
    <w:rsid w:val="4DAD1D79"/>
    <w:rsid w:val="4DB71C15"/>
    <w:rsid w:val="4DD9AE70"/>
    <w:rsid w:val="4DDBF756"/>
    <w:rsid w:val="4DEAF41F"/>
    <w:rsid w:val="4E1447D9"/>
    <w:rsid w:val="4E21D679"/>
    <w:rsid w:val="4E291655"/>
    <w:rsid w:val="4E2ED29A"/>
    <w:rsid w:val="4E33E8B1"/>
    <w:rsid w:val="4E47FBFC"/>
    <w:rsid w:val="4E4BF7EE"/>
    <w:rsid w:val="4E51F496"/>
    <w:rsid w:val="4E5310E8"/>
    <w:rsid w:val="4E7804B2"/>
    <w:rsid w:val="4E7C30F3"/>
    <w:rsid w:val="4E8D15DF"/>
    <w:rsid w:val="4E8E7E6D"/>
    <w:rsid w:val="4EA48A0B"/>
    <w:rsid w:val="4EABE96B"/>
    <w:rsid w:val="4EB66246"/>
    <w:rsid w:val="4ED5021D"/>
    <w:rsid w:val="4ED7B8FB"/>
    <w:rsid w:val="4EDA1697"/>
    <w:rsid w:val="4EE5751E"/>
    <w:rsid w:val="4EF605EE"/>
    <w:rsid w:val="4EFB468C"/>
    <w:rsid w:val="4EFD45B7"/>
    <w:rsid w:val="4F0D0258"/>
    <w:rsid w:val="4F18250A"/>
    <w:rsid w:val="4F21E35C"/>
    <w:rsid w:val="4F376ADD"/>
    <w:rsid w:val="4F3B4DAD"/>
    <w:rsid w:val="4F43487E"/>
    <w:rsid w:val="4F4F4D02"/>
    <w:rsid w:val="4F60AF4D"/>
    <w:rsid w:val="4F6699D0"/>
    <w:rsid w:val="4F68F8D6"/>
    <w:rsid w:val="4F732A87"/>
    <w:rsid w:val="4F7D1B38"/>
    <w:rsid w:val="4F97E5DF"/>
    <w:rsid w:val="4F9F6E4B"/>
    <w:rsid w:val="4FA0664C"/>
    <w:rsid w:val="4FA3B2E3"/>
    <w:rsid w:val="4FAF507C"/>
    <w:rsid w:val="4FD56001"/>
    <w:rsid w:val="4FE7FC7B"/>
    <w:rsid w:val="4FED33C6"/>
    <w:rsid w:val="4FED6AF9"/>
    <w:rsid w:val="4FFAEE63"/>
    <w:rsid w:val="4FFF10E9"/>
    <w:rsid w:val="500FA545"/>
    <w:rsid w:val="50116286"/>
    <w:rsid w:val="501222EF"/>
    <w:rsid w:val="502A72B8"/>
    <w:rsid w:val="503A2F1E"/>
    <w:rsid w:val="503C43B6"/>
    <w:rsid w:val="5049A690"/>
    <w:rsid w:val="504C8EAD"/>
    <w:rsid w:val="50779B79"/>
    <w:rsid w:val="508C98E8"/>
    <w:rsid w:val="509AA6BA"/>
    <w:rsid w:val="50A76479"/>
    <w:rsid w:val="50AE6132"/>
    <w:rsid w:val="50B53895"/>
    <w:rsid w:val="50B8EFCC"/>
    <w:rsid w:val="50C2194F"/>
    <w:rsid w:val="50D62C67"/>
    <w:rsid w:val="50D71A5C"/>
    <w:rsid w:val="50D784A3"/>
    <w:rsid w:val="50DA351E"/>
    <w:rsid w:val="50E800F6"/>
    <w:rsid w:val="51113537"/>
    <w:rsid w:val="511B03A4"/>
    <w:rsid w:val="513F6684"/>
    <w:rsid w:val="5155214B"/>
    <w:rsid w:val="515C0937"/>
    <w:rsid w:val="517FC742"/>
    <w:rsid w:val="518396AE"/>
    <w:rsid w:val="518AD690"/>
    <w:rsid w:val="518FA73E"/>
    <w:rsid w:val="518FBD58"/>
    <w:rsid w:val="51914BA5"/>
    <w:rsid w:val="51AD72AE"/>
    <w:rsid w:val="51B01BEE"/>
    <w:rsid w:val="51B17E2E"/>
    <w:rsid w:val="51BFABFA"/>
    <w:rsid w:val="51E164B6"/>
    <w:rsid w:val="520D24B3"/>
    <w:rsid w:val="5219795F"/>
    <w:rsid w:val="5222ACCE"/>
    <w:rsid w:val="522D3531"/>
    <w:rsid w:val="5234D58E"/>
    <w:rsid w:val="5239CA77"/>
    <w:rsid w:val="523BA246"/>
    <w:rsid w:val="5242C110"/>
    <w:rsid w:val="5243B6FE"/>
    <w:rsid w:val="5248D9C7"/>
    <w:rsid w:val="526538B8"/>
    <w:rsid w:val="526BE48F"/>
    <w:rsid w:val="526F1A10"/>
    <w:rsid w:val="528A5C9C"/>
    <w:rsid w:val="52909BE6"/>
    <w:rsid w:val="5291562C"/>
    <w:rsid w:val="529AEB57"/>
    <w:rsid w:val="529B8782"/>
    <w:rsid w:val="529C6073"/>
    <w:rsid w:val="52A87443"/>
    <w:rsid w:val="52B7262D"/>
    <w:rsid w:val="52BE0BC3"/>
    <w:rsid w:val="52C133ED"/>
    <w:rsid w:val="52C198BF"/>
    <w:rsid w:val="52CB3E47"/>
    <w:rsid w:val="52E4F86F"/>
    <w:rsid w:val="52E5A20B"/>
    <w:rsid w:val="52FE3F15"/>
    <w:rsid w:val="5303450A"/>
    <w:rsid w:val="53118F0B"/>
    <w:rsid w:val="531F54E5"/>
    <w:rsid w:val="53321BC3"/>
    <w:rsid w:val="5333370D"/>
    <w:rsid w:val="53436B93"/>
    <w:rsid w:val="534DFDE7"/>
    <w:rsid w:val="534F6CAF"/>
    <w:rsid w:val="53538A06"/>
    <w:rsid w:val="5358A70B"/>
    <w:rsid w:val="536521B2"/>
    <w:rsid w:val="5368A39C"/>
    <w:rsid w:val="537E60F2"/>
    <w:rsid w:val="53959784"/>
    <w:rsid w:val="53ABA6DA"/>
    <w:rsid w:val="53ABAF65"/>
    <w:rsid w:val="53E7A9BE"/>
    <w:rsid w:val="53E8CA8C"/>
    <w:rsid w:val="53F70046"/>
    <w:rsid w:val="53FBDB4C"/>
    <w:rsid w:val="54016237"/>
    <w:rsid w:val="5422F899"/>
    <w:rsid w:val="54259BC7"/>
    <w:rsid w:val="543E02E2"/>
    <w:rsid w:val="543E7B22"/>
    <w:rsid w:val="5447FB29"/>
    <w:rsid w:val="54492703"/>
    <w:rsid w:val="544B2AD7"/>
    <w:rsid w:val="545935A1"/>
    <w:rsid w:val="5461D4FB"/>
    <w:rsid w:val="5469C49A"/>
    <w:rsid w:val="547F27AB"/>
    <w:rsid w:val="5484D359"/>
    <w:rsid w:val="54A1FB68"/>
    <w:rsid w:val="54A24E58"/>
    <w:rsid w:val="54AE0D8B"/>
    <w:rsid w:val="54AF498A"/>
    <w:rsid w:val="54B34F74"/>
    <w:rsid w:val="54D0E932"/>
    <w:rsid w:val="54D711BA"/>
    <w:rsid w:val="54E609B0"/>
    <w:rsid w:val="54EC609E"/>
    <w:rsid w:val="54EC6762"/>
    <w:rsid w:val="54FF1194"/>
    <w:rsid w:val="550A467A"/>
    <w:rsid w:val="55100CC8"/>
    <w:rsid w:val="551379EC"/>
    <w:rsid w:val="551BF399"/>
    <w:rsid w:val="5524F0B4"/>
    <w:rsid w:val="5538A1B9"/>
    <w:rsid w:val="55461EB4"/>
    <w:rsid w:val="554EC36A"/>
    <w:rsid w:val="5557FA46"/>
    <w:rsid w:val="5559BE63"/>
    <w:rsid w:val="5587E0F5"/>
    <w:rsid w:val="558B3A1A"/>
    <w:rsid w:val="55973E0B"/>
    <w:rsid w:val="55A56FCE"/>
    <w:rsid w:val="55B8470B"/>
    <w:rsid w:val="55CA35B4"/>
    <w:rsid w:val="55DD6A71"/>
    <w:rsid w:val="55F26A94"/>
    <w:rsid w:val="55F4D1FC"/>
    <w:rsid w:val="561E93C3"/>
    <w:rsid w:val="56272F78"/>
    <w:rsid w:val="5636BB32"/>
    <w:rsid w:val="563ADCEF"/>
    <w:rsid w:val="563B80C4"/>
    <w:rsid w:val="563D1D6E"/>
    <w:rsid w:val="567145EC"/>
    <w:rsid w:val="56748142"/>
    <w:rsid w:val="56776AFE"/>
    <w:rsid w:val="568F99BF"/>
    <w:rsid w:val="5693842C"/>
    <w:rsid w:val="569E0D6D"/>
    <w:rsid w:val="56BFAF32"/>
    <w:rsid w:val="56C1C1BA"/>
    <w:rsid w:val="56CDE911"/>
    <w:rsid w:val="56D90911"/>
    <w:rsid w:val="56DD779E"/>
    <w:rsid w:val="56E5C1E8"/>
    <w:rsid w:val="56EB6257"/>
    <w:rsid w:val="57214DC1"/>
    <w:rsid w:val="57249A44"/>
    <w:rsid w:val="5747872D"/>
    <w:rsid w:val="574A5C28"/>
    <w:rsid w:val="57549D6F"/>
    <w:rsid w:val="5779B7CC"/>
    <w:rsid w:val="577DB852"/>
    <w:rsid w:val="5782C3E3"/>
    <w:rsid w:val="578FF823"/>
    <w:rsid w:val="579630F2"/>
    <w:rsid w:val="579C40CA"/>
    <w:rsid w:val="579CA143"/>
    <w:rsid w:val="57A43B1A"/>
    <w:rsid w:val="57BA3CBD"/>
    <w:rsid w:val="57D116F2"/>
    <w:rsid w:val="57E36B1C"/>
    <w:rsid w:val="57EC8F00"/>
    <w:rsid w:val="57F1EFC1"/>
    <w:rsid w:val="5803970E"/>
    <w:rsid w:val="58044AD3"/>
    <w:rsid w:val="58045F89"/>
    <w:rsid w:val="5815ED08"/>
    <w:rsid w:val="5829BA32"/>
    <w:rsid w:val="58313169"/>
    <w:rsid w:val="583172DC"/>
    <w:rsid w:val="5832EFFE"/>
    <w:rsid w:val="584B1705"/>
    <w:rsid w:val="5852B36B"/>
    <w:rsid w:val="585B8E0F"/>
    <w:rsid w:val="585D3A77"/>
    <w:rsid w:val="5860A542"/>
    <w:rsid w:val="586C262E"/>
    <w:rsid w:val="5883F71B"/>
    <w:rsid w:val="5885C0EC"/>
    <w:rsid w:val="5886F738"/>
    <w:rsid w:val="58874C06"/>
    <w:rsid w:val="58875E0D"/>
    <w:rsid w:val="588E1414"/>
    <w:rsid w:val="5892C0B1"/>
    <w:rsid w:val="5896AC6B"/>
    <w:rsid w:val="58B5A74C"/>
    <w:rsid w:val="58B69101"/>
    <w:rsid w:val="58B75680"/>
    <w:rsid w:val="58B9A3BC"/>
    <w:rsid w:val="58BD042A"/>
    <w:rsid w:val="58C04D96"/>
    <w:rsid w:val="58C4E833"/>
    <w:rsid w:val="58D6CFD6"/>
    <w:rsid w:val="58E277A9"/>
    <w:rsid w:val="58EFB25E"/>
    <w:rsid w:val="58F2F541"/>
    <w:rsid w:val="58F8DC0B"/>
    <w:rsid w:val="58FCDDCC"/>
    <w:rsid w:val="591A37D9"/>
    <w:rsid w:val="5928C04C"/>
    <w:rsid w:val="592A6673"/>
    <w:rsid w:val="5931A4AC"/>
    <w:rsid w:val="5938D7BD"/>
    <w:rsid w:val="593BE08B"/>
    <w:rsid w:val="593DF3C6"/>
    <w:rsid w:val="5940CA21"/>
    <w:rsid w:val="59432108"/>
    <w:rsid w:val="5959B5A5"/>
    <w:rsid w:val="595C4EB1"/>
    <w:rsid w:val="5967C652"/>
    <w:rsid w:val="596C83A6"/>
    <w:rsid w:val="596D7E94"/>
    <w:rsid w:val="59927DD1"/>
    <w:rsid w:val="599C5025"/>
    <w:rsid w:val="59A36BB7"/>
    <w:rsid w:val="59B08B35"/>
    <w:rsid w:val="59B28079"/>
    <w:rsid w:val="59D9EC81"/>
    <w:rsid w:val="59ED1C48"/>
    <w:rsid w:val="5A163F02"/>
    <w:rsid w:val="5A1E4990"/>
    <w:rsid w:val="5A2BE638"/>
    <w:rsid w:val="5A646BBE"/>
    <w:rsid w:val="5A657BFC"/>
    <w:rsid w:val="5A6608B1"/>
    <w:rsid w:val="5A6B7828"/>
    <w:rsid w:val="5A90E539"/>
    <w:rsid w:val="5AA44444"/>
    <w:rsid w:val="5AC3F998"/>
    <w:rsid w:val="5ACC65D2"/>
    <w:rsid w:val="5AD39B19"/>
    <w:rsid w:val="5AF26C67"/>
    <w:rsid w:val="5AFA1383"/>
    <w:rsid w:val="5B09C3A9"/>
    <w:rsid w:val="5B11C73D"/>
    <w:rsid w:val="5B15038A"/>
    <w:rsid w:val="5B16FED2"/>
    <w:rsid w:val="5B230320"/>
    <w:rsid w:val="5B27F62D"/>
    <w:rsid w:val="5B30DBDD"/>
    <w:rsid w:val="5B37FEAB"/>
    <w:rsid w:val="5B3CC6EA"/>
    <w:rsid w:val="5B3E3D59"/>
    <w:rsid w:val="5B43ADB1"/>
    <w:rsid w:val="5B6B140C"/>
    <w:rsid w:val="5B8076A7"/>
    <w:rsid w:val="5B986F0A"/>
    <w:rsid w:val="5B99FD3D"/>
    <w:rsid w:val="5B9B2B7B"/>
    <w:rsid w:val="5BAA3924"/>
    <w:rsid w:val="5BACC8DF"/>
    <w:rsid w:val="5BBE5374"/>
    <w:rsid w:val="5BBF0C80"/>
    <w:rsid w:val="5BC666DC"/>
    <w:rsid w:val="5BDA552B"/>
    <w:rsid w:val="5BDD5F29"/>
    <w:rsid w:val="5BE1F17C"/>
    <w:rsid w:val="5BE8997D"/>
    <w:rsid w:val="5BE9B28D"/>
    <w:rsid w:val="5C0796AC"/>
    <w:rsid w:val="5C2608D3"/>
    <w:rsid w:val="5C33B623"/>
    <w:rsid w:val="5C38D12C"/>
    <w:rsid w:val="5C3C672A"/>
    <w:rsid w:val="5C486122"/>
    <w:rsid w:val="5C79CCFD"/>
    <w:rsid w:val="5C88BC74"/>
    <w:rsid w:val="5C94D748"/>
    <w:rsid w:val="5CDF1FA9"/>
    <w:rsid w:val="5CE60D2D"/>
    <w:rsid w:val="5CE6453B"/>
    <w:rsid w:val="5CF6F572"/>
    <w:rsid w:val="5D18A60D"/>
    <w:rsid w:val="5D27DB77"/>
    <w:rsid w:val="5D2C9B47"/>
    <w:rsid w:val="5D4E704A"/>
    <w:rsid w:val="5D596F54"/>
    <w:rsid w:val="5D922220"/>
    <w:rsid w:val="5D931BE8"/>
    <w:rsid w:val="5DAE1DAB"/>
    <w:rsid w:val="5DB3E6B1"/>
    <w:rsid w:val="5DC29B9A"/>
    <w:rsid w:val="5DC33E00"/>
    <w:rsid w:val="5DC3BC97"/>
    <w:rsid w:val="5DDACB28"/>
    <w:rsid w:val="5DE0D3B5"/>
    <w:rsid w:val="5DEF55DB"/>
    <w:rsid w:val="5E006E2E"/>
    <w:rsid w:val="5E025B50"/>
    <w:rsid w:val="5E0CF103"/>
    <w:rsid w:val="5E11EE39"/>
    <w:rsid w:val="5E1ABA67"/>
    <w:rsid w:val="5E26FC23"/>
    <w:rsid w:val="5E2A226C"/>
    <w:rsid w:val="5E3426FA"/>
    <w:rsid w:val="5E432BC5"/>
    <w:rsid w:val="5E6D263A"/>
    <w:rsid w:val="5E7A3437"/>
    <w:rsid w:val="5E8CD51B"/>
    <w:rsid w:val="5EBE6B4C"/>
    <w:rsid w:val="5EC29FF0"/>
    <w:rsid w:val="5EF52BB8"/>
    <w:rsid w:val="5EFC3197"/>
    <w:rsid w:val="5F01F60E"/>
    <w:rsid w:val="5F0629D6"/>
    <w:rsid w:val="5F09CADB"/>
    <w:rsid w:val="5F0B33CD"/>
    <w:rsid w:val="5F141496"/>
    <w:rsid w:val="5F1EC563"/>
    <w:rsid w:val="5F24AE34"/>
    <w:rsid w:val="5F37C016"/>
    <w:rsid w:val="5F3CCC82"/>
    <w:rsid w:val="5F4829D2"/>
    <w:rsid w:val="5F71A827"/>
    <w:rsid w:val="5FA8C3E9"/>
    <w:rsid w:val="5FBC946A"/>
    <w:rsid w:val="5FE289E0"/>
    <w:rsid w:val="5FEC6749"/>
    <w:rsid w:val="5FF84275"/>
    <w:rsid w:val="600CC054"/>
    <w:rsid w:val="60105D95"/>
    <w:rsid w:val="60162738"/>
    <w:rsid w:val="601A4BD7"/>
    <w:rsid w:val="60280BE7"/>
    <w:rsid w:val="602AAD9D"/>
    <w:rsid w:val="6050A9B1"/>
    <w:rsid w:val="6060F373"/>
    <w:rsid w:val="6088FEC1"/>
    <w:rsid w:val="608FD0D5"/>
    <w:rsid w:val="6094A5F1"/>
    <w:rsid w:val="60A63D67"/>
    <w:rsid w:val="60A8A563"/>
    <w:rsid w:val="60CBB367"/>
    <w:rsid w:val="60DE9E84"/>
    <w:rsid w:val="60E60D63"/>
    <w:rsid w:val="60ED72B9"/>
    <w:rsid w:val="60F3038A"/>
    <w:rsid w:val="60FC536E"/>
    <w:rsid w:val="6122086B"/>
    <w:rsid w:val="613FAC9C"/>
    <w:rsid w:val="6145EF56"/>
    <w:rsid w:val="614EBA32"/>
    <w:rsid w:val="614F79AE"/>
    <w:rsid w:val="61587068"/>
    <w:rsid w:val="61677956"/>
    <w:rsid w:val="61806120"/>
    <w:rsid w:val="61846E13"/>
    <w:rsid w:val="6186E51D"/>
    <w:rsid w:val="618DF33F"/>
    <w:rsid w:val="6190B78B"/>
    <w:rsid w:val="61A39500"/>
    <w:rsid w:val="61A7677B"/>
    <w:rsid w:val="61AC6773"/>
    <w:rsid w:val="61B8A8D5"/>
    <w:rsid w:val="61CDACBC"/>
    <w:rsid w:val="61D32606"/>
    <w:rsid w:val="61E0494A"/>
    <w:rsid w:val="6201FAD7"/>
    <w:rsid w:val="6204D396"/>
    <w:rsid w:val="62185649"/>
    <w:rsid w:val="621CDAD8"/>
    <w:rsid w:val="6231D663"/>
    <w:rsid w:val="623C6BF2"/>
    <w:rsid w:val="623E39BD"/>
    <w:rsid w:val="6241E71C"/>
    <w:rsid w:val="625F4385"/>
    <w:rsid w:val="62605C98"/>
    <w:rsid w:val="6268D3A9"/>
    <w:rsid w:val="6268FDEC"/>
    <w:rsid w:val="627EE882"/>
    <w:rsid w:val="6284216B"/>
    <w:rsid w:val="62880794"/>
    <w:rsid w:val="629159AB"/>
    <w:rsid w:val="62981B5E"/>
    <w:rsid w:val="629C646C"/>
    <w:rsid w:val="629F514B"/>
    <w:rsid w:val="62A40358"/>
    <w:rsid w:val="62AE77C9"/>
    <w:rsid w:val="62B05624"/>
    <w:rsid w:val="62B9A3D0"/>
    <w:rsid w:val="62C16B59"/>
    <w:rsid w:val="62C2D233"/>
    <w:rsid w:val="62EDA6A5"/>
    <w:rsid w:val="6306A1AB"/>
    <w:rsid w:val="632F5AFB"/>
    <w:rsid w:val="634CA8F2"/>
    <w:rsid w:val="635AA082"/>
    <w:rsid w:val="637570E9"/>
    <w:rsid w:val="63791456"/>
    <w:rsid w:val="6383ADAD"/>
    <w:rsid w:val="6387EC20"/>
    <w:rsid w:val="638BBD4D"/>
    <w:rsid w:val="6396E380"/>
    <w:rsid w:val="63AC7DFC"/>
    <w:rsid w:val="63BD77BE"/>
    <w:rsid w:val="63BFB315"/>
    <w:rsid w:val="63C3A260"/>
    <w:rsid w:val="63D655CC"/>
    <w:rsid w:val="63D98418"/>
    <w:rsid w:val="63EA3BD3"/>
    <w:rsid w:val="63EF856B"/>
    <w:rsid w:val="63FC7529"/>
    <w:rsid w:val="63FD103B"/>
    <w:rsid w:val="640406C6"/>
    <w:rsid w:val="6405AA67"/>
    <w:rsid w:val="6412D5EC"/>
    <w:rsid w:val="64179FF8"/>
    <w:rsid w:val="6419A696"/>
    <w:rsid w:val="641B9AEF"/>
    <w:rsid w:val="641F0580"/>
    <w:rsid w:val="6426785A"/>
    <w:rsid w:val="6427AF36"/>
    <w:rsid w:val="642EF41E"/>
    <w:rsid w:val="642F6498"/>
    <w:rsid w:val="6434D676"/>
    <w:rsid w:val="6443B0D4"/>
    <w:rsid w:val="64552050"/>
    <w:rsid w:val="645AF94C"/>
    <w:rsid w:val="645BB56D"/>
    <w:rsid w:val="645E5605"/>
    <w:rsid w:val="6460A5D8"/>
    <w:rsid w:val="6465EA37"/>
    <w:rsid w:val="6466CA75"/>
    <w:rsid w:val="646DD991"/>
    <w:rsid w:val="6484F29E"/>
    <w:rsid w:val="648EE23E"/>
    <w:rsid w:val="64931A83"/>
    <w:rsid w:val="64A90AF4"/>
    <w:rsid w:val="64B60663"/>
    <w:rsid w:val="64C604F2"/>
    <w:rsid w:val="64C72B8F"/>
    <w:rsid w:val="64D31571"/>
    <w:rsid w:val="64D73EF4"/>
    <w:rsid w:val="64D7A9A0"/>
    <w:rsid w:val="64F692FA"/>
    <w:rsid w:val="64FD3BE8"/>
    <w:rsid w:val="650FE3F8"/>
    <w:rsid w:val="6511DA0A"/>
    <w:rsid w:val="651A5AD6"/>
    <w:rsid w:val="65292CBD"/>
    <w:rsid w:val="653716FA"/>
    <w:rsid w:val="654AF901"/>
    <w:rsid w:val="654F0DA0"/>
    <w:rsid w:val="657F43C9"/>
    <w:rsid w:val="6587B16E"/>
    <w:rsid w:val="6587CA4D"/>
    <w:rsid w:val="6589176C"/>
    <w:rsid w:val="6592F370"/>
    <w:rsid w:val="659D528D"/>
    <w:rsid w:val="65A1F739"/>
    <w:rsid w:val="65A320C5"/>
    <w:rsid w:val="65D29C6F"/>
    <w:rsid w:val="65DA895B"/>
    <w:rsid w:val="65DD5B28"/>
    <w:rsid w:val="65DFB650"/>
    <w:rsid w:val="65E0B186"/>
    <w:rsid w:val="65E51269"/>
    <w:rsid w:val="65F0C019"/>
    <w:rsid w:val="6600084F"/>
    <w:rsid w:val="660549CA"/>
    <w:rsid w:val="660A26EB"/>
    <w:rsid w:val="661D05EF"/>
    <w:rsid w:val="6624EF98"/>
    <w:rsid w:val="6624F5F1"/>
    <w:rsid w:val="664A80FC"/>
    <w:rsid w:val="664C1CD6"/>
    <w:rsid w:val="6650A60E"/>
    <w:rsid w:val="665AD06E"/>
    <w:rsid w:val="667CC67C"/>
    <w:rsid w:val="6684F0CD"/>
    <w:rsid w:val="668B9AA0"/>
    <w:rsid w:val="6694B793"/>
    <w:rsid w:val="66986C7D"/>
    <w:rsid w:val="669C36B5"/>
    <w:rsid w:val="66B6A28B"/>
    <w:rsid w:val="66D18B18"/>
    <w:rsid w:val="66EB5333"/>
    <w:rsid w:val="671422D1"/>
    <w:rsid w:val="671BB56D"/>
    <w:rsid w:val="6727B003"/>
    <w:rsid w:val="6746C643"/>
    <w:rsid w:val="674ACD3A"/>
    <w:rsid w:val="674CE8AF"/>
    <w:rsid w:val="674D3738"/>
    <w:rsid w:val="67546867"/>
    <w:rsid w:val="676017CA"/>
    <w:rsid w:val="6766336B"/>
    <w:rsid w:val="6769F2F0"/>
    <w:rsid w:val="677218B2"/>
    <w:rsid w:val="6772A141"/>
    <w:rsid w:val="678B5CB5"/>
    <w:rsid w:val="6798B1E6"/>
    <w:rsid w:val="67B2848F"/>
    <w:rsid w:val="67B96684"/>
    <w:rsid w:val="67BEE740"/>
    <w:rsid w:val="67C5D814"/>
    <w:rsid w:val="67C94831"/>
    <w:rsid w:val="67C9AB77"/>
    <w:rsid w:val="67C9B898"/>
    <w:rsid w:val="67D964DB"/>
    <w:rsid w:val="67EB2B1B"/>
    <w:rsid w:val="67F60874"/>
    <w:rsid w:val="67F95111"/>
    <w:rsid w:val="680589CF"/>
    <w:rsid w:val="6815E36E"/>
    <w:rsid w:val="681CC24A"/>
    <w:rsid w:val="68248919"/>
    <w:rsid w:val="68304E7D"/>
    <w:rsid w:val="68482FB1"/>
    <w:rsid w:val="6856E5E6"/>
    <w:rsid w:val="6868B3A2"/>
    <w:rsid w:val="6870006B"/>
    <w:rsid w:val="68841B5D"/>
    <w:rsid w:val="68914438"/>
    <w:rsid w:val="68915769"/>
    <w:rsid w:val="68A7D0D7"/>
    <w:rsid w:val="68C423B2"/>
    <w:rsid w:val="68D6360B"/>
    <w:rsid w:val="68F844F7"/>
    <w:rsid w:val="68FCFD2E"/>
    <w:rsid w:val="690594D5"/>
    <w:rsid w:val="691CF811"/>
    <w:rsid w:val="69287EAC"/>
    <w:rsid w:val="693260FF"/>
    <w:rsid w:val="6954C815"/>
    <w:rsid w:val="69565C7A"/>
    <w:rsid w:val="6959FE7E"/>
    <w:rsid w:val="6961E33D"/>
    <w:rsid w:val="69786185"/>
    <w:rsid w:val="6984B725"/>
    <w:rsid w:val="698DCE08"/>
    <w:rsid w:val="69B6BF88"/>
    <w:rsid w:val="69B936F0"/>
    <w:rsid w:val="69BAD651"/>
    <w:rsid w:val="69BEB743"/>
    <w:rsid w:val="69C3B76C"/>
    <w:rsid w:val="69D3210D"/>
    <w:rsid w:val="69D3DC86"/>
    <w:rsid w:val="69E089D4"/>
    <w:rsid w:val="69E2D534"/>
    <w:rsid w:val="69F1A3B3"/>
    <w:rsid w:val="6A006555"/>
    <w:rsid w:val="6A024CD8"/>
    <w:rsid w:val="6A1E2C2F"/>
    <w:rsid w:val="6A342B46"/>
    <w:rsid w:val="6A49FE37"/>
    <w:rsid w:val="6A56707E"/>
    <w:rsid w:val="6A5C2F50"/>
    <w:rsid w:val="6A64D555"/>
    <w:rsid w:val="6A788429"/>
    <w:rsid w:val="6A843E0C"/>
    <w:rsid w:val="6A8673D2"/>
    <w:rsid w:val="6AAEA098"/>
    <w:rsid w:val="6ACCC5D6"/>
    <w:rsid w:val="6AD0BBA1"/>
    <w:rsid w:val="6AE88C67"/>
    <w:rsid w:val="6B0023E6"/>
    <w:rsid w:val="6B0840F5"/>
    <w:rsid w:val="6B0C30E2"/>
    <w:rsid w:val="6B0C6051"/>
    <w:rsid w:val="6B22A515"/>
    <w:rsid w:val="6B31A991"/>
    <w:rsid w:val="6B40D69D"/>
    <w:rsid w:val="6B433CCF"/>
    <w:rsid w:val="6B4DBE67"/>
    <w:rsid w:val="6B4E2007"/>
    <w:rsid w:val="6B69E024"/>
    <w:rsid w:val="6B8A5AB5"/>
    <w:rsid w:val="6BA554F0"/>
    <w:rsid w:val="6BAC80F0"/>
    <w:rsid w:val="6BB2EA11"/>
    <w:rsid w:val="6BB8FDD0"/>
    <w:rsid w:val="6BB9F363"/>
    <w:rsid w:val="6BC5DF64"/>
    <w:rsid w:val="6BCDA3B1"/>
    <w:rsid w:val="6BCE1A45"/>
    <w:rsid w:val="6BDAA3C6"/>
    <w:rsid w:val="6BDD7DD9"/>
    <w:rsid w:val="6BED71E5"/>
    <w:rsid w:val="6C0493EB"/>
    <w:rsid w:val="6C18989F"/>
    <w:rsid w:val="6C1BEF82"/>
    <w:rsid w:val="6C28135D"/>
    <w:rsid w:val="6C308C41"/>
    <w:rsid w:val="6C33532C"/>
    <w:rsid w:val="6C36BA7B"/>
    <w:rsid w:val="6C4CDB76"/>
    <w:rsid w:val="6C61CDC9"/>
    <w:rsid w:val="6C8AADCD"/>
    <w:rsid w:val="6C929412"/>
    <w:rsid w:val="6CA36EC9"/>
    <w:rsid w:val="6CA3D003"/>
    <w:rsid w:val="6CAA1AC4"/>
    <w:rsid w:val="6CAC41DF"/>
    <w:rsid w:val="6CB93040"/>
    <w:rsid w:val="6D11253C"/>
    <w:rsid w:val="6D123A8A"/>
    <w:rsid w:val="6D4B6AC3"/>
    <w:rsid w:val="6D5CEDA8"/>
    <w:rsid w:val="6D7803BB"/>
    <w:rsid w:val="6D93E79C"/>
    <w:rsid w:val="6D9EB91D"/>
    <w:rsid w:val="6DB2697D"/>
    <w:rsid w:val="6DB9B620"/>
    <w:rsid w:val="6DCE82BE"/>
    <w:rsid w:val="6DE3424D"/>
    <w:rsid w:val="6DFCA03D"/>
    <w:rsid w:val="6E0358DD"/>
    <w:rsid w:val="6E04B648"/>
    <w:rsid w:val="6E16F930"/>
    <w:rsid w:val="6E179494"/>
    <w:rsid w:val="6E27E8CB"/>
    <w:rsid w:val="6E3170BA"/>
    <w:rsid w:val="6E40C6CA"/>
    <w:rsid w:val="6E553701"/>
    <w:rsid w:val="6E559D23"/>
    <w:rsid w:val="6E59245F"/>
    <w:rsid w:val="6E70AD9E"/>
    <w:rsid w:val="6E78F463"/>
    <w:rsid w:val="6E9FD32A"/>
    <w:rsid w:val="6EAE8805"/>
    <w:rsid w:val="6EB494AB"/>
    <w:rsid w:val="6EB79A04"/>
    <w:rsid w:val="6EBD77AB"/>
    <w:rsid w:val="6EC4412F"/>
    <w:rsid w:val="6EC5AB41"/>
    <w:rsid w:val="6ED26BA5"/>
    <w:rsid w:val="6ED351E0"/>
    <w:rsid w:val="6ED3F1BD"/>
    <w:rsid w:val="6ED4F702"/>
    <w:rsid w:val="6EE77B69"/>
    <w:rsid w:val="6EE95787"/>
    <w:rsid w:val="6F05628D"/>
    <w:rsid w:val="6F15D0D8"/>
    <w:rsid w:val="6F189125"/>
    <w:rsid w:val="6F42B6C5"/>
    <w:rsid w:val="6F607C16"/>
    <w:rsid w:val="6F608574"/>
    <w:rsid w:val="6F659B28"/>
    <w:rsid w:val="6F7D4F76"/>
    <w:rsid w:val="6F939260"/>
    <w:rsid w:val="6FA5412C"/>
    <w:rsid w:val="6FACE7E2"/>
    <w:rsid w:val="6FAF5AD6"/>
    <w:rsid w:val="6FAF89A1"/>
    <w:rsid w:val="6FB963CD"/>
    <w:rsid w:val="6FC31EF3"/>
    <w:rsid w:val="6FD46F7C"/>
    <w:rsid w:val="6FEBA934"/>
    <w:rsid w:val="6FF3CD18"/>
    <w:rsid w:val="701EF455"/>
    <w:rsid w:val="702110AB"/>
    <w:rsid w:val="7025D68D"/>
    <w:rsid w:val="7030C100"/>
    <w:rsid w:val="7030D06A"/>
    <w:rsid w:val="70344E8D"/>
    <w:rsid w:val="7052C7D3"/>
    <w:rsid w:val="7063E383"/>
    <w:rsid w:val="70644918"/>
    <w:rsid w:val="706A8D27"/>
    <w:rsid w:val="706DEC91"/>
    <w:rsid w:val="707F50AA"/>
    <w:rsid w:val="708422F4"/>
    <w:rsid w:val="7099B965"/>
    <w:rsid w:val="70C7DADA"/>
    <w:rsid w:val="70CCE181"/>
    <w:rsid w:val="70E07ADC"/>
    <w:rsid w:val="7116187E"/>
    <w:rsid w:val="711AB76D"/>
    <w:rsid w:val="7127EF7F"/>
    <w:rsid w:val="7129DE43"/>
    <w:rsid w:val="71335246"/>
    <w:rsid w:val="7153D737"/>
    <w:rsid w:val="7164F1F9"/>
    <w:rsid w:val="71809731"/>
    <w:rsid w:val="71872FB6"/>
    <w:rsid w:val="718E07BB"/>
    <w:rsid w:val="71A17864"/>
    <w:rsid w:val="71A6DAAE"/>
    <w:rsid w:val="71BF5A43"/>
    <w:rsid w:val="71C017F7"/>
    <w:rsid w:val="71D3885D"/>
    <w:rsid w:val="71E36FF6"/>
    <w:rsid w:val="72014D76"/>
    <w:rsid w:val="7211F0CB"/>
    <w:rsid w:val="7217E07B"/>
    <w:rsid w:val="723DC538"/>
    <w:rsid w:val="723F53D4"/>
    <w:rsid w:val="724347F9"/>
    <w:rsid w:val="72480F5D"/>
    <w:rsid w:val="724B7F19"/>
    <w:rsid w:val="72532323"/>
    <w:rsid w:val="7266433D"/>
    <w:rsid w:val="72686DF6"/>
    <w:rsid w:val="726E26A0"/>
    <w:rsid w:val="7277F1D3"/>
    <w:rsid w:val="7278B2AF"/>
    <w:rsid w:val="729D661C"/>
    <w:rsid w:val="72AB43A9"/>
    <w:rsid w:val="72CAEBBA"/>
    <w:rsid w:val="730CD5A4"/>
    <w:rsid w:val="730EC416"/>
    <w:rsid w:val="7317E487"/>
    <w:rsid w:val="731D4AA2"/>
    <w:rsid w:val="73281DFB"/>
    <w:rsid w:val="7328DAB7"/>
    <w:rsid w:val="73295D20"/>
    <w:rsid w:val="73513221"/>
    <w:rsid w:val="735F4E59"/>
    <w:rsid w:val="737F8E00"/>
    <w:rsid w:val="737F99D2"/>
    <w:rsid w:val="73A86B3A"/>
    <w:rsid w:val="73D6673F"/>
    <w:rsid w:val="73E5512E"/>
    <w:rsid w:val="73F3D695"/>
    <w:rsid w:val="740B6582"/>
    <w:rsid w:val="74148F79"/>
    <w:rsid w:val="741CC31D"/>
    <w:rsid w:val="7423AC8B"/>
    <w:rsid w:val="7431B9AE"/>
    <w:rsid w:val="74471C36"/>
    <w:rsid w:val="74506023"/>
    <w:rsid w:val="7472B8D2"/>
    <w:rsid w:val="747C96DB"/>
    <w:rsid w:val="74900BED"/>
    <w:rsid w:val="74960BEE"/>
    <w:rsid w:val="749845A5"/>
    <w:rsid w:val="74A17957"/>
    <w:rsid w:val="74B3AE64"/>
    <w:rsid w:val="74BFD89A"/>
    <w:rsid w:val="74C97195"/>
    <w:rsid w:val="74D4E615"/>
    <w:rsid w:val="74DFA351"/>
    <w:rsid w:val="74EB101F"/>
    <w:rsid w:val="75228873"/>
    <w:rsid w:val="752D113C"/>
    <w:rsid w:val="75312325"/>
    <w:rsid w:val="753869B5"/>
    <w:rsid w:val="7565ACD1"/>
    <w:rsid w:val="756957E7"/>
    <w:rsid w:val="757F34AC"/>
    <w:rsid w:val="75988BC9"/>
    <w:rsid w:val="75A11D25"/>
    <w:rsid w:val="75AEE574"/>
    <w:rsid w:val="75B03857"/>
    <w:rsid w:val="75CA851A"/>
    <w:rsid w:val="75CB1CFE"/>
    <w:rsid w:val="75DFEDC9"/>
    <w:rsid w:val="75FD09EE"/>
    <w:rsid w:val="76113641"/>
    <w:rsid w:val="764667CE"/>
    <w:rsid w:val="76586F52"/>
    <w:rsid w:val="76590C88"/>
    <w:rsid w:val="76610BBA"/>
    <w:rsid w:val="7662081E"/>
    <w:rsid w:val="76726FCB"/>
    <w:rsid w:val="76755B9B"/>
    <w:rsid w:val="768A08F0"/>
    <w:rsid w:val="768ACFA4"/>
    <w:rsid w:val="768D7DB8"/>
    <w:rsid w:val="7691D31D"/>
    <w:rsid w:val="76A4A7F0"/>
    <w:rsid w:val="76CC6847"/>
    <w:rsid w:val="76D2BFC9"/>
    <w:rsid w:val="7713853F"/>
    <w:rsid w:val="7716BA39"/>
    <w:rsid w:val="771E9F9A"/>
    <w:rsid w:val="77297266"/>
    <w:rsid w:val="774F1411"/>
    <w:rsid w:val="7768B1D7"/>
    <w:rsid w:val="7781C917"/>
    <w:rsid w:val="77C7DAAC"/>
    <w:rsid w:val="77E889BA"/>
    <w:rsid w:val="77F30548"/>
    <w:rsid w:val="77F394CB"/>
    <w:rsid w:val="77FB49B4"/>
    <w:rsid w:val="78007A2D"/>
    <w:rsid w:val="78105D0A"/>
    <w:rsid w:val="7814BF45"/>
    <w:rsid w:val="7820BA69"/>
    <w:rsid w:val="782A515C"/>
    <w:rsid w:val="78305B4F"/>
    <w:rsid w:val="786DB156"/>
    <w:rsid w:val="7873D40C"/>
    <w:rsid w:val="787B2AF8"/>
    <w:rsid w:val="787D8F14"/>
    <w:rsid w:val="789A0054"/>
    <w:rsid w:val="78A76879"/>
    <w:rsid w:val="78AD5125"/>
    <w:rsid w:val="78E2C0E8"/>
    <w:rsid w:val="78E85715"/>
    <w:rsid w:val="790DBEAF"/>
    <w:rsid w:val="7911D31E"/>
    <w:rsid w:val="79178A66"/>
    <w:rsid w:val="792E4FE9"/>
    <w:rsid w:val="79388F2A"/>
    <w:rsid w:val="793DF3A1"/>
    <w:rsid w:val="7948D05A"/>
    <w:rsid w:val="795D2586"/>
    <w:rsid w:val="7964CADD"/>
    <w:rsid w:val="79689402"/>
    <w:rsid w:val="797783D7"/>
    <w:rsid w:val="7988D23A"/>
    <w:rsid w:val="799B11A5"/>
    <w:rsid w:val="79ACC6C6"/>
    <w:rsid w:val="79B38A88"/>
    <w:rsid w:val="79BEBAD8"/>
    <w:rsid w:val="79C3CCDB"/>
    <w:rsid w:val="79D4238A"/>
    <w:rsid w:val="79D6E031"/>
    <w:rsid w:val="79DE48B4"/>
    <w:rsid w:val="79DFFAC3"/>
    <w:rsid w:val="79ECFC1D"/>
    <w:rsid w:val="7A1A9498"/>
    <w:rsid w:val="7A24A13A"/>
    <w:rsid w:val="7A2AC459"/>
    <w:rsid w:val="7A300DDA"/>
    <w:rsid w:val="7A43C88D"/>
    <w:rsid w:val="7A6A03B0"/>
    <w:rsid w:val="7A7443C1"/>
    <w:rsid w:val="7A7BC339"/>
    <w:rsid w:val="7AB7DDF9"/>
    <w:rsid w:val="7AB902AA"/>
    <w:rsid w:val="7ACC8EF4"/>
    <w:rsid w:val="7ADB649B"/>
    <w:rsid w:val="7AEF2601"/>
    <w:rsid w:val="7AF6D74B"/>
    <w:rsid w:val="7B0661AC"/>
    <w:rsid w:val="7B0C43C2"/>
    <w:rsid w:val="7B126C01"/>
    <w:rsid w:val="7B162018"/>
    <w:rsid w:val="7B206F7A"/>
    <w:rsid w:val="7B32653D"/>
    <w:rsid w:val="7B332B9E"/>
    <w:rsid w:val="7B64EC4F"/>
    <w:rsid w:val="7B81811E"/>
    <w:rsid w:val="7BC782D3"/>
    <w:rsid w:val="7BE5E601"/>
    <w:rsid w:val="7BE9C299"/>
    <w:rsid w:val="7BF417B7"/>
    <w:rsid w:val="7C078A54"/>
    <w:rsid w:val="7C14ACA0"/>
    <w:rsid w:val="7C1594C9"/>
    <w:rsid w:val="7C243C8C"/>
    <w:rsid w:val="7C250DF3"/>
    <w:rsid w:val="7C44529B"/>
    <w:rsid w:val="7C5187EF"/>
    <w:rsid w:val="7C72ECBB"/>
    <w:rsid w:val="7C73E653"/>
    <w:rsid w:val="7C811B10"/>
    <w:rsid w:val="7C88DD4A"/>
    <w:rsid w:val="7CB20F87"/>
    <w:rsid w:val="7CBA66CB"/>
    <w:rsid w:val="7CF3DB12"/>
    <w:rsid w:val="7CFE57E7"/>
    <w:rsid w:val="7D075FDB"/>
    <w:rsid w:val="7D077F2F"/>
    <w:rsid w:val="7D12EFA2"/>
    <w:rsid w:val="7D272080"/>
    <w:rsid w:val="7D2BF4C6"/>
    <w:rsid w:val="7D380953"/>
    <w:rsid w:val="7D3DE0CD"/>
    <w:rsid w:val="7D79093D"/>
    <w:rsid w:val="7D7C9DA3"/>
    <w:rsid w:val="7D809E91"/>
    <w:rsid w:val="7D80D325"/>
    <w:rsid w:val="7D864358"/>
    <w:rsid w:val="7D8B9B02"/>
    <w:rsid w:val="7DA37A6D"/>
    <w:rsid w:val="7DB0A191"/>
    <w:rsid w:val="7DBB9B88"/>
    <w:rsid w:val="7DD25A46"/>
    <w:rsid w:val="7DF0D3C8"/>
    <w:rsid w:val="7E14BA2A"/>
    <w:rsid w:val="7E206CAC"/>
    <w:rsid w:val="7E3B02D0"/>
    <w:rsid w:val="7E4B7648"/>
    <w:rsid w:val="7E635BC4"/>
    <w:rsid w:val="7E7AC1FE"/>
    <w:rsid w:val="7E7FF852"/>
    <w:rsid w:val="7E8EA458"/>
    <w:rsid w:val="7E917E8F"/>
    <w:rsid w:val="7EA13B8E"/>
    <w:rsid w:val="7EA4A4CD"/>
    <w:rsid w:val="7EA80F3A"/>
    <w:rsid w:val="7EAD3214"/>
    <w:rsid w:val="7EBE4D4B"/>
    <w:rsid w:val="7EBE5FC4"/>
    <w:rsid w:val="7ECA8118"/>
    <w:rsid w:val="7ECE789E"/>
    <w:rsid w:val="7ECF3A70"/>
    <w:rsid w:val="7ECFB26E"/>
    <w:rsid w:val="7EE1467D"/>
    <w:rsid w:val="7EEE6830"/>
    <w:rsid w:val="7EF6AF82"/>
    <w:rsid w:val="7F03C774"/>
    <w:rsid w:val="7F082B06"/>
    <w:rsid w:val="7F0C154A"/>
    <w:rsid w:val="7F118C14"/>
    <w:rsid w:val="7F293F1A"/>
    <w:rsid w:val="7F2C7858"/>
    <w:rsid w:val="7F43FC65"/>
    <w:rsid w:val="7F5CF76F"/>
    <w:rsid w:val="7F604278"/>
    <w:rsid w:val="7F632D7F"/>
    <w:rsid w:val="7F7CC7FA"/>
    <w:rsid w:val="7F93D89F"/>
    <w:rsid w:val="7FA3F05A"/>
    <w:rsid w:val="7FADB4CC"/>
    <w:rsid w:val="7FB2F996"/>
    <w:rsid w:val="7FCAD6B5"/>
    <w:rsid w:val="7FDC1760"/>
    <w:rsid w:val="7FE1C3B4"/>
    <w:rsid w:val="7FEEA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A0D1"/>
  <w15:chartTrackingRefBased/>
  <w15:docId w15:val="{61F040DB-9024-4B3B-8DEF-33747CA3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F4"/>
    <w:pPr>
      <w:spacing w:after="200" w:line="276" w:lineRule="auto"/>
    </w:pPr>
    <w:rPr>
      <w:rFonts w:eastAsiaTheme="minorEastAsia"/>
      <w:lang w:val="lv-LV" w:eastAsia="lv-LV"/>
    </w:rPr>
  </w:style>
  <w:style w:type="paragraph" w:styleId="Heading3">
    <w:name w:val="heading 3"/>
    <w:basedOn w:val="Normal"/>
    <w:link w:val="Heading3Char"/>
    <w:uiPriority w:val="9"/>
    <w:qFormat/>
    <w:rsid w:val="00AF56F4"/>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6F4"/>
    <w:rPr>
      <w:rFonts w:ascii="Times New Roman" w:eastAsia="Times New Roman" w:hAnsi="Times New Roman" w:cs="Times New Roman"/>
      <w:b/>
      <w:bCs/>
      <w:sz w:val="27"/>
      <w:szCs w:val="27"/>
    </w:rPr>
  </w:style>
  <w:style w:type="table" w:styleId="TableGrid">
    <w:name w:val="Table Grid"/>
    <w:basedOn w:val="TableNormal"/>
    <w:uiPriority w:val="59"/>
    <w:rsid w:val="00AF56F4"/>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AF56F4"/>
    <w:pPr>
      <w:spacing w:after="200" w:line="276" w:lineRule="auto"/>
    </w:pPr>
    <w:rPr>
      <w:rFonts w:ascii="Times New Roman" w:eastAsia="Times New Roman" w:hAnsi="Times New Roman" w:cs="Times New Roman"/>
      <w:color w:val="000000"/>
      <w:sz w:val="24"/>
      <w:lang w:val="ru-RU" w:eastAsia="ru-RU"/>
    </w:rPr>
  </w:style>
  <w:style w:type="paragraph" w:styleId="EndnoteText">
    <w:name w:val="endnote text"/>
    <w:basedOn w:val="Normal"/>
    <w:link w:val="EndnoteTextChar"/>
    <w:uiPriority w:val="99"/>
    <w:semiHidden/>
    <w:unhideWhenUsed/>
    <w:rsid w:val="00AF56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56F4"/>
    <w:rPr>
      <w:rFonts w:eastAsiaTheme="minorEastAsia"/>
      <w:sz w:val="20"/>
      <w:szCs w:val="20"/>
      <w:lang w:val="lv-LV" w:eastAsia="lv-LV"/>
    </w:rPr>
  </w:style>
  <w:style w:type="character" w:styleId="EndnoteReference">
    <w:name w:val="endnote reference"/>
    <w:basedOn w:val="DefaultParagraphFont"/>
    <w:uiPriority w:val="99"/>
    <w:semiHidden/>
    <w:unhideWhenUsed/>
    <w:rsid w:val="00AF56F4"/>
    <w:rPr>
      <w:vertAlign w:val="superscript"/>
    </w:rPr>
  </w:style>
  <w:style w:type="paragraph" w:styleId="NoSpacing">
    <w:name w:val="No Spacing"/>
    <w:link w:val="NoSpacingChar"/>
    <w:uiPriority w:val="1"/>
    <w:qFormat/>
    <w:rsid w:val="00AF56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56F4"/>
    <w:rPr>
      <w:rFonts w:ascii="Calibri" w:eastAsia="Times New Roman" w:hAnsi="Calibri" w:cs="Times New Roman"/>
    </w:rPr>
  </w:style>
  <w:style w:type="character" w:styleId="CommentReference">
    <w:name w:val="annotation reference"/>
    <w:basedOn w:val="DefaultParagraphFont"/>
    <w:uiPriority w:val="99"/>
    <w:semiHidden/>
    <w:unhideWhenUsed/>
    <w:rsid w:val="00AF56F4"/>
    <w:rPr>
      <w:sz w:val="16"/>
      <w:szCs w:val="16"/>
    </w:rPr>
  </w:style>
  <w:style w:type="paragraph" w:styleId="CommentText">
    <w:name w:val="annotation text"/>
    <w:basedOn w:val="Normal"/>
    <w:link w:val="CommentTextChar"/>
    <w:uiPriority w:val="99"/>
    <w:semiHidden/>
    <w:unhideWhenUsed/>
    <w:rsid w:val="00AF56F4"/>
    <w:pPr>
      <w:spacing w:line="240" w:lineRule="auto"/>
    </w:pPr>
    <w:rPr>
      <w:sz w:val="20"/>
      <w:szCs w:val="20"/>
    </w:rPr>
  </w:style>
  <w:style w:type="character" w:customStyle="1" w:styleId="CommentTextChar">
    <w:name w:val="Comment Text Char"/>
    <w:basedOn w:val="DefaultParagraphFont"/>
    <w:link w:val="CommentText"/>
    <w:uiPriority w:val="99"/>
    <w:semiHidden/>
    <w:rsid w:val="00AF56F4"/>
    <w:rPr>
      <w:rFonts w:eastAsiaTheme="minorEastAsia"/>
      <w:sz w:val="20"/>
      <w:szCs w:val="20"/>
      <w:lang w:val="lv-LV" w:eastAsia="lv-LV"/>
    </w:rPr>
  </w:style>
  <w:style w:type="paragraph" w:styleId="CommentSubject">
    <w:name w:val="annotation subject"/>
    <w:basedOn w:val="CommentText"/>
    <w:next w:val="CommentText"/>
    <w:link w:val="CommentSubjectChar"/>
    <w:uiPriority w:val="99"/>
    <w:semiHidden/>
    <w:unhideWhenUsed/>
    <w:rsid w:val="00AF56F4"/>
    <w:rPr>
      <w:b/>
      <w:bCs/>
    </w:rPr>
  </w:style>
  <w:style w:type="character" w:customStyle="1" w:styleId="CommentSubjectChar">
    <w:name w:val="Comment Subject Char"/>
    <w:basedOn w:val="CommentTextChar"/>
    <w:link w:val="CommentSubject"/>
    <w:uiPriority w:val="99"/>
    <w:semiHidden/>
    <w:rsid w:val="00AF56F4"/>
    <w:rPr>
      <w:rFonts w:eastAsiaTheme="minorEastAsia"/>
      <w:b/>
      <w:bCs/>
      <w:sz w:val="20"/>
      <w:szCs w:val="20"/>
      <w:lang w:val="lv-LV" w:eastAsia="lv-LV"/>
    </w:rPr>
  </w:style>
  <w:style w:type="paragraph" w:styleId="BalloonText">
    <w:name w:val="Balloon Text"/>
    <w:basedOn w:val="Normal"/>
    <w:link w:val="BalloonTextChar"/>
    <w:uiPriority w:val="99"/>
    <w:semiHidden/>
    <w:unhideWhenUsed/>
    <w:rsid w:val="00AF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6F4"/>
    <w:rPr>
      <w:rFonts w:ascii="Tahoma" w:eastAsiaTheme="minorEastAsia" w:hAnsi="Tahoma" w:cs="Tahoma"/>
      <w:sz w:val="16"/>
      <w:szCs w:val="16"/>
      <w:lang w:val="lv-LV" w:eastAsia="lv-LV"/>
    </w:rPr>
  </w:style>
  <w:style w:type="paragraph" w:styleId="ListParagraph">
    <w:name w:val="List Paragraph"/>
    <w:basedOn w:val="Normal"/>
    <w:uiPriority w:val="34"/>
    <w:qFormat/>
    <w:rsid w:val="00AF56F4"/>
    <w:pPr>
      <w:ind w:left="720"/>
      <w:contextualSpacing/>
    </w:pPr>
  </w:style>
  <w:style w:type="paragraph" w:styleId="PlainText">
    <w:name w:val="Plain Text"/>
    <w:basedOn w:val="Normal"/>
    <w:link w:val="PlainTextChar"/>
    <w:uiPriority w:val="99"/>
    <w:semiHidden/>
    <w:unhideWhenUsed/>
    <w:rsid w:val="00AF56F4"/>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AF56F4"/>
    <w:rPr>
      <w:rFonts w:ascii="Consolas" w:hAnsi="Consolas"/>
      <w:sz w:val="21"/>
      <w:szCs w:val="21"/>
      <w:lang w:val="lv-LV"/>
    </w:rPr>
  </w:style>
  <w:style w:type="character" w:styleId="Hyperlink">
    <w:name w:val="Hyperlink"/>
    <w:basedOn w:val="DefaultParagraphFont"/>
    <w:uiPriority w:val="99"/>
    <w:unhideWhenUsed/>
    <w:rsid w:val="00AF56F4"/>
    <w:rPr>
      <w:color w:val="0563C1" w:themeColor="hyperlink"/>
      <w:u w:val="single"/>
    </w:rPr>
  </w:style>
  <w:style w:type="character" w:customStyle="1" w:styleId="c2">
    <w:name w:val="c2"/>
    <w:basedOn w:val="DefaultParagraphFont"/>
    <w:rsid w:val="00AF56F4"/>
  </w:style>
  <w:style w:type="paragraph" w:customStyle="1" w:styleId="c4">
    <w:name w:val="c4"/>
    <w:basedOn w:val="Normal"/>
    <w:rsid w:val="00AF56F4"/>
    <w:pPr>
      <w:spacing w:before="100" w:beforeAutospacing="1" w:after="100" w:afterAutospacing="1" w:line="240" w:lineRule="auto"/>
    </w:pPr>
    <w:rPr>
      <w:rFonts w:ascii="Times New Roman" w:eastAsia="Calibri" w:hAnsi="Times New Roman" w:cs="Times New Roman"/>
      <w:sz w:val="24"/>
      <w:szCs w:val="24"/>
    </w:rPr>
  </w:style>
  <w:style w:type="character" w:customStyle="1" w:styleId="c6">
    <w:name w:val="c6"/>
    <w:basedOn w:val="DefaultParagraphFont"/>
    <w:rsid w:val="00AF56F4"/>
  </w:style>
  <w:style w:type="paragraph" w:customStyle="1" w:styleId="liknoteik">
    <w:name w:val="lik_noteik"/>
    <w:basedOn w:val="Normal"/>
    <w:rsid w:val="00AF56F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kdat">
    <w:name w:val="lik_dat"/>
    <w:basedOn w:val="Normal"/>
    <w:rsid w:val="00AF56F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F56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56F4"/>
    <w:rPr>
      <w:rFonts w:eastAsiaTheme="minorEastAsia"/>
      <w:lang w:val="lv-LV" w:eastAsia="lv-LV"/>
    </w:rPr>
  </w:style>
  <w:style w:type="paragraph" w:styleId="Footer">
    <w:name w:val="footer"/>
    <w:basedOn w:val="Normal"/>
    <w:link w:val="FooterChar"/>
    <w:uiPriority w:val="99"/>
    <w:unhideWhenUsed/>
    <w:rsid w:val="00AF56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56F4"/>
    <w:rPr>
      <w:rFonts w:eastAsiaTheme="minorEastAsia"/>
      <w:lang w:val="lv-LV" w:eastAsia="lv-LV"/>
    </w:rPr>
  </w:style>
  <w:style w:type="paragraph" w:styleId="NormalWeb">
    <w:name w:val="Normal (Web)"/>
    <w:basedOn w:val="Normal"/>
    <w:uiPriority w:val="99"/>
    <w:unhideWhenUsed/>
    <w:rsid w:val="00AF56F4"/>
    <w:pPr>
      <w:spacing w:before="100" w:beforeAutospacing="1" w:after="100" w:afterAutospacing="1" w:line="240" w:lineRule="auto"/>
    </w:pPr>
    <w:rPr>
      <w:rFonts w:ascii="Calibri" w:eastAsiaTheme="minorHAnsi" w:hAnsi="Calibri" w:cs="Calibri"/>
    </w:rPr>
  </w:style>
  <w:style w:type="character" w:styleId="Strong">
    <w:name w:val="Strong"/>
    <w:basedOn w:val="DefaultParagraphFont"/>
    <w:uiPriority w:val="22"/>
    <w:qFormat/>
    <w:rsid w:val="00AF56F4"/>
    <w:rPr>
      <w:b/>
      <w:bCs/>
    </w:rPr>
  </w:style>
  <w:style w:type="paragraph" w:customStyle="1" w:styleId="outlineelement">
    <w:name w:val="outlineelement"/>
    <w:basedOn w:val="Normal"/>
    <w:rsid w:val="00AF5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F56F4"/>
    <w:pPr>
      <w:spacing w:after="200" w:line="276" w:lineRule="auto"/>
    </w:pPr>
    <w:rPr>
      <w:rFonts w:ascii="Calibri" w:eastAsia="Arial Unicode MS" w:hAnsi="Calibri" w:cs="Arial Unicode MS"/>
      <w:color w:val="000000"/>
      <w:u w:color="00000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6298">
      <w:bodyDiv w:val="1"/>
      <w:marLeft w:val="0"/>
      <w:marRight w:val="0"/>
      <w:marTop w:val="0"/>
      <w:marBottom w:val="0"/>
      <w:divBdr>
        <w:top w:val="none" w:sz="0" w:space="0" w:color="auto"/>
        <w:left w:val="none" w:sz="0" w:space="0" w:color="auto"/>
        <w:bottom w:val="none" w:sz="0" w:space="0" w:color="auto"/>
        <w:right w:val="none" w:sz="0" w:space="0" w:color="auto"/>
      </w:divBdr>
    </w:div>
    <w:div w:id="428161401">
      <w:bodyDiv w:val="1"/>
      <w:marLeft w:val="0"/>
      <w:marRight w:val="0"/>
      <w:marTop w:val="0"/>
      <w:marBottom w:val="0"/>
      <w:divBdr>
        <w:top w:val="none" w:sz="0" w:space="0" w:color="auto"/>
        <w:left w:val="none" w:sz="0" w:space="0" w:color="auto"/>
        <w:bottom w:val="none" w:sz="0" w:space="0" w:color="auto"/>
        <w:right w:val="none" w:sz="0" w:space="0" w:color="auto"/>
      </w:divBdr>
    </w:div>
    <w:div w:id="14224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glitiba.daugavpils.lv/atbalsts-un-sadarbiba-izglitojama-izaugsm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zglitiba.daugavpils.lv/vakanc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zglitiba.daugavpils.lv/izglitib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2" ma:contentTypeDescription="Izveidot jaunu dokumentu." ma:contentTypeScope="" ma:versionID="0460df356ce716fbb94d7589d0318fdc">
  <xsd:schema xmlns:xsd="http://www.w3.org/2001/XMLSchema" xmlns:xs="http://www.w3.org/2001/XMLSchema" xmlns:p="http://schemas.microsoft.com/office/2006/metadata/properties" xmlns:ns3="7771a2fe-113a-41da-a33a-576f43e843fc" targetNamespace="http://schemas.microsoft.com/office/2006/metadata/properties" ma:root="true" ma:fieldsID="a4b7e96b75429db4ac6ccdfdd337f8db"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12C5-563E-4A80-AC4A-F6C68BEDF270}">
  <ds:schemaRefs>
    <ds:schemaRef ds:uri="http://schemas.microsoft.com/sharepoint/v3/contenttype/forms"/>
  </ds:schemaRefs>
</ds:datastoreItem>
</file>

<file path=customXml/itemProps2.xml><?xml version="1.0" encoding="utf-8"?>
<ds:datastoreItem xmlns:ds="http://schemas.openxmlformats.org/officeDocument/2006/customXml" ds:itemID="{161240D2-0747-4FBB-B6F5-B42F5774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B72A0-8D52-42EC-9731-27E86474D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396B1C-E85D-484C-9A44-8172092A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7343</Words>
  <Characters>41861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Kristine Galvāne</cp:lastModifiedBy>
  <cp:revision>4</cp:revision>
  <cp:lastPrinted>2024-08-20T05:40:00Z</cp:lastPrinted>
  <dcterms:created xsi:type="dcterms:W3CDTF">2024-08-20T05:38:00Z</dcterms:created>
  <dcterms:modified xsi:type="dcterms:W3CDTF">2024-08-20T05:42:00Z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