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942B" w14:textId="02307F1B" w:rsidR="0029241D" w:rsidRPr="00B05D95" w:rsidRDefault="0029241D" w:rsidP="00B05D95">
      <w:pPr>
        <w:pStyle w:val="ListParagraph"/>
        <w:numPr>
          <w:ilvl w:val="0"/>
          <w:numId w:val="9"/>
        </w:numPr>
        <w:jc w:val="right"/>
        <w:rPr>
          <w:rFonts w:asciiTheme="majorBidi" w:hAnsiTheme="majorBidi" w:cstheme="majorBidi"/>
          <w:sz w:val="24"/>
          <w:szCs w:val="24"/>
        </w:rPr>
      </w:pPr>
      <w:r w:rsidRPr="00B05D95">
        <w:rPr>
          <w:rFonts w:asciiTheme="majorBidi" w:hAnsiTheme="majorBidi" w:cstheme="majorBidi"/>
          <w:sz w:val="24"/>
          <w:szCs w:val="24"/>
        </w:rPr>
        <w:t>PIELIKUMS</w:t>
      </w:r>
    </w:p>
    <w:p w14:paraId="3E2F2BEF" w14:textId="0EB0020F" w:rsidR="0029241D" w:rsidRPr="00B05D95" w:rsidRDefault="0029241D" w:rsidP="002924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="00B05D95"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 xml:space="preserve">Daugavpils </w:t>
      </w:r>
      <w:proofErr w:type="spellStart"/>
      <w:r w:rsidR="00B05D95" w:rsidRPr="00B05D95">
        <w:rPr>
          <w:rFonts w:asciiTheme="majorBidi" w:hAnsiTheme="majorBidi" w:cstheme="majorBidi"/>
          <w:sz w:val="24"/>
          <w:szCs w:val="24"/>
        </w:rPr>
        <w:t>valstspilsētas</w:t>
      </w:r>
      <w:proofErr w:type="spellEnd"/>
      <w:r w:rsidR="00B05D95" w:rsidRPr="00B05D95">
        <w:rPr>
          <w:rFonts w:asciiTheme="majorBidi" w:hAnsiTheme="majorBidi" w:cstheme="majorBidi"/>
          <w:sz w:val="24"/>
          <w:szCs w:val="24"/>
        </w:rPr>
        <w:t xml:space="preserve"> pašvaldības </w:t>
      </w:r>
      <w:r w:rsidRPr="00B05D95">
        <w:rPr>
          <w:rFonts w:asciiTheme="majorBidi" w:hAnsiTheme="majorBidi" w:cstheme="majorBidi"/>
          <w:sz w:val="24"/>
          <w:szCs w:val="24"/>
        </w:rPr>
        <w:t>domes</w:t>
      </w:r>
    </w:p>
    <w:p w14:paraId="32B54265" w14:textId="2ACFA7EE" w:rsidR="0029241D" w:rsidRPr="00B05D95" w:rsidRDefault="00D02AD7" w:rsidP="002924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  <w:t>2024</w:t>
      </w:r>
      <w:r w:rsidR="0029241D" w:rsidRPr="00B05D95">
        <w:rPr>
          <w:rFonts w:asciiTheme="majorBidi" w:hAnsiTheme="majorBidi" w:cstheme="majorBidi"/>
          <w:sz w:val="24"/>
          <w:szCs w:val="24"/>
        </w:rPr>
        <w:t>.</w:t>
      </w:r>
      <w:r w:rsidR="00B27E95" w:rsidRPr="00B05D95">
        <w:rPr>
          <w:rFonts w:asciiTheme="majorBidi" w:hAnsiTheme="majorBidi" w:cstheme="majorBidi"/>
          <w:sz w:val="24"/>
          <w:szCs w:val="24"/>
        </w:rPr>
        <w:t xml:space="preserve"> </w:t>
      </w:r>
      <w:r w:rsidR="0029241D" w:rsidRPr="00B05D95">
        <w:rPr>
          <w:rFonts w:asciiTheme="majorBidi" w:hAnsiTheme="majorBidi" w:cstheme="majorBidi"/>
          <w:sz w:val="24"/>
          <w:szCs w:val="24"/>
        </w:rPr>
        <w:t>gada __.__________</w:t>
      </w:r>
    </w:p>
    <w:p w14:paraId="6EC0FCF9" w14:textId="77777777" w:rsidR="0029241D" w:rsidRPr="00B05D95" w:rsidRDefault="0029241D" w:rsidP="002924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</w:r>
      <w:r w:rsidRPr="00B05D95">
        <w:rPr>
          <w:rFonts w:asciiTheme="majorBidi" w:hAnsiTheme="majorBidi" w:cstheme="majorBidi"/>
          <w:sz w:val="24"/>
          <w:szCs w:val="24"/>
        </w:rPr>
        <w:tab/>
        <w:t>lēmumam Nr._______</w:t>
      </w:r>
    </w:p>
    <w:p w14:paraId="7F969B21" w14:textId="48E039EF" w:rsidR="003B6949" w:rsidRDefault="003B6949" w:rsidP="00DE4B35">
      <w:pPr>
        <w:jc w:val="center"/>
        <w:rPr>
          <w:rFonts w:asciiTheme="majorBidi" w:hAnsiTheme="majorBidi" w:cstheme="majorBidi"/>
          <w:sz w:val="24"/>
          <w:szCs w:val="24"/>
          <w:lang w:eastAsia="lv-LV"/>
        </w:rPr>
      </w:pPr>
    </w:p>
    <w:p w14:paraId="5D1B4ECE" w14:textId="77777777" w:rsidR="00072356" w:rsidRPr="00B05D95" w:rsidRDefault="00072356" w:rsidP="00DE4B35">
      <w:pPr>
        <w:jc w:val="center"/>
        <w:rPr>
          <w:rFonts w:asciiTheme="majorBidi" w:hAnsiTheme="majorBidi" w:cstheme="majorBidi"/>
          <w:sz w:val="24"/>
          <w:szCs w:val="24"/>
          <w:lang w:eastAsia="lv-LV"/>
        </w:rPr>
      </w:pPr>
    </w:p>
    <w:p w14:paraId="099B4E2F" w14:textId="5B962235" w:rsidR="008B6915" w:rsidRPr="00B05D95" w:rsidRDefault="00B05D95" w:rsidP="00B05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D95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Eiropas Savienības </w:t>
      </w:r>
      <w:proofErr w:type="spellStart"/>
      <w:r w:rsidRPr="00B05D95">
        <w:rPr>
          <w:rFonts w:asciiTheme="majorBidi" w:hAnsiTheme="majorBidi" w:cstheme="majorBidi"/>
          <w:bCs/>
          <w:sz w:val="24"/>
          <w:szCs w:val="24"/>
          <w:lang w:eastAsia="lv-LV"/>
        </w:rPr>
        <w:t>Erasmus</w:t>
      </w:r>
      <w:proofErr w:type="spellEnd"/>
      <w:r w:rsidRPr="00B05D95">
        <w:rPr>
          <w:rFonts w:asciiTheme="majorBidi" w:hAnsiTheme="majorBidi" w:cstheme="majorBidi"/>
          <w:bCs/>
          <w:sz w:val="24"/>
          <w:szCs w:val="24"/>
          <w:lang w:eastAsia="lv-LV"/>
        </w:rPr>
        <w:t>+ programm</w:t>
      </w:r>
      <w:r w:rsidR="00A4266E">
        <w:rPr>
          <w:rFonts w:asciiTheme="majorBidi" w:hAnsiTheme="majorBidi" w:cstheme="majorBidi"/>
          <w:bCs/>
          <w:sz w:val="24"/>
          <w:szCs w:val="24"/>
          <w:lang w:eastAsia="lv-LV"/>
        </w:rPr>
        <w:t>as Pamatdarbības Nr. 1 (KA 1) “P</w:t>
      </w:r>
      <w:bookmarkStart w:id="0" w:name="_GoBack"/>
      <w:bookmarkEnd w:id="0"/>
      <w:r w:rsidRPr="00B05D95">
        <w:rPr>
          <w:rFonts w:asciiTheme="majorBidi" w:hAnsiTheme="majorBidi" w:cstheme="majorBidi"/>
          <w:bCs/>
          <w:sz w:val="24"/>
          <w:szCs w:val="24"/>
          <w:lang w:eastAsia="lv-LV"/>
        </w:rPr>
        <w:t>ersonu mobilitātes mācību nolūkos” skolu sektora aktivitātē KA121 p</w:t>
      </w:r>
      <w:r w:rsidR="008B6915" w:rsidRPr="00B05D95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rojekta </w:t>
      </w:r>
      <w:r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Nr. </w:t>
      </w:r>
      <w:r w:rsidRPr="00B05D95">
        <w:rPr>
          <w:rFonts w:ascii="Times New Roman" w:hAnsi="Times New Roman" w:cs="Times New Roman"/>
          <w:sz w:val="24"/>
          <w:szCs w:val="24"/>
        </w:rPr>
        <w:t>2024-1-LV01-KA121-SCH-000211701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B35" w:rsidRPr="00B05D95">
        <w:rPr>
          <w:rFonts w:asciiTheme="majorBidi" w:hAnsiTheme="majorBidi" w:cstheme="majorBidi"/>
          <w:b/>
          <w:sz w:val="24"/>
          <w:szCs w:val="24"/>
        </w:rPr>
        <w:t>“Kompetents skolotā</w:t>
      </w:r>
      <w:r w:rsidR="008C1914" w:rsidRPr="00B05D95">
        <w:rPr>
          <w:rFonts w:asciiTheme="majorBidi" w:hAnsiTheme="majorBidi" w:cstheme="majorBidi"/>
          <w:b/>
          <w:sz w:val="24"/>
          <w:szCs w:val="24"/>
        </w:rPr>
        <w:t>js - skolas attīstības pamats IV</w:t>
      </w:r>
      <w:r w:rsidR="00DE4B35" w:rsidRPr="00B05D95">
        <w:rPr>
          <w:rFonts w:asciiTheme="majorBidi" w:hAnsiTheme="majorBidi" w:cstheme="majorBidi"/>
          <w:b/>
          <w:sz w:val="24"/>
          <w:szCs w:val="24"/>
        </w:rPr>
        <w:t>”</w:t>
      </w:r>
      <w:r w:rsidR="00DE4B35" w:rsidRPr="00B05D95">
        <w:rPr>
          <w:rFonts w:asciiTheme="majorBidi" w:hAnsiTheme="majorBidi" w:cstheme="majorBidi"/>
          <w:sz w:val="24"/>
          <w:szCs w:val="24"/>
        </w:rPr>
        <w:t xml:space="preserve"> </w:t>
      </w:r>
      <w:r w:rsidR="008B6915" w:rsidRPr="00B05D95">
        <w:rPr>
          <w:rFonts w:asciiTheme="majorBidi" w:hAnsiTheme="majorBidi" w:cstheme="majorBidi"/>
          <w:bCs/>
          <w:sz w:val="24"/>
          <w:szCs w:val="24"/>
          <w:lang w:eastAsia="fr-FR"/>
        </w:rPr>
        <w:t>apraksts</w:t>
      </w:r>
    </w:p>
    <w:p w14:paraId="26132975" w14:textId="77777777" w:rsidR="008B6915" w:rsidRPr="00B05D95" w:rsidRDefault="008B6915" w:rsidP="002241A0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4"/>
        <w:gridCol w:w="7796"/>
      </w:tblGrid>
      <w:tr w:rsidR="008B6915" w:rsidRPr="00B05D95" w14:paraId="20FD32EE" w14:textId="77777777" w:rsidTr="00EE3F8B">
        <w:trPr>
          <w:trHeight w:val="397"/>
        </w:trPr>
        <w:tc>
          <w:tcPr>
            <w:tcW w:w="1944" w:type="dxa"/>
            <w:tcBorders>
              <w:top w:val="single" w:sz="4" w:space="0" w:color="auto"/>
            </w:tcBorders>
          </w:tcPr>
          <w:p w14:paraId="482A32D0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Projekta pieteicējs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5EC3014" w14:textId="16DE5AD1" w:rsidR="008B6915" w:rsidRPr="00B05D95" w:rsidRDefault="00DE4B35" w:rsidP="00141FF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Daugavpils Valst</w:t>
            </w:r>
            <w:r w:rsidR="00773109" w:rsidRPr="00B05D9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>pilsētas vidusskola</w:t>
            </w:r>
          </w:p>
        </w:tc>
      </w:tr>
      <w:tr w:rsidR="008B6915" w:rsidRPr="00B05D95" w14:paraId="1141051D" w14:textId="77777777" w:rsidTr="00EE3F8B">
        <w:trPr>
          <w:trHeight w:val="397"/>
        </w:trPr>
        <w:tc>
          <w:tcPr>
            <w:tcW w:w="1944" w:type="dxa"/>
          </w:tcPr>
          <w:p w14:paraId="2C9788C3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ilgums</w:t>
            </w:r>
          </w:p>
        </w:tc>
        <w:tc>
          <w:tcPr>
            <w:tcW w:w="7796" w:type="dxa"/>
          </w:tcPr>
          <w:p w14:paraId="4C667270" w14:textId="77FC4013" w:rsidR="008B6915" w:rsidRPr="00B05D95" w:rsidRDefault="008C1914" w:rsidP="00141FF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No 2024. gada 1. jūnija līdz 2025</w:t>
            </w:r>
            <w:r w:rsidR="0029241D" w:rsidRPr="00B05D95">
              <w:rPr>
                <w:rFonts w:asciiTheme="majorBidi" w:hAnsiTheme="majorBidi" w:cstheme="majorBidi"/>
                <w:sz w:val="24"/>
                <w:szCs w:val="24"/>
              </w:rPr>
              <w:t>. gada 31. augustam</w:t>
            </w:r>
            <w:r w:rsidR="00DE4B35" w:rsidRPr="00B05D95">
              <w:rPr>
                <w:rFonts w:asciiTheme="majorBidi" w:hAnsiTheme="majorBidi" w:cstheme="majorBidi"/>
                <w:sz w:val="24"/>
                <w:szCs w:val="24"/>
              </w:rPr>
              <w:t>. (15 mēneši)</w:t>
            </w:r>
          </w:p>
        </w:tc>
      </w:tr>
      <w:tr w:rsidR="008B6915" w:rsidRPr="00B05D95" w14:paraId="4EA69062" w14:textId="77777777" w:rsidTr="00B05D95">
        <w:trPr>
          <w:trHeight w:val="1232"/>
        </w:trPr>
        <w:tc>
          <w:tcPr>
            <w:tcW w:w="1944" w:type="dxa"/>
          </w:tcPr>
          <w:p w14:paraId="066DD586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mērķis</w:t>
            </w:r>
          </w:p>
        </w:tc>
        <w:tc>
          <w:tcPr>
            <w:tcW w:w="7796" w:type="dxa"/>
          </w:tcPr>
          <w:p w14:paraId="5EFDEE29" w14:textId="1E2E8095" w:rsidR="000722C9" w:rsidRPr="00B05D95" w:rsidRDefault="0029241D" w:rsidP="00141FF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E4B35" w:rsidRPr="00B05D95">
              <w:rPr>
                <w:rFonts w:asciiTheme="majorBidi" w:hAnsiTheme="majorBidi" w:cstheme="majorBidi"/>
                <w:sz w:val="24"/>
                <w:szCs w:val="24"/>
              </w:rPr>
              <w:t>kolas darbības kvalitātes paaugstināšana, pilnveidojot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4B35" w:rsidRPr="00B05D95">
              <w:rPr>
                <w:rFonts w:asciiTheme="majorBidi" w:hAnsiTheme="majorBidi" w:cstheme="majorBidi"/>
                <w:sz w:val="24"/>
                <w:szCs w:val="24"/>
              </w:rPr>
              <w:t>projekta dalībnieku profesionālās zināšanas un prasmes, apgūstot jaunas metodes, kura</w:t>
            </w:r>
            <w:r w:rsidR="008C024C" w:rsidRPr="00B05D9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E4B35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tiks pielāgotas izglītojamo vajadzībām, interesēm un mūsdienu skolās izvirzītajām prasībām, atbilstoši skolas attīstības prioritātēm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visos izglītības posmos</w:t>
            </w:r>
            <w:r w:rsidR="00DE4B35" w:rsidRPr="00B05D9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B6915" w:rsidRPr="00B05D95" w14:paraId="5A5E8787" w14:textId="77777777" w:rsidTr="00B05D95">
        <w:trPr>
          <w:trHeight w:val="5912"/>
        </w:trPr>
        <w:tc>
          <w:tcPr>
            <w:tcW w:w="1944" w:type="dxa"/>
          </w:tcPr>
          <w:p w14:paraId="66FDD23F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apraksts</w:t>
            </w:r>
          </w:p>
        </w:tc>
        <w:tc>
          <w:tcPr>
            <w:tcW w:w="7796" w:type="dxa"/>
          </w:tcPr>
          <w:p w14:paraId="521797B7" w14:textId="23D460E8" w:rsidR="00DE4B35" w:rsidRPr="00B05D95" w:rsidRDefault="00DE4B35" w:rsidP="000722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Daugavpils Valstspilsētas vidusskolas </w:t>
            </w:r>
            <w:r w:rsidR="0029241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skolotāji piedalīsies profesionālās pilnveides kursos, kuros varēs </w:t>
            </w:r>
          </w:p>
          <w:p w14:paraId="22EB0A48" w14:textId="6526FAA2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pilnveidot prasmi izmantot informācijas un komunikācijas tehnoloģijas mācību procesā.</w:t>
            </w:r>
          </w:p>
          <w:p w14:paraId="6E241CBF" w14:textId="2CBD0658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pilnveidot angļu valodas zināšanas un attīstīt pedagogu kompetences;</w:t>
            </w:r>
          </w:p>
          <w:p w14:paraId="7A6FC059" w14:textId="35E38DBC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apgūt mūsdienīgo metodisko pieeju</w:t>
            </w:r>
            <w:r w:rsidR="008C1914" w:rsidRPr="00B05D95">
              <w:rPr>
                <w:rFonts w:asciiTheme="majorBidi" w:hAnsiTheme="majorBidi" w:cstheme="majorBidi"/>
                <w:sz w:val="24"/>
                <w:szCs w:val="24"/>
              </w:rPr>
              <w:t>, lai veiksmīgi attīstītu izglītojamo pašvadītās mācīšanās prasmes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727178E5" w14:textId="2C3894F6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turpināt pilnveidot skolas darbības inovatīvo pieredzi;</w:t>
            </w:r>
          </w:p>
          <w:p w14:paraId="0637CEB9" w14:textId="365A6F46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veidot jaunu starppriekšmetu integrētas skolotāju sadarbības modeli;</w:t>
            </w:r>
          </w:p>
          <w:p w14:paraId="2602477B" w14:textId="7FA66912" w:rsidR="00DE4B35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apgūt jaunas svešvalodas integrētas apguves metodikas;</w:t>
            </w:r>
          </w:p>
          <w:p w14:paraId="129E020B" w14:textId="15BC5E7C" w:rsidR="008C1914" w:rsidRPr="00B05D95" w:rsidRDefault="00DE4B35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iesaistot skolēnus un skolotājus starptautisko projektu darbā, sadarbojoties ar pedagoģisko personālu no Eiropas izglītības iestādēm, veicināt skolas internacionalizāciju</w:t>
            </w:r>
            <w:r w:rsidR="008C1914" w:rsidRPr="00B05D95">
              <w:rPr>
                <w:rFonts w:asciiTheme="majorBidi" w:hAnsiTheme="majorBidi" w:cstheme="majorBidi"/>
                <w:sz w:val="24"/>
                <w:szCs w:val="24"/>
              </w:rPr>
              <w:t>; skolotāju un</w:t>
            </w:r>
          </w:p>
          <w:p w14:paraId="16019448" w14:textId="3A0E692F" w:rsidR="00DE4B35" w:rsidRPr="00B05D95" w:rsidRDefault="008C1914" w:rsidP="008C1914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     skolēnu pilsonisko līdzdalību</w:t>
            </w:r>
            <w:r w:rsidR="0026653D" w:rsidRPr="00B05D9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7F091342" w14:textId="2D46155B" w:rsidR="0026653D" w:rsidRPr="00B05D95" w:rsidRDefault="00B06668" w:rsidP="000722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="00006FF0" w:rsidRPr="00B05D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aplašin</w:t>
            </w:r>
            <w:r w:rsidRPr="00B05D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ā</w:t>
            </w:r>
            <w:r w:rsidR="00006FF0" w:rsidRPr="00B05D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 zināšanas par efektīvām un motivējošām mācību metodēm</w:t>
            </w:r>
            <w:r w:rsidRPr="00B05D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14:paraId="7287AF57" w14:textId="3CB07DC2" w:rsidR="000722C9" w:rsidRPr="00B05D95" w:rsidRDefault="00B06668" w:rsidP="00EE3F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Apgūtās kompetences tiks izmantotas Daugavpils Valstspilsētas nākotnes stratēģiskajos plānos, kas paredz pedagogu nepārtrauktu izglītī</w:t>
            </w:r>
            <w:r w:rsidR="008C024C" w:rsidRPr="00B05D95">
              <w:rPr>
                <w:rFonts w:asciiTheme="majorBidi" w:hAnsiTheme="majorBidi" w:cstheme="majorBidi"/>
                <w:sz w:val="24"/>
                <w:szCs w:val="24"/>
              </w:rPr>
              <w:t>bu, kvalifikācijas paagstināšanu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un karjeras izaugsmes iespējas,</w:t>
            </w:r>
            <w:r w:rsidR="008C024C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jauno tehnoloģiju apgūšanu,</w:t>
            </w:r>
            <w:r w:rsidR="0029241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E95" w:rsidRPr="00B05D95">
              <w:rPr>
                <w:rFonts w:asciiTheme="majorBidi" w:hAnsiTheme="majorBidi" w:cstheme="majorBidi"/>
                <w:sz w:val="24"/>
                <w:szCs w:val="24"/>
              </w:rPr>
              <w:t>savukārt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izglītojamajiem – vispusīgu attīstību, kas atbilst Latvijas tautsaimniecības attīstības vajadzībām un veicina personības izaugsmi un sabiedrības attīstību.</w:t>
            </w:r>
          </w:p>
        </w:tc>
      </w:tr>
      <w:tr w:rsidR="008B6915" w:rsidRPr="00B05D95" w14:paraId="3788965D" w14:textId="77777777" w:rsidTr="00B05D95">
        <w:trPr>
          <w:trHeight w:val="2864"/>
        </w:trPr>
        <w:tc>
          <w:tcPr>
            <w:tcW w:w="1944" w:type="dxa"/>
          </w:tcPr>
          <w:p w14:paraId="778227AC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izmaksas</w:t>
            </w:r>
          </w:p>
        </w:tc>
        <w:tc>
          <w:tcPr>
            <w:tcW w:w="7796" w:type="dxa"/>
          </w:tcPr>
          <w:p w14:paraId="66B2A962" w14:textId="6FF28110" w:rsidR="00F33E4B" w:rsidRPr="00B05D95" w:rsidRDefault="00A52014" w:rsidP="00141FF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Erasmus</w:t>
            </w:r>
            <w:r w:rsidR="0029241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+ programmas 1. pamatdarbības Mācību mobilitāte (KA1) projekta </w:t>
            </w:r>
            <w:r w:rsidR="008B6915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kopējais finansējums </w:t>
            </w:r>
            <w:r w:rsidR="009E6574" w:rsidRPr="00B05D95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8C1914" w:rsidRPr="00B05D95">
              <w:rPr>
                <w:rFonts w:ascii="Times New Roman" w:hAnsi="Times New Roman" w:cs="Times New Roman"/>
                <w:b/>
                <w:sz w:val="24"/>
                <w:szCs w:val="24"/>
              </w:rPr>
              <w:t>36 154,00</w:t>
            </w:r>
            <w:r w:rsidR="008C1914" w:rsidRPr="00B05D95">
              <w:rPr>
                <w:sz w:val="24"/>
                <w:szCs w:val="24"/>
              </w:rPr>
              <w:t> </w:t>
            </w:r>
            <w:r w:rsidR="00862C75" w:rsidRPr="00B05D95">
              <w:rPr>
                <w:rFonts w:asciiTheme="majorBidi" w:hAnsiTheme="majorBidi" w:cstheme="majorBidi"/>
                <w:b/>
                <w:sz w:val="24"/>
                <w:szCs w:val="24"/>
              </w:rPr>
              <w:t>EUR</w:t>
            </w:r>
            <w:r w:rsidR="00B05D95" w:rsidRPr="00B05D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05D95" w:rsidRPr="00B05D9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(trīsdesmit seši tūkstoši simts piecdesmit četri </w:t>
            </w:r>
            <w:proofErr w:type="spellStart"/>
            <w:r w:rsidR="00B05D95" w:rsidRPr="00B05D95">
              <w:rPr>
                <w:rFonts w:asciiTheme="majorBidi" w:hAnsiTheme="majorBidi" w:cstheme="majorBidi"/>
                <w:bCs/>
                <w:sz w:val="24"/>
                <w:szCs w:val="24"/>
              </w:rPr>
              <w:t>euro</w:t>
            </w:r>
            <w:proofErr w:type="spellEnd"/>
            <w:r w:rsidR="00B05D95" w:rsidRPr="00B05D9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un nulle centi).</w:t>
            </w:r>
          </w:p>
          <w:p w14:paraId="4E52EC33" w14:textId="08D7EACF" w:rsidR="00F33E4B" w:rsidRPr="00B05D95" w:rsidRDefault="00A52014" w:rsidP="008C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-Valsts izglītības attīstības aģentūras (VIAA) </w:t>
            </w:r>
            <w:r w:rsidR="00F33E4B" w:rsidRPr="00B05D95">
              <w:rPr>
                <w:rFonts w:asciiTheme="majorBidi" w:hAnsiTheme="majorBidi" w:cstheme="majorBidi"/>
                <w:sz w:val="24"/>
                <w:szCs w:val="24"/>
              </w:rPr>
              <w:t>avansa maksājums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80% apmērā –</w:t>
            </w:r>
            <w:r w:rsidR="00D02AD7" w:rsidRPr="00B0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28923,20 </w:t>
            </w:r>
            <w:r w:rsidR="00862C75" w:rsidRPr="00B05D95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B05D95" w:rsidRPr="00B0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D95" w:rsidRPr="00B05D95">
              <w:rPr>
                <w:rFonts w:ascii="Times New Roman" w:hAnsi="Times New Roman" w:cs="Times New Roman"/>
                <w:sz w:val="24"/>
                <w:szCs w:val="24"/>
              </w:rPr>
              <w:t xml:space="preserve">(divdesmit astoņi tūkstoši deviņi simti divdesmit trīs </w:t>
            </w:r>
            <w:proofErr w:type="spellStart"/>
            <w:r w:rsidR="00B05D95" w:rsidRPr="00B05D95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B05D95" w:rsidRPr="00B05D95">
              <w:rPr>
                <w:rFonts w:ascii="Times New Roman" w:hAnsi="Times New Roman" w:cs="Times New Roman"/>
                <w:sz w:val="24"/>
                <w:szCs w:val="24"/>
              </w:rPr>
              <w:t xml:space="preserve"> un divdesmit centi).</w:t>
            </w:r>
          </w:p>
          <w:p w14:paraId="0AECBFD9" w14:textId="1DF5D563" w:rsidR="00B07B4A" w:rsidRPr="00B05D95" w:rsidRDefault="00B07B4A" w:rsidP="008C191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-Daugavpils </w:t>
            </w:r>
            <w:proofErr w:type="spellStart"/>
            <w:r w:rsidRPr="00B05D95">
              <w:rPr>
                <w:rFonts w:asciiTheme="majorBidi" w:hAnsiTheme="majorBidi" w:cstheme="majorBidi"/>
                <w:sz w:val="24"/>
                <w:szCs w:val="24"/>
              </w:rPr>
              <w:t>Valstspilsētas</w:t>
            </w:r>
            <w:proofErr w:type="spellEnd"/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pašvaldības </w:t>
            </w:r>
            <w:proofErr w:type="spellStart"/>
            <w:r w:rsidRPr="00B05D95">
              <w:rPr>
                <w:rFonts w:asciiTheme="majorBidi" w:hAnsiTheme="majorBidi" w:cstheme="majorBidi"/>
                <w:sz w:val="24"/>
                <w:szCs w:val="24"/>
              </w:rPr>
              <w:t>priekšfinansējums</w:t>
            </w:r>
            <w:proofErr w:type="spellEnd"/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5D95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2025. gadā 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20% apmērā - </w:t>
            </w:r>
            <w:r w:rsidRPr="00B05D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7 230,80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EUR</w:t>
            </w:r>
            <w:r w:rsidR="00B05D95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(septiņi tūkstoši divi simti trīsdesmit </w:t>
            </w:r>
            <w:proofErr w:type="spellStart"/>
            <w:r w:rsidR="00B05D95" w:rsidRPr="00B05D95">
              <w:rPr>
                <w:rFonts w:asciiTheme="majorBidi" w:hAnsiTheme="majorBidi" w:cstheme="majorBidi"/>
                <w:sz w:val="24"/>
                <w:szCs w:val="24"/>
              </w:rPr>
              <w:t>euro</w:t>
            </w:r>
            <w:proofErr w:type="spellEnd"/>
            <w:r w:rsidR="00B05D95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un astoņdesmit centi)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>, kas tiks atgriezts pēc projekta noslēguma un gala atskaites iesniegšanas.</w:t>
            </w:r>
          </w:p>
        </w:tc>
      </w:tr>
      <w:tr w:rsidR="008B6915" w:rsidRPr="00B05D95" w14:paraId="019E4EC4" w14:textId="77777777" w:rsidTr="00B05D95">
        <w:trPr>
          <w:trHeight w:val="695"/>
        </w:trPr>
        <w:tc>
          <w:tcPr>
            <w:tcW w:w="1944" w:type="dxa"/>
          </w:tcPr>
          <w:p w14:paraId="0DFD3FE9" w14:textId="77777777" w:rsidR="008B6915" w:rsidRPr="00B05D95" w:rsidRDefault="008B6915" w:rsidP="00EE3F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mērķa grupa</w:t>
            </w:r>
          </w:p>
        </w:tc>
        <w:tc>
          <w:tcPr>
            <w:tcW w:w="7796" w:type="dxa"/>
          </w:tcPr>
          <w:p w14:paraId="4789841E" w14:textId="7F104210" w:rsidR="008B6915" w:rsidRPr="00B05D95" w:rsidRDefault="00862C75" w:rsidP="00EE3F8B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Projektā tiks iesaistīti 12 </w:t>
            </w:r>
            <w:r w:rsidR="00B27E95" w:rsidRPr="00B05D95">
              <w:rPr>
                <w:rFonts w:asciiTheme="majorBidi" w:hAnsiTheme="majorBidi" w:cstheme="majorBidi"/>
                <w:sz w:val="24"/>
                <w:szCs w:val="24"/>
              </w:rPr>
              <w:t>cilvēki</w:t>
            </w:r>
            <w:r w:rsidR="00D02AD7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( 4</w:t>
            </w:r>
            <w:r w:rsidR="0026653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skolas administrācijas pārstāvji,</w:t>
            </w:r>
            <w:r w:rsidR="00D02AD7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="0029241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5D95">
              <w:rPr>
                <w:rFonts w:asciiTheme="majorBidi" w:hAnsiTheme="majorBidi" w:cstheme="majorBidi"/>
                <w:sz w:val="24"/>
                <w:szCs w:val="24"/>
              </w:rPr>
              <w:t>pedagogi</w:t>
            </w:r>
            <w:r w:rsidR="0026653D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).  </w:t>
            </w:r>
          </w:p>
        </w:tc>
      </w:tr>
      <w:tr w:rsidR="008B6915" w:rsidRPr="00B05D95" w14:paraId="2246E1EF" w14:textId="77777777" w:rsidTr="00B05D95">
        <w:trPr>
          <w:trHeight w:val="1826"/>
        </w:trPr>
        <w:tc>
          <w:tcPr>
            <w:tcW w:w="1944" w:type="dxa"/>
            <w:tcBorders>
              <w:bottom w:val="single" w:sz="4" w:space="0" w:color="auto"/>
            </w:tcBorders>
          </w:tcPr>
          <w:p w14:paraId="31405CD7" w14:textId="77777777" w:rsidR="008B6915" w:rsidRPr="00B05D95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Projekta aktivitātes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847262" w14:textId="384157B0" w:rsidR="00AA0151" w:rsidRPr="00B05D95" w:rsidRDefault="00AA0151" w:rsidP="00735F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Projekta dalībniekiem ir paredzētas sekojošas aktivitātes:</w:t>
            </w:r>
          </w:p>
          <w:p w14:paraId="6ACAC517" w14:textId="0191FE79" w:rsidR="000722C9" w:rsidRPr="00B05D95" w:rsidRDefault="000722C9" w:rsidP="00735F85">
            <w:pPr>
              <w:pStyle w:val="mt-translation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lv-LV"/>
              </w:rPr>
            </w:pPr>
            <w:r w:rsidRPr="00B05D95">
              <w:rPr>
                <w:rFonts w:asciiTheme="majorBidi" w:hAnsiTheme="majorBidi" w:cstheme="majorBidi"/>
                <w:lang w:val="lv-LV"/>
              </w:rPr>
              <w:t xml:space="preserve">Izveidota projekta </w:t>
            </w:r>
            <w:r w:rsidRPr="00B05D95">
              <w:rPr>
                <w:rStyle w:val="word"/>
                <w:rFonts w:asciiTheme="majorBidi" w:hAnsiTheme="majorBidi" w:cstheme="majorBidi"/>
                <w:lang w:val="lv-LV"/>
              </w:rPr>
              <w:t>komanda, sagatavoti un izvērtēti pedagogu pieteikumi dalībai projektā, ievērojot skolas prioritātes un pedagogu mācīšanās vajadzības.</w:t>
            </w:r>
          </w:p>
          <w:p w14:paraId="186261E4" w14:textId="59967C7D" w:rsidR="00735F85" w:rsidRPr="00B05D95" w:rsidRDefault="0029241D" w:rsidP="00EE3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2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Fonts w:asciiTheme="majorBidi" w:hAnsiTheme="majorBidi" w:cstheme="majorBidi"/>
                <w:sz w:val="24"/>
                <w:szCs w:val="24"/>
              </w:rPr>
              <w:t>Profesionālās</w:t>
            </w:r>
            <w:r w:rsidR="006405FB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 pilnveides k</w:t>
            </w:r>
            <w:r w:rsidR="00AA0151" w:rsidRPr="00B05D95">
              <w:rPr>
                <w:rFonts w:asciiTheme="majorBidi" w:hAnsiTheme="majorBidi" w:cstheme="majorBidi"/>
                <w:sz w:val="24"/>
                <w:szCs w:val="24"/>
              </w:rPr>
              <w:t xml:space="preserve">ursu </w:t>
            </w:r>
            <w:r w:rsidR="00D02AD7" w:rsidRPr="00B05D95">
              <w:rPr>
                <w:rFonts w:asciiTheme="majorBidi" w:hAnsiTheme="majorBidi" w:cstheme="majorBidi"/>
                <w:sz w:val="24"/>
                <w:szCs w:val="24"/>
              </w:rPr>
              <w:t>apmeklēšana Itālijā, Grieķijā, Horvātijā</w:t>
            </w:r>
            <w:r w:rsidR="006405FB" w:rsidRPr="00B05D9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4BB58B6" w14:textId="4778B989" w:rsidR="000722C9" w:rsidRPr="00B05D95" w:rsidRDefault="00735F85" w:rsidP="00735F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05D95">
              <w:rPr>
                <w:rStyle w:val="word"/>
                <w:rFonts w:asciiTheme="majorBidi" w:hAnsiTheme="majorBidi" w:cstheme="majorBidi"/>
                <w:sz w:val="24"/>
                <w:szCs w:val="24"/>
              </w:rPr>
              <w:t>Dalīšanās labās prakses piemēros</w:t>
            </w:r>
            <w:r w:rsidR="000722C9" w:rsidRPr="00B05D95">
              <w:rPr>
                <w:rStyle w:val="word"/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75B9A4B2" w14:textId="77777777" w:rsidR="0029241D" w:rsidRPr="00B05D95" w:rsidRDefault="0029241D" w:rsidP="0029241D">
      <w:pPr>
        <w:rPr>
          <w:rFonts w:asciiTheme="majorBidi" w:hAnsiTheme="majorBidi" w:cstheme="majorBidi"/>
          <w:sz w:val="24"/>
          <w:szCs w:val="24"/>
        </w:rPr>
      </w:pPr>
    </w:p>
    <w:p w14:paraId="45859698" w14:textId="26FB0617" w:rsidR="0029241D" w:rsidRPr="00735F85" w:rsidRDefault="0029241D" w:rsidP="002924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5D95">
        <w:rPr>
          <w:rFonts w:asciiTheme="majorBidi" w:hAnsiTheme="majorBidi" w:cstheme="majorBidi"/>
          <w:sz w:val="24"/>
          <w:szCs w:val="24"/>
        </w:rPr>
        <w:t xml:space="preserve">Daugavpils </w:t>
      </w:r>
      <w:proofErr w:type="spellStart"/>
      <w:r w:rsidR="00B05D95">
        <w:rPr>
          <w:rFonts w:asciiTheme="majorBidi" w:hAnsiTheme="majorBidi" w:cstheme="majorBidi"/>
          <w:sz w:val="24"/>
          <w:szCs w:val="24"/>
        </w:rPr>
        <w:t>valsts</w:t>
      </w:r>
      <w:r w:rsidRPr="00B05D95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Pr="00B05D95">
        <w:rPr>
          <w:rFonts w:asciiTheme="majorBidi" w:hAnsiTheme="majorBidi" w:cstheme="majorBidi"/>
          <w:sz w:val="24"/>
          <w:szCs w:val="24"/>
        </w:rPr>
        <w:t xml:space="preserve"> </w:t>
      </w:r>
      <w:r w:rsidR="00B05D95">
        <w:rPr>
          <w:rFonts w:asciiTheme="majorBidi" w:hAnsiTheme="majorBidi" w:cstheme="majorBidi"/>
          <w:sz w:val="24"/>
          <w:szCs w:val="24"/>
        </w:rPr>
        <w:t xml:space="preserve">pašvaldības </w:t>
      </w:r>
      <w:r w:rsidRPr="00B05D95">
        <w:rPr>
          <w:rFonts w:asciiTheme="majorBidi" w:hAnsiTheme="majorBidi" w:cstheme="majorBidi"/>
          <w:sz w:val="24"/>
          <w:szCs w:val="24"/>
        </w:rPr>
        <w:t>domes priekš</w:t>
      </w:r>
      <w:r w:rsidR="00B05D95">
        <w:rPr>
          <w:rFonts w:asciiTheme="majorBidi" w:hAnsiTheme="majorBidi" w:cstheme="majorBidi"/>
          <w:sz w:val="24"/>
          <w:szCs w:val="24"/>
        </w:rPr>
        <w:t xml:space="preserve">sēdētājs </w:t>
      </w:r>
      <w:r w:rsidR="00B05D95">
        <w:rPr>
          <w:rFonts w:asciiTheme="majorBidi" w:hAnsiTheme="majorBidi" w:cstheme="majorBidi"/>
          <w:sz w:val="24"/>
          <w:szCs w:val="24"/>
        </w:rPr>
        <w:tab/>
      </w:r>
      <w:r w:rsidR="00B05D95">
        <w:rPr>
          <w:rFonts w:asciiTheme="majorBidi" w:hAnsiTheme="majorBidi" w:cstheme="majorBidi"/>
          <w:sz w:val="24"/>
          <w:szCs w:val="24"/>
        </w:rPr>
        <w:tab/>
      </w:r>
      <w:r w:rsidR="00B05D95">
        <w:rPr>
          <w:rFonts w:asciiTheme="majorBidi" w:hAnsiTheme="majorBidi" w:cstheme="majorBidi"/>
          <w:sz w:val="24"/>
          <w:szCs w:val="24"/>
        </w:rPr>
        <w:tab/>
      </w:r>
      <w:r w:rsidR="00B05D95">
        <w:rPr>
          <w:rFonts w:asciiTheme="majorBidi" w:hAnsiTheme="majorBidi" w:cstheme="majorBidi"/>
          <w:sz w:val="24"/>
          <w:szCs w:val="24"/>
        </w:rPr>
        <w:tab/>
        <w:t>A. Elksniņš</w:t>
      </w:r>
    </w:p>
    <w:sectPr w:rsidR="0029241D" w:rsidRPr="00735F85" w:rsidSect="00B07B4A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85B"/>
    <w:multiLevelType w:val="hybridMultilevel"/>
    <w:tmpl w:val="AF88A3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34D8"/>
    <w:multiLevelType w:val="hybridMultilevel"/>
    <w:tmpl w:val="F63E4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070C"/>
    <w:multiLevelType w:val="hybridMultilevel"/>
    <w:tmpl w:val="BEC29D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00C"/>
    <w:multiLevelType w:val="hybridMultilevel"/>
    <w:tmpl w:val="5A88A2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E51"/>
    <w:multiLevelType w:val="hybridMultilevel"/>
    <w:tmpl w:val="144871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00F1"/>
    <w:multiLevelType w:val="hybridMultilevel"/>
    <w:tmpl w:val="7B32C56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3E1A"/>
    <w:multiLevelType w:val="hybridMultilevel"/>
    <w:tmpl w:val="2AB489FC"/>
    <w:lvl w:ilvl="0" w:tplc="646639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44F7B"/>
    <w:multiLevelType w:val="hybridMultilevel"/>
    <w:tmpl w:val="C450D8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6A52"/>
    <w:multiLevelType w:val="hybridMultilevel"/>
    <w:tmpl w:val="29CE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7"/>
    <w:rsid w:val="00006848"/>
    <w:rsid w:val="00006FF0"/>
    <w:rsid w:val="00055158"/>
    <w:rsid w:val="000722C9"/>
    <w:rsid w:val="00072356"/>
    <w:rsid w:val="000801AB"/>
    <w:rsid w:val="000D0FF1"/>
    <w:rsid w:val="000E5B22"/>
    <w:rsid w:val="0012389E"/>
    <w:rsid w:val="00141FF1"/>
    <w:rsid w:val="0015519C"/>
    <w:rsid w:val="0018374E"/>
    <w:rsid w:val="00192994"/>
    <w:rsid w:val="00193262"/>
    <w:rsid w:val="002241A0"/>
    <w:rsid w:val="0024012B"/>
    <w:rsid w:val="00241AC6"/>
    <w:rsid w:val="0025288E"/>
    <w:rsid w:val="00261325"/>
    <w:rsid w:val="0026653D"/>
    <w:rsid w:val="00266FF8"/>
    <w:rsid w:val="00273B3A"/>
    <w:rsid w:val="002742A5"/>
    <w:rsid w:val="0028206B"/>
    <w:rsid w:val="0028546E"/>
    <w:rsid w:val="0029241D"/>
    <w:rsid w:val="002960F7"/>
    <w:rsid w:val="002B7541"/>
    <w:rsid w:val="002D4DE0"/>
    <w:rsid w:val="002E1BF6"/>
    <w:rsid w:val="00320906"/>
    <w:rsid w:val="003A5F98"/>
    <w:rsid w:val="003B058F"/>
    <w:rsid w:val="003B5DE4"/>
    <w:rsid w:val="003B6949"/>
    <w:rsid w:val="003E3B09"/>
    <w:rsid w:val="0042325D"/>
    <w:rsid w:val="00423690"/>
    <w:rsid w:val="004241B2"/>
    <w:rsid w:val="00455C2C"/>
    <w:rsid w:val="004765FB"/>
    <w:rsid w:val="00483B9F"/>
    <w:rsid w:val="00486647"/>
    <w:rsid w:val="00492D0D"/>
    <w:rsid w:val="00533A44"/>
    <w:rsid w:val="00536CAC"/>
    <w:rsid w:val="00566994"/>
    <w:rsid w:val="00582D4D"/>
    <w:rsid w:val="005861D1"/>
    <w:rsid w:val="005942A2"/>
    <w:rsid w:val="005F34C0"/>
    <w:rsid w:val="00620832"/>
    <w:rsid w:val="00622114"/>
    <w:rsid w:val="006405FB"/>
    <w:rsid w:val="00654DD6"/>
    <w:rsid w:val="0065547E"/>
    <w:rsid w:val="00661028"/>
    <w:rsid w:val="0068711D"/>
    <w:rsid w:val="0069614A"/>
    <w:rsid w:val="00696FFC"/>
    <w:rsid w:val="006B1892"/>
    <w:rsid w:val="006B3E5D"/>
    <w:rsid w:val="006C2E54"/>
    <w:rsid w:val="00711A86"/>
    <w:rsid w:val="00714966"/>
    <w:rsid w:val="00717CA4"/>
    <w:rsid w:val="00735F85"/>
    <w:rsid w:val="007377D9"/>
    <w:rsid w:val="00747AFC"/>
    <w:rsid w:val="00761162"/>
    <w:rsid w:val="00773109"/>
    <w:rsid w:val="00785661"/>
    <w:rsid w:val="007872A0"/>
    <w:rsid w:val="00797BB4"/>
    <w:rsid w:val="00801BAE"/>
    <w:rsid w:val="00813505"/>
    <w:rsid w:val="008165F4"/>
    <w:rsid w:val="00825B3D"/>
    <w:rsid w:val="00826D66"/>
    <w:rsid w:val="008560D8"/>
    <w:rsid w:val="00862C75"/>
    <w:rsid w:val="008B391B"/>
    <w:rsid w:val="008B6915"/>
    <w:rsid w:val="008C024C"/>
    <w:rsid w:val="008C1914"/>
    <w:rsid w:val="008C67F4"/>
    <w:rsid w:val="008D12B7"/>
    <w:rsid w:val="009019CE"/>
    <w:rsid w:val="00980F74"/>
    <w:rsid w:val="009A2151"/>
    <w:rsid w:val="009C1091"/>
    <w:rsid w:val="009D6FC8"/>
    <w:rsid w:val="009E6574"/>
    <w:rsid w:val="009F5C1C"/>
    <w:rsid w:val="00A12AF3"/>
    <w:rsid w:val="00A305F3"/>
    <w:rsid w:val="00A4266E"/>
    <w:rsid w:val="00A44FA5"/>
    <w:rsid w:val="00A52014"/>
    <w:rsid w:val="00A73479"/>
    <w:rsid w:val="00A8241B"/>
    <w:rsid w:val="00AA0151"/>
    <w:rsid w:val="00AA3721"/>
    <w:rsid w:val="00AB243B"/>
    <w:rsid w:val="00AB6122"/>
    <w:rsid w:val="00AC41C9"/>
    <w:rsid w:val="00AD2758"/>
    <w:rsid w:val="00AD5D8C"/>
    <w:rsid w:val="00B05D95"/>
    <w:rsid w:val="00B06668"/>
    <w:rsid w:val="00B07B4A"/>
    <w:rsid w:val="00B171FB"/>
    <w:rsid w:val="00B2202D"/>
    <w:rsid w:val="00B27AA4"/>
    <w:rsid w:val="00B27E95"/>
    <w:rsid w:val="00B405B5"/>
    <w:rsid w:val="00B520BF"/>
    <w:rsid w:val="00B80F07"/>
    <w:rsid w:val="00B82CE0"/>
    <w:rsid w:val="00BA5DFD"/>
    <w:rsid w:val="00BB071F"/>
    <w:rsid w:val="00BC4AD2"/>
    <w:rsid w:val="00BC51F9"/>
    <w:rsid w:val="00BE45F5"/>
    <w:rsid w:val="00BF011C"/>
    <w:rsid w:val="00C40455"/>
    <w:rsid w:val="00C66357"/>
    <w:rsid w:val="00C70D5A"/>
    <w:rsid w:val="00C74268"/>
    <w:rsid w:val="00C7543A"/>
    <w:rsid w:val="00C834E2"/>
    <w:rsid w:val="00C86F64"/>
    <w:rsid w:val="00CA1530"/>
    <w:rsid w:val="00CB2073"/>
    <w:rsid w:val="00CC27E2"/>
    <w:rsid w:val="00D02AD7"/>
    <w:rsid w:val="00D04EC9"/>
    <w:rsid w:val="00D11342"/>
    <w:rsid w:val="00D11769"/>
    <w:rsid w:val="00D40AD5"/>
    <w:rsid w:val="00D76DCD"/>
    <w:rsid w:val="00D808AD"/>
    <w:rsid w:val="00D90201"/>
    <w:rsid w:val="00D95A15"/>
    <w:rsid w:val="00DC6881"/>
    <w:rsid w:val="00DE4B35"/>
    <w:rsid w:val="00DF6BB3"/>
    <w:rsid w:val="00E14CE3"/>
    <w:rsid w:val="00E16CFE"/>
    <w:rsid w:val="00E21B41"/>
    <w:rsid w:val="00E26F02"/>
    <w:rsid w:val="00E41258"/>
    <w:rsid w:val="00EA3394"/>
    <w:rsid w:val="00EB05FA"/>
    <w:rsid w:val="00EC3723"/>
    <w:rsid w:val="00EE3F8B"/>
    <w:rsid w:val="00EE405A"/>
    <w:rsid w:val="00F07E95"/>
    <w:rsid w:val="00F33E4B"/>
    <w:rsid w:val="00F47319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36E508"/>
  <w15:docId w15:val="{63420F1A-4ABA-4B8E-9590-F005602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pPr>
      <w:spacing w:after="200" w:line="276" w:lineRule="auto"/>
    </w:pPr>
    <w:rPr>
      <w:rFonts w:cs="Calibri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 w:cs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D5"/>
    <w:rPr>
      <w:rFonts w:cs="Calibri"/>
      <w:sz w:val="20"/>
      <w:szCs w:val="20"/>
      <w:lang w:val="lv-LV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D5"/>
    <w:rPr>
      <w:rFonts w:cs="Calibri"/>
      <w:b/>
      <w:bCs/>
      <w:sz w:val="20"/>
      <w:szCs w:val="20"/>
      <w:lang w:val="lv-LV" w:eastAsia="en-US"/>
    </w:rPr>
  </w:style>
  <w:style w:type="character" w:customStyle="1" w:styleId="phrase">
    <w:name w:val="phrase"/>
    <w:rsid w:val="000722C9"/>
  </w:style>
  <w:style w:type="character" w:customStyle="1" w:styleId="word">
    <w:name w:val="word"/>
    <w:rsid w:val="000722C9"/>
  </w:style>
  <w:style w:type="paragraph" w:customStyle="1" w:styleId="mt-translation">
    <w:name w:val="mt-translation"/>
    <w:basedOn w:val="Normal"/>
    <w:rsid w:val="0007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2832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2016</vt:lpstr>
      <vt:lpstr>2016</vt:lpstr>
      <vt:lpstr>2016</vt:lpstr>
    </vt:vector>
  </TitlesOfParts>
  <Company>Daug3vsk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Admin</dc:creator>
  <cp:lastModifiedBy>Aleksandra Kitova</cp:lastModifiedBy>
  <cp:revision>4</cp:revision>
  <cp:lastPrinted>2017-06-07T12:02:00Z</cp:lastPrinted>
  <dcterms:created xsi:type="dcterms:W3CDTF">2024-08-05T09:48:00Z</dcterms:created>
  <dcterms:modified xsi:type="dcterms:W3CDTF">2024-08-09T12:07:00Z</dcterms:modified>
</cp:coreProperties>
</file>