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0C742" w14:textId="77777777" w:rsidR="001F1002" w:rsidRPr="00FF3D06" w:rsidRDefault="001F1002" w:rsidP="001F1002">
      <w:pPr>
        <w:pStyle w:val="ListParagraph"/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49726159"/>
      <w:bookmarkStart w:id="1" w:name="_GoBack"/>
      <w:bookmarkEnd w:id="1"/>
      <w:r w:rsidRPr="00FF3D06">
        <w:rPr>
          <w:rFonts w:ascii="Times New Roman" w:hAnsi="Times New Roman"/>
          <w:sz w:val="24"/>
          <w:szCs w:val="24"/>
        </w:rPr>
        <w:t>PIELIKUMS</w:t>
      </w:r>
    </w:p>
    <w:p w14:paraId="1008DE8F" w14:textId="30E11B4E" w:rsidR="001F1002" w:rsidRPr="00374DC1" w:rsidRDefault="001F1002" w:rsidP="001F1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4D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r w:rsidRPr="00374DC1">
        <w:rPr>
          <w:rFonts w:ascii="Times New Roman" w:hAnsi="Times New Roman"/>
          <w:sz w:val="24"/>
          <w:szCs w:val="24"/>
        </w:rPr>
        <w:t>pilsētas</w:t>
      </w:r>
      <w:proofErr w:type="spellEnd"/>
      <w:r w:rsidRPr="00374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374DC1">
        <w:rPr>
          <w:rFonts w:ascii="Times New Roman" w:hAnsi="Times New Roman"/>
          <w:sz w:val="24"/>
          <w:szCs w:val="24"/>
        </w:rPr>
        <w:t>domes</w:t>
      </w:r>
    </w:p>
    <w:p w14:paraId="3F4ED48A" w14:textId="77777777" w:rsidR="001F1002" w:rsidRPr="00374DC1" w:rsidRDefault="001F1002" w:rsidP="001F1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24</w:t>
      </w:r>
      <w:r w:rsidRPr="00374DC1">
        <w:rPr>
          <w:rFonts w:ascii="Times New Roman" w:hAnsi="Times New Roman"/>
          <w:sz w:val="24"/>
          <w:szCs w:val="24"/>
        </w:rPr>
        <w:t>.gada __.__________</w:t>
      </w:r>
    </w:p>
    <w:p w14:paraId="4E3C8723" w14:textId="77777777" w:rsidR="001F1002" w:rsidRPr="00374DC1" w:rsidRDefault="001F1002" w:rsidP="001F10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</w:r>
      <w:r w:rsidRPr="00374DC1">
        <w:rPr>
          <w:rFonts w:ascii="Times New Roman" w:hAnsi="Times New Roman"/>
          <w:sz w:val="24"/>
          <w:szCs w:val="24"/>
        </w:rPr>
        <w:tab/>
        <w:t>lēmumam Nr._______</w:t>
      </w:r>
    </w:p>
    <w:p w14:paraId="03193983" w14:textId="77777777" w:rsidR="001F1002" w:rsidRDefault="001F1002" w:rsidP="001F100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1E40EE6C" w14:textId="77777777" w:rsidR="001F1002" w:rsidRDefault="001F1002" w:rsidP="00180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3B3E8E" w14:textId="50C2211C" w:rsidR="00252BDE" w:rsidRPr="007F23A1" w:rsidRDefault="007F23A1" w:rsidP="007F2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23A1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Eiropas Savienības </w:t>
      </w:r>
      <w:proofErr w:type="spellStart"/>
      <w:r w:rsidRPr="007F23A1">
        <w:rPr>
          <w:rFonts w:asciiTheme="majorBidi" w:hAnsiTheme="majorBidi" w:cstheme="majorBidi"/>
          <w:bCs/>
          <w:sz w:val="24"/>
          <w:szCs w:val="24"/>
          <w:lang w:eastAsia="lv-LV"/>
        </w:rPr>
        <w:t>Erasmus</w:t>
      </w:r>
      <w:proofErr w:type="spellEnd"/>
      <w:r w:rsidRPr="007F23A1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+ programmas Pamatdarbības Nr. 1 (KA 1) “Personu mobilitātes mācību nolūkos” skolu sektora aktivitātē KA121 projekta </w:t>
      </w:r>
      <w:r w:rsidRPr="007F23A1">
        <w:rPr>
          <w:rFonts w:ascii="Times New Roman" w:hAnsi="Times New Roman"/>
          <w:sz w:val="24"/>
          <w:szCs w:val="24"/>
        </w:rPr>
        <w:t xml:space="preserve">Nr.2024-1-LV01-KA121-SCH-000224977 </w:t>
      </w:r>
      <w:r w:rsidR="005D6071" w:rsidRPr="007F23A1">
        <w:rPr>
          <w:rFonts w:ascii="Times New Roman" w:hAnsi="Times New Roman"/>
          <w:b/>
          <w:bCs/>
          <w:sz w:val="24"/>
          <w:szCs w:val="24"/>
        </w:rPr>
        <w:t>“Mācies</w:t>
      </w:r>
      <w:r w:rsidR="001F1002" w:rsidRPr="007F23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6071" w:rsidRPr="007F23A1">
        <w:rPr>
          <w:rFonts w:ascii="Times New Roman" w:hAnsi="Times New Roman"/>
          <w:b/>
          <w:bCs/>
          <w:sz w:val="24"/>
          <w:szCs w:val="24"/>
        </w:rPr>
        <w:t>- sadarbojies - attīsties ar IKT”</w:t>
      </w:r>
      <w:r w:rsidR="005D6071" w:rsidRPr="007F23A1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5D6071" w:rsidRPr="007F23A1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="005D6071" w:rsidRPr="007F23A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5D6071" w:rsidRPr="007F23A1">
        <w:rPr>
          <w:rFonts w:ascii="Times New Roman" w:hAnsi="Times New Roman"/>
          <w:bCs/>
          <w:sz w:val="24"/>
          <w:szCs w:val="24"/>
        </w:rPr>
        <w:t>collaborate</w:t>
      </w:r>
      <w:proofErr w:type="spellEnd"/>
      <w:r w:rsidR="005D6071" w:rsidRPr="007F23A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5D6071" w:rsidRPr="007F23A1">
        <w:rPr>
          <w:rFonts w:ascii="Times New Roman" w:hAnsi="Times New Roman"/>
          <w:bCs/>
          <w:sz w:val="24"/>
          <w:szCs w:val="24"/>
        </w:rPr>
        <w:t>develope</w:t>
      </w:r>
      <w:proofErr w:type="spellEnd"/>
      <w:r w:rsidR="005D6071" w:rsidRPr="007F23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D6071" w:rsidRPr="007F23A1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5D6071" w:rsidRPr="007F23A1">
        <w:rPr>
          <w:rFonts w:ascii="Times New Roman" w:hAnsi="Times New Roman"/>
          <w:bCs/>
          <w:sz w:val="24"/>
          <w:szCs w:val="24"/>
        </w:rPr>
        <w:t xml:space="preserve"> ICT”)</w:t>
      </w:r>
      <w:bookmarkEnd w:id="0"/>
      <w:r w:rsidRPr="007F23A1">
        <w:rPr>
          <w:rFonts w:ascii="Times New Roman" w:hAnsi="Times New Roman"/>
          <w:sz w:val="24"/>
          <w:szCs w:val="24"/>
        </w:rPr>
        <w:t xml:space="preserve"> </w:t>
      </w:r>
      <w:r w:rsidR="001F1002" w:rsidRPr="007F23A1">
        <w:rPr>
          <w:rFonts w:ascii="Times New Roman" w:eastAsia="Times New Roman" w:hAnsi="Times New Roman"/>
          <w:sz w:val="24"/>
          <w:szCs w:val="24"/>
          <w:lang w:eastAsia="fr-FR"/>
        </w:rPr>
        <w:t>a</w:t>
      </w:r>
      <w:r w:rsidR="00252BDE" w:rsidRPr="007F23A1">
        <w:rPr>
          <w:rFonts w:ascii="Times New Roman" w:eastAsia="Times New Roman" w:hAnsi="Times New Roman"/>
          <w:sz w:val="24"/>
          <w:szCs w:val="24"/>
          <w:lang w:eastAsia="fr-FR"/>
        </w:rPr>
        <w:t>praksts</w:t>
      </w:r>
    </w:p>
    <w:p w14:paraId="0FE27188" w14:textId="08DA223C" w:rsidR="001F48F3" w:rsidRPr="007F23A1" w:rsidRDefault="001F48F3" w:rsidP="00252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14:paraId="33600607" w14:textId="77777777" w:rsidR="001F1002" w:rsidRDefault="001F1002" w:rsidP="00252B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1F48F3" w14:paraId="57BE7CEE" w14:textId="77777777" w:rsidTr="001F1002">
        <w:trPr>
          <w:trHeight w:val="339"/>
        </w:trPr>
        <w:tc>
          <w:tcPr>
            <w:tcW w:w="1980" w:type="dxa"/>
          </w:tcPr>
          <w:p w14:paraId="275829C6" w14:textId="6F9D9349" w:rsidR="001F48F3" w:rsidRDefault="001F48F3" w:rsidP="001F4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44F48">
              <w:rPr>
                <w:rFonts w:ascii="Times New Roman" w:hAnsi="Times New Roman"/>
                <w:b/>
              </w:rPr>
              <w:t xml:space="preserve">Projekta pieteicējs </w:t>
            </w:r>
          </w:p>
        </w:tc>
        <w:tc>
          <w:tcPr>
            <w:tcW w:w="7654" w:type="dxa"/>
          </w:tcPr>
          <w:p w14:paraId="7C475616" w14:textId="0B284BD0" w:rsidR="001F48F3" w:rsidRDefault="001F48F3" w:rsidP="001F4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44F48">
              <w:rPr>
                <w:rFonts w:ascii="Times New Roman" w:hAnsi="Times New Roman"/>
                <w:b/>
              </w:rPr>
              <w:t>Daugavpils Tehnoloģiju vidusskola-licejs</w:t>
            </w:r>
          </w:p>
        </w:tc>
      </w:tr>
      <w:tr w:rsidR="001F48F3" w14:paraId="3CDC5E78" w14:textId="77777777" w:rsidTr="001F1002">
        <w:trPr>
          <w:trHeight w:val="429"/>
        </w:trPr>
        <w:tc>
          <w:tcPr>
            <w:tcW w:w="1980" w:type="dxa"/>
          </w:tcPr>
          <w:p w14:paraId="41CBA8E0" w14:textId="034311FC" w:rsidR="001F48F3" w:rsidRDefault="001F48F3" w:rsidP="001F4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44F48">
              <w:rPr>
                <w:rFonts w:ascii="Times New Roman" w:hAnsi="Times New Roman"/>
                <w:b/>
              </w:rPr>
              <w:t>Projekta ilgums</w:t>
            </w:r>
          </w:p>
        </w:tc>
        <w:tc>
          <w:tcPr>
            <w:tcW w:w="7654" w:type="dxa"/>
          </w:tcPr>
          <w:p w14:paraId="3D1A813A" w14:textId="2248503A" w:rsidR="001F48F3" w:rsidRDefault="001F48F3" w:rsidP="001F4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1F1002">
              <w:rPr>
                <w:rFonts w:ascii="Times New Roman" w:hAnsi="Times New Roman"/>
              </w:rPr>
              <w:t>01.06.202</w:t>
            </w:r>
            <w:r w:rsidR="005D6071" w:rsidRPr="001F1002">
              <w:rPr>
                <w:rFonts w:ascii="Times New Roman" w:hAnsi="Times New Roman"/>
              </w:rPr>
              <w:t>4</w:t>
            </w:r>
            <w:r w:rsidRPr="001F1002">
              <w:rPr>
                <w:rFonts w:ascii="Times New Roman" w:hAnsi="Times New Roman"/>
              </w:rPr>
              <w:t>. - 31.0</w:t>
            </w:r>
            <w:r w:rsidR="005D6071" w:rsidRPr="001F1002">
              <w:rPr>
                <w:rFonts w:ascii="Times New Roman" w:hAnsi="Times New Roman"/>
              </w:rPr>
              <w:t>8</w:t>
            </w:r>
            <w:r w:rsidRPr="001F1002">
              <w:rPr>
                <w:rFonts w:ascii="Times New Roman" w:hAnsi="Times New Roman"/>
              </w:rPr>
              <w:t>.202</w:t>
            </w:r>
            <w:r w:rsidR="005D6071" w:rsidRPr="001F1002">
              <w:rPr>
                <w:rFonts w:ascii="Times New Roman" w:hAnsi="Times New Roman"/>
              </w:rPr>
              <w:t>5</w:t>
            </w:r>
            <w:r w:rsidRPr="001F1002">
              <w:rPr>
                <w:rFonts w:ascii="Times New Roman" w:hAnsi="Times New Roman"/>
              </w:rPr>
              <w:t>.</w:t>
            </w:r>
            <w:r w:rsidRPr="00D00A3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="005D6071">
              <w:rPr>
                <w:rFonts w:ascii="Times New Roman" w:hAnsi="Times New Roman"/>
              </w:rPr>
              <w:t>5</w:t>
            </w:r>
            <w:r w:rsidRPr="00D00A3E">
              <w:rPr>
                <w:rFonts w:ascii="Times New Roman" w:hAnsi="Times New Roman"/>
              </w:rPr>
              <w:t xml:space="preserve"> mēneši)</w:t>
            </w:r>
          </w:p>
        </w:tc>
      </w:tr>
      <w:tr w:rsidR="001F48F3" w14:paraId="2924D1AE" w14:textId="77777777" w:rsidTr="001F1002">
        <w:trPr>
          <w:trHeight w:val="1244"/>
        </w:trPr>
        <w:tc>
          <w:tcPr>
            <w:tcW w:w="1980" w:type="dxa"/>
          </w:tcPr>
          <w:p w14:paraId="6D20F79C" w14:textId="6B7236D5" w:rsidR="001F48F3" w:rsidRPr="001F48F3" w:rsidRDefault="001F48F3" w:rsidP="001F48F3">
            <w:pPr>
              <w:jc w:val="both"/>
              <w:rPr>
                <w:rFonts w:ascii="Times New Roman" w:hAnsi="Times New Roman"/>
                <w:b/>
              </w:rPr>
            </w:pPr>
            <w:r w:rsidRPr="00944F48">
              <w:rPr>
                <w:rFonts w:ascii="Times New Roman" w:hAnsi="Times New Roman"/>
                <w:b/>
              </w:rPr>
              <w:t>Projekta mērķis</w:t>
            </w:r>
          </w:p>
        </w:tc>
        <w:tc>
          <w:tcPr>
            <w:tcW w:w="7654" w:type="dxa"/>
          </w:tcPr>
          <w:p w14:paraId="24C80998" w14:textId="2E87CAB2" w:rsidR="001F48F3" w:rsidRPr="005D6071" w:rsidRDefault="001F48F3" w:rsidP="005D60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1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Eiropas Savienības </w:t>
            </w:r>
            <w:proofErr w:type="spellStart"/>
            <w:r w:rsidRPr="00E11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E110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+ programmas Pamatdarbības KA121 skolu sektora projekta </w:t>
            </w:r>
            <w:r w:rsidRPr="00937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mērķis ir </w:t>
            </w:r>
            <w:r w:rsidR="005D6071" w:rsidRPr="005D6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nodrošināt atbalstu STEAM pieejas izmantošanā mācīšanas un mācīšanās procesā</w:t>
            </w:r>
            <w:r w:rsidR="005D6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D6071" w:rsidRPr="005D6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sekmēt IKT jaun</w:t>
            </w:r>
            <w:r w:rsidR="00340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="005D6071" w:rsidRPr="005D6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iespēju izmantošanu mācību un audzināšanas procesā</w:t>
            </w:r>
            <w:r w:rsidR="00FC01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F48F3" w14:paraId="48E93ABE" w14:textId="77777777" w:rsidTr="001F1002">
        <w:trPr>
          <w:trHeight w:val="4252"/>
        </w:trPr>
        <w:tc>
          <w:tcPr>
            <w:tcW w:w="1980" w:type="dxa"/>
          </w:tcPr>
          <w:p w14:paraId="048CC24D" w14:textId="71BF7FBC" w:rsidR="001F48F3" w:rsidRDefault="001F48F3" w:rsidP="001F48F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44F48">
              <w:rPr>
                <w:rFonts w:ascii="Times New Roman" w:hAnsi="Times New Roman"/>
                <w:b/>
              </w:rPr>
              <w:t>Projekta apraksts</w:t>
            </w:r>
          </w:p>
        </w:tc>
        <w:tc>
          <w:tcPr>
            <w:tcW w:w="7654" w:type="dxa"/>
          </w:tcPr>
          <w:p w14:paraId="56584AA0" w14:textId="28CF05C8" w:rsidR="005D6071" w:rsidRDefault="001F48F3" w:rsidP="005D6071">
            <w:pPr>
              <w:rPr>
                <w:rFonts w:ascii="Times New Roman" w:hAnsi="Times New Roman"/>
                <w:sz w:val="24"/>
                <w:szCs w:val="24"/>
              </w:rPr>
            </w:pPr>
            <w:r w:rsidRPr="00731C0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lv-LV"/>
              </w:rPr>
              <w:t xml:space="preserve">Lai nodrošinātu skolotāju atbalstu 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>STEAM pieejas izmantošanā, sekmētu IKT jaun</w:t>
            </w:r>
            <w:r w:rsidR="008F5202">
              <w:rPr>
                <w:rFonts w:ascii="Times New Roman" w:hAnsi="Times New Roman"/>
                <w:sz w:val="24"/>
                <w:szCs w:val="24"/>
              </w:rPr>
              <w:t>o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iespēju izmantošanu mācību un audzināšanas procesā, skolotāji apmeklēs kursus, </w:t>
            </w:r>
            <w:bookmarkStart w:id="2" w:name="_Hlk116994970"/>
            <w:r w:rsidRPr="00731C0C">
              <w:rPr>
                <w:rFonts w:ascii="Times New Roman" w:hAnsi="Times New Roman"/>
                <w:sz w:val="24"/>
                <w:szCs w:val="24"/>
              </w:rPr>
              <w:t>skolotāji un skolēni piedal</w:t>
            </w:r>
            <w:r w:rsidR="00AC12A1">
              <w:rPr>
                <w:rFonts w:ascii="Times New Roman" w:hAnsi="Times New Roman"/>
                <w:sz w:val="24"/>
                <w:szCs w:val="24"/>
              </w:rPr>
              <w:t>īsies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  <w:r w:rsidR="00FC017B">
              <w:rPr>
                <w:rFonts w:ascii="Times New Roman" w:hAnsi="Times New Roman"/>
                <w:sz w:val="24"/>
                <w:szCs w:val="24"/>
              </w:rPr>
              <w:t>a aktivitātēs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>, kur</w:t>
            </w:r>
            <w:r w:rsidR="00731C0C" w:rsidRPr="00731C0C">
              <w:rPr>
                <w:rFonts w:ascii="Times New Roman" w:hAnsi="Times New Roman"/>
                <w:sz w:val="24"/>
                <w:szCs w:val="24"/>
              </w:rPr>
              <w:t>ā</w:t>
            </w:r>
            <w:r w:rsidR="00DD5C5D">
              <w:rPr>
                <w:rFonts w:ascii="Times New Roman" w:hAnsi="Times New Roman"/>
                <w:sz w:val="24"/>
                <w:szCs w:val="24"/>
              </w:rPr>
              <w:t>s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sasniedzamie rezultāti tiks saistīti ar reāl</w:t>
            </w:r>
            <w:r w:rsidR="00AC12A1">
              <w:rPr>
                <w:rFonts w:ascii="Times New Roman" w:hAnsi="Times New Roman"/>
                <w:sz w:val="24"/>
                <w:szCs w:val="24"/>
              </w:rPr>
              <w:t>ā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>m dzīves problēmām</w:t>
            </w:r>
            <w:r w:rsidR="00731C0C" w:rsidRPr="00731C0C">
              <w:rPr>
                <w:rFonts w:ascii="Times New Roman" w:hAnsi="Times New Roman"/>
                <w:sz w:val="24"/>
                <w:szCs w:val="24"/>
              </w:rPr>
              <w:t>.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2"/>
            <w:r w:rsidRPr="00731C0C">
              <w:rPr>
                <w:rFonts w:ascii="Times New Roman" w:hAnsi="Times New Roman"/>
                <w:sz w:val="24"/>
                <w:szCs w:val="24"/>
              </w:rPr>
              <w:t>Palielinās</w:t>
            </w:r>
            <w:r w:rsidR="00AC12A1">
              <w:rPr>
                <w:rFonts w:ascii="Times New Roman" w:hAnsi="Times New Roman"/>
                <w:sz w:val="24"/>
                <w:szCs w:val="24"/>
              </w:rPr>
              <w:t>ies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starpdisciplinār</w:t>
            </w:r>
            <w:r w:rsidR="00E245D8">
              <w:rPr>
                <w:rFonts w:ascii="Times New Roman" w:hAnsi="Times New Roman"/>
                <w:sz w:val="24"/>
                <w:szCs w:val="24"/>
              </w:rPr>
              <w:t>ā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s un </w:t>
            </w:r>
            <w:proofErr w:type="spellStart"/>
            <w:r w:rsidRPr="00731C0C">
              <w:rPr>
                <w:rFonts w:ascii="Times New Roman" w:hAnsi="Times New Roman"/>
                <w:sz w:val="24"/>
                <w:szCs w:val="24"/>
              </w:rPr>
              <w:t>multidisciplinār</w:t>
            </w:r>
            <w:r w:rsidR="00794AC5">
              <w:rPr>
                <w:rFonts w:ascii="Times New Roman" w:hAnsi="Times New Roman"/>
                <w:sz w:val="24"/>
                <w:szCs w:val="24"/>
              </w:rPr>
              <w:t>ā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731C0C">
              <w:rPr>
                <w:rFonts w:ascii="Times New Roman" w:hAnsi="Times New Roman"/>
                <w:sz w:val="24"/>
                <w:szCs w:val="24"/>
              </w:rPr>
              <w:t xml:space="preserve"> pieejas stundu skaits eksakto</w:t>
            </w:r>
            <w:r w:rsidR="00794AC5">
              <w:rPr>
                <w:rFonts w:ascii="Times New Roman" w:hAnsi="Times New Roman"/>
                <w:sz w:val="24"/>
                <w:szCs w:val="24"/>
              </w:rPr>
              <w:t xml:space="preserve"> zinātņu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>,</w:t>
            </w:r>
            <w:r w:rsidR="005914C1">
              <w:rPr>
                <w:rFonts w:ascii="Times New Roman" w:hAnsi="Times New Roman"/>
                <w:sz w:val="24"/>
                <w:szCs w:val="24"/>
              </w:rPr>
              <w:t xml:space="preserve"> mākslas,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 sabiedrisk</w:t>
            </w:r>
            <w:r w:rsidR="00E81CE3">
              <w:rPr>
                <w:rFonts w:ascii="Times New Roman" w:hAnsi="Times New Roman"/>
                <w:sz w:val="24"/>
                <w:szCs w:val="24"/>
              </w:rPr>
              <w:t>ā</w:t>
            </w:r>
            <w:r w:rsidR="00794AC5">
              <w:rPr>
                <w:rFonts w:ascii="Times New Roman" w:hAnsi="Times New Roman"/>
                <w:sz w:val="24"/>
                <w:szCs w:val="24"/>
              </w:rPr>
              <w:t xml:space="preserve"> cikla</w:t>
            </w:r>
            <w:r w:rsidR="005914C1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3A204F">
              <w:rPr>
                <w:rFonts w:ascii="Times New Roman" w:hAnsi="Times New Roman"/>
                <w:sz w:val="24"/>
                <w:szCs w:val="24"/>
              </w:rPr>
              <w:t>e</w:t>
            </w:r>
            <w:r w:rsidR="005914C1">
              <w:rPr>
                <w:rFonts w:ascii="Times New Roman" w:hAnsi="Times New Roman"/>
                <w:sz w:val="24"/>
                <w:szCs w:val="24"/>
              </w:rPr>
              <w:t>kšmetos</w:t>
            </w:r>
            <w:r w:rsidRPr="00731C0C">
              <w:rPr>
                <w:rFonts w:ascii="Times New Roman" w:hAnsi="Times New Roman"/>
                <w:sz w:val="24"/>
                <w:szCs w:val="24"/>
              </w:rPr>
              <w:t xml:space="preserve">, kas pozitīvi ietekmēs </w:t>
            </w:r>
            <w:r w:rsidRPr="00731C0C">
              <w:rPr>
                <w:rFonts w:ascii="Times New Roman" w:hAnsi="Times New Roman"/>
                <w:color w:val="000000"/>
                <w:sz w:val="24"/>
                <w:szCs w:val="24"/>
              </w:rPr>
              <w:t>skolēnu interesi par minētajām jomām.</w:t>
            </w:r>
            <w:r w:rsidRPr="00731C0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731C0C" w:rsidRPr="00731C0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lv-LV"/>
              </w:rPr>
              <w:t xml:space="preserve">Skolotāji un skolēni </w:t>
            </w:r>
            <w:r w:rsidR="007F30B8" w:rsidRPr="00731C0C">
              <w:rPr>
                <w:rFonts w:ascii="Times New Roman" w:hAnsi="Times New Roman"/>
                <w:sz w:val="24"/>
                <w:szCs w:val="24"/>
              </w:rPr>
              <w:t>efektīvi izmanto</w:t>
            </w:r>
            <w:r w:rsidR="00731C0C" w:rsidRPr="00731C0C">
              <w:rPr>
                <w:rFonts w:ascii="Times New Roman" w:hAnsi="Times New Roman"/>
                <w:sz w:val="24"/>
                <w:szCs w:val="24"/>
              </w:rPr>
              <w:t>s</w:t>
            </w:r>
            <w:r w:rsidR="007F30B8" w:rsidRPr="00731C0C">
              <w:rPr>
                <w:rFonts w:ascii="Times New Roman" w:hAnsi="Times New Roman"/>
                <w:sz w:val="24"/>
                <w:szCs w:val="24"/>
              </w:rPr>
              <w:t xml:space="preserve"> daudzveidīgus IT rīkus, </w:t>
            </w:r>
            <w:r w:rsidR="00731C0C" w:rsidRPr="00731C0C">
              <w:rPr>
                <w:rFonts w:ascii="Times New Roman" w:hAnsi="Times New Roman"/>
                <w:sz w:val="24"/>
                <w:szCs w:val="24"/>
              </w:rPr>
              <w:t xml:space="preserve">kas ļaus </w:t>
            </w:r>
            <w:r w:rsidR="007F30B8" w:rsidRPr="00731C0C">
              <w:rPr>
                <w:rFonts w:ascii="Times New Roman" w:hAnsi="Times New Roman"/>
                <w:sz w:val="24"/>
                <w:szCs w:val="24"/>
              </w:rPr>
              <w:t xml:space="preserve">mērķtiecīgi attīstīt skolēnu digitālās kompetences dažādu priekšmetu </w:t>
            </w:r>
            <w:r w:rsidR="007F30B8" w:rsidRPr="00E8109A">
              <w:rPr>
                <w:rFonts w:ascii="Times New Roman" w:hAnsi="Times New Roman"/>
                <w:sz w:val="24"/>
                <w:szCs w:val="24"/>
              </w:rPr>
              <w:t>ietvaros</w:t>
            </w:r>
            <w:r w:rsidR="002E5DF8" w:rsidRPr="00E8109A">
              <w:rPr>
                <w:rFonts w:ascii="Times New Roman" w:hAnsi="Times New Roman"/>
                <w:sz w:val="24"/>
                <w:szCs w:val="24"/>
              </w:rPr>
              <w:t xml:space="preserve">. Projekta partneri ir  </w:t>
            </w:r>
            <w:r w:rsidR="00DF26A9" w:rsidRPr="00E8109A">
              <w:rPr>
                <w:rFonts w:ascii="Times New Roman" w:hAnsi="Times New Roman"/>
                <w:sz w:val="24"/>
                <w:szCs w:val="24"/>
              </w:rPr>
              <w:t>Portugāle</w:t>
            </w:r>
            <w:r w:rsidR="00B86692" w:rsidRPr="00E810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7900">
              <w:rPr>
                <w:rFonts w:ascii="Times New Roman" w:hAnsi="Times New Roman"/>
                <w:sz w:val="24"/>
                <w:szCs w:val="24"/>
              </w:rPr>
              <w:t>Austrija, Horvātija, Spānija, Gr</w:t>
            </w:r>
            <w:r w:rsidR="00F35422">
              <w:rPr>
                <w:rFonts w:ascii="Times New Roman" w:hAnsi="Times New Roman"/>
                <w:sz w:val="24"/>
                <w:szCs w:val="24"/>
              </w:rPr>
              <w:t>i</w:t>
            </w:r>
            <w:r w:rsidR="00557900">
              <w:rPr>
                <w:rFonts w:ascii="Times New Roman" w:hAnsi="Times New Roman"/>
                <w:sz w:val="24"/>
                <w:szCs w:val="24"/>
              </w:rPr>
              <w:t>eķija.</w:t>
            </w:r>
          </w:p>
          <w:p w14:paraId="2706BF65" w14:textId="627B2F37" w:rsidR="001F48F3" w:rsidRPr="00731C0C" w:rsidRDefault="002E5DF8" w:rsidP="005D6071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E5DF8">
              <w:rPr>
                <w:rFonts w:ascii="Times New Roman" w:hAnsi="Times New Roman"/>
                <w:sz w:val="24"/>
                <w:szCs w:val="24"/>
              </w:rPr>
              <w:t xml:space="preserve">Kopā projekta ietvaros ir </w:t>
            </w:r>
            <w:r w:rsidRPr="00E8109A">
              <w:rPr>
                <w:rFonts w:ascii="Times New Roman" w:hAnsi="Times New Roman"/>
                <w:sz w:val="24"/>
                <w:szCs w:val="24"/>
              </w:rPr>
              <w:t xml:space="preserve">saplānotas </w:t>
            </w:r>
            <w:r w:rsidR="005D6071" w:rsidRPr="00E8109A">
              <w:rPr>
                <w:rFonts w:ascii="Times New Roman" w:hAnsi="Times New Roman"/>
                <w:sz w:val="24"/>
                <w:szCs w:val="24"/>
              </w:rPr>
              <w:t>4</w:t>
            </w:r>
            <w:r w:rsidRPr="00E8109A">
              <w:rPr>
                <w:rFonts w:ascii="Times New Roman" w:hAnsi="Times New Roman"/>
                <w:sz w:val="24"/>
                <w:szCs w:val="24"/>
              </w:rPr>
              <w:t xml:space="preserve"> skolotāju mobilitātes un </w:t>
            </w:r>
            <w:r w:rsidR="00E8109A" w:rsidRPr="00E8109A">
              <w:rPr>
                <w:rFonts w:ascii="Times New Roman" w:hAnsi="Times New Roman"/>
                <w:sz w:val="24"/>
                <w:szCs w:val="24"/>
              </w:rPr>
              <w:t>2</w:t>
            </w:r>
            <w:r w:rsidRPr="00E8109A">
              <w:rPr>
                <w:rFonts w:ascii="Times New Roman" w:hAnsi="Times New Roman"/>
                <w:sz w:val="24"/>
                <w:szCs w:val="24"/>
              </w:rPr>
              <w:t xml:space="preserve"> mācību mobilitātes, k</w:t>
            </w:r>
            <w:r w:rsidRPr="002E5DF8">
              <w:rPr>
                <w:rFonts w:ascii="Times New Roman" w:hAnsi="Times New Roman"/>
                <w:sz w:val="24"/>
                <w:szCs w:val="24"/>
              </w:rPr>
              <w:t>urās ir iesaistītas skolēnu grupa</w:t>
            </w:r>
            <w:r w:rsidR="006669D6">
              <w:rPr>
                <w:rFonts w:ascii="Times New Roman" w:hAnsi="Times New Roman"/>
                <w:sz w:val="24"/>
                <w:szCs w:val="24"/>
              </w:rPr>
              <w:t>s</w:t>
            </w:r>
            <w:r w:rsidRPr="002E5DF8">
              <w:rPr>
                <w:rFonts w:ascii="Times New Roman" w:hAnsi="Times New Roman"/>
                <w:sz w:val="24"/>
                <w:szCs w:val="24"/>
              </w:rPr>
              <w:t>.</w:t>
            </w:r>
            <w:r w:rsidR="007E0876">
              <w:t xml:space="preserve"> </w:t>
            </w:r>
            <w:r w:rsidR="009C42B5">
              <w:rPr>
                <w:rFonts w:ascii="Times New Roman" w:hAnsi="Times New Roman"/>
                <w:sz w:val="24"/>
                <w:szCs w:val="24"/>
              </w:rPr>
              <w:t xml:space="preserve">Tiks </w:t>
            </w:r>
            <w:r w:rsidR="007E0876" w:rsidRPr="007E0876">
              <w:rPr>
                <w:rFonts w:ascii="Times New Roman" w:hAnsi="Times New Roman"/>
                <w:sz w:val="24"/>
                <w:szCs w:val="24"/>
              </w:rPr>
              <w:t>radīta iespēja sadarboties ar dažād</w:t>
            </w:r>
            <w:r w:rsidR="006669D6">
              <w:rPr>
                <w:rFonts w:ascii="Times New Roman" w:hAnsi="Times New Roman"/>
                <w:sz w:val="24"/>
                <w:szCs w:val="24"/>
              </w:rPr>
              <w:t>ām</w:t>
            </w:r>
            <w:r w:rsidR="007E0876" w:rsidRPr="007E0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2B5"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 w:rsidR="007E0876" w:rsidRPr="007E0876">
              <w:rPr>
                <w:rFonts w:ascii="Times New Roman" w:hAnsi="Times New Roman"/>
                <w:sz w:val="24"/>
                <w:szCs w:val="24"/>
              </w:rPr>
              <w:t>valst</w:t>
            </w:r>
            <w:r w:rsidR="009C42B5">
              <w:rPr>
                <w:rFonts w:ascii="Times New Roman" w:hAnsi="Times New Roman"/>
                <w:sz w:val="24"/>
                <w:szCs w:val="24"/>
              </w:rPr>
              <w:t>īm</w:t>
            </w:r>
            <w:r w:rsidR="007E0876" w:rsidRPr="007E0876">
              <w:rPr>
                <w:rFonts w:ascii="Times New Roman" w:hAnsi="Times New Roman"/>
                <w:sz w:val="24"/>
                <w:szCs w:val="24"/>
              </w:rPr>
              <w:t xml:space="preserve">, dalīties un gūt pieredzi, diskutējot par </w:t>
            </w:r>
            <w:r w:rsidR="009C42B5">
              <w:rPr>
                <w:rFonts w:ascii="Times New Roman" w:hAnsi="Times New Roman"/>
                <w:sz w:val="24"/>
                <w:szCs w:val="24"/>
              </w:rPr>
              <w:t xml:space="preserve">aktuāliem izaicinājumiem izglītībā, ekoloģijā un ekonomikā. </w:t>
            </w:r>
            <w:r w:rsidR="00731C0C" w:rsidRPr="00731C0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Tiks pilnveidotas </w:t>
            </w:r>
            <w:r w:rsidR="006950E5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skolotāju un skolēnu </w:t>
            </w:r>
            <w:r w:rsidR="00731C0C" w:rsidRPr="00731C0C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svešvalodas (angļu valodas) zināšanas un prasmes.</w:t>
            </w:r>
          </w:p>
        </w:tc>
      </w:tr>
      <w:tr w:rsidR="00731C0C" w14:paraId="5F1885B2" w14:textId="77777777" w:rsidTr="001F1002">
        <w:trPr>
          <w:trHeight w:val="556"/>
        </w:trPr>
        <w:tc>
          <w:tcPr>
            <w:tcW w:w="1980" w:type="dxa"/>
          </w:tcPr>
          <w:p w14:paraId="367F5594" w14:textId="2557475F" w:rsidR="00731C0C" w:rsidRDefault="00731C0C" w:rsidP="00731C0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944F48">
              <w:rPr>
                <w:rFonts w:ascii="Times New Roman" w:hAnsi="Times New Roman"/>
                <w:b/>
              </w:rPr>
              <w:t>Projekta mērķa grupa</w:t>
            </w:r>
          </w:p>
        </w:tc>
        <w:tc>
          <w:tcPr>
            <w:tcW w:w="7654" w:type="dxa"/>
          </w:tcPr>
          <w:p w14:paraId="72C96766" w14:textId="66B55BF8" w:rsidR="00731C0C" w:rsidRPr="00944F48" w:rsidRDefault="00731C0C" w:rsidP="00731C0C">
            <w:pPr>
              <w:jc w:val="both"/>
              <w:rPr>
                <w:rFonts w:ascii="Times New Roman" w:hAnsi="Times New Roman"/>
              </w:rPr>
            </w:pPr>
            <w:r w:rsidRPr="00944F48">
              <w:rPr>
                <w:rFonts w:ascii="Times New Roman" w:hAnsi="Times New Roman"/>
              </w:rPr>
              <w:t xml:space="preserve">Daugavpils Tehnoloģiju vidusskolas-liceja pedagoģiskie </w:t>
            </w:r>
            <w:r w:rsidRPr="00E8109A">
              <w:rPr>
                <w:rFonts w:ascii="Times New Roman" w:hAnsi="Times New Roman"/>
              </w:rPr>
              <w:t>darbinieki (</w:t>
            </w:r>
            <w:r w:rsidR="005D6071" w:rsidRPr="00E8109A">
              <w:rPr>
                <w:rFonts w:ascii="Times New Roman" w:hAnsi="Times New Roman"/>
              </w:rPr>
              <w:t>9</w:t>
            </w:r>
            <w:r w:rsidRPr="00E8109A">
              <w:rPr>
                <w:rFonts w:ascii="Times New Roman" w:hAnsi="Times New Roman"/>
              </w:rPr>
              <w:t>),</w:t>
            </w:r>
            <w:r w:rsidRPr="00944F48">
              <w:rPr>
                <w:rFonts w:ascii="Times New Roman" w:hAnsi="Times New Roman"/>
              </w:rPr>
              <w:t xml:space="preserve"> </w:t>
            </w:r>
          </w:p>
          <w:p w14:paraId="4E02DE57" w14:textId="0033EAA5" w:rsidR="00731C0C" w:rsidRDefault="00731C0C" w:rsidP="00731C0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</w:rPr>
              <w:t>8</w:t>
            </w:r>
            <w:r w:rsidRPr="00944F48">
              <w:rPr>
                <w:rFonts w:ascii="Times New Roman" w:hAnsi="Times New Roman"/>
              </w:rPr>
              <w:t>.</w:t>
            </w:r>
            <w:r w:rsidR="00A91D50">
              <w:rPr>
                <w:rFonts w:ascii="Times New Roman" w:hAnsi="Times New Roman"/>
              </w:rPr>
              <w:t>– 12.</w:t>
            </w:r>
            <w:r w:rsidRPr="00944F48">
              <w:rPr>
                <w:rFonts w:ascii="Times New Roman" w:hAnsi="Times New Roman"/>
              </w:rPr>
              <w:t xml:space="preserve">klases </w:t>
            </w:r>
            <w:r w:rsidRPr="00E8109A">
              <w:rPr>
                <w:rFonts w:ascii="Times New Roman" w:hAnsi="Times New Roman"/>
              </w:rPr>
              <w:t>skolēni (</w:t>
            </w:r>
            <w:r w:rsidR="00A91D50" w:rsidRPr="00E8109A">
              <w:rPr>
                <w:rFonts w:ascii="Times New Roman" w:hAnsi="Times New Roman"/>
              </w:rPr>
              <w:t>22</w:t>
            </w:r>
            <w:r w:rsidRPr="00E8109A">
              <w:rPr>
                <w:rFonts w:ascii="Times New Roman" w:hAnsi="Times New Roman"/>
              </w:rPr>
              <w:t>).</w:t>
            </w:r>
          </w:p>
        </w:tc>
      </w:tr>
      <w:tr w:rsidR="00731C0C" w14:paraId="591750B0" w14:textId="77777777" w:rsidTr="001F1002">
        <w:trPr>
          <w:trHeight w:val="1982"/>
        </w:trPr>
        <w:tc>
          <w:tcPr>
            <w:tcW w:w="1980" w:type="dxa"/>
          </w:tcPr>
          <w:p w14:paraId="4ACDF28D" w14:textId="2059C867" w:rsidR="00731C0C" w:rsidRDefault="00731C0C" w:rsidP="00731C0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F1608D">
              <w:rPr>
                <w:rFonts w:ascii="Times New Roman" w:hAnsi="Times New Roman"/>
                <w:b/>
              </w:rPr>
              <w:t>Projekta izmaksas</w:t>
            </w:r>
          </w:p>
        </w:tc>
        <w:tc>
          <w:tcPr>
            <w:tcW w:w="7654" w:type="dxa"/>
          </w:tcPr>
          <w:p w14:paraId="4A82626C" w14:textId="77777777" w:rsidR="00731C0C" w:rsidRPr="001805FE" w:rsidRDefault="00731C0C" w:rsidP="00731C0C">
            <w:pPr>
              <w:jc w:val="both"/>
              <w:rPr>
                <w:rFonts w:ascii="Times New Roman" w:hAnsi="Times New Roman"/>
              </w:rPr>
            </w:pPr>
            <w:r w:rsidRPr="001805FE">
              <w:rPr>
                <w:rFonts w:ascii="Times New Roman" w:hAnsi="Times New Roman"/>
              </w:rPr>
              <w:t xml:space="preserve">100% ES Mūžizglītības </w:t>
            </w:r>
            <w:proofErr w:type="spellStart"/>
            <w:r w:rsidRPr="001805FE">
              <w:rPr>
                <w:rFonts w:ascii="Times New Roman" w:hAnsi="Times New Roman"/>
              </w:rPr>
              <w:t>Erasmus</w:t>
            </w:r>
            <w:proofErr w:type="spellEnd"/>
            <w:r w:rsidRPr="001805FE">
              <w:rPr>
                <w:rFonts w:ascii="Times New Roman" w:hAnsi="Times New Roman"/>
              </w:rPr>
              <w:t>+ programmas atbalsts:</w:t>
            </w:r>
          </w:p>
          <w:p w14:paraId="07069717" w14:textId="61164087" w:rsidR="00731C0C" w:rsidRPr="001805FE" w:rsidRDefault="00731C0C" w:rsidP="00731C0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805FE">
              <w:rPr>
                <w:rFonts w:ascii="Times New Roman" w:hAnsi="Times New Roman"/>
              </w:rPr>
              <w:t xml:space="preserve">projekta kopējais finansējums – </w:t>
            </w:r>
            <w:r w:rsidR="005D6071" w:rsidRPr="001F1002">
              <w:rPr>
                <w:rFonts w:ascii="Times New Roman" w:hAnsi="Times New Roman"/>
                <w:b/>
              </w:rPr>
              <w:t>58735,00</w:t>
            </w:r>
            <w:r w:rsidR="00FC017B" w:rsidRPr="001F1002">
              <w:rPr>
                <w:rFonts w:ascii="Times New Roman" w:hAnsi="Times New Roman"/>
                <w:b/>
              </w:rPr>
              <w:t xml:space="preserve"> EUR</w:t>
            </w:r>
            <w:r w:rsidR="005D6071" w:rsidRPr="001805FE">
              <w:rPr>
                <w:rFonts w:ascii="Times New Roman" w:hAnsi="Times New Roman"/>
              </w:rPr>
              <w:t xml:space="preserve"> </w:t>
            </w:r>
            <w:r w:rsidRPr="001805FE">
              <w:rPr>
                <w:rFonts w:ascii="Times New Roman" w:hAnsi="Times New Roman"/>
              </w:rPr>
              <w:t>(</w:t>
            </w:r>
            <w:r w:rsidR="005D6071" w:rsidRPr="001805FE">
              <w:rPr>
                <w:rFonts w:ascii="Times New Roman" w:hAnsi="Times New Roman"/>
              </w:rPr>
              <w:t>piec</w:t>
            </w:r>
            <w:r w:rsidRPr="001805FE">
              <w:rPr>
                <w:rFonts w:ascii="Times New Roman" w:hAnsi="Times New Roman"/>
              </w:rPr>
              <w:t xml:space="preserve">desmit </w:t>
            </w:r>
            <w:r w:rsidR="005D6071" w:rsidRPr="001805FE">
              <w:rPr>
                <w:rFonts w:ascii="Times New Roman" w:hAnsi="Times New Roman"/>
              </w:rPr>
              <w:t xml:space="preserve">astoņi </w:t>
            </w:r>
            <w:r w:rsidRPr="001805FE">
              <w:rPr>
                <w:rFonts w:ascii="Times New Roman" w:hAnsi="Times New Roman"/>
              </w:rPr>
              <w:t xml:space="preserve">tūkstoši </w:t>
            </w:r>
            <w:r w:rsidR="00796D59" w:rsidRPr="001805FE">
              <w:rPr>
                <w:rFonts w:ascii="Times New Roman" w:hAnsi="Times New Roman"/>
              </w:rPr>
              <w:t xml:space="preserve">septiņi </w:t>
            </w:r>
            <w:r w:rsidRPr="001805FE">
              <w:rPr>
                <w:rFonts w:ascii="Times New Roman" w:hAnsi="Times New Roman"/>
              </w:rPr>
              <w:t xml:space="preserve">simti </w:t>
            </w:r>
            <w:r w:rsidR="00796D59" w:rsidRPr="001805FE">
              <w:rPr>
                <w:rFonts w:ascii="Times New Roman" w:hAnsi="Times New Roman"/>
              </w:rPr>
              <w:t xml:space="preserve">trīsdesmit pieci </w:t>
            </w:r>
            <w:proofErr w:type="spellStart"/>
            <w:r w:rsidR="001F1002">
              <w:rPr>
                <w:rFonts w:ascii="Times New Roman" w:hAnsi="Times New Roman"/>
              </w:rPr>
              <w:t>euro</w:t>
            </w:r>
            <w:proofErr w:type="spellEnd"/>
            <w:r w:rsidR="001F1002">
              <w:rPr>
                <w:rFonts w:ascii="Times New Roman" w:hAnsi="Times New Roman"/>
              </w:rPr>
              <w:t xml:space="preserve"> un nulle</w:t>
            </w:r>
            <w:r w:rsidRPr="001805FE">
              <w:rPr>
                <w:rFonts w:ascii="Times New Roman" w:hAnsi="Times New Roman"/>
              </w:rPr>
              <w:t xml:space="preserve"> centi);</w:t>
            </w:r>
          </w:p>
          <w:p w14:paraId="59DEF2D9" w14:textId="343C501C" w:rsidR="00731C0C" w:rsidRPr="001805FE" w:rsidRDefault="00731C0C" w:rsidP="00FC01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805FE">
              <w:rPr>
                <w:rFonts w:ascii="Times New Roman" w:hAnsi="Times New Roman"/>
              </w:rPr>
              <w:t xml:space="preserve">Daugavpils </w:t>
            </w:r>
            <w:proofErr w:type="spellStart"/>
            <w:r w:rsidR="00FC017B">
              <w:rPr>
                <w:rFonts w:ascii="Times New Roman" w:hAnsi="Times New Roman"/>
              </w:rPr>
              <w:t>valsts</w:t>
            </w:r>
            <w:r w:rsidRPr="001805FE">
              <w:rPr>
                <w:rFonts w:ascii="Times New Roman" w:hAnsi="Times New Roman"/>
              </w:rPr>
              <w:t>pilsētas</w:t>
            </w:r>
            <w:proofErr w:type="spellEnd"/>
            <w:r w:rsidRPr="001805FE">
              <w:rPr>
                <w:rFonts w:ascii="Times New Roman" w:hAnsi="Times New Roman"/>
              </w:rPr>
              <w:t xml:space="preserve"> </w:t>
            </w:r>
            <w:r w:rsidR="00FC017B">
              <w:rPr>
                <w:rFonts w:ascii="Times New Roman" w:hAnsi="Times New Roman"/>
              </w:rPr>
              <w:t>pašvaldības</w:t>
            </w:r>
            <w:r w:rsidRPr="001805FE">
              <w:rPr>
                <w:rFonts w:ascii="Times New Roman" w:hAnsi="Times New Roman"/>
              </w:rPr>
              <w:t xml:space="preserve"> </w:t>
            </w:r>
            <w:proofErr w:type="spellStart"/>
            <w:r w:rsidRPr="001805FE">
              <w:rPr>
                <w:rFonts w:ascii="Times New Roman" w:hAnsi="Times New Roman"/>
              </w:rPr>
              <w:t>priekšfinansējums</w:t>
            </w:r>
            <w:proofErr w:type="spellEnd"/>
            <w:r w:rsidR="006D7897">
              <w:rPr>
                <w:rFonts w:ascii="Times New Roman" w:hAnsi="Times New Roman"/>
              </w:rPr>
              <w:t xml:space="preserve"> 2025.gadā</w:t>
            </w:r>
            <w:r w:rsidRPr="001805FE">
              <w:rPr>
                <w:rFonts w:ascii="Times New Roman" w:hAnsi="Times New Roman"/>
              </w:rPr>
              <w:t xml:space="preserve"> 20% apmērā –</w:t>
            </w:r>
            <w:r w:rsidR="001805FE">
              <w:rPr>
                <w:rFonts w:ascii="Times New Roman" w:hAnsi="Times New Roman"/>
              </w:rPr>
              <w:t xml:space="preserve"> </w:t>
            </w:r>
            <w:r w:rsidR="001805FE" w:rsidRPr="001805FE">
              <w:rPr>
                <w:rFonts w:ascii="Times New Roman" w:hAnsi="Times New Roman"/>
              </w:rPr>
              <w:t xml:space="preserve"> </w:t>
            </w:r>
            <w:r w:rsidR="001805FE" w:rsidRPr="001F1002">
              <w:rPr>
                <w:rFonts w:ascii="Times New Roman" w:hAnsi="Times New Roman"/>
                <w:b/>
              </w:rPr>
              <w:t>11747,00</w:t>
            </w:r>
            <w:r w:rsidR="006D7897" w:rsidRPr="001F1002">
              <w:rPr>
                <w:rFonts w:ascii="Times New Roman" w:hAnsi="Times New Roman"/>
                <w:b/>
              </w:rPr>
              <w:t xml:space="preserve"> EUR</w:t>
            </w:r>
            <w:r w:rsidR="006D7897">
              <w:rPr>
                <w:rFonts w:ascii="Times New Roman" w:hAnsi="Times New Roman"/>
              </w:rPr>
              <w:t xml:space="preserve"> (vienpadsmit tūkstoši septiņi sim</w:t>
            </w:r>
            <w:r w:rsidR="001F1002">
              <w:rPr>
                <w:rFonts w:ascii="Times New Roman" w:hAnsi="Times New Roman"/>
              </w:rPr>
              <w:t xml:space="preserve">ti četrdesmit septiņi </w:t>
            </w:r>
            <w:proofErr w:type="spellStart"/>
            <w:r w:rsidR="001F1002">
              <w:rPr>
                <w:rFonts w:ascii="Times New Roman" w:hAnsi="Times New Roman"/>
              </w:rPr>
              <w:t>euro</w:t>
            </w:r>
            <w:proofErr w:type="spellEnd"/>
            <w:r w:rsidR="001F1002">
              <w:rPr>
                <w:rFonts w:ascii="Times New Roman" w:hAnsi="Times New Roman"/>
              </w:rPr>
              <w:t xml:space="preserve"> un nulle</w:t>
            </w:r>
            <w:r w:rsidR="006D7897">
              <w:rPr>
                <w:rFonts w:ascii="Times New Roman" w:hAnsi="Times New Roman"/>
              </w:rPr>
              <w:t xml:space="preserve"> centi)</w:t>
            </w:r>
            <w:r w:rsidRPr="001805FE">
              <w:rPr>
                <w:rFonts w:ascii="Times New Roman" w:hAnsi="Times New Roman"/>
              </w:rPr>
              <w:t>, kas tiks atgriezts pēc projekta noslēguma un gala atskaites iesniegšana</w:t>
            </w:r>
            <w:r w:rsidR="00812B7D" w:rsidRPr="001805FE">
              <w:rPr>
                <w:rFonts w:ascii="Times New Roman" w:hAnsi="Times New Roman"/>
              </w:rPr>
              <w:t>s</w:t>
            </w:r>
            <w:r w:rsidRPr="001805FE">
              <w:rPr>
                <w:rFonts w:ascii="Times New Roman" w:hAnsi="Times New Roman"/>
              </w:rPr>
              <w:t xml:space="preserve"> 202</w:t>
            </w:r>
            <w:r w:rsidR="001805FE" w:rsidRPr="001805FE">
              <w:rPr>
                <w:rFonts w:ascii="Times New Roman" w:hAnsi="Times New Roman"/>
              </w:rPr>
              <w:t>5</w:t>
            </w:r>
            <w:r w:rsidRPr="001805FE">
              <w:rPr>
                <w:rFonts w:ascii="Times New Roman" w:hAnsi="Times New Roman"/>
              </w:rPr>
              <w:t>.gadā</w:t>
            </w:r>
            <w:r w:rsidR="006D7897">
              <w:rPr>
                <w:rFonts w:ascii="Times New Roman" w:hAnsi="Times New Roman"/>
              </w:rPr>
              <w:t>.</w:t>
            </w:r>
          </w:p>
        </w:tc>
      </w:tr>
      <w:tr w:rsidR="00731C0C" w14:paraId="2A36A57B" w14:textId="77777777" w:rsidTr="001F48F3">
        <w:tc>
          <w:tcPr>
            <w:tcW w:w="1980" w:type="dxa"/>
          </w:tcPr>
          <w:p w14:paraId="5AE69ED6" w14:textId="0D77369B" w:rsidR="00731C0C" w:rsidRPr="00F1608D" w:rsidRDefault="00731C0C" w:rsidP="00731C0C">
            <w:pPr>
              <w:rPr>
                <w:rFonts w:ascii="Times New Roman" w:hAnsi="Times New Roman"/>
                <w:b/>
              </w:rPr>
            </w:pPr>
            <w:r w:rsidRPr="00944F48">
              <w:rPr>
                <w:rFonts w:ascii="Times New Roman" w:hAnsi="Times New Roman"/>
                <w:b/>
              </w:rPr>
              <w:t>Projekta aktivitātes</w:t>
            </w:r>
          </w:p>
        </w:tc>
        <w:tc>
          <w:tcPr>
            <w:tcW w:w="7654" w:type="dxa"/>
          </w:tcPr>
          <w:p w14:paraId="503AD5EF" w14:textId="5BFAD1B1" w:rsidR="00294464" w:rsidRDefault="00294464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Skolotāju starpvalstu 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tiešsaistes </w:t>
            </w:r>
            <w:r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sanāksmes (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4</w:t>
            </w:r>
            <w:r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  <w:r w:rsidR="006D7897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1C3576D0" w14:textId="360DED6B" w:rsidR="001805FE" w:rsidRPr="001805FE" w:rsidRDefault="006D7897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kolotāju apmācība (4)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7C2E128E" w14:textId="3A70400B" w:rsidR="00294464" w:rsidRPr="001805FE" w:rsidRDefault="006D7897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m</w:t>
            </w:r>
            <w:r w:rsidR="00294464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ācību mobilitātes </w:t>
            </w:r>
            <w:r w:rsidR="0058665E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(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</w:t>
            </w:r>
            <w:r w:rsidR="0058665E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  <w:r w:rsidR="00A91D50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un</w:t>
            </w:r>
            <w:r w:rsidR="00294464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skolēnu grupu apmaiņa (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1</w:t>
            </w:r>
            <w:r w:rsidR="00294464" w:rsidRP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0E8ABE89" w14:textId="48E7AC74" w:rsidR="00294464" w:rsidRDefault="00294464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spellStart"/>
            <w:r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TwinSpace</w:t>
            </w:r>
            <w:proofErr w:type="spellEnd"/>
            <w:r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vienotas sadarbības un informatīvas platforma</w:t>
            </w:r>
            <w:r w:rsidR="0007407F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</w:t>
            </w:r>
            <w:r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izveide</w:t>
            </w:r>
            <w:r w:rsidR="006D7897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3F534B03" w14:textId="7E9A13C5" w:rsidR="0058665E" w:rsidRDefault="006D7897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</w:t>
            </w:r>
            <w:r w:rsid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kolotāju un skolēnu digitālo prasmju pilnveidošana,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 w:rsidR="007647D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Lego </w:t>
            </w:r>
            <w:r w:rsidR="00796D59" w:rsidRP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robotu</w:t>
            </w:r>
            <w:r w:rsidR="007647D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, </w:t>
            </w:r>
            <w:r w:rsidR="00796D59" w:rsidRP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3D printeru, 3D briļļu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un citu </w:t>
            </w:r>
            <w:r w:rsidR="007647DE" w:rsidRP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mūsdienu </w:t>
            </w:r>
            <w:r w:rsidR="00796D59" w:rsidRP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digitālo rīku izmantošana stundu </w:t>
            </w:r>
            <w:r w:rsidR="001805FE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laikā </w:t>
            </w:r>
            <w:r w:rsid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un </w:t>
            </w:r>
            <w:r w:rsidR="00796D59" w:rsidRPr="00796D59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ārpusklases pasākumos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  <w:r w:rsidR="00796D59">
              <w:rPr>
                <w:szCs w:val="24"/>
              </w:rPr>
              <w:t xml:space="preserve">  </w:t>
            </w:r>
          </w:p>
          <w:p w14:paraId="7BBC4570" w14:textId="70E6B3F1" w:rsidR="00294464" w:rsidRDefault="006D7897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p</w:t>
            </w:r>
            <w:r w:rsidR="00294464"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ieredzes apmaiņa, labās prakses pārņemšana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477804EE" w14:textId="779399CB" w:rsidR="00294464" w:rsidRDefault="006D7897" w:rsidP="00294464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lastRenderedPageBreak/>
              <w:t>p</w:t>
            </w:r>
            <w:r w:rsidR="00294464"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rojekta rezultātu izplatīšana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;</w:t>
            </w:r>
          </w:p>
          <w:p w14:paraId="5C68594C" w14:textId="6EE3C383" w:rsidR="00731C0C" w:rsidRPr="00294464" w:rsidRDefault="006D7897" w:rsidP="00731C0C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i</w:t>
            </w:r>
            <w:r w:rsidR="00294464" w:rsidRP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nformēšana par projekta gaitu masu informācijas līdzekļo</w:t>
            </w:r>
            <w:r w:rsidR="0029446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</w:p>
        </w:tc>
      </w:tr>
      <w:tr w:rsidR="00731C0C" w14:paraId="7A7A6CB4" w14:textId="77777777" w:rsidTr="001F1002">
        <w:trPr>
          <w:trHeight w:val="688"/>
        </w:trPr>
        <w:tc>
          <w:tcPr>
            <w:tcW w:w="1980" w:type="dxa"/>
          </w:tcPr>
          <w:p w14:paraId="6F43D34F" w14:textId="0203BF54" w:rsidR="00731C0C" w:rsidRPr="00944F48" w:rsidRDefault="00731C0C" w:rsidP="00731C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Projekta koordinatores</w:t>
            </w:r>
          </w:p>
        </w:tc>
        <w:tc>
          <w:tcPr>
            <w:tcW w:w="7654" w:type="dxa"/>
          </w:tcPr>
          <w:p w14:paraId="180E5FB5" w14:textId="220F5816" w:rsidR="00731C0C" w:rsidRPr="00731C0C" w:rsidRDefault="00731C0C" w:rsidP="00731C0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731C0C">
              <w:rPr>
                <w:rFonts w:ascii="Times New Roman" w:hAnsi="Times New Roman"/>
                <w:sz w:val="24"/>
                <w:szCs w:val="24"/>
              </w:rPr>
              <w:t xml:space="preserve">Daugavpils Tehnoloģiju vidusskolas-liceja direktores vietniece </w:t>
            </w:r>
            <w:proofErr w:type="spellStart"/>
            <w:r w:rsidRPr="00731C0C">
              <w:rPr>
                <w:rFonts w:ascii="Times New Roman" w:hAnsi="Times New Roman"/>
                <w:sz w:val="24"/>
                <w:szCs w:val="24"/>
              </w:rPr>
              <w:t>Nataļja</w:t>
            </w:r>
            <w:proofErr w:type="spellEnd"/>
            <w:r w:rsidRPr="00731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1C0C">
              <w:rPr>
                <w:rFonts w:ascii="Times New Roman" w:hAnsi="Times New Roman"/>
                <w:sz w:val="24"/>
                <w:szCs w:val="24"/>
              </w:rPr>
              <w:t>Koviļina</w:t>
            </w:r>
            <w:proofErr w:type="spellEnd"/>
            <w:r w:rsidRPr="00731C0C">
              <w:rPr>
                <w:rFonts w:ascii="Times New Roman" w:hAnsi="Times New Roman"/>
                <w:sz w:val="24"/>
                <w:szCs w:val="24"/>
              </w:rPr>
              <w:t xml:space="preserve">,  angļu valodas skolotāja Ludmila </w:t>
            </w:r>
            <w:proofErr w:type="spellStart"/>
            <w:r w:rsidRPr="00731C0C">
              <w:rPr>
                <w:rFonts w:ascii="Times New Roman" w:hAnsi="Times New Roman"/>
                <w:sz w:val="24"/>
                <w:szCs w:val="24"/>
              </w:rPr>
              <w:t>Lastovka</w:t>
            </w:r>
            <w:proofErr w:type="spellEnd"/>
            <w:r w:rsidRPr="00731C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3242A172" w14:textId="77777777" w:rsidR="00020656" w:rsidRDefault="00020656" w:rsidP="00020656">
      <w:pPr>
        <w:ind w:hanging="2"/>
        <w:jc w:val="both"/>
        <w:rPr>
          <w:rFonts w:ascii="Times New Roman" w:hAnsi="Times New Roman"/>
          <w:sz w:val="24"/>
          <w:szCs w:val="24"/>
        </w:rPr>
      </w:pPr>
    </w:p>
    <w:p w14:paraId="3B43849C" w14:textId="28432080" w:rsidR="00020656" w:rsidRPr="00FF3D06" w:rsidRDefault="00020656" w:rsidP="00020656">
      <w:pPr>
        <w:ind w:hanging="2"/>
        <w:jc w:val="both"/>
        <w:rPr>
          <w:rFonts w:ascii="Times New Roman" w:hAnsi="Times New Roman"/>
          <w:sz w:val="24"/>
          <w:szCs w:val="24"/>
        </w:rPr>
      </w:pPr>
      <w:r w:rsidRPr="00FF3D0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FF3D0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FF3D06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FF3D06">
        <w:rPr>
          <w:rFonts w:ascii="Times New Roman" w:hAnsi="Times New Roman"/>
          <w:sz w:val="24"/>
          <w:szCs w:val="24"/>
        </w:rPr>
        <w:tab/>
      </w:r>
      <w:r w:rsidRPr="00FF3D06">
        <w:rPr>
          <w:rFonts w:ascii="Times New Roman" w:hAnsi="Times New Roman"/>
          <w:sz w:val="24"/>
          <w:szCs w:val="24"/>
        </w:rPr>
        <w:tab/>
      </w:r>
      <w:r w:rsidRPr="00FF3D06">
        <w:rPr>
          <w:rFonts w:ascii="Times New Roman" w:hAnsi="Times New Roman"/>
          <w:sz w:val="24"/>
          <w:szCs w:val="24"/>
        </w:rPr>
        <w:tab/>
      </w:r>
      <w:r w:rsidRPr="00FF3D06">
        <w:rPr>
          <w:rFonts w:ascii="Times New Roman" w:hAnsi="Times New Roman"/>
          <w:sz w:val="24"/>
          <w:szCs w:val="24"/>
        </w:rPr>
        <w:tab/>
        <w:t>A. Elksniņš</w:t>
      </w:r>
    </w:p>
    <w:sectPr w:rsidR="00020656" w:rsidRPr="00FF3D06" w:rsidSect="003A71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0B85"/>
    <w:multiLevelType w:val="hybridMultilevel"/>
    <w:tmpl w:val="0C1A932E"/>
    <w:lvl w:ilvl="0" w:tplc="64663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79DE"/>
    <w:multiLevelType w:val="hybridMultilevel"/>
    <w:tmpl w:val="E97490B8"/>
    <w:lvl w:ilvl="0" w:tplc="E020C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45CF3"/>
    <w:multiLevelType w:val="hybridMultilevel"/>
    <w:tmpl w:val="C84C7FA0"/>
    <w:lvl w:ilvl="0" w:tplc="AD24C2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1106585"/>
    <w:multiLevelType w:val="hybridMultilevel"/>
    <w:tmpl w:val="993E7BC6"/>
    <w:lvl w:ilvl="0" w:tplc="E020C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E3929"/>
    <w:multiLevelType w:val="hybridMultilevel"/>
    <w:tmpl w:val="10586BE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CB2132"/>
    <w:multiLevelType w:val="hybridMultilevel"/>
    <w:tmpl w:val="EAF2F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DE"/>
    <w:rsid w:val="000027B5"/>
    <w:rsid w:val="00020656"/>
    <w:rsid w:val="0007407F"/>
    <w:rsid w:val="00090282"/>
    <w:rsid w:val="000A07AC"/>
    <w:rsid w:val="000A45D0"/>
    <w:rsid w:val="000B3CDE"/>
    <w:rsid w:val="000C44D6"/>
    <w:rsid w:val="000D3D12"/>
    <w:rsid w:val="000D7F8C"/>
    <w:rsid w:val="000E2E0A"/>
    <w:rsid w:val="001227FF"/>
    <w:rsid w:val="001444EB"/>
    <w:rsid w:val="00150068"/>
    <w:rsid w:val="001805FE"/>
    <w:rsid w:val="001913F6"/>
    <w:rsid w:val="001A237F"/>
    <w:rsid w:val="001C1A89"/>
    <w:rsid w:val="001F1002"/>
    <w:rsid w:val="001F48F3"/>
    <w:rsid w:val="001F7CA8"/>
    <w:rsid w:val="00223021"/>
    <w:rsid w:val="002311E2"/>
    <w:rsid w:val="002511F9"/>
    <w:rsid w:val="00252BDE"/>
    <w:rsid w:val="002625C4"/>
    <w:rsid w:val="00294464"/>
    <w:rsid w:val="002A3BCA"/>
    <w:rsid w:val="002A6E47"/>
    <w:rsid w:val="002B0333"/>
    <w:rsid w:val="002B5A0D"/>
    <w:rsid w:val="002D024F"/>
    <w:rsid w:val="002E556C"/>
    <w:rsid w:val="002E5DF8"/>
    <w:rsid w:val="00333150"/>
    <w:rsid w:val="00337F9A"/>
    <w:rsid w:val="00340740"/>
    <w:rsid w:val="0038667B"/>
    <w:rsid w:val="003A204F"/>
    <w:rsid w:val="003F2549"/>
    <w:rsid w:val="00403587"/>
    <w:rsid w:val="004408F7"/>
    <w:rsid w:val="004B7C76"/>
    <w:rsid w:val="004D48CE"/>
    <w:rsid w:val="004D76A0"/>
    <w:rsid w:val="004E32CE"/>
    <w:rsid w:val="004E498A"/>
    <w:rsid w:val="0054132C"/>
    <w:rsid w:val="0055069D"/>
    <w:rsid w:val="00557900"/>
    <w:rsid w:val="0058665E"/>
    <w:rsid w:val="005914C1"/>
    <w:rsid w:val="00592ECC"/>
    <w:rsid w:val="005D6071"/>
    <w:rsid w:val="006652E5"/>
    <w:rsid w:val="006669D6"/>
    <w:rsid w:val="006950E5"/>
    <w:rsid w:val="00696D70"/>
    <w:rsid w:val="006B78AA"/>
    <w:rsid w:val="006D7897"/>
    <w:rsid w:val="006E001F"/>
    <w:rsid w:val="00711DFD"/>
    <w:rsid w:val="0071259E"/>
    <w:rsid w:val="00731C0C"/>
    <w:rsid w:val="00741B76"/>
    <w:rsid w:val="00750132"/>
    <w:rsid w:val="0075689C"/>
    <w:rsid w:val="007647DE"/>
    <w:rsid w:val="00794AC5"/>
    <w:rsid w:val="00796D59"/>
    <w:rsid w:val="00797439"/>
    <w:rsid w:val="007B6DB1"/>
    <w:rsid w:val="007E0876"/>
    <w:rsid w:val="007F23A1"/>
    <w:rsid w:val="007F30B8"/>
    <w:rsid w:val="0080005D"/>
    <w:rsid w:val="00806770"/>
    <w:rsid w:val="00812B7D"/>
    <w:rsid w:val="00851173"/>
    <w:rsid w:val="008537EC"/>
    <w:rsid w:val="00870F42"/>
    <w:rsid w:val="008832DA"/>
    <w:rsid w:val="008B0A04"/>
    <w:rsid w:val="008D41CD"/>
    <w:rsid w:val="008F5202"/>
    <w:rsid w:val="0090693D"/>
    <w:rsid w:val="00917278"/>
    <w:rsid w:val="0093774F"/>
    <w:rsid w:val="00944F48"/>
    <w:rsid w:val="00952DDD"/>
    <w:rsid w:val="00960DD3"/>
    <w:rsid w:val="00983D23"/>
    <w:rsid w:val="00995E50"/>
    <w:rsid w:val="009A6E66"/>
    <w:rsid w:val="009A72A1"/>
    <w:rsid w:val="009C42B5"/>
    <w:rsid w:val="009D3DFD"/>
    <w:rsid w:val="00A052D4"/>
    <w:rsid w:val="00A240D2"/>
    <w:rsid w:val="00A3621E"/>
    <w:rsid w:val="00A41283"/>
    <w:rsid w:val="00A91D50"/>
    <w:rsid w:val="00AC12A1"/>
    <w:rsid w:val="00AC3A63"/>
    <w:rsid w:val="00AC68C1"/>
    <w:rsid w:val="00AD5708"/>
    <w:rsid w:val="00AD6240"/>
    <w:rsid w:val="00AE62DB"/>
    <w:rsid w:val="00B07F0A"/>
    <w:rsid w:val="00B25F5C"/>
    <w:rsid w:val="00B53FDD"/>
    <w:rsid w:val="00B85CDC"/>
    <w:rsid w:val="00B86692"/>
    <w:rsid w:val="00BA12CF"/>
    <w:rsid w:val="00C21112"/>
    <w:rsid w:val="00C32E73"/>
    <w:rsid w:val="00C3347F"/>
    <w:rsid w:val="00C4262B"/>
    <w:rsid w:val="00C8427B"/>
    <w:rsid w:val="00C9235E"/>
    <w:rsid w:val="00CD3AE0"/>
    <w:rsid w:val="00D00A3E"/>
    <w:rsid w:val="00D56A9D"/>
    <w:rsid w:val="00DA1956"/>
    <w:rsid w:val="00DA46FA"/>
    <w:rsid w:val="00DA677C"/>
    <w:rsid w:val="00DB241C"/>
    <w:rsid w:val="00DC5692"/>
    <w:rsid w:val="00DD5C5D"/>
    <w:rsid w:val="00DD7664"/>
    <w:rsid w:val="00DF26A9"/>
    <w:rsid w:val="00DF6E85"/>
    <w:rsid w:val="00E04927"/>
    <w:rsid w:val="00E11050"/>
    <w:rsid w:val="00E17B07"/>
    <w:rsid w:val="00E245D8"/>
    <w:rsid w:val="00E56B55"/>
    <w:rsid w:val="00E602C1"/>
    <w:rsid w:val="00E71A22"/>
    <w:rsid w:val="00E8109A"/>
    <w:rsid w:val="00E81CE3"/>
    <w:rsid w:val="00E874D7"/>
    <w:rsid w:val="00EA25E3"/>
    <w:rsid w:val="00EC340D"/>
    <w:rsid w:val="00F07D4E"/>
    <w:rsid w:val="00F1608D"/>
    <w:rsid w:val="00F34AB4"/>
    <w:rsid w:val="00F35422"/>
    <w:rsid w:val="00F36A25"/>
    <w:rsid w:val="00F41DA8"/>
    <w:rsid w:val="00F434B1"/>
    <w:rsid w:val="00F81F73"/>
    <w:rsid w:val="00F86AC7"/>
    <w:rsid w:val="00FA0BDF"/>
    <w:rsid w:val="00FC017B"/>
    <w:rsid w:val="00FC0B65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F7DF7"/>
  <w15:docId w15:val="{8F0F1035-DA38-4131-B128-70EBE23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D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2B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lid-translation">
    <w:name w:val="tlid-translation"/>
    <w:basedOn w:val="DefaultParagraphFont"/>
    <w:rsid w:val="00F34AB4"/>
  </w:style>
  <w:style w:type="character" w:customStyle="1" w:styleId="phrase">
    <w:name w:val="phrase"/>
    <w:basedOn w:val="DefaultParagraphFont"/>
    <w:rsid w:val="002E556C"/>
  </w:style>
  <w:style w:type="character" w:customStyle="1" w:styleId="word">
    <w:name w:val="word"/>
    <w:basedOn w:val="DefaultParagraphFont"/>
    <w:rsid w:val="002E556C"/>
  </w:style>
  <w:style w:type="paragraph" w:styleId="ListParagraph">
    <w:name w:val="List Paragraph"/>
    <w:basedOn w:val="Normal"/>
    <w:uiPriority w:val="34"/>
    <w:qFormat/>
    <w:rsid w:val="00870F42"/>
    <w:pPr>
      <w:ind w:left="720"/>
      <w:contextualSpacing/>
    </w:pPr>
  </w:style>
  <w:style w:type="table" w:styleId="TableGrid">
    <w:name w:val="Table Grid"/>
    <w:basedOn w:val="TableNormal"/>
    <w:uiPriority w:val="59"/>
    <w:rsid w:val="001F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D607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basedOn w:val="DefaultParagraphFont"/>
    <w:uiPriority w:val="22"/>
    <w:qFormat/>
    <w:rsid w:val="005D607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1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2028</Words>
  <Characters>1157</Characters>
  <Application>Microsoft Office Word</Application>
  <DocSecurity>4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Sandra Zelca</cp:lastModifiedBy>
  <cp:revision>2</cp:revision>
  <cp:lastPrinted>2023-05-30T09:27:00Z</cp:lastPrinted>
  <dcterms:created xsi:type="dcterms:W3CDTF">2024-08-15T11:14:00Z</dcterms:created>
  <dcterms:modified xsi:type="dcterms:W3CDTF">2024-08-15T11:14:00Z</dcterms:modified>
</cp:coreProperties>
</file>