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EFA1" w14:textId="77777777"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1D09DD11" w14:textId="77777777"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508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F5082">
        <w:rPr>
          <w:rFonts w:ascii="Times New Roman" w:hAnsi="Times New Roman" w:cs="Times New Roman"/>
          <w:sz w:val="24"/>
          <w:szCs w:val="24"/>
          <w:lang w:val="lv-LV"/>
        </w:rPr>
        <w:t>gada __.august</w:t>
      </w:r>
      <w:r w:rsidR="00BF1E1F">
        <w:rPr>
          <w:rFonts w:ascii="Times New Roman" w:hAnsi="Times New Roman" w:cs="Times New Roman"/>
          <w:sz w:val="24"/>
          <w:szCs w:val="24"/>
          <w:lang w:val="lv-LV"/>
        </w:rPr>
        <w:t xml:space="preserve">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14:paraId="2A8CA4DE" w14:textId="7290A385" w:rsidR="004E1FB7" w:rsidRPr="0046197C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619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BF1E1F" w:rsidRPr="0046197C">
        <w:rPr>
          <w:rFonts w:ascii="Times New Roman" w:hAnsi="Times New Roman" w:cs="Times New Roman"/>
          <w:b/>
          <w:sz w:val="24"/>
          <w:szCs w:val="24"/>
          <w:lang w:val="lv-LV"/>
        </w:rPr>
        <w:t>grozījum</w:t>
      </w:r>
      <w:r w:rsidR="009B33BB" w:rsidRPr="0046197C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="00BF1E1F" w:rsidRPr="004619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Daugavpils va</w:t>
      </w:r>
      <w:r w:rsidR="004E7420" w:rsidRPr="0046197C">
        <w:rPr>
          <w:rFonts w:ascii="Times New Roman" w:hAnsi="Times New Roman" w:cs="Times New Roman"/>
          <w:b/>
          <w:sz w:val="24"/>
          <w:szCs w:val="24"/>
          <w:lang w:val="lv-LV"/>
        </w:rPr>
        <w:t>l</w:t>
      </w:r>
      <w:r w:rsidR="00BF1E1F" w:rsidRPr="004619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stspilsētas </w:t>
      </w:r>
      <w:r w:rsidR="00F22B67" w:rsidRPr="004619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BF1E1F" w:rsidRPr="0046197C">
        <w:rPr>
          <w:rFonts w:ascii="Times New Roman" w:hAnsi="Times New Roman" w:cs="Times New Roman"/>
          <w:b/>
          <w:sz w:val="24"/>
          <w:szCs w:val="24"/>
          <w:lang w:val="lv-LV"/>
        </w:rPr>
        <w:t>domes 2022.gada 28.jūlija noteikumos Nr.2 „Kārtība, kādā izvērtē Daugavpils valstspilsētas pašvaldības kapitālsabiedrības valdes vai padomes locekļa noslodzi un izsniedz atļauju amatu savienošanai”</w:t>
      </w:r>
    </w:p>
    <w:p w14:paraId="6B6267C3" w14:textId="31DE1EDA" w:rsidR="00F374FA" w:rsidRPr="00FC6A17" w:rsidRDefault="00400870" w:rsidP="00AC308B">
      <w:pPr>
        <w:spacing w:before="240"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8754F">
        <w:rPr>
          <w:rFonts w:ascii="Times New Roman" w:hAnsi="Times New Roman" w:cs="Times New Roman"/>
          <w:sz w:val="24"/>
          <w:szCs w:val="24"/>
          <w:lang w:val="lv-LV"/>
        </w:rPr>
        <w:t>21.punktu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 un 50.</w:t>
      </w:r>
      <w:r w:rsidR="009B33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>panta pirmo daļu,</w:t>
      </w:r>
      <w:r w:rsidR="00561450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22C1A" w:rsidRPr="00322C1A">
        <w:rPr>
          <w:rFonts w:ascii="Times New Roman" w:hAnsi="Times New Roman" w:cs="Times New Roman"/>
          <w:sz w:val="24"/>
          <w:szCs w:val="24"/>
          <w:lang w:val="lv-LV"/>
        </w:rPr>
        <w:t>Valsts pārvaldes iekārtas likuma 72.panta pirmās daļas 2.punktu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614014E8" w14:textId="5740CAB0" w:rsidR="005B34DC" w:rsidRDefault="00DB5570" w:rsidP="009B33BB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B5570">
        <w:rPr>
          <w:rFonts w:ascii="Times New Roman" w:hAnsi="Times New Roman" w:cs="Times New Roman"/>
          <w:sz w:val="24"/>
          <w:szCs w:val="24"/>
          <w:lang w:val="lv-LV"/>
        </w:rPr>
        <w:t xml:space="preserve">Izdarīt ar Daugavpils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valstspilsētas 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  <w:lang w:val="lv-LV"/>
        </w:rPr>
        <w:t>domes 2022.gada 28.jūlija lēmumu Nr.501 apstiprinātajos noteikumos Nr.2</w:t>
      </w:r>
      <w:r w:rsidRPr="00DB5570">
        <w:rPr>
          <w:rFonts w:ascii="Times New Roman" w:hAnsi="Times New Roman" w:cs="Times New Roman"/>
          <w:sz w:val="24"/>
          <w:szCs w:val="24"/>
          <w:lang w:val="lv-LV"/>
        </w:rPr>
        <w:t xml:space="preserve"> „Kārtība, kādā izvērtē Daugavpils valstspilsētas pašvaldības kapitālsabiedrības valdes vai padomes locekļa noslodzi un izsn</w:t>
      </w:r>
      <w:r>
        <w:rPr>
          <w:rFonts w:ascii="Times New Roman" w:hAnsi="Times New Roman" w:cs="Times New Roman"/>
          <w:sz w:val="24"/>
          <w:szCs w:val="24"/>
          <w:lang w:val="lv-LV"/>
        </w:rPr>
        <w:t>iedz atļauju amatu savienošanai</w:t>
      </w:r>
      <w:r w:rsidRPr="00DB5570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Pr="0046197C">
        <w:rPr>
          <w:rFonts w:ascii="Times New Roman" w:hAnsi="Times New Roman" w:cs="Times New Roman"/>
          <w:sz w:val="24"/>
          <w:szCs w:val="24"/>
          <w:lang w:val="lv-LV"/>
        </w:rPr>
        <w:t>grozījum</w:t>
      </w:r>
      <w:r w:rsidR="009B33BB" w:rsidRPr="0046197C">
        <w:rPr>
          <w:rFonts w:ascii="Times New Roman" w:hAnsi="Times New Roman" w:cs="Times New Roman"/>
          <w:sz w:val="24"/>
          <w:szCs w:val="24"/>
          <w:lang w:val="lv-LV"/>
        </w:rPr>
        <w:t>u un a</w:t>
      </w:r>
      <w:r w:rsidR="00FC6A17" w:rsidRPr="0046197C">
        <w:rPr>
          <w:rFonts w:ascii="Times New Roman" w:hAnsi="Times New Roman" w:cs="Times New Roman"/>
          <w:sz w:val="24"/>
          <w:szCs w:val="24"/>
          <w:lang w:val="lv-LV"/>
        </w:rPr>
        <w:t>izstāt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596E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noteikumu </w:t>
      </w:r>
      <w:r w:rsidR="00AC308B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9B33BB" w:rsidRPr="0046197C">
        <w:rPr>
          <w:rFonts w:ascii="Times New Roman" w:hAnsi="Times New Roman" w:cs="Times New Roman"/>
          <w:sz w:val="24"/>
          <w:szCs w:val="24"/>
          <w:lang w:val="lv-LV"/>
        </w:rPr>
        <w:t>punktā vārdus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B33BB" w:rsidRPr="0046197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6F5082" w:rsidRPr="0046197C">
        <w:rPr>
          <w:rFonts w:ascii="Times New Roman" w:hAnsi="Times New Roman" w:cs="Times New Roman"/>
          <w:sz w:val="24"/>
          <w:szCs w:val="24"/>
          <w:lang w:val="lv-LV"/>
        </w:rPr>
        <w:t>Juridiskā departamenta Iekšējās kontroles un korupcijas risku novēršanas nodaļa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632492" w:rsidRPr="0046197C">
        <w:rPr>
          <w:rFonts w:ascii="Times New Roman" w:hAnsi="Times New Roman" w:cs="Times New Roman"/>
          <w:sz w:val="24"/>
          <w:szCs w:val="24"/>
          <w:lang w:val="lv-LV"/>
        </w:rPr>
        <w:t>ar vārdiem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B33BB" w:rsidRPr="0046197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>Juridiskā departament</w:t>
      </w:r>
      <w:r w:rsidR="006F5082" w:rsidRPr="0046197C">
        <w:rPr>
          <w:rFonts w:ascii="Times New Roman" w:hAnsi="Times New Roman" w:cs="Times New Roman"/>
          <w:sz w:val="24"/>
          <w:szCs w:val="24"/>
          <w:lang w:val="lv-LV"/>
        </w:rPr>
        <w:t>a Iekšējās inspekcijas</w:t>
      </w:r>
      <w:r w:rsidR="005B34DC" w:rsidRPr="0046197C">
        <w:rPr>
          <w:rFonts w:ascii="Times New Roman" w:hAnsi="Times New Roman" w:cs="Times New Roman"/>
          <w:sz w:val="24"/>
          <w:szCs w:val="24"/>
          <w:lang w:val="lv-LV"/>
        </w:rPr>
        <w:t xml:space="preserve"> nodaļa”</w:t>
      </w:r>
      <w:r w:rsidR="005B596E" w:rsidRPr="0046197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26F01E3" w14:textId="77777777"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A85A1A" w14:textId="3D2B402C"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477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77A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477A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477A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477A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00955C02" w14:textId="77777777"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E477A7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209C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22C1A"/>
    <w:rsid w:val="003462E7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6197C"/>
    <w:rsid w:val="0048506E"/>
    <w:rsid w:val="0048721A"/>
    <w:rsid w:val="00487672"/>
    <w:rsid w:val="004A35B9"/>
    <w:rsid w:val="004A46AE"/>
    <w:rsid w:val="004B717B"/>
    <w:rsid w:val="004C281B"/>
    <w:rsid w:val="004C6C9E"/>
    <w:rsid w:val="004E1FB7"/>
    <w:rsid w:val="004E3C9B"/>
    <w:rsid w:val="004E7420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641B5"/>
    <w:rsid w:val="00667DE3"/>
    <w:rsid w:val="0067221E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6F5082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15204"/>
    <w:rsid w:val="00951851"/>
    <w:rsid w:val="00976F91"/>
    <w:rsid w:val="009976AB"/>
    <w:rsid w:val="009B2865"/>
    <w:rsid w:val="009B33BB"/>
    <w:rsid w:val="009B6BDF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A66A2"/>
    <w:rsid w:val="00AC308B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8754F"/>
    <w:rsid w:val="00B9628C"/>
    <w:rsid w:val="00B97D45"/>
    <w:rsid w:val="00BE2E08"/>
    <w:rsid w:val="00BF1E1F"/>
    <w:rsid w:val="00C01272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4034A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477A7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45FF2"/>
  <w15:docId w15:val="{B4320E05-12E1-4024-9EF3-560CBA4B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77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F562-E137-4794-B17C-A019EE70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6</cp:revision>
  <cp:lastPrinted>2024-08-05T08:06:00Z</cp:lastPrinted>
  <dcterms:created xsi:type="dcterms:W3CDTF">2024-08-02T11:29:00Z</dcterms:created>
  <dcterms:modified xsi:type="dcterms:W3CDTF">2024-08-08T13:38:00Z</dcterms:modified>
</cp:coreProperties>
</file>