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66" w:rsidRPr="009870FD" w:rsidRDefault="00570A66" w:rsidP="003E1F73">
      <w:pPr>
        <w:tabs>
          <w:tab w:val="left" w:pos="7230"/>
        </w:tabs>
        <w:ind w:firstLine="270"/>
        <w:jc w:val="right"/>
        <w:rPr>
          <w:b/>
          <w:i/>
          <w:lang w:val="lv-LV"/>
        </w:rPr>
      </w:pPr>
      <w:r w:rsidRPr="009870FD">
        <w:rPr>
          <w:b/>
          <w:i/>
          <w:lang w:val="lv-LV"/>
        </w:rPr>
        <w:t>P</w:t>
      </w:r>
      <w:r>
        <w:rPr>
          <w:b/>
          <w:i/>
          <w:lang w:val="lv-LV"/>
        </w:rPr>
        <w:t>rojekts</w:t>
      </w:r>
      <w:r w:rsidR="008733F1">
        <w:rPr>
          <w:b/>
          <w:i/>
          <w:lang w:val="lv-LV"/>
        </w:rPr>
        <w:t xml:space="preserve">  </w:t>
      </w:r>
      <w:r w:rsidR="005B3DA9">
        <w:rPr>
          <w:b/>
          <w:i/>
          <w:lang w:val="lv-LV"/>
        </w:rPr>
        <w:t>1</w:t>
      </w:r>
      <w:r w:rsidR="00233C92" w:rsidRPr="00233C92">
        <w:rPr>
          <w:b/>
          <w:i/>
          <w:highlight w:val="yellow"/>
          <w:lang w:val="lv-LV"/>
        </w:rPr>
        <w:t>0</w:t>
      </w:r>
      <w:r w:rsidR="008733F1" w:rsidRPr="00233C92">
        <w:rPr>
          <w:b/>
          <w:i/>
          <w:highlight w:val="yellow"/>
          <w:lang w:val="lv-LV"/>
        </w:rPr>
        <w:t>.1</w:t>
      </w:r>
      <w:r w:rsidR="00233C92" w:rsidRPr="00233C92">
        <w:rPr>
          <w:b/>
          <w:i/>
          <w:highlight w:val="yellow"/>
          <w:lang w:val="lv-LV"/>
        </w:rPr>
        <w:t>1</w:t>
      </w:r>
      <w:r w:rsidR="008733F1" w:rsidRPr="00233C92">
        <w:rPr>
          <w:b/>
          <w:i/>
          <w:highlight w:val="yellow"/>
          <w:lang w:val="lv-LV"/>
        </w:rPr>
        <w:t>.2023.</w:t>
      </w:r>
    </w:p>
    <w:p w:rsidR="00570A66" w:rsidRPr="009870FD" w:rsidRDefault="00570A66" w:rsidP="003E1F73">
      <w:pPr>
        <w:tabs>
          <w:tab w:val="left" w:pos="7230"/>
        </w:tabs>
        <w:ind w:firstLine="270"/>
        <w:rPr>
          <w:lang w:val="lv-LV"/>
        </w:rPr>
      </w:pPr>
      <w:r w:rsidRPr="009870FD">
        <w:rPr>
          <w:lang w:val="lv-LV"/>
        </w:rPr>
        <w:t>2023.gada ___.______</w:t>
      </w:r>
      <w:r w:rsidRPr="009870FD">
        <w:rPr>
          <w:lang w:val="lv-LV"/>
        </w:rPr>
        <w:tab/>
        <w:t>Lēmums  Nr.__</w:t>
      </w:r>
    </w:p>
    <w:p w:rsidR="00570A66" w:rsidRPr="009870FD" w:rsidRDefault="00570A66" w:rsidP="003E1F73">
      <w:pPr>
        <w:ind w:firstLine="270"/>
        <w:jc w:val="right"/>
        <w:rPr>
          <w:lang w:val="lv-LV"/>
        </w:rPr>
      </w:pPr>
    </w:p>
    <w:p w:rsidR="003E1F73" w:rsidRDefault="00570A66" w:rsidP="003E1F73">
      <w:pPr>
        <w:pStyle w:val="Heading1"/>
        <w:tabs>
          <w:tab w:val="clear" w:pos="360"/>
        </w:tabs>
        <w:jc w:val="center"/>
      </w:pPr>
      <w:r w:rsidRPr="009870FD">
        <w:t xml:space="preserve">Par </w:t>
      </w:r>
      <w:r>
        <w:t xml:space="preserve">grozījumu </w:t>
      </w:r>
      <w:r w:rsidRPr="009870FD">
        <w:t xml:space="preserve">Daugavpils </w:t>
      </w:r>
      <w:proofErr w:type="spellStart"/>
      <w:r w:rsidRPr="009870FD">
        <w:t>valstspilsētas</w:t>
      </w:r>
      <w:proofErr w:type="spellEnd"/>
      <w:r w:rsidRPr="009870FD">
        <w:t xml:space="preserve"> pašvaldības</w:t>
      </w:r>
      <w:r>
        <w:t xml:space="preserve"> domes 2023.gada 29.jūnija lēmumā Nr.375 “Par </w:t>
      </w:r>
      <w:r w:rsidRPr="009870FD">
        <w:t xml:space="preserve">Daugavpils </w:t>
      </w:r>
      <w:proofErr w:type="spellStart"/>
      <w:r w:rsidRPr="009870FD">
        <w:t>valstspilsētas</w:t>
      </w:r>
      <w:proofErr w:type="spellEnd"/>
      <w:r w:rsidRPr="009870FD">
        <w:t xml:space="preserve"> pašvaldības iestādes “Sociālais dienests”</w:t>
      </w:r>
      <w:r w:rsidR="003E1F73">
        <w:t xml:space="preserve"> </w:t>
      </w:r>
    </w:p>
    <w:p w:rsidR="00570A66" w:rsidRPr="009870FD" w:rsidRDefault="00570A66" w:rsidP="003E1F73">
      <w:pPr>
        <w:pStyle w:val="Heading1"/>
        <w:tabs>
          <w:tab w:val="clear" w:pos="360"/>
        </w:tabs>
        <w:jc w:val="center"/>
      </w:pPr>
      <w:r w:rsidRPr="009870FD">
        <w:t>maksas pakalpojumu cenrādi</w:t>
      </w:r>
      <w:r>
        <w:t>”</w:t>
      </w:r>
    </w:p>
    <w:p w:rsidR="00570A66" w:rsidRPr="009870FD" w:rsidRDefault="00570A66" w:rsidP="003E1F73">
      <w:pPr>
        <w:ind w:firstLine="270"/>
        <w:jc w:val="center"/>
        <w:rPr>
          <w:iCs/>
          <w:lang w:val="lv-LV"/>
        </w:rPr>
      </w:pPr>
    </w:p>
    <w:p w:rsidR="00570A66" w:rsidRPr="009870FD" w:rsidRDefault="00570A66" w:rsidP="00DD4239">
      <w:pPr>
        <w:ind w:firstLine="720"/>
        <w:jc w:val="both"/>
        <w:rPr>
          <w:b/>
          <w:lang w:val="lv-LV"/>
        </w:rPr>
      </w:pPr>
      <w:r w:rsidRPr="009870FD">
        <w:rPr>
          <w:iCs/>
          <w:lang w:val="lv-LV"/>
        </w:rPr>
        <w:t xml:space="preserve">Pamatojoties uz Pašvaldību likuma 10.panta pirmās daļas 21.punktu, </w:t>
      </w:r>
      <w:r w:rsidRPr="009870FD">
        <w:rPr>
          <w:lang w:val="lv-LV"/>
        </w:rPr>
        <w:t xml:space="preserve">ņemot vērā Daugavpils </w:t>
      </w:r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 xml:space="preserve">domes Sociālo jautājumu komitejas 2023.gada ___._________ sēdes atzinumu Nr.___ un Daugavpils </w:t>
      </w:r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>domes Finanšu komitejas 2023.gada ___._________ sēdes atzinumu Nr.___,</w:t>
      </w:r>
      <w:r>
        <w:rPr>
          <w:lang w:val="lv-LV"/>
        </w:rPr>
        <w:t xml:space="preserve"> </w:t>
      </w:r>
      <w:r w:rsidRPr="009870FD">
        <w:rPr>
          <w:b/>
          <w:lang w:val="lv-LV"/>
        </w:rPr>
        <w:t xml:space="preserve">Daugavpils </w:t>
      </w:r>
      <w:proofErr w:type="spellStart"/>
      <w:r w:rsidRPr="009870FD">
        <w:rPr>
          <w:b/>
          <w:lang w:val="lv-LV"/>
        </w:rPr>
        <w:t>valstspilsētas</w:t>
      </w:r>
      <w:proofErr w:type="spellEnd"/>
      <w:r w:rsidRPr="009870FD">
        <w:rPr>
          <w:b/>
          <w:lang w:val="lv-LV"/>
        </w:rPr>
        <w:t xml:space="preserve"> pašvaldības dome nolemj:</w:t>
      </w:r>
    </w:p>
    <w:p w:rsidR="003E1F73" w:rsidRPr="00233C92" w:rsidRDefault="00570A66" w:rsidP="00DD4239">
      <w:pPr>
        <w:pStyle w:val="ListParagraph"/>
        <w:numPr>
          <w:ilvl w:val="0"/>
          <w:numId w:val="7"/>
        </w:numPr>
        <w:jc w:val="both"/>
        <w:rPr>
          <w:lang w:val="lv-LV"/>
        </w:rPr>
      </w:pPr>
      <w:r w:rsidRPr="00233C92">
        <w:rPr>
          <w:lang w:val="lv-LV"/>
        </w:rPr>
        <w:t xml:space="preserve">Izdarīt grozījumu Daugavpils </w:t>
      </w:r>
      <w:proofErr w:type="spellStart"/>
      <w:r w:rsidRPr="00233C92">
        <w:rPr>
          <w:lang w:val="lv-LV"/>
        </w:rPr>
        <w:t>valstspilsētas</w:t>
      </w:r>
      <w:proofErr w:type="spellEnd"/>
      <w:r w:rsidRPr="00233C92">
        <w:rPr>
          <w:lang w:val="lv-LV"/>
        </w:rPr>
        <w:t xml:space="preserve"> pašvaldības domes 2023.gada 29.jūnija lēmumā Nr.375 “Par Daugavpils </w:t>
      </w:r>
      <w:proofErr w:type="spellStart"/>
      <w:r w:rsidRPr="00233C92">
        <w:rPr>
          <w:lang w:val="lv-LV"/>
        </w:rPr>
        <w:t>valstspilsētas</w:t>
      </w:r>
      <w:proofErr w:type="spellEnd"/>
      <w:r w:rsidRPr="00233C92">
        <w:rPr>
          <w:lang w:val="lv-LV"/>
        </w:rPr>
        <w:t xml:space="preserve"> pašvaldības iestādes “Sociālais dienests” maksas pakalpojumu cenrādi”</w:t>
      </w:r>
      <w:r w:rsidR="004F178E">
        <w:rPr>
          <w:lang w:val="lv-LV"/>
        </w:rPr>
        <w:t xml:space="preserve"> un </w:t>
      </w:r>
      <w:r w:rsidR="003E1F73" w:rsidRPr="00233C92">
        <w:rPr>
          <w:lang w:val="lv-LV"/>
        </w:rPr>
        <w:t>papildināt 2. pielikumu ar 4. un 5.punktu šādā redakcijā:</w:t>
      </w:r>
    </w:p>
    <w:tbl>
      <w:tblPr>
        <w:tblStyle w:val="TableGrid"/>
        <w:tblW w:w="9381" w:type="dxa"/>
        <w:tblInd w:w="355" w:type="dxa"/>
        <w:tblLook w:val="04A0" w:firstRow="1" w:lastRow="0" w:firstColumn="1" w:lastColumn="0" w:noHBand="0" w:noVBand="1"/>
      </w:tblPr>
      <w:tblGrid>
        <w:gridCol w:w="1214"/>
        <w:gridCol w:w="4546"/>
        <w:gridCol w:w="2003"/>
        <w:gridCol w:w="1618"/>
      </w:tblGrid>
      <w:tr w:rsidR="003E1F73" w:rsidRPr="003E1F73" w:rsidTr="00E21BD3">
        <w:tc>
          <w:tcPr>
            <w:tcW w:w="1214" w:type="dxa"/>
          </w:tcPr>
          <w:p w:rsidR="003E1F73" w:rsidRPr="009870FD" w:rsidRDefault="003E1F73" w:rsidP="003E1F73">
            <w:pPr>
              <w:ind w:firstLine="270"/>
              <w:jc w:val="center"/>
              <w:rPr>
                <w:b/>
                <w:lang w:val="lv-LV"/>
              </w:rPr>
            </w:pPr>
            <w:proofErr w:type="spellStart"/>
            <w:r w:rsidRPr="009870FD">
              <w:rPr>
                <w:b/>
                <w:lang w:val="lv-LV"/>
              </w:rPr>
              <w:t>Nr.p.k</w:t>
            </w:r>
            <w:proofErr w:type="spellEnd"/>
            <w:r w:rsidRPr="009870FD">
              <w:rPr>
                <w:b/>
                <w:lang w:val="lv-LV"/>
              </w:rPr>
              <w:t>.</w:t>
            </w:r>
          </w:p>
        </w:tc>
        <w:tc>
          <w:tcPr>
            <w:tcW w:w="4546" w:type="dxa"/>
          </w:tcPr>
          <w:p w:rsidR="003E1F73" w:rsidRPr="009870FD" w:rsidRDefault="003E1F73" w:rsidP="003E1F73">
            <w:pPr>
              <w:ind w:firstLine="270"/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Pakalpojuma veids</w:t>
            </w:r>
          </w:p>
        </w:tc>
        <w:tc>
          <w:tcPr>
            <w:tcW w:w="2003" w:type="dxa"/>
          </w:tcPr>
          <w:p w:rsidR="003E1F73" w:rsidRPr="009870FD" w:rsidRDefault="003E1F73" w:rsidP="003E1F73">
            <w:pPr>
              <w:ind w:firstLine="270"/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Mērvienība</w:t>
            </w:r>
          </w:p>
        </w:tc>
        <w:tc>
          <w:tcPr>
            <w:tcW w:w="1618" w:type="dxa"/>
          </w:tcPr>
          <w:p w:rsidR="003E1F73" w:rsidRPr="009870FD" w:rsidRDefault="003E1F73" w:rsidP="003E1F73">
            <w:pPr>
              <w:ind w:firstLine="270"/>
              <w:jc w:val="center"/>
              <w:rPr>
                <w:b/>
                <w:lang w:val="lv-LV"/>
              </w:rPr>
            </w:pPr>
            <w:r w:rsidRPr="009870FD">
              <w:rPr>
                <w:b/>
                <w:lang w:val="lv-LV"/>
              </w:rPr>
              <w:t>Cena bez PVN (</w:t>
            </w:r>
            <w:proofErr w:type="spellStart"/>
            <w:r w:rsidRPr="009870FD">
              <w:rPr>
                <w:b/>
                <w:i/>
                <w:lang w:val="lv-LV"/>
              </w:rPr>
              <w:t>euro</w:t>
            </w:r>
            <w:proofErr w:type="spellEnd"/>
            <w:r w:rsidRPr="009870FD">
              <w:rPr>
                <w:b/>
                <w:lang w:val="lv-LV"/>
              </w:rPr>
              <w:t>)</w:t>
            </w:r>
            <w:r w:rsidRPr="009870FD">
              <w:rPr>
                <w:rStyle w:val="FootnoteReference"/>
                <w:b/>
                <w:lang w:val="lv-LV"/>
              </w:rPr>
              <w:footnoteReference w:id="1"/>
            </w:r>
          </w:p>
        </w:tc>
      </w:tr>
      <w:tr w:rsidR="003E1F73" w:rsidRPr="00E21BD3" w:rsidTr="00E21BD3">
        <w:tc>
          <w:tcPr>
            <w:tcW w:w="1214" w:type="dxa"/>
          </w:tcPr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Pr="009870FD">
              <w:rPr>
                <w:lang w:val="lv-LV"/>
              </w:rPr>
              <w:t>.</w:t>
            </w:r>
          </w:p>
        </w:tc>
        <w:tc>
          <w:tcPr>
            <w:tcW w:w="4546" w:type="dxa"/>
          </w:tcPr>
          <w:p w:rsidR="003E1F73" w:rsidRPr="009870FD" w:rsidRDefault="003E1F73" w:rsidP="00233C92">
            <w:pPr>
              <w:jc w:val="both"/>
              <w:rPr>
                <w:lang w:val="lv-LV"/>
              </w:rPr>
            </w:pPr>
            <w:r w:rsidRPr="003E1F73">
              <w:rPr>
                <w:sz w:val="22"/>
                <w:szCs w:val="22"/>
                <w:lang w:val="lv-LV"/>
              </w:rPr>
              <w:t>Dienas aprūpes centr</w:t>
            </w:r>
            <w:r>
              <w:rPr>
                <w:sz w:val="22"/>
                <w:szCs w:val="22"/>
                <w:lang w:val="lv-LV"/>
              </w:rPr>
              <w:t>a</w:t>
            </w:r>
            <w:r w:rsidRPr="003E1F73">
              <w:rPr>
                <w:sz w:val="22"/>
                <w:szCs w:val="22"/>
                <w:lang w:val="lv-LV"/>
              </w:rPr>
              <w:t xml:space="preserve"> </w:t>
            </w:r>
            <w:r w:rsidR="00E21BD3">
              <w:rPr>
                <w:sz w:val="22"/>
                <w:szCs w:val="22"/>
                <w:lang w:val="lv-LV"/>
              </w:rPr>
              <w:t xml:space="preserve">pakalpojums </w:t>
            </w:r>
            <w:r w:rsidR="00E21BD3" w:rsidRPr="00E21BD3">
              <w:rPr>
                <w:lang w:val="lv-LV" w:eastAsia="lv-LV"/>
              </w:rPr>
              <w:t>pilngadīg</w:t>
            </w:r>
            <w:r w:rsidR="00E21BD3">
              <w:rPr>
                <w:lang w:val="lv-LV" w:eastAsia="lv-LV"/>
              </w:rPr>
              <w:t>ām</w:t>
            </w:r>
            <w:r w:rsidR="00E21BD3" w:rsidRPr="00E21BD3">
              <w:rPr>
                <w:lang w:val="lv-LV" w:eastAsia="lv-LV"/>
              </w:rPr>
              <w:t xml:space="preserve"> person</w:t>
            </w:r>
            <w:r w:rsidR="00E21BD3">
              <w:rPr>
                <w:lang w:val="lv-LV" w:eastAsia="lv-LV"/>
              </w:rPr>
              <w:t>ām</w:t>
            </w:r>
            <w:r w:rsidRPr="003E1F73">
              <w:rPr>
                <w:sz w:val="22"/>
                <w:szCs w:val="22"/>
                <w:lang w:val="lv-LV"/>
              </w:rPr>
              <w:t xml:space="preserve"> ar garīga rakstura traucējumiem</w:t>
            </w:r>
            <w:r w:rsidR="00233C92">
              <w:rPr>
                <w:sz w:val="22"/>
                <w:szCs w:val="22"/>
                <w:lang w:val="lv-LV"/>
              </w:rPr>
              <w:t xml:space="preserve"> (</w:t>
            </w:r>
            <w:r>
              <w:rPr>
                <w:sz w:val="22"/>
                <w:szCs w:val="22"/>
                <w:lang w:val="lv-LV"/>
              </w:rPr>
              <w:t>t.sk., ēdināšana</w:t>
            </w:r>
            <w:r w:rsidR="00233C92">
              <w:rPr>
                <w:sz w:val="22"/>
                <w:szCs w:val="22"/>
                <w:lang w:val="lv-LV"/>
              </w:rPr>
              <w:t>)</w:t>
            </w:r>
            <w:r w:rsidR="00E21BD3">
              <w:rPr>
                <w:sz w:val="22"/>
                <w:szCs w:val="22"/>
                <w:lang w:val="lv-LV"/>
              </w:rPr>
              <w:t xml:space="preserve">, kuru dzīvesvieta deklarēta </w:t>
            </w:r>
            <w:r w:rsidR="00E21BD3" w:rsidRPr="00E21BD3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="00E21BD3" w:rsidRPr="00E21BD3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="00E21BD3" w:rsidRPr="00E21BD3">
              <w:rPr>
                <w:sz w:val="22"/>
                <w:szCs w:val="22"/>
                <w:lang w:val="lv-LV"/>
              </w:rPr>
              <w:t xml:space="preserve"> pašvaldībā</w:t>
            </w:r>
          </w:p>
        </w:tc>
        <w:tc>
          <w:tcPr>
            <w:tcW w:w="2003" w:type="dxa"/>
          </w:tcPr>
          <w:p w:rsidR="003E1F73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>1 diena</w:t>
            </w:r>
          </w:p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</w:p>
        </w:tc>
        <w:tc>
          <w:tcPr>
            <w:tcW w:w="1618" w:type="dxa"/>
          </w:tcPr>
          <w:p w:rsidR="003E1F73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2.00 </w:t>
            </w:r>
          </w:p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</w:p>
        </w:tc>
      </w:tr>
      <w:tr w:rsidR="003E1F73" w:rsidRPr="00233C92" w:rsidTr="00E21BD3">
        <w:tc>
          <w:tcPr>
            <w:tcW w:w="1214" w:type="dxa"/>
          </w:tcPr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4546" w:type="dxa"/>
          </w:tcPr>
          <w:p w:rsidR="003E1F73" w:rsidRPr="009870FD" w:rsidRDefault="003E1F73" w:rsidP="00233C92">
            <w:pPr>
              <w:jc w:val="both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Specializēto darbnīcu pakalpojum</w:t>
            </w:r>
            <w:r w:rsidR="00233C92">
              <w:rPr>
                <w:sz w:val="22"/>
                <w:szCs w:val="22"/>
                <w:lang w:val="lv-LV"/>
              </w:rPr>
              <w:t xml:space="preserve">s </w:t>
            </w:r>
            <w:r w:rsidR="00233C92" w:rsidRPr="00E21BD3">
              <w:rPr>
                <w:lang w:val="lv-LV" w:eastAsia="lv-LV"/>
              </w:rPr>
              <w:t>pilngadīg</w:t>
            </w:r>
            <w:r w:rsidR="00233C92">
              <w:rPr>
                <w:lang w:val="lv-LV" w:eastAsia="lv-LV"/>
              </w:rPr>
              <w:t>ām</w:t>
            </w:r>
            <w:r w:rsidR="00233C92" w:rsidRPr="00E21BD3">
              <w:rPr>
                <w:lang w:val="lv-LV" w:eastAsia="lv-LV"/>
              </w:rPr>
              <w:t xml:space="preserve"> </w:t>
            </w:r>
            <w:r w:rsidR="00233C92">
              <w:rPr>
                <w:sz w:val="22"/>
                <w:szCs w:val="22"/>
                <w:lang w:val="lv-LV"/>
              </w:rPr>
              <w:t xml:space="preserve">personām </w:t>
            </w:r>
            <w:r w:rsidR="00233C92" w:rsidRPr="003E1F73">
              <w:rPr>
                <w:sz w:val="22"/>
                <w:szCs w:val="22"/>
                <w:lang w:val="lv-LV"/>
              </w:rPr>
              <w:t>ar garīga rakstura traucējumiem</w:t>
            </w:r>
            <w:r w:rsidR="00233C92">
              <w:rPr>
                <w:sz w:val="22"/>
                <w:szCs w:val="22"/>
                <w:lang w:val="lv-LV"/>
              </w:rPr>
              <w:t xml:space="preserve"> (</w:t>
            </w:r>
            <w:r>
              <w:rPr>
                <w:sz w:val="22"/>
                <w:szCs w:val="22"/>
                <w:lang w:val="lv-LV"/>
              </w:rPr>
              <w:t>t.sk., ēdināšana</w:t>
            </w:r>
            <w:r w:rsidR="00233C92">
              <w:rPr>
                <w:sz w:val="22"/>
                <w:szCs w:val="22"/>
                <w:lang w:val="lv-LV"/>
              </w:rPr>
              <w:t>)</w:t>
            </w:r>
            <w:r w:rsidR="00E21BD3">
              <w:rPr>
                <w:sz w:val="22"/>
                <w:szCs w:val="22"/>
                <w:lang w:val="lv-LV"/>
              </w:rPr>
              <w:t xml:space="preserve">, kuru dzīvesvieta deklarēta </w:t>
            </w:r>
            <w:r w:rsidR="00E21BD3" w:rsidRPr="00E21BD3">
              <w:rPr>
                <w:sz w:val="22"/>
                <w:szCs w:val="22"/>
                <w:lang w:val="lv-LV"/>
              </w:rPr>
              <w:t xml:space="preserve">Daugavpils </w:t>
            </w:r>
            <w:proofErr w:type="spellStart"/>
            <w:r w:rsidR="00E21BD3" w:rsidRPr="00E21BD3">
              <w:rPr>
                <w:sz w:val="22"/>
                <w:szCs w:val="22"/>
                <w:lang w:val="lv-LV"/>
              </w:rPr>
              <w:t>valstspilsētas</w:t>
            </w:r>
            <w:proofErr w:type="spellEnd"/>
            <w:r w:rsidR="00E21BD3" w:rsidRPr="00E21BD3">
              <w:rPr>
                <w:sz w:val="22"/>
                <w:szCs w:val="22"/>
                <w:lang w:val="lv-LV"/>
              </w:rPr>
              <w:t xml:space="preserve"> pašvaldībā</w:t>
            </w:r>
          </w:p>
        </w:tc>
        <w:tc>
          <w:tcPr>
            <w:tcW w:w="2003" w:type="dxa"/>
          </w:tcPr>
          <w:p w:rsidR="003E1F73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>1 diena</w:t>
            </w:r>
          </w:p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</w:p>
        </w:tc>
        <w:tc>
          <w:tcPr>
            <w:tcW w:w="1618" w:type="dxa"/>
          </w:tcPr>
          <w:p w:rsidR="003E1F73" w:rsidRDefault="003E1F73" w:rsidP="003E1F73">
            <w:pPr>
              <w:ind w:firstLine="27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2.00 </w:t>
            </w:r>
          </w:p>
          <w:p w:rsidR="003E1F73" w:rsidRPr="009870FD" w:rsidRDefault="003E1F73" w:rsidP="003E1F73">
            <w:pPr>
              <w:ind w:firstLine="270"/>
              <w:jc w:val="center"/>
              <w:rPr>
                <w:lang w:val="lv-LV"/>
              </w:rPr>
            </w:pPr>
          </w:p>
        </w:tc>
      </w:tr>
    </w:tbl>
    <w:p w:rsidR="00236603" w:rsidRDefault="00236603" w:rsidP="00236603">
      <w:pPr>
        <w:pStyle w:val="ListParagraph"/>
        <w:tabs>
          <w:tab w:val="left" w:pos="1134"/>
        </w:tabs>
        <w:jc w:val="both"/>
        <w:rPr>
          <w:lang w:val="lv-LV"/>
        </w:rPr>
      </w:pPr>
    </w:p>
    <w:p w:rsidR="00570A66" w:rsidRDefault="00233C92" w:rsidP="00233C92">
      <w:pPr>
        <w:pStyle w:val="ListParagraph"/>
        <w:numPr>
          <w:ilvl w:val="0"/>
          <w:numId w:val="7"/>
        </w:num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L</w:t>
      </w:r>
      <w:r w:rsidR="00236603">
        <w:rPr>
          <w:lang w:val="lv-LV"/>
        </w:rPr>
        <w:t>ē</w:t>
      </w:r>
      <w:r>
        <w:rPr>
          <w:lang w:val="lv-LV"/>
        </w:rPr>
        <w:t xml:space="preserve">mums stājas spēkā </w:t>
      </w:r>
      <w:r w:rsidR="00236603">
        <w:rPr>
          <w:lang w:val="lv-LV"/>
        </w:rPr>
        <w:t>vienlaikus ar g</w:t>
      </w:r>
      <w:r w:rsidR="00236603" w:rsidRPr="00236603">
        <w:rPr>
          <w:lang w:val="lv-LV"/>
        </w:rPr>
        <w:t>rozījumi</w:t>
      </w:r>
      <w:r w:rsidR="00236603">
        <w:rPr>
          <w:lang w:val="lv-LV"/>
        </w:rPr>
        <w:t>em</w:t>
      </w:r>
      <w:r w:rsidR="00236603" w:rsidRPr="00236603">
        <w:rPr>
          <w:lang w:val="lv-LV"/>
        </w:rPr>
        <w:t xml:space="preserve"> Daugavpils </w:t>
      </w:r>
      <w:proofErr w:type="spellStart"/>
      <w:r w:rsidR="00236603" w:rsidRPr="00236603">
        <w:rPr>
          <w:lang w:val="lv-LV"/>
        </w:rPr>
        <w:t>valstspilsētas</w:t>
      </w:r>
      <w:proofErr w:type="spellEnd"/>
      <w:r w:rsidR="00236603" w:rsidRPr="00236603">
        <w:rPr>
          <w:lang w:val="lv-LV"/>
        </w:rPr>
        <w:t xml:space="preserve"> pašvaldības domes 2023.gada 14.septembra saistoš</w:t>
      </w:r>
      <w:r w:rsidR="00236603">
        <w:rPr>
          <w:lang w:val="lv-LV"/>
        </w:rPr>
        <w:t>o</w:t>
      </w:r>
      <w:r w:rsidR="00236603" w:rsidRPr="00236603">
        <w:rPr>
          <w:lang w:val="lv-LV"/>
        </w:rPr>
        <w:t xml:space="preserve"> noteikum</w:t>
      </w:r>
      <w:r w:rsidR="00236603">
        <w:rPr>
          <w:lang w:val="lv-LV"/>
        </w:rPr>
        <w:t>u</w:t>
      </w:r>
      <w:r w:rsidR="00236603" w:rsidRPr="00236603">
        <w:rPr>
          <w:lang w:val="lv-LV"/>
        </w:rPr>
        <w:t xml:space="preserve"> Nr.14 “Pašvaldības sociālie pakalpojum</w:t>
      </w:r>
      <w:r w:rsidR="004F178E">
        <w:rPr>
          <w:lang w:val="lv-LV"/>
        </w:rPr>
        <w:t>i</w:t>
      </w:r>
      <w:r w:rsidR="00236603" w:rsidRPr="00236603">
        <w:rPr>
          <w:lang w:val="lv-LV"/>
        </w:rPr>
        <w:t>”</w:t>
      </w:r>
      <w:r w:rsidR="0024292D">
        <w:rPr>
          <w:lang w:val="lv-LV"/>
        </w:rPr>
        <w:t xml:space="preserve"> 43. un 81.punktā.</w:t>
      </w:r>
    </w:p>
    <w:p w:rsidR="00233C92" w:rsidRPr="00233C92" w:rsidRDefault="00233C92" w:rsidP="00233C92">
      <w:pPr>
        <w:pStyle w:val="ListParagraph"/>
        <w:tabs>
          <w:tab w:val="left" w:pos="1134"/>
        </w:tabs>
        <w:jc w:val="both"/>
        <w:rPr>
          <w:lang w:val="lv-LV"/>
        </w:rPr>
      </w:pPr>
    </w:p>
    <w:p w:rsidR="00570A66" w:rsidRPr="00F4566C" w:rsidRDefault="00570A66" w:rsidP="00F4566C">
      <w:pPr>
        <w:tabs>
          <w:tab w:val="left" w:pos="6379"/>
        </w:tabs>
        <w:ind w:firstLine="270"/>
        <w:jc w:val="both"/>
        <w:rPr>
          <w:lang w:val="lv-LV"/>
        </w:rPr>
      </w:pPr>
      <w:r w:rsidRPr="009870FD">
        <w:rPr>
          <w:lang w:val="lv-LV"/>
        </w:rPr>
        <w:t xml:space="preserve">Daugavpils </w:t>
      </w:r>
      <w:bookmarkStart w:id="0" w:name="_GoBack"/>
      <w:bookmarkEnd w:id="0"/>
      <w:proofErr w:type="spellStart"/>
      <w:r w:rsidRPr="009870FD">
        <w:rPr>
          <w:lang w:val="lv-LV" w:eastAsia="lv-LV"/>
        </w:rPr>
        <w:t>valstspilsētas</w:t>
      </w:r>
      <w:proofErr w:type="spellEnd"/>
      <w:r w:rsidRPr="009870FD">
        <w:rPr>
          <w:lang w:val="lv-LV" w:eastAsia="lv-LV"/>
        </w:rPr>
        <w:t xml:space="preserve"> pašvaldības </w:t>
      </w:r>
      <w:r w:rsidRPr="009870FD">
        <w:rPr>
          <w:lang w:val="lv-LV"/>
        </w:rPr>
        <w:t>domes priekšsēdētājs</w:t>
      </w:r>
      <w:r w:rsidRPr="009870FD">
        <w:rPr>
          <w:lang w:val="lv-LV"/>
        </w:rPr>
        <w:tab/>
      </w:r>
      <w:r w:rsidRPr="009870FD">
        <w:rPr>
          <w:lang w:val="lv-LV"/>
        </w:rPr>
        <w:tab/>
      </w:r>
      <w:r w:rsidRPr="009870FD">
        <w:rPr>
          <w:lang w:val="lv-LV"/>
        </w:rPr>
        <w:tab/>
      </w:r>
      <w:r w:rsidRPr="009870FD">
        <w:rPr>
          <w:lang w:val="lv-LV"/>
        </w:rPr>
        <w:tab/>
        <w:t>A.Elksniņš</w:t>
      </w:r>
    </w:p>
    <w:sectPr w:rsidR="00570A66" w:rsidRPr="00F4566C" w:rsidSect="00E21BD3">
      <w:pgSz w:w="11906" w:h="16838"/>
      <w:pgMar w:top="720" w:right="656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775" w:rsidRDefault="002D7775" w:rsidP="00570A66">
      <w:r>
        <w:separator/>
      </w:r>
    </w:p>
  </w:endnote>
  <w:endnote w:type="continuationSeparator" w:id="0">
    <w:p w:rsidR="002D7775" w:rsidRDefault="002D7775" w:rsidP="0057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775" w:rsidRDefault="002D7775" w:rsidP="00570A66">
      <w:r>
        <w:separator/>
      </w:r>
    </w:p>
  </w:footnote>
  <w:footnote w:type="continuationSeparator" w:id="0">
    <w:p w:rsidR="002D7775" w:rsidRDefault="002D7775" w:rsidP="00570A66">
      <w:r>
        <w:continuationSeparator/>
      </w:r>
    </w:p>
  </w:footnote>
  <w:footnote w:id="1">
    <w:p w:rsidR="003E1F73" w:rsidRPr="00DD4239" w:rsidRDefault="003E1F73" w:rsidP="003E1F73">
      <w:pPr>
        <w:pStyle w:val="FootnoteText"/>
        <w:rPr>
          <w:i/>
          <w:sz w:val="16"/>
          <w:szCs w:val="16"/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F10AC"/>
    <w:multiLevelType w:val="multilevel"/>
    <w:tmpl w:val="83CA45BC"/>
    <w:lvl w:ilvl="0">
      <w:start w:val="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5C253B"/>
    <w:multiLevelType w:val="hybridMultilevel"/>
    <w:tmpl w:val="20C2F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5227"/>
    <w:multiLevelType w:val="hybridMultilevel"/>
    <w:tmpl w:val="31C0F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0216"/>
    <w:multiLevelType w:val="hybridMultilevel"/>
    <w:tmpl w:val="3CC26D9C"/>
    <w:lvl w:ilvl="0" w:tplc="D14AAF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10" w:hanging="360"/>
      </w:pPr>
    </w:lvl>
    <w:lvl w:ilvl="2" w:tplc="0426001B" w:tentative="1">
      <w:start w:val="1"/>
      <w:numFmt w:val="lowerRoman"/>
      <w:lvlText w:val="%3."/>
      <w:lvlJc w:val="right"/>
      <w:pPr>
        <w:ind w:left="2430" w:hanging="180"/>
      </w:pPr>
    </w:lvl>
    <w:lvl w:ilvl="3" w:tplc="0426000F" w:tentative="1">
      <w:start w:val="1"/>
      <w:numFmt w:val="decimal"/>
      <w:lvlText w:val="%4."/>
      <w:lvlJc w:val="left"/>
      <w:pPr>
        <w:ind w:left="3150" w:hanging="360"/>
      </w:pPr>
    </w:lvl>
    <w:lvl w:ilvl="4" w:tplc="04260019" w:tentative="1">
      <w:start w:val="1"/>
      <w:numFmt w:val="lowerLetter"/>
      <w:lvlText w:val="%5."/>
      <w:lvlJc w:val="left"/>
      <w:pPr>
        <w:ind w:left="3870" w:hanging="360"/>
      </w:pPr>
    </w:lvl>
    <w:lvl w:ilvl="5" w:tplc="0426001B" w:tentative="1">
      <w:start w:val="1"/>
      <w:numFmt w:val="lowerRoman"/>
      <w:lvlText w:val="%6."/>
      <w:lvlJc w:val="right"/>
      <w:pPr>
        <w:ind w:left="4590" w:hanging="180"/>
      </w:pPr>
    </w:lvl>
    <w:lvl w:ilvl="6" w:tplc="0426000F" w:tentative="1">
      <w:start w:val="1"/>
      <w:numFmt w:val="decimal"/>
      <w:lvlText w:val="%7."/>
      <w:lvlJc w:val="left"/>
      <w:pPr>
        <w:ind w:left="5310" w:hanging="360"/>
      </w:pPr>
    </w:lvl>
    <w:lvl w:ilvl="7" w:tplc="04260019" w:tentative="1">
      <w:start w:val="1"/>
      <w:numFmt w:val="lowerLetter"/>
      <w:lvlText w:val="%8."/>
      <w:lvlJc w:val="left"/>
      <w:pPr>
        <w:ind w:left="6030" w:hanging="360"/>
      </w:pPr>
    </w:lvl>
    <w:lvl w:ilvl="8" w:tplc="042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500726B"/>
    <w:multiLevelType w:val="multilevel"/>
    <w:tmpl w:val="E4D4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B307031"/>
    <w:multiLevelType w:val="hybridMultilevel"/>
    <w:tmpl w:val="3CC26D9C"/>
    <w:lvl w:ilvl="0" w:tplc="D14AAF0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10" w:hanging="360"/>
      </w:pPr>
    </w:lvl>
    <w:lvl w:ilvl="2" w:tplc="0426001B" w:tentative="1">
      <w:start w:val="1"/>
      <w:numFmt w:val="lowerRoman"/>
      <w:lvlText w:val="%3."/>
      <w:lvlJc w:val="right"/>
      <w:pPr>
        <w:ind w:left="2430" w:hanging="180"/>
      </w:pPr>
    </w:lvl>
    <w:lvl w:ilvl="3" w:tplc="0426000F" w:tentative="1">
      <w:start w:val="1"/>
      <w:numFmt w:val="decimal"/>
      <w:lvlText w:val="%4."/>
      <w:lvlJc w:val="left"/>
      <w:pPr>
        <w:ind w:left="3150" w:hanging="360"/>
      </w:pPr>
    </w:lvl>
    <w:lvl w:ilvl="4" w:tplc="04260019" w:tentative="1">
      <w:start w:val="1"/>
      <w:numFmt w:val="lowerLetter"/>
      <w:lvlText w:val="%5."/>
      <w:lvlJc w:val="left"/>
      <w:pPr>
        <w:ind w:left="3870" w:hanging="360"/>
      </w:pPr>
    </w:lvl>
    <w:lvl w:ilvl="5" w:tplc="0426001B" w:tentative="1">
      <w:start w:val="1"/>
      <w:numFmt w:val="lowerRoman"/>
      <w:lvlText w:val="%6."/>
      <w:lvlJc w:val="right"/>
      <w:pPr>
        <w:ind w:left="4590" w:hanging="180"/>
      </w:pPr>
    </w:lvl>
    <w:lvl w:ilvl="6" w:tplc="0426000F" w:tentative="1">
      <w:start w:val="1"/>
      <w:numFmt w:val="decimal"/>
      <w:lvlText w:val="%7."/>
      <w:lvlJc w:val="left"/>
      <w:pPr>
        <w:ind w:left="5310" w:hanging="360"/>
      </w:pPr>
    </w:lvl>
    <w:lvl w:ilvl="7" w:tplc="04260019" w:tentative="1">
      <w:start w:val="1"/>
      <w:numFmt w:val="lowerLetter"/>
      <w:lvlText w:val="%8."/>
      <w:lvlJc w:val="left"/>
      <w:pPr>
        <w:ind w:left="6030" w:hanging="360"/>
      </w:pPr>
    </w:lvl>
    <w:lvl w:ilvl="8" w:tplc="0426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66"/>
    <w:rsid w:val="00176F85"/>
    <w:rsid w:val="002325E8"/>
    <w:rsid w:val="00233C92"/>
    <w:rsid w:val="00236603"/>
    <w:rsid w:val="0024292D"/>
    <w:rsid w:val="002646F8"/>
    <w:rsid w:val="002D7775"/>
    <w:rsid w:val="003E1F73"/>
    <w:rsid w:val="00411BD4"/>
    <w:rsid w:val="004F178E"/>
    <w:rsid w:val="0054148B"/>
    <w:rsid w:val="00570A66"/>
    <w:rsid w:val="005B3DA9"/>
    <w:rsid w:val="005D7F53"/>
    <w:rsid w:val="007569E1"/>
    <w:rsid w:val="008733F1"/>
    <w:rsid w:val="008E15E5"/>
    <w:rsid w:val="00B11C95"/>
    <w:rsid w:val="00D12C69"/>
    <w:rsid w:val="00DA0D8A"/>
    <w:rsid w:val="00DD4239"/>
    <w:rsid w:val="00E21BD3"/>
    <w:rsid w:val="00E96A02"/>
    <w:rsid w:val="00F12E49"/>
    <w:rsid w:val="00F4566C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A2A7A2-1BB2-41B3-B419-B132446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70A66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A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0A66"/>
    <w:pPr>
      <w:ind w:left="720"/>
      <w:contextualSpacing/>
    </w:pPr>
  </w:style>
  <w:style w:type="table" w:styleId="TableGrid">
    <w:name w:val="Table Grid"/>
    <w:basedOn w:val="TableNormal"/>
    <w:uiPriority w:val="39"/>
    <w:rsid w:val="0057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0A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A6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70A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A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49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49973-AB26-494B-95F5-433FFE1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5</cp:revision>
  <cp:lastPrinted>2023-11-10T07:28:00Z</cp:lastPrinted>
  <dcterms:created xsi:type="dcterms:W3CDTF">2023-11-06T14:19:00Z</dcterms:created>
  <dcterms:modified xsi:type="dcterms:W3CDTF">2023-12-08T06:30:00Z</dcterms:modified>
</cp:coreProperties>
</file>