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BB35C" w14:textId="77777777" w:rsidR="003D44B8" w:rsidRDefault="003D44B8" w:rsidP="003D44B8">
      <w:pPr>
        <w:pStyle w:val="NoSpacing"/>
        <w:jc w:val="right"/>
        <w:rPr>
          <w:rFonts w:ascii="Times New Roman" w:hAnsi="Times New Roman"/>
          <w:b/>
          <w:bCs/>
          <w:sz w:val="24"/>
          <w:szCs w:val="24"/>
        </w:rPr>
      </w:pPr>
      <w:proofErr w:type="spellStart"/>
      <w:r>
        <w:rPr>
          <w:rFonts w:ascii="Times New Roman" w:hAnsi="Times New Roman"/>
          <w:b/>
          <w:bCs/>
          <w:sz w:val="24"/>
          <w:szCs w:val="24"/>
        </w:rPr>
        <w:t>Pielikums</w:t>
      </w:r>
      <w:proofErr w:type="spellEnd"/>
    </w:p>
    <w:p w14:paraId="4A5CC216" w14:textId="77777777" w:rsidR="003D44B8" w:rsidRDefault="003D44B8" w:rsidP="003D44B8">
      <w:pPr>
        <w:pStyle w:val="Body"/>
        <w:spacing w:after="0" w:line="240" w:lineRule="auto"/>
        <w:jc w:val="right"/>
        <w:rPr>
          <w:rFonts w:ascii="Times New Roman" w:eastAsia="Times New Roman" w:hAnsi="Times New Roman" w:cs="Times New Roman"/>
          <w:color w:val="auto"/>
          <w:sz w:val="24"/>
          <w:szCs w:val="24"/>
        </w:rPr>
      </w:pPr>
      <w:r>
        <w:rPr>
          <w:rFonts w:ascii="Times New Roman" w:hAnsi="Times New Roman"/>
          <w:color w:val="auto"/>
          <w:sz w:val="24"/>
          <w:szCs w:val="24"/>
        </w:rPr>
        <w:t xml:space="preserve">Daugavpils </w:t>
      </w:r>
      <w:proofErr w:type="spellStart"/>
      <w:r>
        <w:rPr>
          <w:rFonts w:ascii="Times New Roman" w:hAnsi="Times New Roman"/>
          <w:color w:val="auto"/>
          <w:sz w:val="24"/>
          <w:szCs w:val="24"/>
        </w:rPr>
        <w:t>valstspilsētas</w:t>
      </w:r>
      <w:proofErr w:type="spellEnd"/>
      <w:r>
        <w:rPr>
          <w:rFonts w:ascii="Times New Roman" w:hAnsi="Times New Roman"/>
          <w:color w:val="auto"/>
          <w:sz w:val="24"/>
          <w:szCs w:val="24"/>
        </w:rPr>
        <w:t xml:space="preserve"> pašvaldības domes </w:t>
      </w:r>
    </w:p>
    <w:p w14:paraId="638EB4E2" w14:textId="77777777" w:rsidR="003D44B8" w:rsidRDefault="003D44B8" w:rsidP="003D44B8">
      <w:pPr>
        <w:pStyle w:val="Body"/>
        <w:spacing w:after="0" w:line="240" w:lineRule="auto"/>
        <w:jc w:val="right"/>
        <w:rPr>
          <w:rFonts w:ascii="Times New Roman" w:eastAsia="Times New Roman" w:hAnsi="Times New Roman" w:cs="Times New Roman"/>
          <w:color w:val="auto"/>
          <w:sz w:val="24"/>
          <w:szCs w:val="24"/>
        </w:rPr>
      </w:pPr>
      <w:r>
        <w:rPr>
          <w:rFonts w:ascii="Times New Roman" w:hAnsi="Times New Roman"/>
          <w:color w:val="auto"/>
          <w:sz w:val="24"/>
          <w:szCs w:val="24"/>
        </w:rPr>
        <w:t>20__.gada __.____ lēmumam Nr.___</w:t>
      </w:r>
    </w:p>
    <w:p w14:paraId="0250D3DE" w14:textId="77777777" w:rsidR="003D44B8" w:rsidRDefault="003D44B8" w:rsidP="00DD1C19">
      <w:pPr>
        <w:spacing w:after="0"/>
        <w:jc w:val="center"/>
        <w:rPr>
          <w:rFonts w:ascii="Times New Roman" w:hAnsi="Times New Roman" w:cs="Times New Roman"/>
          <w:b/>
          <w:sz w:val="24"/>
          <w:szCs w:val="24"/>
        </w:rPr>
      </w:pPr>
    </w:p>
    <w:p w14:paraId="39123360" w14:textId="5E79D0EC" w:rsidR="00E72019" w:rsidRPr="00312808" w:rsidRDefault="00CB7068" w:rsidP="00DD1C19">
      <w:pPr>
        <w:spacing w:after="0"/>
        <w:jc w:val="center"/>
        <w:rPr>
          <w:rFonts w:ascii="Times New Roman" w:hAnsi="Times New Roman" w:cs="Times New Roman"/>
          <w:b/>
          <w:sz w:val="24"/>
          <w:szCs w:val="24"/>
        </w:rPr>
      </w:pPr>
      <w:bookmarkStart w:id="0" w:name="_GoBack"/>
      <w:r w:rsidRPr="00312808">
        <w:rPr>
          <w:rFonts w:ascii="Times New Roman" w:hAnsi="Times New Roman" w:cs="Times New Roman"/>
          <w:b/>
          <w:sz w:val="24"/>
          <w:szCs w:val="24"/>
        </w:rPr>
        <w:t>Daugavpils</w:t>
      </w:r>
      <w:r w:rsidR="00096A0D" w:rsidRPr="00312808">
        <w:rPr>
          <w:rFonts w:ascii="Times New Roman" w:hAnsi="Times New Roman" w:cs="Times New Roman"/>
          <w:b/>
          <w:sz w:val="24"/>
          <w:szCs w:val="24"/>
        </w:rPr>
        <w:t xml:space="preserve"> </w:t>
      </w:r>
      <w:r w:rsidRPr="00312808">
        <w:rPr>
          <w:rFonts w:ascii="Times New Roman" w:hAnsi="Times New Roman" w:cs="Times New Roman"/>
          <w:b/>
          <w:sz w:val="24"/>
          <w:szCs w:val="24"/>
        </w:rPr>
        <w:t>pilsētas Izglītības pārvaldes</w:t>
      </w:r>
    </w:p>
    <w:p w14:paraId="3842BFB3" w14:textId="6A238CC0" w:rsidR="003C626A" w:rsidRDefault="00CB7068" w:rsidP="00DD1C19">
      <w:pPr>
        <w:spacing w:after="0"/>
        <w:jc w:val="center"/>
        <w:rPr>
          <w:rFonts w:ascii="Times New Roman" w:hAnsi="Times New Roman" w:cs="Times New Roman"/>
          <w:b/>
          <w:sz w:val="24"/>
          <w:szCs w:val="24"/>
        </w:rPr>
      </w:pPr>
      <w:r w:rsidRPr="00312808">
        <w:rPr>
          <w:rFonts w:ascii="Times New Roman" w:hAnsi="Times New Roman" w:cs="Times New Roman"/>
          <w:b/>
          <w:sz w:val="24"/>
          <w:szCs w:val="24"/>
        </w:rPr>
        <w:t>z</w:t>
      </w:r>
      <w:r w:rsidR="00A202EE" w:rsidRPr="00312808">
        <w:rPr>
          <w:rFonts w:ascii="Times New Roman" w:hAnsi="Times New Roman" w:cs="Times New Roman"/>
          <w:b/>
          <w:sz w:val="24"/>
          <w:szCs w:val="24"/>
        </w:rPr>
        <w:t>iņojums par</w:t>
      </w:r>
      <w:r w:rsidR="0029476A" w:rsidRPr="00312808">
        <w:rPr>
          <w:rFonts w:ascii="Times New Roman" w:hAnsi="Times New Roman" w:cs="Times New Roman"/>
          <w:b/>
          <w:sz w:val="24"/>
          <w:szCs w:val="24"/>
        </w:rPr>
        <w:t xml:space="preserve"> izglītības iestāžu gatavību 202</w:t>
      </w:r>
      <w:r w:rsidR="00674504" w:rsidRPr="00312808">
        <w:rPr>
          <w:rFonts w:ascii="Times New Roman" w:hAnsi="Times New Roman" w:cs="Times New Roman"/>
          <w:b/>
          <w:sz w:val="24"/>
          <w:szCs w:val="24"/>
        </w:rPr>
        <w:t>3</w:t>
      </w:r>
      <w:r w:rsidR="00A202EE" w:rsidRPr="00312808">
        <w:rPr>
          <w:rFonts w:ascii="Times New Roman" w:hAnsi="Times New Roman" w:cs="Times New Roman"/>
          <w:b/>
          <w:sz w:val="24"/>
          <w:szCs w:val="24"/>
        </w:rPr>
        <w:t>./20</w:t>
      </w:r>
      <w:r w:rsidR="0029476A" w:rsidRPr="00312808">
        <w:rPr>
          <w:rFonts w:ascii="Times New Roman" w:hAnsi="Times New Roman" w:cs="Times New Roman"/>
          <w:b/>
          <w:sz w:val="24"/>
          <w:szCs w:val="24"/>
        </w:rPr>
        <w:t>2</w:t>
      </w:r>
      <w:r w:rsidR="00674504" w:rsidRPr="00312808">
        <w:rPr>
          <w:rFonts w:ascii="Times New Roman" w:hAnsi="Times New Roman" w:cs="Times New Roman"/>
          <w:b/>
          <w:sz w:val="24"/>
          <w:szCs w:val="24"/>
        </w:rPr>
        <w:t>4</w:t>
      </w:r>
      <w:r w:rsidR="00A202EE" w:rsidRPr="00312808">
        <w:rPr>
          <w:rFonts w:ascii="Times New Roman" w:hAnsi="Times New Roman" w:cs="Times New Roman"/>
          <w:b/>
          <w:sz w:val="24"/>
          <w:szCs w:val="24"/>
        </w:rPr>
        <w:t>.mācību gadam</w:t>
      </w:r>
    </w:p>
    <w:bookmarkEnd w:id="0"/>
    <w:p w14:paraId="70DB8C25" w14:textId="77777777" w:rsidR="00DD1C19" w:rsidRPr="00DD1C19" w:rsidRDefault="00DD1C19" w:rsidP="00DD1C19">
      <w:pPr>
        <w:spacing w:after="0"/>
        <w:jc w:val="center"/>
        <w:rPr>
          <w:rFonts w:ascii="Times New Roman" w:hAnsi="Times New Roman" w:cs="Times New Roman"/>
          <w:b/>
          <w:sz w:val="24"/>
          <w:szCs w:val="24"/>
        </w:rPr>
      </w:pPr>
    </w:p>
    <w:tbl>
      <w:tblPr>
        <w:tblStyle w:val="TableGrid"/>
        <w:tblW w:w="14772" w:type="dxa"/>
        <w:tblInd w:w="-176" w:type="dxa"/>
        <w:tblLayout w:type="fixed"/>
        <w:tblLook w:val="04A0" w:firstRow="1" w:lastRow="0" w:firstColumn="1" w:lastColumn="0" w:noHBand="0" w:noVBand="1"/>
      </w:tblPr>
      <w:tblGrid>
        <w:gridCol w:w="2865"/>
        <w:gridCol w:w="11907"/>
      </w:tblGrid>
      <w:tr w:rsidR="006973BA" w:rsidRPr="00312808" w14:paraId="5214579A" w14:textId="77777777" w:rsidTr="2894566D">
        <w:tc>
          <w:tcPr>
            <w:tcW w:w="14772" w:type="dxa"/>
            <w:gridSpan w:val="2"/>
          </w:tcPr>
          <w:p w14:paraId="6FEAE6B8" w14:textId="6CE36F59" w:rsidR="00347B85" w:rsidRPr="00312808" w:rsidRDefault="006E0FA5" w:rsidP="00B27A9B">
            <w:pPr>
              <w:pStyle w:val="ListParagraph"/>
              <w:numPr>
                <w:ilvl w:val="0"/>
                <w:numId w:val="3"/>
              </w:numPr>
              <w:spacing w:before="240" w:line="276" w:lineRule="auto"/>
              <w:jc w:val="center"/>
              <w:rPr>
                <w:rFonts w:ascii="Times New Roman" w:hAnsi="Times New Roman" w:cs="Times New Roman"/>
                <w:b/>
                <w:sz w:val="24"/>
                <w:szCs w:val="24"/>
              </w:rPr>
            </w:pPr>
            <w:r w:rsidRPr="00312808">
              <w:rPr>
                <w:rFonts w:ascii="Times New Roman" w:hAnsi="Times New Roman" w:cs="Times New Roman"/>
                <w:b/>
                <w:sz w:val="24"/>
                <w:szCs w:val="24"/>
              </w:rPr>
              <w:t>Vispārēja informācija par izglītības iestādēm</w:t>
            </w:r>
          </w:p>
          <w:p w14:paraId="73C11A21" w14:textId="4BAABB93" w:rsidR="006E0FA5" w:rsidRPr="00312808" w:rsidRDefault="006E0FA5" w:rsidP="00561144">
            <w:pPr>
              <w:pStyle w:val="ListParagraph"/>
              <w:spacing w:before="240" w:line="276" w:lineRule="auto"/>
              <w:ind w:left="1080"/>
              <w:rPr>
                <w:rFonts w:ascii="Times New Roman" w:hAnsi="Times New Roman" w:cs="Times New Roman"/>
                <w:b/>
                <w:sz w:val="24"/>
                <w:szCs w:val="24"/>
              </w:rPr>
            </w:pPr>
          </w:p>
        </w:tc>
      </w:tr>
      <w:tr w:rsidR="006973BA" w:rsidRPr="00312808" w14:paraId="17846949" w14:textId="77777777" w:rsidTr="2894566D">
        <w:tc>
          <w:tcPr>
            <w:tcW w:w="14772" w:type="dxa"/>
            <w:gridSpan w:val="2"/>
          </w:tcPr>
          <w:p w14:paraId="283823CB" w14:textId="0A39CA87" w:rsidR="00582DE2" w:rsidRDefault="008F55D4" w:rsidP="00561144">
            <w:pPr>
              <w:spacing w:before="240" w:line="276" w:lineRule="auto"/>
              <w:jc w:val="both"/>
              <w:rPr>
                <w:rFonts w:ascii="Times New Roman" w:hAnsi="Times New Roman" w:cs="Times New Roman"/>
                <w:b/>
                <w:sz w:val="24"/>
                <w:szCs w:val="24"/>
              </w:rPr>
            </w:pPr>
            <w:r w:rsidRPr="00312808">
              <w:rPr>
                <w:rFonts w:ascii="Times New Roman" w:hAnsi="Times New Roman" w:cs="Times New Roman"/>
                <w:b/>
                <w:sz w:val="24"/>
                <w:szCs w:val="24"/>
              </w:rPr>
              <w:t>Pirmsskolas izglītība</w:t>
            </w:r>
            <w:r w:rsidR="001E4783" w:rsidRPr="00312808">
              <w:rPr>
                <w:rFonts w:ascii="Times New Roman" w:hAnsi="Times New Roman" w:cs="Times New Roman"/>
                <w:b/>
                <w:sz w:val="24"/>
                <w:szCs w:val="24"/>
              </w:rPr>
              <w:t xml:space="preserve"> </w:t>
            </w:r>
          </w:p>
          <w:p w14:paraId="6D0297BF" w14:textId="64D05ACC" w:rsidR="00A53D56" w:rsidRPr="00312808" w:rsidRDefault="00A53D56" w:rsidP="00561144">
            <w:pPr>
              <w:spacing w:line="276" w:lineRule="auto"/>
              <w:jc w:val="both"/>
              <w:rPr>
                <w:rFonts w:ascii="Times New Roman" w:hAnsi="Times New Roman" w:cs="Times New Roman"/>
                <w:b/>
                <w:sz w:val="24"/>
                <w:szCs w:val="24"/>
              </w:rPr>
            </w:pPr>
          </w:p>
        </w:tc>
      </w:tr>
      <w:tr w:rsidR="002A5B11" w:rsidRPr="00312808" w14:paraId="036E4089" w14:textId="77777777" w:rsidTr="2894566D">
        <w:tc>
          <w:tcPr>
            <w:tcW w:w="2865" w:type="dxa"/>
          </w:tcPr>
          <w:p w14:paraId="71AD6252" w14:textId="77777777" w:rsidR="002A5B11" w:rsidRPr="00312808" w:rsidRDefault="002A5B11" w:rsidP="002A5B11">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Statistika (iestādes, izglītojamie)</w:t>
            </w:r>
          </w:p>
          <w:p w14:paraId="71719346" w14:textId="009FE349" w:rsidR="002A5B11" w:rsidRPr="00312808" w:rsidRDefault="002A5B11" w:rsidP="002A5B11">
            <w:pPr>
              <w:spacing w:before="240" w:line="276" w:lineRule="auto"/>
              <w:rPr>
                <w:rFonts w:ascii="Times New Roman" w:hAnsi="Times New Roman" w:cs="Times New Roman"/>
                <w:color w:val="00B0F0"/>
                <w:sz w:val="24"/>
                <w:szCs w:val="24"/>
              </w:rPr>
            </w:pPr>
          </w:p>
        </w:tc>
        <w:tc>
          <w:tcPr>
            <w:tcW w:w="11907" w:type="dxa"/>
          </w:tcPr>
          <w:p w14:paraId="73CD27B9" w14:textId="77777777" w:rsidR="002A5B11" w:rsidRPr="00312808" w:rsidRDefault="002A5B11" w:rsidP="002A5B11">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 xml:space="preserve">2023./2024.mācību gadā Daugavpils pilsētas Izglītības pārvaldes (turpmāk – DPIP) padotībā būs 10 pirmsskolas izglītības iestādes (turpmāk – PII). </w:t>
            </w:r>
          </w:p>
          <w:p w14:paraId="2079EBD4" w14:textId="77777777" w:rsidR="002A5B11" w:rsidRPr="00312808" w:rsidRDefault="002A5B11" w:rsidP="002A5B11">
            <w:pPr>
              <w:spacing w:before="240" w:line="276" w:lineRule="auto"/>
              <w:jc w:val="both"/>
              <w:rPr>
                <w:rFonts w:ascii="Times New Roman" w:hAnsi="Times New Roman" w:cs="Times New Roman"/>
                <w:sz w:val="24"/>
                <w:szCs w:val="24"/>
                <w:shd w:val="clear" w:color="auto" w:fill="FFFFFF"/>
              </w:rPr>
            </w:pPr>
            <w:r w:rsidRPr="00312808">
              <w:rPr>
                <w:rFonts w:ascii="Times New Roman" w:hAnsi="Times New Roman" w:cs="Times New Roman"/>
                <w:sz w:val="24"/>
                <w:szCs w:val="24"/>
              </w:rPr>
              <w:t xml:space="preserve">Pirmsskolas izglītības programmas tiks īstenotas arī 7 vispārizglītojošās skolās: </w:t>
            </w:r>
            <w:r w:rsidRPr="00312808">
              <w:rPr>
                <w:rFonts w:ascii="Times New Roman" w:hAnsi="Times New Roman" w:cs="Times New Roman"/>
                <w:sz w:val="24"/>
                <w:szCs w:val="24"/>
                <w:shd w:val="clear" w:color="auto" w:fill="FFFFFF"/>
              </w:rPr>
              <w:t xml:space="preserve">Daugavpils Zinātņu vidusskola (12 grupas), Daugavpils </w:t>
            </w:r>
            <w:proofErr w:type="spellStart"/>
            <w:r w:rsidRPr="00312808">
              <w:rPr>
                <w:rFonts w:ascii="Times New Roman" w:hAnsi="Times New Roman" w:cs="Times New Roman"/>
                <w:sz w:val="24"/>
                <w:szCs w:val="24"/>
                <w:shd w:val="clear" w:color="auto" w:fill="FFFFFF"/>
              </w:rPr>
              <w:t>Valstspilsētas</w:t>
            </w:r>
            <w:proofErr w:type="spellEnd"/>
            <w:r w:rsidRPr="00312808">
              <w:rPr>
                <w:rFonts w:ascii="Times New Roman" w:hAnsi="Times New Roman" w:cs="Times New Roman"/>
                <w:sz w:val="24"/>
                <w:szCs w:val="24"/>
                <w:shd w:val="clear" w:color="auto" w:fill="FFFFFF"/>
              </w:rPr>
              <w:t xml:space="preserve"> vidusskola (11 grupas), Daugavpils Draudzīgā aicinājuma vidusskola (31 grupa), Daugavpils Iespēju vidusskola (11 grupas), </w:t>
            </w:r>
            <w:proofErr w:type="spellStart"/>
            <w:r w:rsidRPr="00312808">
              <w:rPr>
                <w:rFonts w:ascii="Times New Roman" w:hAnsi="Times New Roman" w:cs="Times New Roman"/>
                <w:sz w:val="24"/>
                <w:szCs w:val="24"/>
              </w:rPr>
              <w:t>J.Raiņa</w:t>
            </w:r>
            <w:proofErr w:type="spellEnd"/>
            <w:r w:rsidRPr="00312808">
              <w:rPr>
                <w:rFonts w:ascii="Times New Roman" w:hAnsi="Times New Roman" w:cs="Times New Roman"/>
                <w:sz w:val="24"/>
                <w:szCs w:val="24"/>
              </w:rPr>
              <w:t xml:space="preserve"> Daugavpils 6.pamatskola (</w:t>
            </w:r>
            <w:r w:rsidRPr="0017363D">
              <w:rPr>
                <w:rFonts w:ascii="Times New Roman" w:hAnsi="Times New Roman" w:cs="Times New Roman"/>
                <w:sz w:val="24"/>
                <w:szCs w:val="24"/>
              </w:rPr>
              <w:t xml:space="preserve">7 </w:t>
            </w:r>
            <w:r w:rsidRPr="00312808">
              <w:rPr>
                <w:rFonts w:ascii="Times New Roman" w:hAnsi="Times New Roman" w:cs="Times New Roman"/>
                <w:sz w:val="24"/>
                <w:szCs w:val="24"/>
              </w:rPr>
              <w:t xml:space="preserve">grupas), Daugavpils Stropu pamatskola-attīstības centrs (turpmāk SPAC) (4 grupas) un Daugavpils Centra vidusskola (29 grupas).  </w:t>
            </w:r>
          </w:p>
          <w:p w14:paraId="0058F52B" w14:textId="77777777" w:rsidR="002A5B11" w:rsidRPr="00312808" w:rsidRDefault="002A5B11" w:rsidP="002A5B11">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 xml:space="preserve">Visas pirmsskolas izglītības grupas ir nokomplektētas, ievērojot Daugavpils pilsētas domes 2009.gada 10.septembra noteikumus Nr.8 „Par minimālo un maksimālo bērnu skaitu Daugavpils pilsētas pirmsskolas izglītības iestādes grupās”. </w:t>
            </w:r>
          </w:p>
          <w:p w14:paraId="6FC21B3B" w14:textId="77777777" w:rsidR="002A5B11" w:rsidRPr="00312808" w:rsidRDefault="002A5B11" w:rsidP="002A5B11">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PII absolventu skaits 2023.gadā – 907 bērni, kas ir par 45 vairāk nekā iepriekšējā mācību gadā (salīdzinājumam: 2022.gadā – 865).</w:t>
            </w:r>
          </w:p>
          <w:p w14:paraId="2D2BC696" w14:textId="049B9183" w:rsidR="002A5B11" w:rsidRPr="00312808" w:rsidRDefault="002A5B11" w:rsidP="002A5B11">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Pēc datiem uz 2023.gada 15.augustu kopā bērnu skaits, kuri apgūs pirmsskolas izglītības programmas jaunajā mācību gadā, būs aptuveni 4308; pirmsskolas izglītības programmas īstenos 218 grupas, kas ir par 16 grupām (aptuveni par 270 bērniem) mazāk nekā iepriekšējā mācību gadā.</w:t>
            </w:r>
          </w:p>
        </w:tc>
      </w:tr>
      <w:tr w:rsidR="002A5B11" w:rsidRPr="00312808" w14:paraId="275FC18B" w14:textId="77777777" w:rsidTr="2894566D">
        <w:tc>
          <w:tcPr>
            <w:tcW w:w="2865" w:type="dxa"/>
          </w:tcPr>
          <w:p w14:paraId="073FA4C6" w14:textId="77777777" w:rsidR="002A5B11" w:rsidRPr="00312808" w:rsidRDefault="002A5B11" w:rsidP="002A5B11">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lastRenderedPageBreak/>
              <w:t>Nodrošinājums ar vietām PII, rinda, brīvas vietas</w:t>
            </w:r>
          </w:p>
          <w:p w14:paraId="3253D24E" w14:textId="6A6E8A5C" w:rsidR="002A5B11" w:rsidRPr="00312808" w:rsidRDefault="002A5B11" w:rsidP="002A5B11">
            <w:pPr>
              <w:spacing w:before="240" w:line="276" w:lineRule="auto"/>
              <w:rPr>
                <w:rFonts w:ascii="Times New Roman" w:hAnsi="Times New Roman" w:cs="Times New Roman"/>
                <w:sz w:val="24"/>
                <w:szCs w:val="24"/>
              </w:rPr>
            </w:pPr>
          </w:p>
        </w:tc>
        <w:tc>
          <w:tcPr>
            <w:tcW w:w="11907" w:type="dxa"/>
          </w:tcPr>
          <w:p w14:paraId="54B7B9CD" w14:textId="3321F75D" w:rsidR="002A5B11" w:rsidRPr="00E30471" w:rsidRDefault="002A5B11" w:rsidP="002A5B11">
            <w:pPr>
              <w:spacing w:before="240" w:line="276"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Rindā uz PII vai uz pirmsskolas izglītības </w:t>
            </w:r>
            <w:proofErr w:type="spellStart"/>
            <w:r>
              <w:rPr>
                <w:rFonts w:ascii="Times New Roman" w:hAnsi="Times New Roman" w:cs="Times New Roman"/>
                <w:sz w:val="24"/>
                <w:szCs w:val="24"/>
              </w:rPr>
              <w:t>grupam</w:t>
            </w:r>
            <w:proofErr w:type="spellEnd"/>
            <w:r>
              <w:rPr>
                <w:rFonts w:ascii="Times New Roman" w:hAnsi="Times New Roman" w:cs="Times New Roman"/>
                <w:sz w:val="24"/>
                <w:szCs w:val="24"/>
              </w:rPr>
              <w:t xml:space="preserve"> skolās bērnu nav. </w:t>
            </w:r>
            <w:r w:rsidRPr="00312808">
              <w:rPr>
                <w:rFonts w:ascii="Times New Roman" w:hAnsi="Times New Roman" w:cs="Times New Roman"/>
                <w:sz w:val="24"/>
                <w:szCs w:val="24"/>
              </w:rPr>
              <w:t xml:space="preserve">Pilsētas PII ir </w:t>
            </w:r>
            <w:r w:rsidRPr="002A5B11">
              <w:rPr>
                <w:rFonts w:ascii="Times New Roman" w:hAnsi="Times New Roman" w:cs="Times New Roman"/>
                <w:sz w:val="24"/>
                <w:szCs w:val="24"/>
              </w:rPr>
              <w:t>72</w:t>
            </w:r>
            <w:r w:rsidRPr="00312808">
              <w:rPr>
                <w:rFonts w:ascii="Times New Roman" w:hAnsi="Times New Roman" w:cs="Times New Roman"/>
                <w:sz w:val="24"/>
                <w:szCs w:val="24"/>
              </w:rPr>
              <w:t xml:space="preserve"> brīvas vietas</w:t>
            </w:r>
            <w:r>
              <w:rPr>
                <w:rFonts w:ascii="Times New Roman" w:hAnsi="Times New Roman" w:cs="Times New Roman"/>
                <w:sz w:val="24"/>
                <w:szCs w:val="24"/>
              </w:rPr>
              <w:t xml:space="preserve"> </w:t>
            </w:r>
            <w:proofErr w:type="spellStart"/>
            <w:r>
              <w:rPr>
                <w:rFonts w:ascii="Times New Roman" w:hAnsi="Times New Roman" w:cs="Times New Roman"/>
                <w:sz w:val="24"/>
                <w:szCs w:val="24"/>
              </w:rPr>
              <w:t>dažada</w:t>
            </w:r>
            <w:proofErr w:type="spellEnd"/>
            <w:r>
              <w:rPr>
                <w:rFonts w:ascii="Times New Roman" w:hAnsi="Times New Roman" w:cs="Times New Roman"/>
                <w:sz w:val="24"/>
                <w:szCs w:val="24"/>
              </w:rPr>
              <w:t xml:space="preserve"> vecuma bērniem</w:t>
            </w:r>
            <w:r w:rsidRPr="00312808">
              <w:rPr>
                <w:rFonts w:ascii="Times New Roman" w:hAnsi="Times New Roman" w:cs="Times New Roman"/>
                <w:sz w:val="24"/>
                <w:szCs w:val="24"/>
              </w:rPr>
              <w:t xml:space="preserve">, bet skolās </w:t>
            </w:r>
            <w:r w:rsidRPr="002A5B11">
              <w:rPr>
                <w:rFonts w:ascii="Times New Roman" w:hAnsi="Times New Roman" w:cs="Times New Roman"/>
                <w:sz w:val="24"/>
                <w:szCs w:val="24"/>
              </w:rPr>
              <w:t xml:space="preserve">101 brīvas vieta dažāda vecuma </w:t>
            </w:r>
            <w:proofErr w:type="spellStart"/>
            <w:r w:rsidRPr="002A5B11">
              <w:rPr>
                <w:rFonts w:ascii="Times New Roman" w:hAnsi="Times New Roman" w:cs="Times New Roman"/>
                <w:sz w:val="24"/>
                <w:szCs w:val="24"/>
              </w:rPr>
              <w:t>bērniems</w:t>
            </w:r>
            <w:proofErr w:type="spellEnd"/>
            <w:r w:rsidRPr="002A5B11">
              <w:rPr>
                <w:rFonts w:ascii="Times New Roman" w:hAnsi="Times New Roman" w:cs="Times New Roman"/>
                <w:sz w:val="24"/>
                <w:szCs w:val="24"/>
              </w:rPr>
              <w:t xml:space="preserve"> pirmsskolas izglītības programmās; kopā pilsētas iestādēs ir 173 brīvas vietas pirmsskolas vecuma bērniem</w:t>
            </w:r>
            <w:r w:rsidRPr="00312808">
              <w:rPr>
                <w:rFonts w:ascii="Times New Roman" w:hAnsi="Times New Roman" w:cs="Times New Roman"/>
                <w:sz w:val="24"/>
                <w:szCs w:val="24"/>
              </w:rPr>
              <w:t>.</w:t>
            </w:r>
            <w:r>
              <w:rPr>
                <w:rFonts w:ascii="Times New Roman" w:hAnsi="Times New Roman" w:cs="Times New Roman"/>
                <w:sz w:val="24"/>
                <w:szCs w:val="24"/>
              </w:rPr>
              <w:t xml:space="preserve"> </w:t>
            </w:r>
          </w:p>
        </w:tc>
      </w:tr>
      <w:tr w:rsidR="001A5A38" w:rsidRPr="00312808" w14:paraId="640E6A64" w14:textId="77777777" w:rsidTr="2894566D">
        <w:tc>
          <w:tcPr>
            <w:tcW w:w="2865" w:type="dxa"/>
          </w:tcPr>
          <w:p w14:paraId="37AE8BA8" w14:textId="2B152045" w:rsidR="001A5A38" w:rsidRPr="00312808" w:rsidRDefault="001A5A38"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Izglītības programmas</w:t>
            </w:r>
          </w:p>
        </w:tc>
        <w:tc>
          <w:tcPr>
            <w:tcW w:w="11907" w:type="dxa"/>
          </w:tcPr>
          <w:p w14:paraId="057AA2FB" w14:textId="6796D5F6" w:rsidR="001A5A38" w:rsidRPr="00312808" w:rsidRDefault="1A2CDE3D" w:rsidP="00561144">
            <w:pPr>
              <w:pStyle w:val="Normal1"/>
              <w:spacing w:before="240" w:line="276" w:lineRule="auto"/>
              <w:jc w:val="both"/>
              <w:rPr>
                <w:color w:val="auto"/>
                <w:szCs w:val="24"/>
                <w:lang w:val="lv-LV"/>
              </w:rPr>
            </w:pPr>
            <w:r w:rsidRPr="00312808">
              <w:rPr>
                <w:color w:val="auto"/>
                <w:szCs w:val="24"/>
                <w:lang w:val="lv-LV"/>
              </w:rPr>
              <w:t xml:space="preserve">2023./2024.mācību gadā visas PII un skolu pirmsskolas izglītības grupas pirmsskolas izglītības programmas īstenos tikai valsts valodā. </w:t>
            </w:r>
          </w:p>
          <w:p w14:paraId="4CCB2723" w14:textId="77777777" w:rsidR="001A5A38" w:rsidRPr="00312808" w:rsidRDefault="001A5A38" w:rsidP="0009606F">
            <w:pPr>
              <w:pStyle w:val="Normal1"/>
              <w:spacing w:line="276" w:lineRule="auto"/>
              <w:jc w:val="both"/>
              <w:rPr>
                <w:color w:val="auto"/>
                <w:szCs w:val="24"/>
                <w:lang w:val="lv-LV"/>
              </w:rPr>
            </w:pPr>
            <w:r w:rsidRPr="00312808">
              <w:rPr>
                <w:color w:val="auto"/>
                <w:szCs w:val="24"/>
                <w:lang w:val="lv-LV"/>
              </w:rPr>
              <w:t>Pirmsskolas vecuma bērniem PII un skolās ar pirmsskolas izglītības programmām plaši tiks piedāvātas speciālās pirmsskolas izglītības programmas (turpmāk – SPIP):</w:t>
            </w:r>
          </w:p>
          <w:p w14:paraId="5E9B4151" w14:textId="77777777" w:rsidR="00CF475A" w:rsidRPr="00312808" w:rsidRDefault="0792B5C0" w:rsidP="0009606F">
            <w:pPr>
              <w:pStyle w:val="Normal1"/>
              <w:numPr>
                <w:ilvl w:val="0"/>
                <w:numId w:val="10"/>
              </w:numPr>
              <w:spacing w:line="276" w:lineRule="auto"/>
              <w:jc w:val="both"/>
              <w:rPr>
                <w:color w:val="auto"/>
                <w:szCs w:val="24"/>
                <w:lang w:val="lv-LV"/>
              </w:rPr>
            </w:pPr>
            <w:r w:rsidRPr="00312808">
              <w:rPr>
                <w:color w:val="auto"/>
                <w:szCs w:val="24"/>
                <w:lang w:val="lv-LV"/>
              </w:rPr>
              <w:t>SPIP izglītojamajiem ar valodas traucējumiem (Daugavpils pilsētas 18.PII, 27.PII, 15.PII, 4.PII, Daugavpils Ķīmijas apkaimes</w:t>
            </w:r>
            <w:r w:rsidR="46A19422" w:rsidRPr="00312808">
              <w:rPr>
                <w:color w:val="auto"/>
                <w:szCs w:val="24"/>
                <w:lang w:val="lv-LV"/>
              </w:rPr>
              <w:t xml:space="preserve"> PII</w:t>
            </w:r>
            <w:r w:rsidRPr="00312808">
              <w:rPr>
                <w:color w:val="auto"/>
                <w:szCs w:val="24"/>
                <w:lang w:val="lv-LV"/>
              </w:rPr>
              <w:t>);</w:t>
            </w:r>
          </w:p>
          <w:p w14:paraId="680E4185" w14:textId="77777777" w:rsidR="00CF475A" w:rsidRPr="00312808" w:rsidRDefault="001A5A38" w:rsidP="0009606F">
            <w:pPr>
              <w:pStyle w:val="Normal1"/>
              <w:numPr>
                <w:ilvl w:val="0"/>
                <w:numId w:val="10"/>
              </w:numPr>
              <w:spacing w:line="276" w:lineRule="auto"/>
              <w:jc w:val="both"/>
              <w:rPr>
                <w:color w:val="auto"/>
                <w:szCs w:val="24"/>
                <w:lang w:val="lv-LV"/>
              </w:rPr>
            </w:pPr>
            <w:r w:rsidRPr="00312808">
              <w:rPr>
                <w:color w:val="auto"/>
                <w:szCs w:val="24"/>
                <w:lang w:val="lv-LV"/>
              </w:rPr>
              <w:t>SPIP izglītojamajiem ar redzes attīstības traucējumiem (Daugavpils pilsētas 9.PII);</w:t>
            </w:r>
          </w:p>
          <w:p w14:paraId="3FB01FF1" w14:textId="77777777" w:rsidR="00CF475A" w:rsidRPr="00312808" w:rsidRDefault="001A5A38" w:rsidP="0009606F">
            <w:pPr>
              <w:pStyle w:val="Normal1"/>
              <w:numPr>
                <w:ilvl w:val="0"/>
                <w:numId w:val="10"/>
              </w:numPr>
              <w:spacing w:line="276" w:lineRule="auto"/>
              <w:jc w:val="both"/>
              <w:rPr>
                <w:color w:val="auto"/>
                <w:szCs w:val="24"/>
                <w:lang w:val="lv-LV"/>
              </w:rPr>
            </w:pPr>
            <w:r w:rsidRPr="00312808">
              <w:rPr>
                <w:color w:val="auto"/>
                <w:szCs w:val="24"/>
                <w:lang w:val="lv-LV"/>
              </w:rPr>
              <w:t xml:space="preserve">SPIP izglītojamajiem ar </w:t>
            </w:r>
            <w:proofErr w:type="spellStart"/>
            <w:r w:rsidRPr="00312808">
              <w:rPr>
                <w:color w:val="auto"/>
                <w:szCs w:val="24"/>
                <w:lang w:val="lv-LV"/>
              </w:rPr>
              <w:t>somatiskām</w:t>
            </w:r>
            <w:proofErr w:type="spellEnd"/>
            <w:r w:rsidRPr="00312808">
              <w:rPr>
                <w:color w:val="auto"/>
                <w:szCs w:val="24"/>
                <w:lang w:val="lv-LV"/>
              </w:rPr>
              <w:t xml:space="preserve"> saslimšanām (Daugavpils pilsētas 4.PII);</w:t>
            </w:r>
          </w:p>
          <w:p w14:paraId="45DE5DDA" w14:textId="2EBF8026" w:rsidR="001A5A38" w:rsidRDefault="1A2CDE3D" w:rsidP="0009606F">
            <w:pPr>
              <w:pStyle w:val="Normal1"/>
              <w:numPr>
                <w:ilvl w:val="0"/>
                <w:numId w:val="10"/>
              </w:numPr>
              <w:spacing w:line="276" w:lineRule="auto"/>
              <w:jc w:val="both"/>
              <w:rPr>
                <w:color w:val="auto"/>
                <w:szCs w:val="24"/>
                <w:lang w:val="lv-LV"/>
              </w:rPr>
            </w:pPr>
            <w:r w:rsidRPr="00312808">
              <w:rPr>
                <w:color w:val="auto"/>
                <w:szCs w:val="24"/>
                <w:lang w:val="lv-LV"/>
              </w:rPr>
              <w:t>SPIP izglītojamajiem ar jauktiem attīstības traucējumiem (Daugavpils pilsētas 4.PII</w:t>
            </w:r>
            <w:r w:rsidR="2F0F326F" w:rsidRPr="00312808">
              <w:rPr>
                <w:color w:val="auto"/>
                <w:szCs w:val="24"/>
                <w:lang w:val="lv-LV"/>
              </w:rPr>
              <w:t xml:space="preserve">, </w:t>
            </w:r>
            <w:r w:rsidR="0009606F">
              <w:rPr>
                <w:color w:val="auto"/>
                <w:szCs w:val="24"/>
                <w:lang w:val="lv-LV"/>
              </w:rPr>
              <w:t>15.PII, 9.PII, 27.PII).</w:t>
            </w:r>
          </w:p>
          <w:p w14:paraId="03A4008F" w14:textId="77777777" w:rsidR="0009606F" w:rsidRPr="00312808" w:rsidRDefault="0009606F" w:rsidP="0009606F">
            <w:pPr>
              <w:pStyle w:val="Normal1"/>
              <w:spacing w:line="276" w:lineRule="auto"/>
              <w:ind w:left="720"/>
              <w:jc w:val="both"/>
              <w:rPr>
                <w:color w:val="auto"/>
                <w:szCs w:val="24"/>
                <w:lang w:val="lv-LV"/>
              </w:rPr>
            </w:pPr>
          </w:p>
          <w:p w14:paraId="7EC357C6" w14:textId="77777777" w:rsidR="001A5A38" w:rsidRPr="00312808" w:rsidRDefault="001A5A38" w:rsidP="0009606F">
            <w:pPr>
              <w:pStyle w:val="Normal1"/>
              <w:spacing w:line="276" w:lineRule="auto"/>
              <w:jc w:val="both"/>
              <w:rPr>
                <w:color w:val="auto"/>
                <w:szCs w:val="24"/>
                <w:lang w:val="lv-LV"/>
              </w:rPr>
            </w:pPr>
            <w:r w:rsidRPr="00312808">
              <w:rPr>
                <w:color w:val="auto"/>
                <w:szCs w:val="24"/>
                <w:lang w:val="lv-LV"/>
              </w:rPr>
              <w:t>Pirmsskolas vecuma bērniem  skolās arī plaši tiks piedāvātas speciālās pirmsskolas izglītības programmas (turpmāk – SPIP):</w:t>
            </w:r>
          </w:p>
          <w:p w14:paraId="09D0377F" w14:textId="77777777" w:rsidR="00CF475A" w:rsidRPr="00312808" w:rsidRDefault="001A5A38" w:rsidP="0009606F">
            <w:pPr>
              <w:pStyle w:val="Normal1"/>
              <w:numPr>
                <w:ilvl w:val="0"/>
                <w:numId w:val="10"/>
              </w:numPr>
              <w:spacing w:line="276" w:lineRule="auto"/>
              <w:jc w:val="both"/>
              <w:rPr>
                <w:color w:val="auto"/>
                <w:szCs w:val="24"/>
                <w:lang w:val="lv-LV"/>
              </w:rPr>
            </w:pPr>
            <w:r w:rsidRPr="00312808">
              <w:rPr>
                <w:color w:val="auto"/>
                <w:szCs w:val="24"/>
                <w:lang w:val="lv-LV"/>
              </w:rPr>
              <w:t>SPIP izglītojamajiem ar valodas traucējumiem (Daugavpils Centra vidusskola, Daugavpils Draudzīgā aicinājuma vidusskola);</w:t>
            </w:r>
          </w:p>
          <w:p w14:paraId="28AAD317" w14:textId="77777777" w:rsidR="00CF475A" w:rsidRPr="00312808" w:rsidRDefault="001A5A38" w:rsidP="0009606F">
            <w:pPr>
              <w:pStyle w:val="Normal1"/>
              <w:numPr>
                <w:ilvl w:val="0"/>
                <w:numId w:val="10"/>
              </w:numPr>
              <w:spacing w:line="276" w:lineRule="auto"/>
              <w:jc w:val="both"/>
              <w:rPr>
                <w:color w:val="auto"/>
                <w:szCs w:val="24"/>
                <w:lang w:val="lv-LV"/>
              </w:rPr>
            </w:pPr>
            <w:r w:rsidRPr="00312808">
              <w:rPr>
                <w:color w:val="auto"/>
                <w:szCs w:val="24"/>
                <w:lang w:val="lv-LV"/>
              </w:rPr>
              <w:t xml:space="preserve">SPIP izglītojamajiem ar jauktiem attīstības traucējumiem (Daugavpils Centra vidusskola, </w:t>
            </w:r>
            <w:r w:rsidRPr="00312808">
              <w:rPr>
                <w:color w:val="auto"/>
                <w:szCs w:val="24"/>
                <w:shd w:val="clear" w:color="auto" w:fill="FFFFFF"/>
                <w:lang w:val="lv-LV"/>
              </w:rPr>
              <w:t>Daugavpils Draudzīgā aicinājuma vidusskola,</w:t>
            </w:r>
            <w:r w:rsidRPr="00312808">
              <w:rPr>
                <w:color w:val="auto"/>
                <w:szCs w:val="24"/>
                <w:lang w:val="lv-LV"/>
              </w:rPr>
              <w:t xml:space="preserve">  SPAC);</w:t>
            </w:r>
          </w:p>
          <w:p w14:paraId="2D7A012B" w14:textId="4337221B" w:rsidR="001A5A38" w:rsidRPr="00312808" w:rsidRDefault="1A2CDE3D" w:rsidP="0009606F">
            <w:pPr>
              <w:pStyle w:val="Normal1"/>
              <w:numPr>
                <w:ilvl w:val="0"/>
                <w:numId w:val="10"/>
              </w:numPr>
              <w:spacing w:line="276" w:lineRule="auto"/>
              <w:jc w:val="both"/>
              <w:rPr>
                <w:color w:val="auto"/>
                <w:szCs w:val="24"/>
                <w:lang w:val="lv-LV"/>
              </w:rPr>
            </w:pPr>
            <w:r w:rsidRPr="00312808">
              <w:rPr>
                <w:color w:val="auto"/>
                <w:szCs w:val="24"/>
                <w:lang w:val="lv-LV"/>
              </w:rPr>
              <w:t>SPIP izglītojamajiem ar garīgās</w:t>
            </w:r>
            <w:r w:rsidR="0009606F">
              <w:rPr>
                <w:color w:val="auto"/>
                <w:szCs w:val="24"/>
                <w:lang w:val="lv-LV"/>
              </w:rPr>
              <w:t xml:space="preserve"> attīstības traucējumiem (SPAC).</w:t>
            </w:r>
          </w:p>
          <w:p w14:paraId="3C8B88EA" w14:textId="1DDAB7AC" w:rsidR="001A5A38" w:rsidRPr="00312808" w:rsidRDefault="1A2CDE3D" w:rsidP="00561144">
            <w:pPr>
              <w:pStyle w:val="Normal1"/>
              <w:spacing w:before="240" w:line="276" w:lineRule="auto"/>
              <w:jc w:val="both"/>
              <w:rPr>
                <w:color w:val="auto"/>
                <w:szCs w:val="24"/>
                <w:lang w:val="lv-LV"/>
              </w:rPr>
            </w:pPr>
            <w:r w:rsidRPr="00312808">
              <w:rPr>
                <w:color w:val="auto"/>
                <w:szCs w:val="24"/>
                <w:lang w:val="lv-LV"/>
              </w:rPr>
              <w:t>No visiem pirmsskolas bērniem 9% apgūs kādu no speciālās pirmsskolas izglītības programmām.</w:t>
            </w:r>
          </w:p>
          <w:p w14:paraId="3E30753D" w14:textId="192E530E" w:rsidR="001A5A38" w:rsidRPr="00312808" w:rsidRDefault="1A2CDE3D"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 xml:space="preserve">Visās PII un </w:t>
            </w:r>
            <w:r w:rsidR="1359DF29" w:rsidRPr="00312808">
              <w:rPr>
                <w:rFonts w:ascii="Times New Roman" w:hAnsi="Times New Roman" w:cs="Times New Roman"/>
                <w:sz w:val="24"/>
                <w:szCs w:val="24"/>
              </w:rPr>
              <w:t>skolās</w:t>
            </w:r>
            <w:r w:rsidRPr="00312808">
              <w:rPr>
                <w:rFonts w:ascii="Times New Roman" w:hAnsi="Times New Roman" w:cs="Times New Roman"/>
                <w:sz w:val="24"/>
                <w:szCs w:val="24"/>
              </w:rPr>
              <w:t>, kuras īsteno pirmsskolas izglītības programmas, metodiskā mācību un rotaļu bāze atbilst programmu prasībām, tā tiek re</w:t>
            </w:r>
            <w:r w:rsidR="24D7D97A" w:rsidRPr="00312808">
              <w:rPr>
                <w:rFonts w:ascii="Times New Roman" w:hAnsi="Times New Roman" w:cs="Times New Roman"/>
                <w:sz w:val="24"/>
                <w:szCs w:val="24"/>
              </w:rPr>
              <w:t>gulāri atjaunota un papildināta. Joprojām paliek aktuāls</w:t>
            </w:r>
            <w:r w:rsidRPr="00312808">
              <w:rPr>
                <w:rFonts w:ascii="Times New Roman" w:hAnsi="Times New Roman" w:cs="Times New Roman"/>
                <w:sz w:val="24"/>
                <w:szCs w:val="24"/>
              </w:rPr>
              <w:t xml:space="preserve"> </w:t>
            </w:r>
            <w:r w:rsidR="24D7D97A" w:rsidRPr="00312808">
              <w:rPr>
                <w:rFonts w:ascii="Times New Roman" w:hAnsi="Times New Roman" w:cs="Times New Roman"/>
                <w:sz w:val="24"/>
                <w:szCs w:val="24"/>
              </w:rPr>
              <w:t>uzdevums</w:t>
            </w:r>
            <w:r w:rsidR="61FC4D33" w:rsidRPr="00312808">
              <w:rPr>
                <w:rFonts w:ascii="Times New Roman" w:hAnsi="Times New Roman" w:cs="Times New Roman"/>
                <w:sz w:val="24"/>
                <w:szCs w:val="24"/>
              </w:rPr>
              <w:t xml:space="preserve"> materiāli tehniskās bāzes pilnveidei</w:t>
            </w:r>
            <w:r w:rsidR="24D7D97A" w:rsidRPr="00312808">
              <w:rPr>
                <w:rFonts w:ascii="Times New Roman" w:hAnsi="Times New Roman" w:cs="Times New Roman"/>
                <w:sz w:val="24"/>
                <w:szCs w:val="24"/>
              </w:rPr>
              <w:t xml:space="preserve"> pirmsskolas posmā pilsētā, t.i.</w:t>
            </w:r>
            <w:r w:rsidRPr="00312808">
              <w:rPr>
                <w:rFonts w:ascii="Times New Roman" w:hAnsi="Times New Roman" w:cs="Times New Roman"/>
                <w:sz w:val="24"/>
                <w:szCs w:val="24"/>
              </w:rPr>
              <w:t xml:space="preserve"> uzlabot, pilnveidot, papildināt iestāžu āra vidi, t</w:t>
            </w:r>
            <w:r w:rsidR="346985AA" w:rsidRPr="00312808">
              <w:rPr>
                <w:rFonts w:ascii="Times New Roman" w:hAnsi="Times New Roman" w:cs="Times New Roman"/>
                <w:sz w:val="24"/>
                <w:szCs w:val="24"/>
              </w:rPr>
              <w:t>ā</w:t>
            </w:r>
            <w:r w:rsidRPr="00312808">
              <w:rPr>
                <w:rFonts w:ascii="Times New Roman" w:hAnsi="Times New Roman" w:cs="Times New Roman"/>
                <w:sz w:val="24"/>
                <w:szCs w:val="24"/>
              </w:rPr>
              <w:t>s materiālo bāzi un aprīkojumu, lai pilnveidot</w:t>
            </w:r>
            <w:r w:rsidR="346985AA" w:rsidRPr="00312808">
              <w:rPr>
                <w:rFonts w:ascii="Times New Roman" w:hAnsi="Times New Roman" w:cs="Times New Roman"/>
                <w:sz w:val="24"/>
                <w:szCs w:val="24"/>
              </w:rPr>
              <w:t>u</w:t>
            </w:r>
            <w:r w:rsidRPr="00312808">
              <w:rPr>
                <w:rFonts w:ascii="Times New Roman" w:hAnsi="Times New Roman" w:cs="Times New Roman"/>
                <w:sz w:val="24"/>
                <w:szCs w:val="24"/>
              </w:rPr>
              <w:t xml:space="preserve"> bērnu zināšanas un prasmes praktiskajā un pētnieciskajā darbībā.    </w:t>
            </w:r>
          </w:p>
        </w:tc>
      </w:tr>
      <w:tr w:rsidR="001A5A38" w:rsidRPr="00312808" w14:paraId="3FB38ED7" w14:textId="77777777" w:rsidTr="2894566D">
        <w:tc>
          <w:tcPr>
            <w:tcW w:w="2865" w:type="dxa"/>
          </w:tcPr>
          <w:p w14:paraId="65E407D6" w14:textId="71BA733D" w:rsidR="001364F9" w:rsidRPr="0009606F" w:rsidRDefault="001A5A38" w:rsidP="00561144">
            <w:pPr>
              <w:spacing w:before="240" w:line="276" w:lineRule="auto"/>
              <w:rPr>
                <w:rFonts w:ascii="Times New Roman" w:hAnsi="Times New Roman" w:cs="Times New Roman"/>
                <w:sz w:val="24"/>
                <w:szCs w:val="24"/>
              </w:rPr>
            </w:pPr>
            <w:r w:rsidRPr="0009606F">
              <w:rPr>
                <w:rFonts w:ascii="Times New Roman" w:hAnsi="Times New Roman" w:cs="Times New Roman"/>
                <w:sz w:val="24"/>
                <w:szCs w:val="24"/>
              </w:rPr>
              <w:lastRenderedPageBreak/>
              <w:t>Personāla raksturojums</w:t>
            </w:r>
          </w:p>
          <w:p w14:paraId="1814783D" w14:textId="71084D42" w:rsidR="001364F9" w:rsidRPr="0009606F" w:rsidRDefault="001364F9" w:rsidP="00561144">
            <w:pPr>
              <w:spacing w:before="240" w:line="276" w:lineRule="auto"/>
              <w:rPr>
                <w:rFonts w:ascii="Times New Roman" w:hAnsi="Times New Roman" w:cs="Times New Roman"/>
                <w:sz w:val="24"/>
                <w:szCs w:val="24"/>
              </w:rPr>
            </w:pPr>
          </w:p>
        </w:tc>
        <w:tc>
          <w:tcPr>
            <w:tcW w:w="11907" w:type="dxa"/>
          </w:tcPr>
          <w:p w14:paraId="60658AA2" w14:textId="78A770F6" w:rsidR="001A5A38" w:rsidRPr="0009606F" w:rsidRDefault="1A2CDE3D" w:rsidP="00561144">
            <w:pPr>
              <w:spacing w:before="240" w:line="276" w:lineRule="auto"/>
              <w:jc w:val="both"/>
              <w:rPr>
                <w:rFonts w:ascii="Times New Roman" w:hAnsi="Times New Roman" w:cs="Times New Roman"/>
                <w:sz w:val="24"/>
                <w:szCs w:val="24"/>
              </w:rPr>
            </w:pPr>
            <w:r w:rsidRPr="0009606F">
              <w:rPr>
                <w:rFonts w:ascii="Times New Roman" w:hAnsi="Times New Roman" w:cs="Times New Roman"/>
                <w:sz w:val="24"/>
                <w:szCs w:val="24"/>
              </w:rPr>
              <w:t xml:space="preserve">Jaunajā mācību gadā PII strādās </w:t>
            </w:r>
            <w:r w:rsidR="7BDF2293" w:rsidRPr="0009606F">
              <w:rPr>
                <w:rFonts w:ascii="Times New Roman" w:hAnsi="Times New Roman" w:cs="Times New Roman"/>
                <w:sz w:val="24"/>
                <w:szCs w:val="24"/>
              </w:rPr>
              <w:t>279</w:t>
            </w:r>
            <w:r w:rsidRPr="0009606F">
              <w:rPr>
                <w:rFonts w:ascii="Times New Roman" w:hAnsi="Times New Roman" w:cs="Times New Roman"/>
                <w:sz w:val="24"/>
                <w:szCs w:val="24"/>
              </w:rPr>
              <w:t xml:space="preserve"> pedagogi, no kuriem 1</w:t>
            </w:r>
            <w:r w:rsidR="3165B8A8" w:rsidRPr="0009606F">
              <w:rPr>
                <w:rFonts w:ascii="Times New Roman" w:hAnsi="Times New Roman" w:cs="Times New Roman"/>
                <w:sz w:val="24"/>
                <w:szCs w:val="24"/>
              </w:rPr>
              <w:t>5</w:t>
            </w:r>
            <w:r w:rsidR="0DB1E1A2" w:rsidRPr="0009606F">
              <w:rPr>
                <w:rFonts w:ascii="Times New Roman" w:hAnsi="Times New Roman" w:cs="Times New Roman"/>
                <w:sz w:val="24"/>
                <w:szCs w:val="24"/>
              </w:rPr>
              <w:t xml:space="preserve"> ir nodarbināti </w:t>
            </w:r>
            <w:r w:rsidRPr="0009606F">
              <w:rPr>
                <w:rFonts w:ascii="Times New Roman" w:hAnsi="Times New Roman" w:cs="Times New Roman"/>
                <w:sz w:val="24"/>
                <w:szCs w:val="24"/>
              </w:rPr>
              <w:t xml:space="preserve">vairākās izglītības iestādēs, bet skolās pirmsskolas izglītības grupās strādās </w:t>
            </w:r>
            <w:r w:rsidR="017FBC85" w:rsidRPr="0009606F">
              <w:rPr>
                <w:rFonts w:ascii="Times New Roman" w:hAnsi="Times New Roman" w:cs="Times New Roman"/>
                <w:sz w:val="24"/>
                <w:szCs w:val="24"/>
              </w:rPr>
              <w:t>286</w:t>
            </w:r>
            <w:r w:rsidRPr="0009606F">
              <w:rPr>
                <w:rFonts w:ascii="Times New Roman" w:hAnsi="Times New Roman" w:cs="Times New Roman"/>
                <w:sz w:val="24"/>
                <w:szCs w:val="24"/>
              </w:rPr>
              <w:t xml:space="preserve"> pedagogi, no kuriem 1</w:t>
            </w:r>
            <w:r w:rsidR="7708CA24" w:rsidRPr="0009606F">
              <w:rPr>
                <w:rFonts w:ascii="Times New Roman" w:hAnsi="Times New Roman" w:cs="Times New Roman"/>
                <w:sz w:val="24"/>
                <w:szCs w:val="24"/>
              </w:rPr>
              <w:t>2</w:t>
            </w:r>
            <w:r w:rsidR="5CF796B0" w:rsidRPr="0009606F">
              <w:rPr>
                <w:rFonts w:ascii="Times New Roman" w:hAnsi="Times New Roman" w:cs="Times New Roman"/>
                <w:sz w:val="24"/>
                <w:szCs w:val="24"/>
              </w:rPr>
              <w:t xml:space="preserve"> </w:t>
            </w:r>
            <w:r w:rsidR="0DB1E1A2" w:rsidRPr="0009606F">
              <w:rPr>
                <w:rFonts w:ascii="Times New Roman" w:hAnsi="Times New Roman" w:cs="Times New Roman"/>
                <w:sz w:val="24"/>
                <w:szCs w:val="24"/>
              </w:rPr>
              <w:t>ir nodarbināti</w:t>
            </w:r>
            <w:r w:rsidRPr="0009606F">
              <w:rPr>
                <w:rFonts w:ascii="Times New Roman" w:hAnsi="Times New Roman" w:cs="Times New Roman"/>
                <w:sz w:val="24"/>
                <w:szCs w:val="24"/>
              </w:rPr>
              <w:t xml:space="preserve"> vairākās izglītības iestādēs. Kopumā pirmsskolas izglītības programmu pilsētā īstenos </w:t>
            </w:r>
            <w:r w:rsidR="5CF796B0" w:rsidRPr="0009606F">
              <w:rPr>
                <w:rFonts w:ascii="Times New Roman" w:hAnsi="Times New Roman" w:cs="Times New Roman"/>
                <w:sz w:val="24"/>
                <w:szCs w:val="24"/>
              </w:rPr>
              <w:t>5</w:t>
            </w:r>
            <w:r w:rsidR="2D71D5D6" w:rsidRPr="0009606F">
              <w:rPr>
                <w:rFonts w:ascii="Times New Roman" w:hAnsi="Times New Roman" w:cs="Times New Roman"/>
                <w:sz w:val="24"/>
                <w:szCs w:val="24"/>
              </w:rPr>
              <w:t>65</w:t>
            </w:r>
            <w:r w:rsidRPr="0009606F">
              <w:rPr>
                <w:rFonts w:ascii="Times New Roman" w:hAnsi="Times New Roman" w:cs="Times New Roman"/>
                <w:sz w:val="24"/>
                <w:szCs w:val="24"/>
              </w:rPr>
              <w:t xml:space="preserve"> pedagogi. </w:t>
            </w:r>
          </w:p>
          <w:p w14:paraId="2C32E1D3" w14:textId="1BE557AF" w:rsidR="0009606F" w:rsidRPr="0009606F" w:rsidRDefault="1A2CDE3D" w:rsidP="00561144">
            <w:pPr>
              <w:spacing w:before="240" w:line="276" w:lineRule="auto"/>
              <w:jc w:val="both"/>
              <w:rPr>
                <w:rFonts w:ascii="Times New Roman" w:hAnsi="Times New Roman" w:cs="Times New Roman"/>
                <w:sz w:val="24"/>
                <w:szCs w:val="24"/>
              </w:rPr>
            </w:pPr>
            <w:r w:rsidRPr="0009606F">
              <w:rPr>
                <w:rFonts w:ascii="Times New Roman" w:hAnsi="Times New Roman" w:cs="Times New Roman"/>
                <w:sz w:val="24"/>
                <w:szCs w:val="24"/>
              </w:rPr>
              <w:t>Visu pedagogu izglītība un kvalifikācija atbilst 2018.gada 11.septembra MK noteikumu Nr.</w:t>
            </w:r>
            <w:r w:rsidRPr="0009606F">
              <w:rPr>
                <w:rFonts w:ascii="Times New Roman" w:hAnsi="Times New Roman" w:cs="Times New Roman"/>
                <w:sz w:val="24"/>
                <w:szCs w:val="24"/>
                <w:shd w:val="clear" w:color="auto" w:fill="FFFFFF"/>
              </w:rPr>
              <w:t xml:space="preserve">569 </w:t>
            </w:r>
            <w:r w:rsidRPr="0009606F">
              <w:rPr>
                <w:rFonts w:ascii="Times New Roman" w:hAnsi="Times New Roman" w:cs="Times New Roman"/>
                <w:sz w:val="24"/>
                <w:szCs w:val="24"/>
              </w:rPr>
              <w:t>„Noteikumi par pedagogiem nepieciešamo izglītību un profesionālo kvalifikāciju un pedagogu profesionālās kompetences pilnveides kārtību” prasībām.</w:t>
            </w:r>
          </w:p>
          <w:p w14:paraId="6237078D" w14:textId="77777777" w:rsidR="0009606F" w:rsidRDefault="0009606F" w:rsidP="0009606F">
            <w:pPr>
              <w:spacing w:line="276" w:lineRule="auto"/>
              <w:jc w:val="both"/>
              <w:rPr>
                <w:rFonts w:ascii="Times New Roman" w:hAnsi="Times New Roman" w:cs="Times New Roman"/>
                <w:sz w:val="24"/>
                <w:szCs w:val="24"/>
              </w:rPr>
            </w:pPr>
          </w:p>
          <w:p w14:paraId="72FBBB0F" w14:textId="70149F7A" w:rsidR="00B27A9B" w:rsidRPr="0009606F" w:rsidRDefault="00B27A9B" w:rsidP="0009606F">
            <w:pPr>
              <w:spacing w:line="276" w:lineRule="auto"/>
              <w:jc w:val="both"/>
              <w:rPr>
                <w:rFonts w:ascii="Times New Roman" w:hAnsi="Times New Roman" w:cs="Times New Roman"/>
                <w:sz w:val="24"/>
                <w:szCs w:val="24"/>
              </w:rPr>
            </w:pPr>
            <w:r w:rsidRPr="0009606F">
              <w:rPr>
                <w:rFonts w:ascii="Times New Roman" w:hAnsi="Times New Roman" w:cs="Times New Roman"/>
                <w:sz w:val="24"/>
                <w:szCs w:val="24"/>
              </w:rPr>
              <w:t xml:space="preserve">Sakarā ar 16 </w:t>
            </w:r>
            <w:r w:rsidR="0009606F" w:rsidRPr="0009606F">
              <w:rPr>
                <w:rFonts w:ascii="Times New Roman" w:hAnsi="Times New Roman" w:cs="Times New Roman"/>
                <w:sz w:val="24"/>
                <w:szCs w:val="24"/>
              </w:rPr>
              <w:t xml:space="preserve">pirmsskolas izglītības grupu </w:t>
            </w:r>
            <w:r w:rsidRPr="0009606F">
              <w:rPr>
                <w:rFonts w:ascii="Times New Roman" w:hAnsi="Times New Roman" w:cs="Times New Roman"/>
                <w:sz w:val="24"/>
                <w:szCs w:val="24"/>
              </w:rPr>
              <w:t xml:space="preserve">slēgšanu uz 21.08.2023. </w:t>
            </w:r>
            <w:r w:rsidR="0009606F" w:rsidRPr="0009606F">
              <w:rPr>
                <w:rFonts w:ascii="Times New Roman" w:hAnsi="Times New Roman" w:cs="Times New Roman"/>
                <w:sz w:val="24"/>
                <w:szCs w:val="24"/>
              </w:rPr>
              <w:t xml:space="preserve">pārtrauktas </w:t>
            </w:r>
            <w:r w:rsidRPr="0009606F">
              <w:rPr>
                <w:rFonts w:ascii="Times New Roman" w:hAnsi="Times New Roman" w:cs="Times New Roman"/>
                <w:sz w:val="24"/>
                <w:szCs w:val="24"/>
              </w:rPr>
              <w:t xml:space="preserve">darba </w:t>
            </w:r>
            <w:r w:rsidR="0009606F" w:rsidRPr="0009606F">
              <w:rPr>
                <w:rFonts w:ascii="Times New Roman" w:hAnsi="Times New Roman" w:cs="Times New Roman"/>
                <w:sz w:val="24"/>
                <w:szCs w:val="24"/>
              </w:rPr>
              <w:t>tiesiskās attiecības ar</w:t>
            </w:r>
            <w:r w:rsidRPr="0009606F">
              <w:rPr>
                <w:rFonts w:ascii="Times New Roman" w:hAnsi="Times New Roman" w:cs="Times New Roman"/>
                <w:sz w:val="24"/>
                <w:szCs w:val="24"/>
              </w:rPr>
              <w:t>:</w:t>
            </w:r>
          </w:p>
          <w:p w14:paraId="10A05AC7" w14:textId="42EFD3A5" w:rsidR="00B27A9B" w:rsidRPr="0009606F" w:rsidRDefault="00B27A9B" w:rsidP="0009606F">
            <w:pPr>
              <w:pStyle w:val="ListParagraph"/>
              <w:numPr>
                <w:ilvl w:val="0"/>
                <w:numId w:val="10"/>
              </w:numPr>
              <w:jc w:val="both"/>
              <w:rPr>
                <w:rFonts w:ascii="Times New Roman" w:hAnsi="Times New Roman" w:cs="Times New Roman"/>
                <w:sz w:val="24"/>
                <w:szCs w:val="24"/>
              </w:rPr>
            </w:pPr>
            <w:r w:rsidRPr="0009606F">
              <w:rPr>
                <w:rFonts w:ascii="Times New Roman" w:hAnsi="Times New Roman" w:cs="Times New Roman"/>
                <w:sz w:val="24"/>
                <w:szCs w:val="24"/>
              </w:rPr>
              <w:t>18 pedagogi</w:t>
            </w:r>
            <w:r w:rsidR="0009606F" w:rsidRPr="0009606F">
              <w:rPr>
                <w:rFonts w:ascii="Times New Roman" w:hAnsi="Times New Roman" w:cs="Times New Roman"/>
                <w:sz w:val="24"/>
                <w:szCs w:val="24"/>
              </w:rPr>
              <w:t>em</w:t>
            </w:r>
            <w:r w:rsidRPr="0009606F">
              <w:rPr>
                <w:rFonts w:ascii="Times New Roman" w:hAnsi="Times New Roman" w:cs="Times New Roman"/>
                <w:sz w:val="24"/>
                <w:szCs w:val="24"/>
              </w:rPr>
              <w:t>, no kuriem 2 nodarbināti savā iestādē kā pedagogu palīgi, bet 1 – citā iestādē;</w:t>
            </w:r>
          </w:p>
          <w:p w14:paraId="645583F1" w14:textId="36E0821E" w:rsidR="00B11E2B" w:rsidRPr="0009606F" w:rsidRDefault="00B27A9B" w:rsidP="0009606F">
            <w:pPr>
              <w:pStyle w:val="ListParagraph"/>
              <w:numPr>
                <w:ilvl w:val="0"/>
                <w:numId w:val="10"/>
              </w:numPr>
              <w:jc w:val="both"/>
              <w:rPr>
                <w:rFonts w:ascii="Times New Roman" w:hAnsi="Times New Roman" w:cs="Times New Roman"/>
                <w:sz w:val="24"/>
                <w:szCs w:val="24"/>
              </w:rPr>
            </w:pPr>
            <w:r w:rsidRPr="0009606F">
              <w:rPr>
                <w:rFonts w:ascii="Times New Roman" w:hAnsi="Times New Roman" w:cs="Times New Roman"/>
                <w:sz w:val="24"/>
                <w:szCs w:val="24"/>
              </w:rPr>
              <w:t xml:space="preserve">9 </w:t>
            </w:r>
            <w:r w:rsidR="0009606F" w:rsidRPr="0009606F">
              <w:rPr>
                <w:rFonts w:ascii="Times New Roman" w:hAnsi="Times New Roman" w:cs="Times New Roman"/>
                <w:sz w:val="24"/>
                <w:szCs w:val="24"/>
              </w:rPr>
              <w:t>auklēm/</w:t>
            </w:r>
            <w:r w:rsidRPr="0009606F">
              <w:rPr>
                <w:rFonts w:ascii="Times New Roman" w:hAnsi="Times New Roman" w:cs="Times New Roman"/>
                <w:sz w:val="24"/>
                <w:szCs w:val="24"/>
              </w:rPr>
              <w:t>pedagogu pal</w:t>
            </w:r>
            <w:r w:rsidR="0009606F" w:rsidRPr="0009606F">
              <w:rPr>
                <w:rFonts w:ascii="Times New Roman" w:hAnsi="Times New Roman" w:cs="Times New Roman"/>
                <w:sz w:val="24"/>
                <w:szCs w:val="24"/>
              </w:rPr>
              <w:t>īgiem</w:t>
            </w:r>
            <w:r w:rsidRPr="0009606F">
              <w:rPr>
                <w:rFonts w:ascii="Times New Roman" w:hAnsi="Times New Roman" w:cs="Times New Roman"/>
                <w:sz w:val="24"/>
                <w:szCs w:val="24"/>
              </w:rPr>
              <w:t xml:space="preserve">, no kuriem 2 nodarbināti savā iestādē kā apkopēji.    </w:t>
            </w:r>
          </w:p>
        </w:tc>
      </w:tr>
      <w:tr w:rsidR="001A5A38" w:rsidRPr="00312808" w14:paraId="548090CF" w14:textId="77777777" w:rsidTr="2894566D">
        <w:tc>
          <w:tcPr>
            <w:tcW w:w="2865" w:type="dxa"/>
          </w:tcPr>
          <w:p w14:paraId="667AD68D" w14:textId="6688CD38" w:rsidR="001A5A38" w:rsidRPr="00312808" w:rsidRDefault="001A5A38"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 xml:space="preserve">Finanses </w:t>
            </w:r>
          </w:p>
        </w:tc>
        <w:tc>
          <w:tcPr>
            <w:tcW w:w="11907" w:type="dxa"/>
          </w:tcPr>
          <w:p w14:paraId="63419C99" w14:textId="7F7140FF" w:rsidR="2894566D" w:rsidRPr="00312808" w:rsidRDefault="2894566D" w:rsidP="00561144">
            <w:pPr>
              <w:spacing w:before="240" w:line="276" w:lineRule="auto"/>
              <w:jc w:val="both"/>
              <w:rPr>
                <w:rFonts w:ascii="Times New Roman" w:hAnsi="Times New Roman" w:cs="Times New Roman"/>
                <w:sz w:val="24"/>
                <w:szCs w:val="24"/>
              </w:rPr>
            </w:pPr>
            <w:r w:rsidRPr="00312808">
              <w:rPr>
                <w:rFonts w:ascii="Times New Roman" w:eastAsia="Times New Roman" w:hAnsi="Times New Roman" w:cs="Times New Roman"/>
                <w:sz w:val="24"/>
                <w:szCs w:val="24"/>
              </w:rPr>
              <w:t xml:space="preserve">Pirmsskolas izglītības iestāžu budžeta ieņēmumu plāns 2023.gadam ir 15 915 079 EUR, tai skaitā 13 448 824 EUR ir pašvaldības dotācija no vispārējiem ieņēmumiem, 1 871 699 EUR – valsts budžeta </w:t>
            </w:r>
            <w:proofErr w:type="spellStart"/>
            <w:r w:rsidRPr="00312808">
              <w:rPr>
                <w:rFonts w:ascii="Times New Roman" w:eastAsia="Times New Roman" w:hAnsi="Times New Roman" w:cs="Times New Roman"/>
                <w:sz w:val="24"/>
                <w:szCs w:val="24"/>
              </w:rPr>
              <w:t>transferti</w:t>
            </w:r>
            <w:proofErr w:type="spellEnd"/>
            <w:r w:rsidRPr="00312808">
              <w:rPr>
                <w:rFonts w:ascii="Times New Roman" w:eastAsia="Times New Roman" w:hAnsi="Times New Roman" w:cs="Times New Roman"/>
                <w:sz w:val="24"/>
                <w:szCs w:val="24"/>
              </w:rPr>
              <w:t xml:space="preserve"> 8 mēnešiem, 78 333 EUR apmērā plānoti ieņēmumi no maksas pakalpojumiem. </w:t>
            </w:r>
          </w:p>
          <w:p w14:paraId="3038B6EC" w14:textId="6A505CDD" w:rsidR="2894566D" w:rsidRPr="00312808" w:rsidRDefault="2894566D" w:rsidP="00561144">
            <w:pPr>
              <w:spacing w:before="240" w:line="276" w:lineRule="auto"/>
              <w:jc w:val="both"/>
              <w:rPr>
                <w:rFonts w:ascii="Times New Roman" w:hAnsi="Times New Roman" w:cs="Times New Roman"/>
                <w:sz w:val="24"/>
                <w:szCs w:val="24"/>
              </w:rPr>
            </w:pPr>
            <w:r w:rsidRPr="00312808">
              <w:rPr>
                <w:rFonts w:ascii="Times New Roman" w:eastAsia="Times New Roman" w:hAnsi="Times New Roman" w:cs="Times New Roman"/>
                <w:sz w:val="24"/>
                <w:szCs w:val="24"/>
              </w:rPr>
              <w:t>Izdevumi pirmsskolas izglītības iestādēm 2023.gadā plānoti 15 932 262 EUR apmērā, tai skaitā 13 193 726 EUR atlīdzība (82,81% no kopējiem izdevumiem), preces un pakalpojumi – 2 901 883</w:t>
            </w:r>
            <w:r w:rsidR="5034592B" w:rsidRPr="00312808">
              <w:rPr>
                <w:rFonts w:ascii="Times New Roman" w:eastAsia="Times New Roman" w:hAnsi="Times New Roman" w:cs="Times New Roman"/>
                <w:sz w:val="24"/>
                <w:szCs w:val="24"/>
              </w:rPr>
              <w:t xml:space="preserve"> </w:t>
            </w:r>
            <w:r w:rsidRPr="00312808">
              <w:rPr>
                <w:rFonts w:ascii="Times New Roman" w:eastAsia="Times New Roman" w:hAnsi="Times New Roman" w:cs="Times New Roman"/>
                <w:sz w:val="24"/>
                <w:szCs w:val="24"/>
              </w:rPr>
              <w:t>EUR (18,21% no kopējiem izdevumiem). Uz 2023.gada 1.augustu pirmsskolas izglītības iestāžu kases izdevumi bija 9 345 690 EUR jeb 58,66% no kopējiem plānotajiem izdevumiem.</w:t>
            </w:r>
          </w:p>
          <w:p w14:paraId="7279D790" w14:textId="3DB53C18" w:rsidR="2894566D" w:rsidRPr="00312808" w:rsidRDefault="2894566D" w:rsidP="00561144">
            <w:pPr>
              <w:spacing w:before="240" w:line="276" w:lineRule="auto"/>
              <w:jc w:val="both"/>
              <w:rPr>
                <w:rFonts w:ascii="Times New Roman" w:hAnsi="Times New Roman" w:cs="Times New Roman"/>
                <w:sz w:val="24"/>
                <w:szCs w:val="24"/>
              </w:rPr>
            </w:pPr>
            <w:r w:rsidRPr="00312808">
              <w:rPr>
                <w:rFonts w:ascii="Times New Roman" w:eastAsia="Times New Roman" w:hAnsi="Times New Roman" w:cs="Times New Roman"/>
                <w:sz w:val="24"/>
                <w:szCs w:val="24"/>
              </w:rPr>
              <w:t>Funkcionālo kategoriju griezumā budžeta izpilde bija šāda: vispārizglītojošās pirmsskolas izglītības iestādes ir izlietojušas 7 548 580 EUR jeb 55</w:t>
            </w:r>
            <w:r w:rsidR="490B43CC" w:rsidRPr="00312808">
              <w:rPr>
                <w:rFonts w:ascii="Times New Roman" w:eastAsia="Times New Roman" w:hAnsi="Times New Roman" w:cs="Times New Roman"/>
                <w:sz w:val="24"/>
                <w:szCs w:val="24"/>
              </w:rPr>
              <w:t>,</w:t>
            </w:r>
            <w:r w:rsidRPr="00312808">
              <w:rPr>
                <w:rFonts w:ascii="Times New Roman" w:eastAsia="Times New Roman" w:hAnsi="Times New Roman" w:cs="Times New Roman"/>
                <w:sz w:val="24"/>
                <w:szCs w:val="24"/>
              </w:rPr>
              <w:t>72% no plānotajiem izdevumiem, pirmsskolas izglītības speciālo grupu finansēšanai izlietoti 275</w:t>
            </w:r>
            <w:r w:rsidR="45F3A82D" w:rsidRPr="00312808">
              <w:rPr>
                <w:rFonts w:ascii="Times New Roman" w:eastAsia="Times New Roman" w:hAnsi="Times New Roman" w:cs="Times New Roman"/>
                <w:sz w:val="24"/>
                <w:szCs w:val="24"/>
              </w:rPr>
              <w:t xml:space="preserve"> </w:t>
            </w:r>
            <w:r w:rsidRPr="00312808">
              <w:rPr>
                <w:rFonts w:ascii="Times New Roman" w:eastAsia="Times New Roman" w:hAnsi="Times New Roman" w:cs="Times New Roman"/>
                <w:sz w:val="24"/>
                <w:szCs w:val="24"/>
              </w:rPr>
              <w:t>872 EUR jeb 76,95%, mācību līdzekļu iegādei izlietoti 5</w:t>
            </w:r>
            <w:r w:rsidR="0EB04DFE" w:rsidRPr="00312808">
              <w:rPr>
                <w:rFonts w:ascii="Times New Roman" w:eastAsia="Times New Roman" w:hAnsi="Times New Roman" w:cs="Times New Roman"/>
                <w:sz w:val="24"/>
                <w:szCs w:val="24"/>
              </w:rPr>
              <w:t xml:space="preserve"> </w:t>
            </w:r>
            <w:r w:rsidRPr="00312808">
              <w:rPr>
                <w:rFonts w:ascii="Times New Roman" w:eastAsia="Times New Roman" w:hAnsi="Times New Roman" w:cs="Times New Roman"/>
                <w:sz w:val="24"/>
                <w:szCs w:val="24"/>
              </w:rPr>
              <w:t>104 EUR jeb 13,62% piešķirtā finansējuma, ēdināšanas izdevumu kompensēšanai izglītojamajiem pirmsskolas izglītības iestādēs izlietoti 384 873 EUR jeb 43,78%, 5-6 gadīgo bērnu apmācībai izlietoti 83,92% no valsts mērķdotācijas 8 mēnešiem jeb 1 289 347 EUR un 50% no pašvaldības dotācijas jeb 226 787  EUR.</w:t>
            </w:r>
          </w:p>
          <w:p w14:paraId="00F8B1D7" w14:textId="462A36FA" w:rsidR="2894566D" w:rsidRPr="00312808" w:rsidRDefault="2894566D" w:rsidP="00561144">
            <w:pPr>
              <w:spacing w:before="240" w:line="276" w:lineRule="auto"/>
              <w:jc w:val="both"/>
              <w:rPr>
                <w:rFonts w:ascii="Times New Roman" w:eastAsia="Times New Roman" w:hAnsi="Times New Roman" w:cs="Times New Roman"/>
                <w:sz w:val="24"/>
                <w:szCs w:val="24"/>
              </w:rPr>
            </w:pPr>
            <w:r w:rsidRPr="00312808">
              <w:rPr>
                <w:rFonts w:ascii="Times New Roman" w:eastAsia="Times New Roman" w:hAnsi="Times New Roman" w:cs="Times New Roman"/>
                <w:sz w:val="24"/>
                <w:szCs w:val="24"/>
              </w:rPr>
              <w:lastRenderedPageBreak/>
              <w:t>Apstiprinātās izmaksas pirmsskolas dienas grupā – vidēji 2 740,76 EUR gadā, 228,40 EUR mēnesī (2022.gadā attiecīgi 2569,34 EUR un 214,11 EUR). Pirmsskolas diennakts grupā – vidēji 4</w:t>
            </w:r>
            <w:r w:rsidR="78807CE9" w:rsidRPr="00312808">
              <w:rPr>
                <w:rFonts w:ascii="Times New Roman" w:eastAsia="Times New Roman" w:hAnsi="Times New Roman" w:cs="Times New Roman"/>
                <w:sz w:val="24"/>
                <w:szCs w:val="24"/>
              </w:rPr>
              <w:t xml:space="preserve"> </w:t>
            </w:r>
            <w:r w:rsidRPr="00312808">
              <w:rPr>
                <w:rFonts w:ascii="Times New Roman" w:eastAsia="Times New Roman" w:hAnsi="Times New Roman" w:cs="Times New Roman"/>
                <w:sz w:val="24"/>
                <w:szCs w:val="24"/>
              </w:rPr>
              <w:t>937,83 EUR gadā, 411,49 EUR mēnesī (2022.gadā attiecīgi 4</w:t>
            </w:r>
            <w:r w:rsidR="50431560" w:rsidRPr="00312808">
              <w:rPr>
                <w:rFonts w:ascii="Times New Roman" w:eastAsia="Times New Roman" w:hAnsi="Times New Roman" w:cs="Times New Roman"/>
                <w:sz w:val="24"/>
                <w:szCs w:val="24"/>
              </w:rPr>
              <w:t xml:space="preserve"> </w:t>
            </w:r>
            <w:r w:rsidRPr="00312808">
              <w:rPr>
                <w:rFonts w:ascii="Times New Roman" w:eastAsia="Times New Roman" w:hAnsi="Times New Roman" w:cs="Times New Roman"/>
                <w:sz w:val="24"/>
                <w:szCs w:val="24"/>
              </w:rPr>
              <w:t xml:space="preserve">271,17 </w:t>
            </w:r>
            <w:r w:rsidR="6E5B907C" w:rsidRPr="00312808">
              <w:rPr>
                <w:rFonts w:ascii="Times New Roman" w:eastAsia="Times New Roman" w:hAnsi="Times New Roman" w:cs="Times New Roman"/>
                <w:sz w:val="24"/>
                <w:szCs w:val="24"/>
              </w:rPr>
              <w:t xml:space="preserve">EUR </w:t>
            </w:r>
            <w:r w:rsidRPr="00312808">
              <w:rPr>
                <w:rFonts w:ascii="Times New Roman" w:eastAsia="Times New Roman" w:hAnsi="Times New Roman" w:cs="Times New Roman"/>
                <w:sz w:val="24"/>
                <w:szCs w:val="24"/>
              </w:rPr>
              <w:t>un 355,93 EUR).</w:t>
            </w:r>
          </w:p>
        </w:tc>
      </w:tr>
      <w:tr w:rsidR="00671C08" w:rsidRPr="00312808" w14:paraId="7069DDB9" w14:textId="77777777" w:rsidTr="00CF475A">
        <w:trPr>
          <w:trHeight w:val="1118"/>
        </w:trPr>
        <w:tc>
          <w:tcPr>
            <w:tcW w:w="2865" w:type="dxa"/>
          </w:tcPr>
          <w:p w14:paraId="331F6BFD" w14:textId="620F8777" w:rsidR="001364F9" w:rsidRPr="00312808" w:rsidRDefault="001A5A38"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lastRenderedPageBreak/>
              <w:t xml:space="preserve">Remontdarbi </w:t>
            </w:r>
          </w:p>
          <w:p w14:paraId="63402F09" w14:textId="08CCBA99" w:rsidR="001364F9" w:rsidRPr="00312808" w:rsidRDefault="001364F9" w:rsidP="00561144">
            <w:pPr>
              <w:spacing w:before="240" w:line="276" w:lineRule="auto"/>
              <w:rPr>
                <w:rFonts w:ascii="Times New Roman" w:hAnsi="Times New Roman" w:cs="Times New Roman"/>
                <w:color w:val="00B0F0"/>
                <w:sz w:val="24"/>
                <w:szCs w:val="24"/>
              </w:rPr>
            </w:pPr>
          </w:p>
        </w:tc>
        <w:tc>
          <w:tcPr>
            <w:tcW w:w="11907" w:type="dxa"/>
          </w:tcPr>
          <w:p w14:paraId="5C3349F7" w14:textId="77A8455E" w:rsidR="2894566D" w:rsidRPr="004A6FE4" w:rsidRDefault="2894566D" w:rsidP="00561144">
            <w:pPr>
              <w:spacing w:before="240" w:after="200" w:line="276" w:lineRule="auto"/>
              <w:jc w:val="both"/>
              <w:rPr>
                <w:rFonts w:ascii="Times New Roman" w:eastAsia="Times New Roman" w:hAnsi="Times New Roman" w:cs="Times New Roman"/>
                <w:sz w:val="24"/>
                <w:szCs w:val="24"/>
              </w:rPr>
            </w:pPr>
            <w:r w:rsidRPr="004A6FE4">
              <w:rPr>
                <w:rFonts w:ascii="Times New Roman" w:eastAsia="Times New Roman" w:hAnsi="Times New Roman" w:cs="Times New Roman"/>
                <w:sz w:val="24"/>
                <w:szCs w:val="24"/>
              </w:rPr>
              <w:t xml:space="preserve">Pabeigti automātiskās ugunsgrēka atklāšanas un trauksmes signalizācijas sistēmas izbūves darbi </w:t>
            </w:r>
            <w:proofErr w:type="spellStart"/>
            <w:r w:rsidR="61E2B64F" w:rsidRPr="004A6FE4">
              <w:rPr>
                <w:rFonts w:ascii="Times New Roman" w:eastAsia="Times New Roman" w:hAnsi="Times New Roman" w:cs="Times New Roman"/>
                <w:sz w:val="24"/>
                <w:szCs w:val="24"/>
              </w:rPr>
              <w:t>J.Raina</w:t>
            </w:r>
            <w:proofErr w:type="spellEnd"/>
            <w:r w:rsidR="61E2B64F" w:rsidRPr="004A6FE4">
              <w:rPr>
                <w:rFonts w:ascii="Times New Roman" w:eastAsia="Times New Roman" w:hAnsi="Times New Roman" w:cs="Times New Roman"/>
                <w:sz w:val="24"/>
                <w:szCs w:val="24"/>
              </w:rPr>
              <w:t xml:space="preserve"> Daugavpils </w:t>
            </w:r>
            <w:r w:rsidRPr="004A6FE4">
              <w:rPr>
                <w:rFonts w:ascii="Times New Roman" w:eastAsia="Times New Roman" w:hAnsi="Times New Roman" w:cs="Times New Roman"/>
                <w:sz w:val="24"/>
                <w:szCs w:val="24"/>
              </w:rPr>
              <w:t>6.</w:t>
            </w:r>
            <w:r w:rsidR="00A3592E" w:rsidRPr="004A6FE4">
              <w:rPr>
                <w:rFonts w:ascii="Times New Roman" w:eastAsia="Times New Roman" w:hAnsi="Times New Roman" w:cs="Times New Roman"/>
                <w:sz w:val="24"/>
                <w:szCs w:val="24"/>
              </w:rPr>
              <w:t xml:space="preserve">pamatskolas </w:t>
            </w:r>
            <w:r w:rsidRPr="004A6FE4">
              <w:rPr>
                <w:rFonts w:ascii="Times New Roman" w:eastAsia="Times New Roman" w:hAnsi="Times New Roman" w:cs="Times New Roman"/>
                <w:sz w:val="24"/>
                <w:szCs w:val="24"/>
              </w:rPr>
              <w:t xml:space="preserve">ēkā Ķieģeļu ielā 15A (kopējās izmaksas 9 860,21 EUR), </w:t>
            </w:r>
            <w:r w:rsidR="3B0F4118" w:rsidRPr="004A6FE4">
              <w:rPr>
                <w:rFonts w:ascii="Times New Roman" w:eastAsia="Times New Roman" w:hAnsi="Times New Roman" w:cs="Times New Roman"/>
                <w:sz w:val="24"/>
                <w:szCs w:val="24"/>
              </w:rPr>
              <w:t xml:space="preserve">Daugavpils pilsētas </w:t>
            </w:r>
            <w:r w:rsidRPr="004A6FE4">
              <w:rPr>
                <w:rFonts w:ascii="Times New Roman" w:eastAsia="Times New Roman" w:hAnsi="Times New Roman" w:cs="Times New Roman"/>
                <w:sz w:val="24"/>
                <w:szCs w:val="24"/>
              </w:rPr>
              <w:t>18.PII (kopējās izmaksas 10 510,47 EUR) un D</w:t>
            </w:r>
            <w:r w:rsidR="0A050950" w:rsidRPr="004A6FE4">
              <w:rPr>
                <w:rFonts w:ascii="Times New Roman" w:eastAsia="Times New Roman" w:hAnsi="Times New Roman" w:cs="Times New Roman"/>
                <w:sz w:val="24"/>
                <w:szCs w:val="24"/>
              </w:rPr>
              <w:t xml:space="preserve">augavpils </w:t>
            </w:r>
            <w:r w:rsidRPr="004A6FE4">
              <w:rPr>
                <w:rFonts w:ascii="Times New Roman" w:eastAsia="Times New Roman" w:hAnsi="Times New Roman" w:cs="Times New Roman"/>
                <w:sz w:val="24"/>
                <w:szCs w:val="24"/>
              </w:rPr>
              <w:t>D</w:t>
            </w:r>
            <w:r w:rsidR="2018D2D7" w:rsidRPr="004A6FE4">
              <w:rPr>
                <w:rFonts w:ascii="Times New Roman" w:eastAsia="Times New Roman" w:hAnsi="Times New Roman" w:cs="Times New Roman"/>
                <w:sz w:val="24"/>
                <w:szCs w:val="24"/>
              </w:rPr>
              <w:t xml:space="preserve">raudzīgā aicinājuma vidusskolas </w:t>
            </w:r>
            <w:r w:rsidRPr="004A6FE4">
              <w:rPr>
                <w:rFonts w:ascii="Times New Roman" w:eastAsia="Times New Roman" w:hAnsi="Times New Roman" w:cs="Times New Roman"/>
                <w:sz w:val="24"/>
                <w:szCs w:val="24"/>
              </w:rPr>
              <w:t>ēkā Tartu ielā 8 (kopējās izmaksas 29 156,33 EUR).</w:t>
            </w:r>
          </w:p>
          <w:p w14:paraId="1C25E537" w14:textId="2E14766A" w:rsidR="00CF475A" w:rsidRPr="004A6FE4" w:rsidRDefault="004A6FE4" w:rsidP="00561144">
            <w:pPr>
              <w:spacing w:before="240" w:line="276" w:lineRule="auto"/>
              <w:jc w:val="both"/>
              <w:rPr>
                <w:rFonts w:ascii="Times New Roman" w:eastAsia="Times New Roman" w:hAnsi="Times New Roman" w:cs="Times New Roman"/>
                <w:sz w:val="24"/>
                <w:szCs w:val="24"/>
              </w:rPr>
            </w:pPr>
            <w:r w:rsidRPr="004A6FE4">
              <w:rPr>
                <w:rFonts w:ascii="Times New Roman" w:eastAsia="Times New Roman" w:hAnsi="Times New Roman" w:cs="Times New Roman"/>
                <w:sz w:val="24"/>
                <w:szCs w:val="24"/>
              </w:rPr>
              <w:t>Norit</w:t>
            </w:r>
            <w:r w:rsidR="2894566D" w:rsidRPr="004A6FE4">
              <w:rPr>
                <w:rFonts w:ascii="Times New Roman" w:eastAsia="Times New Roman" w:hAnsi="Times New Roman" w:cs="Times New Roman"/>
                <w:sz w:val="24"/>
                <w:szCs w:val="24"/>
              </w:rPr>
              <w:t xml:space="preserve"> darbi objektā “Vasaras spēļu nojumju demontāža Daugavpils Draudzīgā aicinājuma vidusskolas teritorijā Stāvā ielā 41” (kopējās izmaksas 30 474,78 EUR). </w:t>
            </w:r>
          </w:p>
          <w:p w14:paraId="4B679088" w14:textId="77777777" w:rsidR="0009606F" w:rsidRDefault="0009606F" w:rsidP="0009606F">
            <w:pPr>
              <w:spacing w:line="276" w:lineRule="auto"/>
              <w:jc w:val="both"/>
              <w:rPr>
                <w:rFonts w:ascii="Times New Roman" w:eastAsia="Times New Roman" w:hAnsi="Times New Roman" w:cs="Times New Roman"/>
                <w:sz w:val="24"/>
                <w:szCs w:val="24"/>
              </w:rPr>
            </w:pPr>
          </w:p>
          <w:p w14:paraId="67FA1BC7" w14:textId="0D889277" w:rsidR="00CF475A" w:rsidRPr="004A6FE4" w:rsidRDefault="2894566D" w:rsidP="0009606F">
            <w:pPr>
              <w:spacing w:line="276" w:lineRule="auto"/>
              <w:jc w:val="both"/>
              <w:rPr>
                <w:rFonts w:ascii="Times New Roman" w:eastAsia="Times New Roman" w:hAnsi="Times New Roman" w:cs="Times New Roman"/>
                <w:sz w:val="24"/>
                <w:szCs w:val="24"/>
              </w:rPr>
            </w:pPr>
            <w:r w:rsidRPr="004A6FE4">
              <w:rPr>
                <w:rFonts w:ascii="Times New Roman" w:eastAsia="Times New Roman" w:hAnsi="Times New Roman" w:cs="Times New Roman"/>
                <w:sz w:val="24"/>
                <w:szCs w:val="24"/>
              </w:rPr>
              <w:t>Ir izstrādāta</w:t>
            </w:r>
            <w:r w:rsidR="00CF475A" w:rsidRPr="004A6FE4">
              <w:rPr>
                <w:rFonts w:ascii="Times New Roman" w:eastAsia="Times New Roman" w:hAnsi="Times New Roman" w:cs="Times New Roman"/>
                <w:sz w:val="24"/>
                <w:szCs w:val="24"/>
              </w:rPr>
              <w:t>:</w:t>
            </w:r>
          </w:p>
          <w:p w14:paraId="7EE44A2E" w14:textId="77777777" w:rsidR="008314DF" w:rsidRPr="004A6FE4" w:rsidRDefault="2894566D" w:rsidP="0009606F">
            <w:pPr>
              <w:pStyle w:val="ListParagraph"/>
              <w:numPr>
                <w:ilvl w:val="0"/>
                <w:numId w:val="10"/>
              </w:numPr>
              <w:spacing w:line="276" w:lineRule="auto"/>
              <w:jc w:val="both"/>
              <w:rPr>
                <w:rFonts w:ascii="Times New Roman" w:eastAsia="Times New Roman" w:hAnsi="Times New Roman" w:cs="Times New Roman"/>
                <w:sz w:val="24"/>
                <w:szCs w:val="24"/>
              </w:rPr>
            </w:pPr>
            <w:r w:rsidRPr="004A6FE4">
              <w:rPr>
                <w:rFonts w:ascii="Times New Roman" w:eastAsia="Times New Roman" w:hAnsi="Times New Roman" w:cs="Times New Roman"/>
                <w:sz w:val="24"/>
                <w:szCs w:val="24"/>
              </w:rPr>
              <w:t xml:space="preserve">tehniskā dokumentācija “Vasaras spēļu nojumju demontāža Daugavpils </w:t>
            </w:r>
            <w:r w:rsidR="391E33A7" w:rsidRPr="004A6FE4">
              <w:rPr>
                <w:rFonts w:ascii="Times New Roman" w:eastAsia="Times New Roman" w:hAnsi="Times New Roman" w:cs="Times New Roman"/>
                <w:sz w:val="24"/>
                <w:szCs w:val="24"/>
              </w:rPr>
              <w:t xml:space="preserve">pilsētas </w:t>
            </w:r>
            <w:r w:rsidRPr="004A6FE4">
              <w:rPr>
                <w:rFonts w:ascii="Times New Roman" w:eastAsia="Times New Roman" w:hAnsi="Times New Roman" w:cs="Times New Roman"/>
                <w:sz w:val="24"/>
                <w:szCs w:val="24"/>
              </w:rPr>
              <w:t>26.</w:t>
            </w:r>
            <w:r w:rsidR="37A1C7C2" w:rsidRPr="004A6FE4">
              <w:rPr>
                <w:rFonts w:ascii="Times New Roman" w:eastAsia="Times New Roman" w:hAnsi="Times New Roman" w:cs="Times New Roman"/>
                <w:sz w:val="24"/>
                <w:szCs w:val="24"/>
              </w:rPr>
              <w:t xml:space="preserve">pirmsskolas izglītības </w:t>
            </w:r>
            <w:r w:rsidRPr="004A6FE4">
              <w:rPr>
                <w:rFonts w:ascii="Times New Roman" w:eastAsia="Times New Roman" w:hAnsi="Times New Roman" w:cs="Times New Roman"/>
                <w:sz w:val="24"/>
                <w:szCs w:val="24"/>
              </w:rPr>
              <w:t>iestādes teritorijā”</w:t>
            </w:r>
            <w:r w:rsidR="22C0CF5A" w:rsidRPr="004A6FE4">
              <w:rPr>
                <w:rFonts w:ascii="Times New Roman" w:eastAsia="Times New Roman" w:hAnsi="Times New Roman" w:cs="Times New Roman"/>
                <w:sz w:val="24"/>
                <w:szCs w:val="24"/>
              </w:rPr>
              <w:t>.</w:t>
            </w:r>
            <w:r w:rsidRPr="004A6FE4">
              <w:rPr>
                <w:rFonts w:ascii="Times New Roman" w:eastAsia="Times New Roman" w:hAnsi="Times New Roman" w:cs="Times New Roman"/>
                <w:sz w:val="24"/>
                <w:szCs w:val="24"/>
              </w:rPr>
              <w:t xml:space="preserve"> Būvdarbu informācijas sistēmā (BIS) ievietots būvdarbu uzsākšanas nosacījumu izpildes iesniegums (k</w:t>
            </w:r>
            <w:r w:rsidR="00CF475A" w:rsidRPr="004A6FE4">
              <w:rPr>
                <w:rFonts w:ascii="Times New Roman" w:eastAsia="Times New Roman" w:hAnsi="Times New Roman" w:cs="Times New Roman"/>
                <w:sz w:val="24"/>
                <w:szCs w:val="24"/>
              </w:rPr>
              <w:t>opējās izmaksas 14 343,25 EUR);</w:t>
            </w:r>
          </w:p>
          <w:p w14:paraId="23954E46" w14:textId="16A9D546" w:rsidR="008314DF" w:rsidRPr="004A6FE4" w:rsidRDefault="2894566D" w:rsidP="0009606F">
            <w:pPr>
              <w:pStyle w:val="ListParagraph"/>
              <w:numPr>
                <w:ilvl w:val="0"/>
                <w:numId w:val="10"/>
              </w:numPr>
              <w:spacing w:line="276" w:lineRule="auto"/>
              <w:jc w:val="both"/>
              <w:rPr>
                <w:rFonts w:ascii="Times New Roman" w:eastAsia="Times New Roman" w:hAnsi="Times New Roman" w:cs="Times New Roman"/>
                <w:sz w:val="24"/>
                <w:szCs w:val="24"/>
              </w:rPr>
            </w:pPr>
            <w:r w:rsidRPr="004A6FE4">
              <w:rPr>
                <w:rFonts w:ascii="Times New Roman" w:eastAsia="Times New Roman" w:hAnsi="Times New Roman" w:cs="Times New Roman"/>
                <w:sz w:val="24"/>
                <w:szCs w:val="24"/>
              </w:rPr>
              <w:t>tehniskā dokumentācija objektam “Nožogojuma nomaiņa Daugavpils Zinātņu vidusskolas teritorijā Stacijas ielā 45”, notiek tās saskaņošana ar saistošajām institūcijām (kopējās izmaksas 39 162,97 EUR).</w:t>
            </w:r>
          </w:p>
          <w:p w14:paraId="7C452A45" w14:textId="00B7BB33" w:rsidR="2894566D" w:rsidRPr="004A6FE4" w:rsidRDefault="2894566D" w:rsidP="00561144">
            <w:pPr>
              <w:spacing w:before="240" w:line="276" w:lineRule="auto"/>
              <w:jc w:val="both"/>
              <w:rPr>
                <w:rFonts w:ascii="Times New Roman" w:eastAsia="Times New Roman" w:hAnsi="Times New Roman" w:cs="Times New Roman"/>
                <w:sz w:val="24"/>
                <w:szCs w:val="24"/>
              </w:rPr>
            </w:pPr>
            <w:r w:rsidRPr="004A6FE4">
              <w:rPr>
                <w:rFonts w:ascii="Times New Roman" w:eastAsia="Times New Roman" w:hAnsi="Times New Roman" w:cs="Times New Roman"/>
                <w:sz w:val="24"/>
                <w:szCs w:val="24"/>
              </w:rPr>
              <w:t xml:space="preserve">Veikts iepirkums “Automātiskās ugunsgrēka atklāšanas un trauksmes signalizācijas pārbūve Daugavpils </w:t>
            </w:r>
            <w:proofErr w:type="spellStart"/>
            <w:r w:rsidRPr="004A6FE4">
              <w:rPr>
                <w:rFonts w:ascii="Times New Roman" w:eastAsia="Times New Roman" w:hAnsi="Times New Roman" w:cs="Times New Roman"/>
                <w:sz w:val="24"/>
                <w:szCs w:val="24"/>
              </w:rPr>
              <w:t>Ruģeļu</w:t>
            </w:r>
            <w:proofErr w:type="spellEnd"/>
            <w:r w:rsidRPr="004A6FE4">
              <w:rPr>
                <w:rFonts w:ascii="Times New Roman" w:eastAsia="Times New Roman" w:hAnsi="Times New Roman" w:cs="Times New Roman"/>
                <w:sz w:val="24"/>
                <w:szCs w:val="24"/>
              </w:rPr>
              <w:t xml:space="preserve"> pirmsskolas izglītības iestādes ēkā”, piedāvājumi atvērti, </w:t>
            </w:r>
            <w:r w:rsidRPr="004A6FE4">
              <w:rPr>
                <w:rFonts w:ascii="Times New Roman" w:eastAsia="Times New Roman" w:hAnsi="Times New Roman" w:cs="Times New Roman"/>
                <w:sz w:val="24"/>
                <w:szCs w:val="24"/>
                <w:u w:val="single"/>
              </w:rPr>
              <w:t>darbu veikšanai nepieciešams papildus finansējums</w:t>
            </w:r>
            <w:r w:rsidRPr="004A6FE4">
              <w:rPr>
                <w:rFonts w:ascii="Times New Roman" w:eastAsia="Times New Roman" w:hAnsi="Times New Roman" w:cs="Times New Roman"/>
                <w:sz w:val="24"/>
                <w:szCs w:val="24"/>
              </w:rPr>
              <w:t xml:space="preserve"> (kopējās izmaksas 39 677,82 EUR). </w:t>
            </w:r>
          </w:p>
          <w:p w14:paraId="5F17B3A8" w14:textId="4DA07703" w:rsidR="2894566D" w:rsidRPr="004A6FE4" w:rsidRDefault="2894566D" w:rsidP="00561144">
            <w:pPr>
              <w:spacing w:before="240" w:line="276" w:lineRule="auto"/>
              <w:jc w:val="both"/>
              <w:rPr>
                <w:rFonts w:ascii="Times New Roman" w:hAnsi="Times New Roman" w:cs="Times New Roman"/>
                <w:sz w:val="24"/>
                <w:szCs w:val="24"/>
              </w:rPr>
            </w:pPr>
            <w:r w:rsidRPr="004A6FE4">
              <w:rPr>
                <w:rFonts w:ascii="Times New Roman" w:eastAsia="Times New Roman" w:hAnsi="Times New Roman" w:cs="Times New Roman"/>
                <w:sz w:val="24"/>
                <w:szCs w:val="24"/>
              </w:rPr>
              <w:t xml:space="preserve"> Sadarbībā ar Jana </w:t>
            </w:r>
            <w:proofErr w:type="spellStart"/>
            <w:r w:rsidRPr="004A6FE4">
              <w:rPr>
                <w:rFonts w:ascii="Times New Roman" w:eastAsia="Times New Roman" w:hAnsi="Times New Roman" w:cs="Times New Roman"/>
                <w:sz w:val="24"/>
                <w:szCs w:val="24"/>
              </w:rPr>
              <w:t>Oļševska</w:t>
            </w:r>
            <w:proofErr w:type="spellEnd"/>
            <w:r w:rsidRPr="004A6FE4">
              <w:rPr>
                <w:rFonts w:ascii="Times New Roman" w:eastAsia="Times New Roman" w:hAnsi="Times New Roman" w:cs="Times New Roman"/>
                <w:sz w:val="24"/>
                <w:szCs w:val="24"/>
              </w:rPr>
              <w:t xml:space="preserve"> fondu “Palīdzība poļiem austrumos” uzsākti darbi “Vasaras spēļu nojumju atjaunošana Daugavpils </w:t>
            </w:r>
            <w:r w:rsidR="0E5C3C99" w:rsidRPr="004A6FE4">
              <w:rPr>
                <w:rFonts w:ascii="Times New Roman" w:eastAsia="Times New Roman" w:hAnsi="Times New Roman" w:cs="Times New Roman"/>
                <w:sz w:val="24"/>
                <w:szCs w:val="24"/>
              </w:rPr>
              <w:t xml:space="preserve">pilsētas </w:t>
            </w:r>
            <w:r w:rsidRPr="004A6FE4">
              <w:rPr>
                <w:rFonts w:ascii="Times New Roman" w:eastAsia="Times New Roman" w:hAnsi="Times New Roman" w:cs="Times New Roman"/>
                <w:sz w:val="24"/>
                <w:szCs w:val="24"/>
              </w:rPr>
              <w:t xml:space="preserve">29.pirmsskolas izglītības iestādes teritorijā” (izmaksas 49 538,94 EUR) un “Teritorijas labiekārtošana Daugavpils </w:t>
            </w:r>
            <w:r w:rsidR="6DAEAF31" w:rsidRPr="004A6FE4">
              <w:rPr>
                <w:rFonts w:ascii="Times New Roman" w:eastAsia="Times New Roman" w:hAnsi="Times New Roman" w:cs="Times New Roman"/>
                <w:sz w:val="24"/>
                <w:szCs w:val="24"/>
              </w:rPr>
              <w:t xml:space="preserve">pilsētas </w:t>
            </w:r>
            <w:r w:rsidRPr="004A6FE4">
              <w:rPr>
                <w:rFonts w:ascii="Times New Roman" w:eastAsia="Times New Roman" w:hAnsi="Times New Roman" w:cs="Times New Roman"/>
                <w:sz w:val="24"/>
                <w:szCs w:val="24"/>
              </w:rPr>
              <w:t>29.pirmsskolas izglītības iestādē” (izmaksas 12 546,20 EUR) – izstrādāta  tehniskā dokumentācija, būvdarbu uzsākšanas nosacījumu izpildes iesniegums reģistrēts BIS .</w:t>
            </w:r>
          </w:p>
        </w:tc>
      </w:tr>
      <w:tr w:rsidR="00671C08" w:rsidRPr="00312808" w14:paraId="1192C9B7" w14:textId="77777777" w:rsidTr="2894566D">
        <w:tc>
          <w:tcPr>
            <w:tcW w:w="2865" w:type="dxa"/>
          </w:tcPr>
          <w:p w14:paraId="6B81C038" w14:textId="75D09482" w:rsidR="001A5A38" w:rsidRPr="00312808" w:rsidRDefault="001A5A38"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 xml:space="preserve">Projektu aktivitātes </w:t>
            </w:r>
          </w:p>
        </w:tc>
        <w:tc>
          <w:tcPr>
            <w:tcW w:w="11907" w:type="dxa"/>
          </w:tcPr>
          <w:p w14:paraId="6BB81F39" w14:textId="75C63413" w:rsidR="001A5A38" w:rsidRPr="00312808" w:rsidRDefault="47FCA9A3"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 xml:space="preserve">Vairākas PII aktīvi piedalās starptautiskajā bezmaksas projektu platformā </w:t>
            </w:r>
            <w:proofErr w:type="spellStart"/>
            <w:r w:rsidRPr="00312808">
              <w:rPr>
                <w:rFonts w:ascii="Times New Roman" w:hAnsi="Times New Roman" w:cs="Times New Roman"/>
                <w:sz w:val="24"/>
                <w:szCs w:val="24"/>
              </w:rPr>
              <w:t>eTwinning</w:t>
            </w:r>
            <w:proofErr w:type="spellEnd"/>
            <w:r w:rsidRPr="00312808">
              <w:rPr>
                <w:rFonts w:ascii="Times New Roman" w:hAnsi="Times New Roman" w:cs="Times New Roman"/>
                <w:sz w:val="24"/>
                <w:szCs w:val="24"/>
              </w:rPr>
              <w:t xml:space="preserve">, tas ir pirmais solis projektu izpratnē, iespēja internacionalizēt savu darbu, iesaistīt arī vecākus, veicināt iestādes atpazīstamību. </w:t>
            </w:r>
            <w:r w:rsidR="1A2CDE3D" w:rsidRPr="00312808">
              <w:rPr>
                <w:rFonts w:ascii="Times New Roman" w:hAnsi="Times New Roman" w:cs="Times New Roman"/>
                <w:sz w:val="24"/>
                <w:szCs w:val="24"/>
              </w:rPr>
              <w:t xml:space="preserve">Pirmsskolas izglītības iestādēm </w:t>
            </w:r>
            <w:r w:rsidR="000550EF">
              <w:rPr>
                <w:rFonts w:ascii="Times New Roman" w:hAnsi="Times New Roman" w:cs="Times New Roman"/>
                <w:sz w:val="24"/>
                <w:szCs w:val="24"/>
              </w:rPr>
              <w:lastRenderedPageBreak/>
              <w:t>ir</w:t>
            </w:r>
            <w:r w:rsidR="1A2CDE3D" w:rsidRPr="00312808">
              <w:rPr>
                <w:rFonts w:ascii="Times New Roman" w:hAnsi="Times New Roman" w:cs="Times New Roman"/>
                <w:sz w:val="24"/>
                <w:szCs w:val="24"/>
              </w:rPr>
              <w:t xml:space="preserve"> sarežģīt</w:t>
            </w:r>
            <w:r w:rsidR="000550EF">
              <w:rPr>
                <w:rFonts w:ascii="Times New Roman" w:hAnsi="Times New Roman" w:cs="Times New Roman"/>
                <w:sz w:val="24"/>
                <w:szCs w:val="24"/>
              </w:rPr>
              <w:t>i</w:t>
            </w:r>
            <w:r w:rsidR="1A2CDE3D" w:rsidRPr="00312808">
              <w:rPr>
                <w:rFonts w:ascii="Times New Roman" w:hAnsi="Times New Roman" w:cs="Times New Roman"/>
                <w:sz w:val="24"/>
                <w:szCs w:val="24"/>
              </w:rPr>
              <w:t xml:space="preserve"> iesaistīties ES </w:t>
            </w:r>
            <w:proofErr w:type="spellStart"/>
            <w:r w:rsidR="1A2CDE3D" w:rsidRPr="00312808">
              <w:rPr>
                <w:rFonts w:ascii="Times New Roman" w:hAnsi="Times New Roman" w:cs="Times New Roman"/>
                <w:sz w:val="24"/>
                <w:szCs w:val="24"/>
              </w:rPr>
              <w:t>Erasmus</w:t>
            </w:r>
            <w:proofErr w:type="spellEnd"/>
            <w:r w:rsidR="1A2CDE3D" w:rsidRPr="00312808">
              <w:rPr>
                <w:rFonts w:ascii="Times New Roman" w:hAnsi="Times New Roman" w:cs="Times New Roman"/>
                <w:sz w:val="24"/>
                <w:szCs w:val="24"/>
              </w:rPr>
              <w:t>+ projektu darbā personāla noslogotības,</w:t>
            </w:r>
            <w:r w:rsidR="000550EF">
              <w:rPr>
                <w:rFonts w:ascii="Times New Roman" w:hAnsi="Times New Roman" w:cs="Times New Roman"/>
                <w:sz w:val="24"/>
                <w:szCs w:val="24"/>
              </w:rPr>
              <w:t xml:space="preserve"> </w:t>
            </w:r>
            <w:r w:rsidR="1A2CDE3D" w:rsidRPr="00312808">
              <w:rPr>
                <w:rFonts w:ascii="Times New Roman" w:hAnsi="Times New Roman" w:cs="Times New Roman"/>
                <w:sz w:val="24"/>
                <w:szCs w:val="24"/>
              </w:rPr>
              <w:t>zemu svešvalodu prasmju un personāla kapacitātes dēļ. Šobrīd, apvienošanas ar skolām rezultātā</w:t>
            </w:r>
            <w:r w:rsidR="574385A4" w:rsidRPr="00312808">
              <w:rPr>
                <w:rFonts w:ascii="Times New Roman" w:hAnsi="Times New Roman" w:cs="Times New Roman"/>
                <w:sz w:val="24"/>
                <w:szCs w:val="24"/>
              </w:rPr>
              <w:t>,</w:t>
            </w:r>
            <w:r w:rsidR="1A2CDE3D" w:rsidRPr="00312808">
              <w:rPr>
                <w:rFonts w:ascii="Times New Roman" w:hAnsi="Times New Roman" w:cs="Times New Roman"/>
                <w:sz w:val="24"/>
                <w:szCs w:val="24"/>
              </w:rPr>
              <w:t xml:space="preserve"> ir </w:t>
            </w:r>
            <w:r w:rsidR="000550EF">
              <w:rPr>
                <w:rFonts w:ascii="Times New Roman" w:hAnsi="Times New Roman" w:cs="Times New Roman"/>
                <w:sz w:val="24"/>
                <w:szCs w:val="24"/>
              </w:rPr>
              <w:t>radīta</w:t>
            </w:r>
            <w:r w:rsidR="1A2CDE3D" w:rsidRPr="00312808">
              <w:rPr>
                <w:rFonts w:ascii="Times New Roman" w:hAnsi="Times New Roman" w:cs="Times New Roman"/>
                <w:sz w:val="24"/>
                <w:szCs w:val="24"/>
              </w:rPr>
              <w:t xml:space="preserve"> iespēja arī </w:t>
            </w:r>
            <w:r w:rsidR="000550EF">
              <w:rPr>
                <w:rFonts w:ascii="Times New Roman" w:hAnsi="Times New Roman" w:cs="Times New Roman"/>
                <w:sz w:val="24"/>
                <w:szCs w:val="24"/>
              </w:rPr>
              <w:t xml:space="preserve">attiecīgo skolu </w:t>
            </w:r>
            <w:r w:rsidR="1A2CDE3D" w:rsidRPr="00312808">
              <w:rPr>
                <w:rFonts w:ascii="Times New Roman" w:hAnsi="Times New Roman" w:cs="Times New Roman"/>
                <w:sz w:val="24"/>
                <w:szCs w:val="24"/>
              </w:rPr>
              <w:t>pirmsskol</w:t>
            </w:r>
            <w:r w:rsidR="000550EF">
              <w:rPr>
                <w:rFonts w:ascii="Times New Roman" w:hAnsi="Times New Roman" w:cs="Times New Roman"/>
                <w:sz w:val="24"/>
                <w:szCs w:val="24"/>
              </w:rPr>
              <w:t>as</w:t>
            </w:r>
            <w:r w:rsidR="1A2CDE3D" w:rsidRPr="00312808">
              <w:rPr>
                <w:rFonts w:ascii="Times New Roman" w:hAnsi="Times New Roman" w:cs="Times New Roman"/>
                <w:sz w:val="24"/>
                <w:szCs w:val="24"/>
              </w:rPr>
              <w:t xml:space="preserve"> pedagogiem iesaistīties projektu darbā, starptautiskā tālākizglītībā, atliek pamatot savu vēlmi un pilnveidot svešvalodu prasmes. </w:t>
            </w:r>
          </w:p>
        </w:tc>
      </w:tr>
      <w:tr w:rsidR="00671C08" w:rsidRPr="00312808" w14:paraId="378927B0" w14:textId="77777777" w:rsidTr="2894566D">
        <w:tc>
          <w:tcPr>
            <w:tcW w:w="14772" w:type="dxa"/>
            <w:gridSpan w:val="2"/>
          </w:tcPr>
          <w:p w14:paraId="709ADE8D" w14:textId="77777777" w:rsidR="001A5A38" w:rsidRPr="00312808" w:rsidRDefault="001A5A38" w:rsidP="00561144">
            <w:pPr>
              <w:spacing w:before="240" w:line="276" w:lineRule="auto"/>
              <w:rPr>
                <w:rFonts w:ascii="Times New Roman" w:hAnsi="Times New Roman" w:cs="Times New Roman"/>
                <w:b/>
                <w:sz w:val="24"/>
                <w:szCs w:val="24"/>
              </w:rPr>
            </w:pPr>
            <w:r w:rsidRPr="00312808">
              <w:rPr>
                <w:rFonts w:ascii="Times New Roman" w:hAnsi="Times New Roman" w:cs="Times New Roman"/>
                <w:b/>
                <w:sz w:val="24"/>
                <w:szCs w:val="24"/>
              </w:rPr>
              <w:lastRenderedPageBreak/>
              <w:t>Vispārējā pamata un vidējā izglītība</w:t>
            </w:r>
          </w:p>
          <w:p w14:paraId="128FF3D0" w14:textId="6DAF13E3" w:rsidR="008314DF" w:rsidRPr="00312808" w:rsidRDefault="008314DF" w:rsidP="00561144">
            <w:pPr>
              <w:spacing w:line="276" w:lineRule="auto"/>
              <w:rPr>
                <w:rFonts w:ascii="Times New Roman" w:hAnsi="Times New Roman" w:cs="Times New Roman"/>
                <w:b/>
                <w:sz w:val="24"/>
                <w:szCs w:val="24"/>
              </w:rPr>
            </w:pPr>
          </w:p>
        </w:tc>
      </w:tr>
      <w:tr w:rsidR="00671C08" w:rsidRPr="00312808" w14:paraId="2C5FAE42" w14:textId="77777777" w:rsidTr="2894566D">
        <w:tc>
          <w:tcPr>
            <w:tcW w:w="2865" w:type="dxa"/>
          </w:tcPr>
          <w:p w14:paraId="70A99798" w14:textId="3A4C54AE" w:rsidR="008F3F17" w:rsidRPr="00312808" w:rsidRDefault="001A5A38"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 xml:space="preserve">Statistika (iestādes, izglītojamie) </w:t>
            </w:r>
          </w:p>
          <w:p w14:paraId="23C45C76" w14:textId="3587A155" w:rsidR="008F3F17" w:rsidRPr="00312808" w:rsidRDefault="008F3F17" w:rsidP="00561144">
            <w:pPr>
              <w:spacing w:before="240" w:line="276" w:lineRule="auto"/>
              <w:rPr>
                <w:rFonts w:ascii="Times New Roman" w:hAnsi="Times New Roman" w:cs="Times New Roman"/>
                <w:sz w:val="24"/>
                <w:szCs w:val="24"/>
              </w:rPr>
            </w:pPr>
          </w:p>
        </w:tc>
        <w:tc>
          <w:tcPr>
            <w:tcW w:w="11907" w:type="dxa"/>
          </w:tcPr>
          <w:p w14:paraId="08FE885C" w14:textId="77777777" w:rsidR="00B27A9B" w:rsidRPr="00312808" w:rsidRDefault="00B27A9B" w:rsidP="00B27A9B">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 xml:space="preserve">2023./2024.mācību gadā DPIP padotībā ir 13 vispārizglītojošās skolas un Mākslu izglītības kompetences centrs (turpmāk – MIKC) „Daugavpils Dizaina un mākslas vidusskola „Saules skola””.  </w:t>
            </w:r>
          </w:p>
          <w:p w14:paraId="3F1BE652" w14:textId="225922E5" w:rsidR="002A5B11" w:rsidRPr="00B27A9B" w:rsidRDefault="00B27A9B" w:rsidP="00B27A9B">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Pēc skolu sniegtajām ziņām uz 2023.gada 15.augustu, nākamajā mācību gadā vispārizglītojošajās skolās mācīsies</w:t>
            </w:r>
            <w:r>
              <w:rPr>
                <w:rFonts w:ascii="Times New Roman" w:hAnsi="Times New Roman" w:cs="Times New Roman"/>
                <w:sz w:val="24"/>
                <w:szCs w:val="24"/>
              </w:rPr>
              <w:t xml:space="preserve"> 9210 </w:t>
            </w:r>
            <w:r w:rsidRPr="00312808">
              <w:rPr>
                <w:rFonts w:ascii="Times New Roman" w:hAnsi="Times New Roman" w:cs="Times New Roman"/>
                <w:sz w:val="24"/>
                <w:szCs w:val="24"/>
              </w:rPr>
              <w:t xml:space="preserve">skolēni, kas ir par </w:t>
            </w:r>
            <w:r>
              <w:rPr>
                <w:rFonts w:ascii="Times New Roman" w:hAnsi="Times New Roman" w:cs="Times New Roman"/>
                <w:sz w:val="24"/>
                <w:szCs w:val="24"/>
              </w:rPr>
              <w:t>69</w:t>
            </w:r>
            <w:r w:rsidRPr="00312808">
              <w:rPr>
                <w:rFonts w:ascii="Times New Roman" w:hAnsi="Times New Roman" w:cs="Times New Roman"/>
                <w:sz w:val="24"/>
                <w:szCs w:val="24"/>
              </w:rPr>
              <w:t xml:space="preserve"> mazāk nekā iepriekšējā mācību gada sākumā, taču skolu komplektācija vēl turpinās. Datu bāzē ir reģistrēti</w:t>
            </w:r>
            <w:r>
              <w:rPr>
                <w:rFonts w:ascii="Times New Roman" w:hAnsi="Times New Roman" w:cs="Times New Roman"/>
                <w:sz w:val="24"/>
                <w:szCs w:val="24"/>
              </w:rPr>
              <w:t xml:space="preserve"> 874</w:t>
            </w:r>
            <w:r w:rsidRPr="00312808">
              <w:rPr>
                <w:rFonts w:ascii="Times New Roman" w:hAnsi="Times New Roman" w:cs="Times New Roman"/>
                <w:sz w:val="24"/>
                <w:szCs w:val="24"/>
              </w:rPr>
              <w:t xml:space="preserve"> pirmklasnieki. Saskaņā ar Daugavpils pilsētas izglītības iestāžu sniegtajām ziņām 10.klasē klātienes un neklātienes vidējās izglītības programmās līdz 15.08.2023. ir iestājušies </w:t>
            </w:r>
            <w:r>
              <w:rPr>
                <w:rFonts w:ascii="Times New Roman" w:hAnsi="Times New Roman" w:cs="Times New Roman"/>
                <w:sz w:val="24"/>
                <w:szCs w:val="24"/>
              </w:rPr>
              <w:t>482</w:t>
            </w:r>
            <w:r w:rsidRPr="00312808">
              <w:rPr>
                <w:rFonts w:ascii="Times New Roman" w:hAnsi="Times New Roman" w:cs="Times New Roman"/>
                <w:sz w:val="24"/>
                <w:szCs w:val="24"/>
              </w:rPr>
              <w:t xml:space="preserve"> skolēni.</w:t>
            </w:r>
          </w:p>
        </w:tc>
      </w:tr>
      <w:tr w:rsidR="00671C08" w:rsidRPr="00312808" w14:paraId="243D0C02" w14:textId="77777777" w:rsidTr="2894566D">
        <w:tc>
          <w:tcPr>
            <w:tcW w:w="2865" w:type="dxa"/>
          </w:tcPr>
          <w:p w14:paraId="36FCD293" w14:textId="3812C2C2" w:rsidR="001A5A38" w:rsidRPr="00312808" w:rsidRDefault="001A5A38"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 xml:space="preserve">Izglītības programmas </w:t>
            </w:r>
          </w:p>
        </w:tc>
        <w:tc>
          <w:tcPr>
            <w:tcW w:w="11907" w:type="dxa"/>
          </w:tcPr>
          <w:p w14:paraId="1C272181" w14:textId="2E679833" w:rsidR="001A5A38" w:rsidRPr="00312808" w:rsidRDefault="1A2CDE3D"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Jaunajā mācību gadā vispārizglītojošajās skolās tiek uzsākta pakāpeniska pāreja uz mācībām latviešu valodā 1.,</w:t>
            </w:r>
            <w:r w:rsidR="1B50D26D" w:rsidRPr="00312808">
              <w:rPr>
                <w:rFonts w:ascii="Times New Roman" w:hAnsi="Times New Roman" w:cs="Times New Roman"/>
                <w:sz w:val="24"/>
                <w:szCs w:val="24"/>
              </w:rPr>
              <w:t xml:space="preserve"> </w:t>
            </w:r>
            <w:r w:rsidRPr="00312808">
              <w:rPr>
                <w:rFonts w:ascii="Times New Roman" w:hAnsi="Times New Roman" w:cs="Times New Roman"/>
                <w:sz w:val="24"/>
                <w:szCs w:val="24"/>
              </w:rPr>
              <w:t xml:space="preserve">4. un 7.klasēs. Izglītības iestādes ir licencējušas atbilstošas pamatizglītības programmas. Mazākumtautību pamatizglītības programmas tiek īstenotas pārējās pamatizglītības posma klasēs. Mazākumtautību valodas prasmju apguve un zināšanas par </w:t>
            </w:r>
            <w:r w:rsidR="2C22B567" w:rsidRPr="00312808">
              <w:rPr>
                <w:rFonts w:ascii="Times New Roman" w:hAnsi="Times New Roman" w:cs="Times New Roman"/>
                <w:sz w:val="24"/>
                <w:szCs w:val="24"/>
              </w:rPr>
              <w:t>kultūras mantojumu ti</w:t>
            </w:r>
            <w:r w:rsidRPr="00312808">
              <w:rPr>
                <w:rFonts w:ascii="Times New Roman" w:hAnsi="Times New Roman" w:cs="Times New Roman"/>
                <w:sz w:val="24"/>
                <w:szCs w:val="24"/>
              </w:rPr>
              <w:t>k</w:t>
            </w:r>
            <w:r w:rsidR="2C22B567" w:rsidRPr="00312808">
              <w:rPr>
                <w:rFonts w:ascii="Times New Roman" w:hAnsi="Times New Roman" w:cs="Times New Roman"/>
                <w:sz w:val="24"/>
                <w:szCs w:val="24"/>
              </w:rPr>
              <w:t>s</w:t>
            </w:r>
            <w:r w:rsidRPr="00312808">
              <w:rPr>
                <w:rFonts w:ascii="Times New Roman" w:hAnsi="Times New Roman" w:cs="Times New Roman"/>
                <w:sz w:val="24"/>
                <w:szCs w:val="24"/>
              </w:rPr>
              <w:t xml:space="preserve"> apgūtas interešu izglītības formā saskaņā ar</w:t>
            </w:r>
            <w:r w:rsidR="2C22B567" w:rsidRPr="00312808">
              <w:rPr>
                <w:rFonts w:ascii="Times New Roman" w:hAnsi="Times New Roman" w:cs="Times New Roman"/>
                <w:sz w:val="24"/>
                <w:szCs w:val="24"/>
              </w:rPr>
              <w:t xml:space="preserve"> Izglītības un zinātnes ministrijas izstrādāto</w:t>
            </w:r>
            <w:r w:rsidRPr="00312808">
              <w:rPr>
                <w:rFonts w:ascii="Times New Roman" w:hAnsi="Times New Roman" w:cs="Times New Roman"/>
                <w:sz w:val="24"/>
                <w:szCs w:val="24"/>
              </w:rPr>
              <w:t xml:space="preserve"> interešu izglītības programmas p</w:t>
            </w:r>
            <w:r w:rsidR="2C22B567" w:rsidRPr="00312808">
              <w:rPr>
                <w:rFonts w:ascii="Times New Roman" w:hAnsi="Times New Roman" w:cs="Times New Roman"/>
                <w:sz w:val="24"/>
                <w:szCs w:val="24"/>
              </w:rPr>
              <w:t>araugu un vecāku izteikto vēlmi</w:t>
            </w:r>
            <w:r w:rsidRPr="00312808">
              <w:rPr>
                <w:rFonts w:ascii="Times New Roman" w:hAnsi="Times New Roman" w:cs="Times New Roman"/>
                <w:sz w:val="24"/>
                <w:szCs w:val="24"/>
              </w:rPr>
              <w:t>.</w:t>
            </w:r>
          </w:p>
        </w:tc>
      </w:tr>
      <w:tr w:rsidR="00671C08" w:rsidRPr="00312808" w14:paraId="2A75D9A7" w14:textId="77777777" w:rsidTr="2894566D">
        <w:tc>
          <w:tcPr>
            <w:tcW w:w="2865" w:type="dxa"/>
          </w:tcPr>
          <w:p w14:paraId="53751145" w14:textId="77777777" w:rsidR="001A5A38" w:rsidRPr="00312808" w:rsidRDefault="001A5A38"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Personāla raksturojums</w:t>
            </w:r>
          </w:p>
          <w:p w14:paraId="67654B11" w14:textId="6AB115DB" w:rsidR="008F3F17" w:rsidRPr="00312808" w:rsidRDefault="008F3F17" w:rsidP="00561144">
            <w:pPr>
              <w:spacing w:before="240" w:line="276" w:lineRule="auto"/>
              <w:rPr>
                <w:rFonts w:ascii="Times New Roman" w:hAnsi="Times New Roman" w:cs="Times New Roman"/>
                <w:sz w:val="24"/>
                <w:szCs w:val="24"/>
              </w:rPr>
            </w:pPr>
          </w:p>
        </w:tc>
        <w:tc>
          <w:tcPr>
            <w:tcW w:w="11907" w:type="dxa"/>
          </w:tcPr>
          <w:p w14:paraId="263DF4E2" w14:textId="4A219A29" w:rsidR="001A5A38" w:rsidRPr="002A5B11" w:rsidRDefault="1A2CDE3D" w:rsidP="00561144">
            <w:pPr>
              <w:spacing w:before="240" w:line="276" w:lineRule="auto"/>
              <w:jc w:val="both"/>
              <w:rPr>
                <w:rFonts w:ascii="Times New Roman" w:hAnsi="Times New Roman" w:cs="Times New Roman"/>
                <w:sz w:val="24"/>
                <w:szCs w:val="24"/>
              </w:rPr>
            </w:pPr>
            <w:r w:rsidRPr="002A5B11">
              <w:rPr>
                <w:rFonts w:ascii="Times New Roman" w:hAnsi="Times New Roman" w:cs="Times New Roman"/>
                <w:sz w:val="24"/>
                <w:szCs w:val="24"/>
              </w:rPr>
              <w:t>13 vispārējās izglītības iestādēs strādās 86</w:t>
            </w:r>
            <w:r w:rsidR="5446FEF8" w:rsidRPr="002A5B11">
              <w:rPr>
                <w:rFonts w:ascii="Times New Roman" w:hAnsi="Times New Roman" w:cs="Times New Roman"/>
                <w:sz w:val="24"/>
                <w:szCs w:val="24"/>
              </w:rPr>
              <w:t>5</w:t>
            </w:r>
            <w:r w:rsidRPr="002A5B11">
              <w:rPr>
                <w:rFonts w:ascii="Times New Roman" w:hAnsi="Times New Roman" w:cs="Times New Roman"/>
                <w:sz w:val="24"/>
                <w:szCs w:val="24"/>
              </w:rPr>
              <w:t xml:space="preserve"> pedagogi, no tiem</w:t>
            </w:r>
            <w:r w:rsidR="047F747A" w:rsidRPr="002A5B11">
              <w:rPr>
                <w:rFonts w:ascii="Times New Roman" w:hAnsi="Times New Roman" w:cs="Times New Roman"/>
                <w:sz w:val="24"/>
                <w:szCs w:val="24"/>
              </w:rPr>
              <w:t xml:space="preserve"> 4</w:t>
            </w:r>
            <w:r w:rsidR="467DF673" w:rsidRPr="002A5B11">
              <w:rPr>
                <w:rFonts w:ascii="Times New Roman" w:hAnsi="Times New Roman" w:cs="Times New Roman"/>
                <w:sz w:val="24"/>
                <w:szCs w:val="24"/>
              </w:rPr>
              <w:t>4</w:t>
            </w:r>
            <w:r w:rsidR="047F747A" w:rsidRPr="002A5B11">
              <w:rPr>
                <w:rFonts w:ascii="Times New Roman" w:hAnsi="Times New Roman" w:cs="Times New Roman"/>
                <w:sz w:val="24"/>
                <w:szCs w:val="24"/>
              </w:rPr>
              <w:t xml:space="preserve"> būs nodarbināti </w:t>
            </w:r>
            <w:r w:rsidRPr="002A5B11">
              <w:rPr>
                <w:rFonts w:ascii="Times New Roman" w:hAnsi="Times New Roman" w:cs="Times New Roman"/>
                <w:sz w:val="24"/>
                <w:szCs w:val="24"/>
              </w:rPr>
              <w:t>vairākās izglītības iestādēs.</w:t>
            </w:r>
          </w:p>
          <w:p w14:paraId="75DD2C18" w14:textId="77777777" w:rsidR="003F30C5" w:rsidRPr="002A5B11" w:rsidRDefault="1A2CDE3D" w:rsidP="00561144">
            <w:pPr>
              <w:spacing w:before="240" w:line="276" w:lineRule="auto"/>
              <w:jc w:val="both"/>
              <w:rPr>
                <w:rFonts w:ascii="Times New Roman" w:hAnsi="Times New Roman" w:cs="Times New Roman"/>
                <w:sz w:val="24"/>
                <w:szCs w:val="24"/>
              </w:rPr>
            </w:pPr>
            <w:r w:rsidRPr="002A5B11">
              <w:rPr>
                <w:rFonts w:ascii="Times New Roman" w:hAnsi="Times New Roman" w:cs="Times New Roman"/>
                <w:sz w:val="24"/>
                <w:szCs w:val="24"/>
              </w:rPr>
              <w:t xml:space="preserve">MIKC „Daugavpils Dizaina un mākslas vidusskolā „Saules skola”” strādās 59 pedagogi. </w:t>
            </w:r>
          </w:p>
          <w:p w14:paraId="2FAF40C6" w14:textId="77777777" w:rsidR="001A5A38" w:rsidRPr="002A5B11" w:rsidRDefault="001A5A38" w:rsidP="00561144">
            <w:pPr>
              <w:spacing w:before="240" w:line="276" w:lineRule="auto"/>
              <w:jc w:val="both"/>
              <w:rPr>
                <w:rFonts w:ascii="Times New Roman" w:hAnsi="Times New Roman" w:cs="Times New Roman"/>
                <w:sz w:val="24"/>
                <w:szCs w:val="24"/>
              </w:rPr>
            </w:pPr>
            <w:r w:rsidRPr="002A5B11">
              <w:rPr>
                <w:rFonts w:ascii="Times New Roman" w:hAnsi="Times New Roman" w:cs="Times New Roman"/>
                <w:sz w:val="24"/>
                <w:szCs w:val="24"/>
              </w:rPr>
              <w:t>Pedagogu kvalifikācija atbilst 2018.gada 11.septembra MK noteikumu Nr.569 „Noteikumi par pedagogiem nepieciešamo izglītību un profesionālo kvalifikāciju un pedagogu profesionālās kompetence</w:t>
            </w:r>
            <w:r w:rsidR="00CF475A" w:rsidRPr="002A5B11">
              <w:rPr>
                <w:rFonts w:ascii="Times New Roman" w:hAnsi="Times New Roman" w:cs="Times New Roman"/>
                <w:sz w:val="24"/>
                <w:szCs w:val="24"/>
              </w:rPr>
              <w:t>s pilnveides kārtību” prasībām.</w:t>
            </w:r>
          </w:p>
          <w:p w14:paraId="33FDCB87" w14:textId="39927DB6" w:rsidR="00611A20" w:rsidRPr="002A5B11" w:rsidRDefault="002A5B11" w:rsidP="00561144">
            <w:pPr>
              <w:spacing w:before="240" w:line="276" w:lineRule="auto"/>
              <w:jc w:val="both"/>
              <w:rPr>
                <w:rFonts w:ascii="Times New Roman" w:hAnsi="Times New Roman" w:cs="Times New Roman"/>
                <w:sz w:val="24"/>
                <w:szCs w:val="24"/>
              </w:rPr>
            </w:pPr>
            <w:r w:rsidRPr="002A5B11">
              <w:rPr>
                <w:rFonts w:ascii="Times New Roman" w:hAnsi="Times New Roman" w:cs="Times New Roman"/>
                <w:sz w:val="24"/>
                <w:szCs w:val="24"/>
              </w:rPr>
              <w:lastRenderedPageBreak/>
              <w:t>Saskaņā ar VIIS sistēmā esošo informāciju uz 21.08.2023. izglītības iestādēs ir vakantas 22.077 pedagogu likmes. Lielākoties tie ir angļu valodas, latviešu valodas un matemātikas skolotāji. Izglītības iestādes kā risinājumu var izmantot vienošanos ar pedagogu par slodzes palielināšanu vai pārskatīt klašu dalīšanas grupās nosacījumus.</w:t>
            </w:r>
          </w:p>
        </w:tc>
      </w:tr>
      <w:tr w:rsidR="00ED6365" w:rsidRPr="00312808" w14:paraId="747100D0" w14:textId="77777777" w:rsidTr="2894566D">
        <w:tc>
          <w:tcPr>
            <w:tcW w:w="2865" w:type="dxa"/>
          </w:tcPr>
          <w:p w14:paraId="23B0DD85" w14:textId="17151A23" w:rsidR="00ED6365" w:rsidRPr="00312808" w:rsidRDefault="00ED6365"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lastRenderedPageBreak/>
              <w:t xml:space="preserve">Remontdarbi </w:t>
            </w:r>
          </w:p>
          <w:p w14:paraId="19CED6B2" w14:textId="624DDFEB" w:rsidR="008F3F17" w:rsidRPr="00312808" w:rsidRDefault="008F3F17" w:rsidP="00561144">
            <w:pPr>
              <w:spacing w:before="240" w:line="276" w:lineRule="auto"/>
              <w:rPr>
                <w:rFonts w:ascii="Times New Roman" w:hAnsi="Times New Roman" w:cs="Times New Roman"/>
                <w:color w:val="00B0F0"/>
                <w:sz w:val="24"/>
                <w:szCs w:val="24"/>
              </w:rPr>
            </w:pPr>
          </w:p>
        </w:tc>
        <w:tc>
          <w:tcPr>
            <w:tcW w:w="11907" w:type="dxa"/>
          </w:tcPr>
          <w:p w14:paraId="3FE59063" w14:textId="08987033" w:rsidR="00ED6365" w:rsidRPr="00947C5C" w:rsidRDefault="6F7EE24B" w:rsidP="00561144">
            <w:pPr>
              <w:spacing w:before="240" w:line="276" w:lineRule="auto"/>
              <w:jc w:val="both"/>
              <w:rPr>
                <w:rFonts w:ascii="Times New Roman" w:eastAsia="Times New Roman" w:hAnsi="Times New Roman" w:cs="Times New Roman"/>
                <w:sz w:val="24"/>
                <w:szCs w:val="24"/>
              </w:rPr>
            </w:pPr>
            <w:r w:rsidRPr="00947C5C">
              <w:rPr>
                <w:rFonts w:ascii="Times New Roman" w:eastAsia="Times New Roman" w:hAnsi="Times New Roman" w:cs="Times New Roman"/>
                <w:sz w:val="24"/>
                <w:szCs w:val="24"/>
              </w:rPr>
              <w:t>Veikts iepirkums tehniskās dokumentācijas izstrādei būvdarbu izpildei siltummezglu modernizācijai izglītības iestādēs (D</w:t>
            </w:r>
            <w:r w:rsidR="4BED0685" w:rsidRPr="00947C5C">
              <w:rPr>
                <w:rFonts w:ascii="Times New Roman" w:eastAsia="Times New Roman" w:hAnsi="Times New Roman" w:cs="Times New Roman"/>
                <w:sz w:val="24"/>
                <w:szCs w:val="24"/>
              </w:rPr>
              <w:t xml:space="preserve">augavpils </w:t>
            </w:r>
            <w:proofErr w:type="spellStart"/>
            <w:r w:rsidRPr="00947C5C">
              <w:rPr>
                <w:rFonts w:ascii="Times New Roman" w:eastAsia="Times New Roman" w:hAnsi="Times New Roman" w:cs="Times New Roman"/>
                <w:sz w:val="24"/>
                <w:szCs w:val="24"/>
              </w:rPr>
              <w:t>V</w:t>
            </w:r>
            <w:r w:rsidR="5A512F9A" w:rsidRPr="00947C5C">
              <w:rPr>
                <w:rFonts w:ascii="Times New Roman" w:eastAsia="Times New Roman" w:hAnsi="Times New Roman" w:cs="Times New Roman"/>
                <w:sz w:val="24"/>
                <w:szCs w:val="24"/>
              </w:rPr>
              <w:t>alstspilsētas</w:t>
            </w:r>
            <w:proofErr w:type="spellEnd"/>
            <w:r w:rsidR="5A512F9A" w:rsidRPr="00947C5C">
              <w:rPr>
                <w:rFonts w:ascii="Times New Roman" w:eastAsia="Times New Roman" w:hAnsi="Times New Roman" w:cs="Times New Roman"/>
                <w:sz w:val="24"/>
                <w:szCs w:val="24"/>
              </w:rPr>
              <w:t xml:space="preserve"> vidusskolas</w:t>
            </w:r>
            <w:r w:rsidRPr="00947C5C">
              <w:rPr>
                <w:rFonts w:ascii="Times New Roman" w:eastAsia="Times New Roman" w:hAnsi="Times New Roman" w:cs="Times New Roman"/>
                <w:sz w:val="24"/>
                <w:szCs w:val="24"/>
              </w:rPr>
              <w:t xml:space="preserve"> ēkā Tautas ielā 11 (izmaksas 14 822,00 EUR), D</w:t>
            </w:r>
            <w:r w:rsidR="4AF5DB0A" w:rsidRPr="00947C5C">
              <w:rPr>
                <w:rFonts w:ascii="Times New Roman" w:eastAsia="Times New Roman" w:hAnsi="Times New Roman" w:cs="Times New Roman"/>
                <w:sz w:val="24"/>
                <w:szCs w:val="24"/>
              </w:rPr>
              <w:t xml:space="preserve">augavpils </w:t>
            </w:r>
            <w:r w:rsidRPr="00947C5C">
              <w:rPr>
                <w:rFonts w:ascii="Times New Roman" w:eastAsia="Times New Roman" w:hAnsi="Times New Roman" w:cs="Times New Roman"/>
                <w:sz w:val="24"/>
                <w:szCs w:val="24"/>
              </w:rPr>
              <w:t>C</w:t>
            </w:r>
            <w:r w:rsidR="329B0A9E" w:rsidRPr="00947C5C">
              <w:rPr>
                <w:rFonts w:ascii="Times New Roman" w:eastAsia="Times New Roman" w:hAnsi="Times New Roman" w:cs="Times New Roman"/>
                <w:sz w:val="24"/>
                <w:szCs w:val="24"/>
              </w:rPr>
              <w:t>entra vidusskolas</w:t>
            </w:r>
            <w:r w:rsidRPr="00947C5C">
              <w:rPr>
                <w:rFonts w:ascii="Times New Roman" w:eastAsia="Times New Roman" w:hAnsi="Times New Roman" w:cs="Times New Roman"/>
                <w:sz w:val="24"/>
                <w:szCs w:val="24"/>
              </w:rPr>
              <w:t xml:space="preserve"> ēkā Kandavas ielā 17 (izmaksas 12 696,00 EUR) un </w:t>
            </w:r>
            <w:r w:rsidR="1BD8F3EB" w:rsidRPr="00947C5C">
              <w:rPr>
                <w:rFonts w:ascii="Times New Roman" w:eastAsia="Times New Roman" w:hAnsi="Times New Roman" w:cs="Times New Roman"/>
                <w:sz w:val="24"/>
                <w:szCs w:val="24"/>
              </w:rPr>
              <w:t xml:space="preserve">Daugavpils </w:t>
            </w:r>
            <w:r w:rsidRPr="00947C5C">
              <w:rPr>
                <w:rFonts w:ascii="Times New Roman" w:eastAsia="Times New Roman" w:hAnsi="Times New Roman" w:cs="Times New Roman"/>
                <w:sz w:val="24"/>
                <w:szCs w:val="24"/>
              </w:rPr>
              <w:t>11.p</w:t>
            </w:r>
            <w:r w:rsidR="0DB06B61" w:rsidRPr="00947C5C">
              <w:rPr>
                <w:rFonts w:ascii="Times New Roman" w:eastAsia="Times New Roman" w:hAnsi="Times New Roman" w:cs="Times New Roman"/>
                <w:sz w:val="24"/>
                <w:szCs w:val="24"/>
              </w:rPr>
              <w:t xml:space="preserve">amatskolas </w:t>
            </w:r>
            <w:r w:rsidRPr="00947C5C">
              <w:rPr>
                <w:rFonts w:ascii="Times New Roman" w:eastAsia="Times New Roman" w:hAnsi="Times New Roman" w:cs="Times New Roman"/>
                <w:sz w:val="24"/>
                <w:szCs w:val="24"/>
              </w:rPr>
              <w:t>ēkā (izmaksas 12 696,00 EUR)), piedāvājumi atvērti.</w:t>
            </w:r>
          </w:p>
          <w:p w14:paraId="0D8127D6" w14:textId="7C6EEC73" w:rsidR="00ED6365" w:rsidRPr="00947C5C" w:rsidRDefault="6F7EE24B" w:rsidP="00561144">
            <w:pPr>
              <w:spacing w:before="240" w:line="276" w:lineRule="auto"/>
              <w:jc w:val="both"/>
              <w:rPr>
                <w:rFonts w:ascii="Times New Roman" w:eastAsia="Times New Roman" w:hAnsi="Times New Roman" w:cs="Times New Roman"/>
                <w:sz w:val="24"/>
                <w:szCs w:val="24"/>
              </w:rPr>
            </w:pPr>
            <w:r w:rsidRPr="00947C5C">
              <w:rPr>
                <w:rFonts w:ascii="Times New Roman" w:eastAsia="Times New Roman" w:hAnsi="Times New Roman" w:cs="Times New Roman"/>
                <w:sz w:val="24"/>
                <w:szCs w:val="24"/>
              </w:rPr>
              <w:t>Noslēgts līgums ar SIA “</w:t>
            </w:r>
            <w:proofErr w:type="spellStart"/>
            <w:r w:rsidRPr="00947C5C">
              <w:rPr>
                <w:rFonts w:ascii="Times New Roman" w:eastAsia="Times New Roman" w:hAnsi="Times New Roman" w:cs="Times New Roman"/>
                <w:sz w:val="24"/>
                <w:szCs w:val="24"/>
              </w:rPr>
              <w:t>Liftmontaž</w:t>
            </w:r>
            <w:proofErr w:type="spellEnd"/>
            <w:r w:rsidRPr="00947C5C">
              <w:rPr>
                <w:rFonts w:ascii="Times New Roman" w:eastAsia="Times New Roman" w:hAnsi="Times New Roman" w:cs="Times New Roman"/>
                <w:sz w:val="24"/>
                <w:szCs w:val="24"/>
              </w:rPr>
              <w:t>” par izglītības iestāžu liftu un pacēlāju kabīņu aprīkošana ar abpusējas saziņas līdzekļiem (8 iestādēs), notiek darbi (izmaksas 8</w:t>
            </w:r>
            <w:r w:rsidR="3BA06CD7" w:rsidRPr="00947C5C">
              <w:rPr>
                <w:rFonts w:ascii="Times New Roman" w:eastAsia="Times New Roman" w:hAnsi="Times New Roman" w:cs="Times New Roman"/>
                <w:sz w:val="24"/>
                <w:szCs w:val="24"/>
              </w:rPr>
              <w:t xml:space="preserve"> </w:t>
            </w:r>
            <w:r w:rsidRPr="00947C5C">
              <w:rPr>
                <w:rFonts w:ascii="Times New Roman" w:eastAsia="Times New Roman" w:hAnsi="Times New Roman" w:cs="Times New Roman"/>
                <w:sz w:val="24"/>
                <w:szCs w:val="24"/>
              </w:rPr>
              <w:t>x 1080 E</w:t>
            </w:r>
            <w:r w:rsidR="01D61592" w:rsidRPr="00947C5C">
              <w:rPr>
                <w:rFonts w:ascii="Times New Roman" w:eastAsia="Times New Roman" w:hAnsi="Times New Roman" w:cs="Times New Roman"/>
                <w:sz w:val="24"/>
                <w:szCs w:val="24"/>
              </w:rPr>
              <w:t>UR</w:t>
            </w:r>
            <w:r w:rsidRPr="00947C5C">
              <w:rPr>
                <w:rFonts w:ascii="Times New Roman" w:eastAsia="Times New Roman" w:hAnsi="Times New Roman" w:cs="Times New Roman"/>
                <w:sz w:val="24"/>
                <w:szCs w:val="24"/>
              </w:rPr>
              <w:t>, kopā 8 640 E</w:t>
            </w:r>
            <w:r w:rsidR="7AF7999C" w:rsidRPr="00947C5C">
              <w:rPr>
                <w:rFonts w:ascii="Times New Roman" w:eastAsia="Times New Roman" w:hAnsi="Times New Roman" w:cs="Times New Roman"/>
                <w:sz w:val="24"/>
                <w:szCs w:val="24"/>
              </w:rPr>
              <w:t>UR</w:t>
            </w:r>
            <w:r w:rsidRPr="00947C5C">
              <w:rPr>
                <w:rFonts w:ascii="Times New Roman" w:eastAsia="Times New Roman" w:hAnsi="Times New Roman" w:cs="Times New Roman"/>
                <w:sz w:val="24"/>
                <w:szCs w:val="24"/>
              </w:rPr>
              <w:t>).</w:t>
            </w:r>
          </w:p>
          <w:p w14:paraId="40DA7F11" w14:textId="775202DB" w:rsidR="008314DF" w:rsidRPr="00947C5C" w:rsidRDefault="00947C5C" w:rsidP="00561144">
            <w:pPr>
              <w:spacing w:before="240" w:line="276" w:lineRule="auto"/>
              <w:jc w:val="both"/>
              <w:rPr>
                <w:rFonts w:ascii="Times New Roman" w:eastAsia="Times New Roman" w:hAnsi="Times New Roman" w:cs="Times New Roman"/>
                <w:sz w:val="24"/>
                <w:szCs w:val="24"/>
              </w:rPr>
            </w:pPr>
            <w:r w:rsidRPr="00947C5C">
              <w:rPr>
                <w:rFonts w:ascii="Times New Roman" w:eastAsia="Times New Roman" w:hAnsi="Times New Roman" w:cs="Times New Roman"/>
                <w:sz w:val="24"/>
                <w:szCs w:val="24"/>
              </w:rPr>
              <w:t>U</w:t>
            </w:r>
            <w:r w:rsidR="008314DF" w:rsidRPr="00947C5C">
              <w:rPr>
                <w:rFonts w:ascii="Times New Roman" w:eastAsia="Times New Roman" w:hAnsi="Times New Roman" w:cs="Times New Roman"/>
                <w:sz w:val="24"/>
                <w:szCs w:val="24"/>
              </w:rPr>
              <w:t xml:space="preserve">zsākti būvdarbi objektā “Būvdarbu veikšana daudzfunkcionālā sporta laukuma izbūvei pie </w:t>
            </w:r>
            <w:proofErr w:type="spellStart"/>
            <w:r w:rsidR="008314DF" w:rsidRPr="00947C5C">
              <w:rPr>
                <w:rFonts w:ascii="Times New Roman" w:eastAsia="Times New Roman" w:hAnsi="Times New Roman" w:cs="Times New Roman"/>
                <w:sz w:val="24"/>
                <w:szCs w:val="24"/>
              </w:rPr>
              <w:t>J.Pilsudska</w:t>
            </w:r>
            <w:proofErr w:type="spellEnd"/>
            <w:r w:rsidR="008314DF" w:rsidRPr="00947C5C">
              <w:rPr>
                <w:rFonts w:ascii="Times New Roman" w:eastAsia="Times New Roman" w:hAnsi="Times New Roman" w:cs="Times New Roman"/>
                <w:sz w:val="24"/>
                <w:szCs w:val="24"/>
              </w:rPr>
              <w:t xml:space="preserve"> Daugavpils valsts poļu ģimnāzijas ēkas Daugavpilī, Marijas ielā 1C”, </w:t>
            </w:r>
            <w:proofErr w:type="spellStart"/>
            <w:r w:rsidR="008314DF" w:rsidRPr="00947C5C">
              <w:rPr>
                <w:rFonts w:ascii="Times New Roman" w:eastAsia="Times New Roman" w:hAnsi="Times New Roman" w:cs="Times New Roman"/>
                <w:sz w:val="24"/>
                <w:szCs w:val="24"/>
              </w:rPr>
              <w:t>būvizmaksas</w:t>
            </w:r>
            <w:proofErr w:type="spellEnd"/>
            <w:r w:rsidR="008314DF" w:rsidRPr="00947C5C">
              <w:rPr>
                <w:rFonts w:ascii="Times New Roman" w:eastAsia="Times New Roman" w:hAnsi="Times New Roman" w:cs="Times New Roman"/>
                <w:sz w:val="24"/>
                <w:szCs w:val="24"/>
              </w:rPr>
              <w:t xml:space="preserve"> 382 577 EUR</w:t>
            </w:r>
            <w:r w:rsidR="0001396B" w:rsidRPr="00947C5C">
              <w:rPr>
                <w:rFonts w:ascii="Times New Roman" w:eastAsia="Times New Roman" w:hAnsi="Times New Roman" w:cs="Times New Roman"/>
                <w:sz w:val="24"/>
                <w:szCs w:val="24"/>
              </w:rPr>
              <w:t>.</w:t>
            </w:r>
          </w:p>
          <w:p w14:paraId="36712C0A" w14:textId="64B118A7" w:rsidR="00ED6365" w:rsidRPr="00947C5C" w:rsidRDefault="0001396B" w:rsidP="00561144">
            <w:pPr>
              <w:spacing w:before="240" w:line="276" w:lineRule="auto"/>
              <w:jc w:val="both"/>
              <w:rPr>
                <w:rFonts w:ascii="Times New Roman" w:eastAsia="Times New Roman" w:hAnsi="Times New Roman" w:cs="Times New Roman"/>
                <w:sz w:val="24"/>
                <w:szCs w:val="24"/>
              </w:rPr>
            </w:pPr>
            <w:r w:rsidRPr="00947C5C">
              <w:rPr>
                <w:rFonts w:ascii="Times New Roman" w:eastAsia="Times New Roman" w:hAnsi="Times New Roman" w:cs="Times New Roman"/>
                <w:sz w:val="24"/>
                <w:szCs w:val="24"/>
              </w:rPr>
              <w:t>V</w:t>
            </w:r>
            <w:r w:rsidR="6F7EE24B" w:rsidRPr="00947C5C">
              <w:rPr>
                <w:rFonts w:ascii="Times New Roman" w:eastAsia="Times New Roman" w:hAnsi="Times New Roman" w:cs="Times New Roman"/>
                <w:sz w:val="24"/>
                <w:szCs w:val="24"/>
              </w:rPr>
              <w:t xml:space="preserve">eikts iepirkums “Sporta zāles vienkāršota pārbūve un sporta laukuma izbūve </w:t>
            </w:r>
            <w:proofErr w:type="spellStart"/>
            <w:r w:rsidR="7617EF7D" w:rsidRPr="00947C5C">
              <w:rPr>
                <w:rFonts w:ascii="Times New Roman" w:eastAsia="Times New Roman" w:hAnsi="Times New Roman" w:cs="Times New Roman"/>
                <w:sz w:val="24"/>
                <w:szCs w:val="24"/>
              </w:rPr>
              <w:t>Daugapils</w:t>
            </w:r>
            <w:proofErr w:type="spellEnd"/>
            <w:r w:rsidR="7617EF7D" w:rsidRPr="00947C5C">
              <w:rPr>
                <w:rFonts w:ascii="Times New Roman" w:eastAsia="Times New Roman" w:hAnsi="Times New Roman" w:cs="Times New Roman"/>
                <w:sz w:val="24"/>
                <w:szCs w:val="24"/>
              </w:rPr>
              <w:t xml:space="preserve"> </w:t>
            </w:r>
            <w:r w:rsidR="6F7EE24B" w:rsidRPr="00947C5C">
              <w:rPr>
                <w:rFonts w:ascii="Times New Roman" w:eastAsia="Times New Roman" w:hAnsi="Times New Roman" w:cs="Times New Roman"/>
                <w:sz w:val="24"/>
                <w:szCs w:val="24"/>
              </w:rPr>
              <w:t>Vienības pamatskolā, Daugavpilī”, DVP 2023/69, piedāvājumi atvērti</w:t>
            </w:r>
            <w:r w:rsidR="00947C5C" w:rsidRPr="00947C5C">
              <w:rPr>
                <w:rFonts w:ascii="Times New Roman" w:eastAsia="Times New Roman" w:hAnsi="Times New Roman" w:cs="Times New Roman"/>
                <w:sz w:val="24"/>
                <w:szCs w:val="24"/>
              </w:rPr>
              <w:t>.</w:t>
            </w:r>
          </w:p>
          <w:p w14:paraId="2F0F2E53" w14:textId="7F470313" w:rsidR="00ED6365" w:rsidRPr="00947C5C" w:rsidRDefault="00947C5C" w:rsidP="00561144">
            <w:pPr>
              <w:spacing w:before="240" w:line="276" w:lineRule="auto"/>
              <w:jc w:val="both"/>
              <w:rPr>
                <w:rFonts w:ascii="Times New Roman" w:eastAsia="Times New Roman" w:hAnsi="Times New Roman" w:cs="Times New Roman"/>
                <w:sz w:val="24"/>
                <w:szCs w:val="24"/>
              </w:rPr>
            </w:pPr>
            <w:r w:rsidRPr="00947C5C">
              <w:rPr>
                <w:rFonts w:ascii="Times New Roman" w:eastAsia="Times New Roman" w:hAnsi="Times New Roman" w:cs="Times New Roman"/>
                <w:sz w:val="24"/>
                <w:szCs w:val="24"/>
              </w:rPr>
              <w:t>V</w:t>
            </w:r>
            <w:r w:rsidR="6F7EE24B" w:rsidRPr="00947C5C">
              <w:rPr>
                <w:rFonts w:ascii="Times New Roman" w:eastAsia="Times New Roman" w:hAnsi="Times New Roman" w:cs="Times New Roman"/>
                <w:sz w:val="24"/>
                <w:szCs w:val="24"/>
              </w:rPr>
              <w:t>eikts iepirkums “Telpu apdares un inženiertīklu atjaunošana/ierīkošana sporta nodarbību telpu blokā, Daugavpils Zinātņu vidusskolas ēkā 18</w:t>
            </w:r>
            <w:r w:rsidR="08C78088" w:rsidRPr="00947C5C">
              <w:rPr>
                <w:rFonts w:ascii="Times New Roman" w:eastAsia="Times New Roman" w:hAnsi="Times New Roman" w:cs="Times New Roman"/>
                <w:sz w:val="24"/>
                <w:szCs w:val="24"/>
              </w:rPr>
              <w:t>.</w:t>
            </w:r>
            <w:r w:rsidR="6F7EE24B" w:rsidRPr="00947C5C">
              <w:rPr>
                <w:rFonts w:ascii="Times New Roman" w:eastAsia="Times New Roman" w:hAnsi="Times New Roman" w:cs="Times New Roman"/>
                <w:sz w:val="24"/>
                <w:szCs w:val="24"/>
              </w:rPr>
              <w:t>Novembra iel</w:t>
            </w:r>
            <w:r w:rsidR="4429A418" w:rsidRPr="00947C5C">
              <w:rPr>
                <w:rFonts w:ascii="Times New Roman" w:eastAsia="Times New Roman" w:hAnsi="Times New Roman" w:cs="Times New Roman"/>
                <w:sz w:val="24"/>
                <w:szCs w:val="24"/>
              </w:rPr>
              <w:t>ā</w:t>
            </w:r>
            <w:r w:rsidR="6F7EE24B" w:rsidRPr="00947C5C">
              <w:rPr>
                <w:rFonts w:ascii="Times New Roman" w:eastAsia="Times New Roman" w:hAnsi="Times New Roman" w:cs="Times New Roman"/>
                <w:sz w:val="24"/>
                <w:szCs w:val="24"/>
              </w:rPr>
              <w:t xml:space="preserve"> 47, paskaidrojuma raksta (vienkāršota pārbūve) izstrāde un autoruzraudzība”, piedāvājumi atvērti</w:t>
            </w:r>
            <w:r w:rsidR="5F8FE9F5" w:rsidRPr="00947C5C">
              <w:rPr>
                <w:rFonts w:ascii="Times New Roman" w:eastAsia="Times New Roman" w:hAnsi="Times New Roman" w:cs="Times New Roman"/>
                <w:sz w:val="24"/>
                <w:szCs w:val="24"/>
              </w:rPr>
              <w:t>.</w:t>
            </w:r>
          </w:p>
        </w:tc>
      </w:tr>
      <w:tr w:rsidR="00671C08" w:rsidRPr="00312808" w14:paraId="7EC77AA1" w14:textId="77777777" w:rsidTr="2894566D">
        <w:tc>
          <w:tcPr>
            <w:tcW w:w="2865" w:type="dxa"/>
          </w:tcPr>
          <w:p w14:paraId="68B45006" w14:textId="0810E221" w:rsidR="001A5A38" w:rsidRPr="00312808" w:rsidRDefault="001A5A38"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 xml:space="preserve">Projektu aktivitātes </w:t>
            </w:r>
          </w:p>
        </w:tc>
        <w:tc>
          <w:tcPr>
            <w:tcW w:w="11907" w:type="dxa"/>
          </w:tcPr>
          <w:p w14:paraId="0747E3E6" w14:textId="7EB89326" w:rsidR="001A5A38" w:rsidRPr="00312808" w:rsidRDefault="1A2CDE3D"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 xml:space="preserve">Daugavpils pilsētas izglītības iestādes aktīvi darbojas un iesaistās dažādos projektos, šobrīd apgūstamā finansējuma apjoms </w:t>
            </w:r>
            <w:proofErr w:type="spellStart"/>
            <w:r w:rsidRPr="00312808">
              <w:rPr>
                <w:rFonts w:ascii="Times New Roman" w:hAnsi="Times New Roman" w:cs="Times New Roman"/>
                <w:sz w:val="24"/>
                <w:szCs w:val="24"/>
              </w:rPr>
              <w:t>Erasmus</w:t>
            </w:r>
            <w:proofErr w:type="spellEnd"/>
            <w:r w:rsidRPr="00312808">
              <w:rPr>
                <w:rFonts w:ascii="Times New Roman" w:hAnsi="Times New Roman" w:cs="Times New Roman"/>
                <w:sz w:val="24"/>
                <w:szCs w:val="24"/>
              </w:rPr>
              <w:t>+ projektos ir vairāk par 3,7 milj.</w:t>
            </w:r>
            <w:r w:rsidR="6819F320" w:rsidRPr="00312808">
              <w:rPr>
                <w:rFonts w:ascii="Times New Roman" w:hAnsi="Times New Roman" w:cs="Times New Roman"/>
                <w:sz w:val="24"/>
                <w:szCs w:val="24"/>
              </w:rPr>
              <w:t xml:space="preserve"> EUR</w:t>
            </w:r>
            <w:r w:rsidRPr="00312808">
              <w:rPr>
                <w:rFonts w:ascii="Times New Roman" w:hAnsi="Times New Roman" w:cs="Times New Roman"/>
                <w:sz w:val="24"/>
                <w:szCs w:val="24"/>
              </w:rPr>
              <w:t xml:space="preserve"> no programmas darbības sākuma 2014.gadā. Izglītības iestādes noslēdz iepriekš atbalstītos </w:t>
            </w:r>
            <w:proofErr w:type="spellStart"/>
            <w:r w:rsidRPr="00312808">
              <w:rPr>
                <w:rFonts w:ascii="Times New Roman" w:hAnsi="Times New Roman" w:cs="Times New Roman"/>
                <w:sz w:val="24"/>
                <w:szCs w:val="24"/>
              </w:rPr>
              <w:t>Erasmus</w:t>
            </w:r>
            <w:proofErr w:type="spellEnd"/>
            <w:r w:rsidRPr="00312808">
              <w:rPr>
                <w:rFonts w:ascii="Times New Roman" w:hAnsi="Times New Roman" w:cs="Times New Roman"/>
                <w:sz w:val="24"/>
                <w:szCs w:val="24"/>
              </w:rPr>
              <w:t xml:space="preserve">+ </w:t>
            </w:r>
            <w:proofErr w:type="spellStart"/>
            <w:r w:rsidRPr="00312808">
              <w:rPr>
                <w:rFonts w:ascii="Times New Roman" w:hAnsi="Times New Roman" w:cs="Times New Roman"/>
                <w:sz w:val="24"/>
                <w:szCs w:val="24"/>
              </w:rPr>
              <w:t>vairākgadīgos</w:t>
            </w:r>
            <w:proofErr w:type="spellEnd"/>
            <w:r w:rsidRPr="00312808">
              <w:rPr>
                <w:rFonts w:ascii="Times New Roman" w:hAnsi="Times New Roman" w:cs="Times New Roman"/>
                <w:sz w:val="24"/>
                <w:szCs w:val="24"/>
              </w:rPr>
              <w:t xml:space="preserve"> projektus, turpina īstenot iepriekšējā gadā apstiprinātos.</w:t>
            </w:r>
          </w:p>
          <w:p w14:paraId="0F4D47FC" w14:textId="77777777" w:rsidR="00707DBC" w:rsidRPr="00312808" w:rsidRDefault="00707DBC"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 xml:space="preserve">Vairākām Daugavpils skolām ir </w:t>
            </w:r>
            <w:proofErr w:type="spellStart"/>
            <w:r w:rsidRPr="00312808">
              <w:rPr>
                <w:rFonts w:ascii="Times New Roman" w:hAnsi="Times New Roman" w:cs="Times New Roman"/>
                <w:sz w:val="24"/>
                <w:szCs w:val="24"/>
              </w:rPr>
              <w:t>Erasmus</w:t>
            </w:r>
            <w:proofErr w:type="spellEnd"/>
            <w:r w:rsidRPr="00312808">
              <w:rPr>
                <w:rFonts w:ascii="Times New Roman" w:hAnsi="Times New Roman" w:cs="Times New Roman"/>
                <w:sz w:val="24"/>
                <w:szCs w:val="24"/>
              </w:rPr>
              <w:t xml:space="preserve"> akreditācija 2021-2027, kas sniedz atvieglotu iespēju iegūt finansējumu savām iecerēm profesionālajā pilnveidē un izglītojamo mobilitātēm.</w:t>
            </w:r>
          </w:p>
          <w:p w14:paraId="35BBDAD3" w14:textId="73A873BE" w:rsidR="001A5A38" w:rsidRPr="00312808" w:rsidRDefault="38EA373A" w:rsidP="0009606F">
            <w:pPr>
              <w:spacing w:line="276" w:lineRule="auto"/>
              <w:jc w:val="both"/>
              <w:rPr>
                <w:rFonts w:ascii="Times New Roman" w:hAnsi="Times New Roman" w:cs="Times New Roman"/>
                <w:sz w:val="24"/>
                <w:szCs w:val="24"/>
              </w:rPr>
            </w:pPr>
            <w:r w:rsidRPr="00312808">
              <w:rPr>
                <w:rFonts w:ascii="Times New Roman" w:hAnsi="Times New Roman" w:cs="Times New Roman"/>
                <w:sz w:val="24"/>
                <w:szCs w:val="24"/>
              </w:rPr>
              <w:lastRenderedPageBreak/>
              <w:t xml:space="preserve">2023.gada </w:t>
            </w:r>
            <w:proofErr w:type="spellStart"/>
            <w:r w:rsidRPr="00312808">
              <w:rPr>
                <w:rFonts w:ascii="Times New Roman" w:hAnsi="Times New Roman" w:cs="Times New Roman"/>
                <w:sz w:val="24"/>
                <w:szCs w:val="24"/>
              </w:rPr>
              <w:t>Erasmus</w:t>
            </w:r>
            <w:proofErr w:type="spellEnd"/>
            <w:r w:rsidRPr="00312808">
              <w:rPr>
                <w:rFonts w:ascii="Times New Roman" w:hAnsi="Times New Roman" w:cs="Times New Roman"/>
                <w:sz w:val="24"/>
                <w:szCs w:val="24"/>
              </w:rPr>
              <w:t>+ programmas konkursa rezultāti ir daļēji zināmi</w:t>
            </w:r>
            <w:r w:rsidR="0BE19970" w:rsidRPr="00312808">
              <w:rPr>
                <w:rFonts w:ascii="Times New Roman" w:hAnsi="Times New Roman" w:cs="Times New Roman"/>
                <w:sz w:val="24"/>
                <w:szCs w:val="24"/>
              </w:rPr>
              <w:t xml:space="preserve">: </w:t>
            </w:r>
            <w:r w:rsidRPr="00312808">
              <w:rPr>
                <w:rFonts w:ascii="Times New Roman" w:hAnsi="Times New Roman" w:cs="Times New Roman"/>
                <w:sz w:val="24"/>
                <w:szCs w:val="24"/>
              </w:rPr>
              <w:t>ir informācija tikai par profesionālās pilnveides jeb mobilitāšu projektiem, informācija par sadarb</w:t>
            </w:r>
            <w:r w:rsidR="0BE19970" w:rsidRPr="00312808">
              <w:rPr>
                <w:rFonts w:ascii="Times New Roman" w:hAnsi="Times New Roman" w:cs="Times New Roman"/>
                <w:sz w:val="24"/>
                <w:szCs w:val="24"/>
              </w:rPr>
              <w:t>ības projektiem būs š</w:t>
            </w:r>
            <w:r w:rsidR="6A2F8203" w:rsidRPr="00312808">
              <w:rPr>
                <w:rFonts w:ascii="Times New Roman" w:hAnsi="Times New Roman" w:cs="Times New Roman"/>
                <w:sz w:val="24"/>
                <w:szCs w:val="24"/>
              </w:rPr>
              <w:t xml:space="preserve">ī </w:t>
            </w:r>
            <w:r w:rsidR="0BE19970" w:rsidRPr="00312808">
              <w:rPr>
                <w:rFonts w:ascii="Times New Roman" w:hAnsi="Times New Roman" w:cs="Times New Roman"/>
                <w:sz w:val="24"/>
                <w:szCs w:val="24"/>
              </w:rPr>
              <w:t>g</w:t>
            </w:r>
            <w:r w:rsidR="6C5AC3D0" w:rsidRPr="00312808">
              <w:rPr>
                <w:rFonts w:ascii="Times New Roman" w:hAnsi="Times New Roman" w:cs="Times New Roman"/>
                <w:sz w:val="24"/>
                <w:szCs w:val="24"/>
              </w:rPr>
              <w:t>ada</w:t>
            </w:r>
            <w:r w:rsidR="0BE19970" w:rsidRPr="00312808">
              <w:rPr>
                <w:rFonts w:ascii="Times New Roman" w:hAnsi="Times New Roman" w:cs="Times New Roman"/>
                <w:sz w:val="24"/>
                <w:szCs w:val="24"/>
              </w:rPr>
              <w:t xml:space="preserve"> rudenī</w:t>
            </w:r>
            <w:r w:rsidRPr="00312808">
              <w:rPr>
                <w:rFonts w:ascii="Times New Roman" w:hAnsi="Times New Roman" w:cs="Times New Roman"/>
                <w:sz w:val="24"/>
                <w:szCs w:val="24"/>
              </w:rPr>
              <w:t xml:space="preserve">. </w:t>
            </w:r>
            <w:r w:rsidR="0BE19970" w:rsidRPr="00312808">
              <w:rPr>
                <w:rFonts w:ascii="Times New Roman" w:hAnsi="Times New Roman" w:cs="Times New Roman"/>
                <w:sz w:val="24"/>
                <w:szCs w:val="24"/>
              </w:rPr>
              <w:t>I</w:t>
            </w:r>
            <w:r w:rsidRPr="00312808">
              <w:rPr>
                <w:rFonts w:ascii="Times New Roman" w:hAnsi="Times New Roman" w:cs="Times New Roman"/>
                <w:sz w:val="24"/>
                <w:szCs w:val="24"/>
              </w:rPr>
              <w:t>r apstiprināti</w:t>
            </w:r>
            <w:r w:rsidR="0BE19970" w:rsidRPr="00312808">
              <w:rPr>
                <w:rFonts w:ascii="Times New Roman" w:hAnsi="Times New Roman" w:cs="Times New Roman"/>
                <w:sz w:val="24"/>
                <w:szCs w:val="24"/>
              </w:rPr>
              <w:t xml:space="preserve"> 5 jauni projekti par kopējo summu</w:t>
            </w:r>
            <w:r w:rsidRPr="00312808">
              <w:rPr>
                <w:rFonts w:ascii="Times New Roman" w:hAnsi="Times New Roman" w:cs="Times New Roman"/>
                <w:sz w:val="24"/>
                <w:szCs w:val="24"/>
              </w:rPr>
              <w:t xml:space="preserve"> 251</w:t>
            </w:r>
            <w:r w:rsidR="0BE19970" w:rsidRPr="00312808">
              <w:rPr>
                <w:rFonts w:ascii="Times New Roman" w:hAnsi="Times New Roman" w:cs="Times New Roman"/>
                <w:sz w:val="24"/>
                <w:szCs w:val="24"/>
              </w:rPr>
              <w:t xml:space="preserve"> </w:t>
            </w:r>
            <w:r w:rsidRPr="00312808">
              <w:rPr>
                <w:rFonts w:ascii="Times New Roman" w:hAnsi="Times New Roman" w:cs="Times New Roman"/>
                <w:sz w:val="24"/>
                <w:szCs w:val="24"/>
              </w:rPr>
              <w:t>845</w:t>
            </w:r>
            <w:r w:rsidR="0BE19970" w:rsidRPr="00312808">
              <w:rPr>
                <w:rFonts w:ascii="Times New Roman" w:hAnsi="Times New Roman" w:cs="Times New Roman"/>
                <w:sz w:val="24"/>
                <w:szCs w:val="24"/>
              </w:rPr>
              <w:t xml:space="preserve"> EUR</w:t>
            </w:r>
            <w:r w:rsidRPr="00312808">
              <w:rPr>
                <w:rFonts w:ascii="Times New Roman" w:hAnsi="Times New Roman" w:cs="Times New Roman"/>
                <w:sz w:val="24"/>
                <w:szCs w:val="24"/>
              </w:rPr>
              <w:t xml:space="preserve">: </w:t>
            </w:r>
          </w:p>
          <w:p w14:paraId="24A4BDD5" w14:textId="77777777" w:rsidR="008314DF" w:rsidRPr="00312808" w:rsidRDefault="38EA373A" w:rsidP="0009606F">
            <w:pPr>
              <w:pStyle w:val="ListParagraph"/>
              <w:numPr>
                <w:ilvl w:val="0"/>
                <w:numId w:val="1"/>
              </w:numPr>
              <w:spacing w:line="276" w:lineRule="auto"/>
              <w:jc w:val="both"/>
              <w:rPr>
                <w:rFonts w:ascii="Times New Roman" w:hAnsi="Times New Roman" w:cs="Times New Roman"/>
                <w:sz w:val="24"/>
                <w:szCs w:val="24"/>
              </w:rPr>
            </w:pPr>
            <w:r w:rsidRPr="00312808">
              <w:rPr>
                <w:rFonts w:ascii="Times New Roman" w:hAnsi="Times New Roman" w:cs="Times New Roman"/>
                <w:sz w:val="24"/>
                <w:szCs w:val="24"/>
              </w:rPr>
              <w:t>Daugavpils Valsts ģimnāzijai būs iespēja pilnveidoties inženierzinātnēs un sociālās zinātnes ilgtspējīgas attīstības kontekstā</w:t>
            </w:r>
            <w:r w:rsidR="008314DF" w:rsidRPr="00312808">
              <w:rPr>
                <w:rFonts w:ascii="Times New Roman" w:hAnsi="Times New Roman" w:cs="Times New Roman"/>
                <w:sz w:val="24"/>
                <w:szCs w:val="24"/>
              </w:rPr>
              <w:t>;</w:t>
            </w:r>
          </w:p>
          <w:p w14:paraId="6D570C3B" w14:textId="77777777" w:rsidR="008314DF" w:rsidRPr="00312808" w:rsidRDefault="38EA373A" w:rsidP="0009606F">
            <w:pPr>
              <w:pStyle w:val="ListParagraph"/>
              <w:numPr>
                <w:ilvl w:val="0"/>
                <w:numId w:val="1"/>
              </w:numPr>
              <w:spacing w:line="276" w:lineRule="auto"/>
              <w:jc w:val="both"/>
              <w:rPr>
                <w:rFonts w:ascii="Times New Roman" w:hAnsi="Times New Roman" w:cs="Times New Roman"/>
                <w:sz w:val="24"/>
                <w:szCs w:val="24"/>
              </w:rPr>
            </w:pPr>
            <w:r w:rsidRPr="00312808">
              <w:rPr>
                <w:rFonts w:ascii="Times New Roman" w:hAnsi="Times New Roman" w:cs="Times New Roman"/>
                <w:sz w:val="24"/>
                <w:szCs w:val="24"/>
              </w:rPr>
              <w:t>Daugavpils Tehnoloģiju vidusskolas – liceja pedag</w:t>
            </w:r>
            <w:r w:rsidR="0BE19970" w:rsidRPr="00312808">
              <w:rPr>
                <w:rFonts w:ascii="Times New Roman" w:hAnsi="Times New Roman" w:cs="Times New Roman"/>
                <w:sz w:val="24"/>
                <w:szCs w:val="24"/>
              </w:rPr>
              <w:t xml:space="preserve">ogi pilnveidosies </w:t>
            </w:r>
            <w:r w:rsidRPr="00312808">
              <w:rPr>
                <w:rFonts w:ascii="Times New Roman" w:hAnsi="Times New Roman" w:cs="Times New Roman"/>
                <w:sz w:val="24"/>
                <w:szCs w:val="24"/>
              </w:rPr>
              <w:t>STEAM jomā</w:t>
            </w:r>
            <w:r w:rsidR="008314DF" w:rsidRPr="00312808">
              <w:rPr>
                <w:rFonts w:ascii="Times New Roman" w:hAnsi="Times New Roman" w:cs="Times New Roman"/>
                <w:sz w:val="24"/>
                <w:szCs w:val="24"/>
              </w:rPr>
              <w:t>;</w:t>
            </w:r>
          </w:p>
          <w:p w14:paraId="34638C5B" w14:textId="0C71304F" w:rsidR="001A5A38" w:rsidRPr="00312808" w:rsidRDefault="38EA373A" w:rsidP="0009606F">
            <w:pPr>
              <w:pStyle w:val="ListParagraph"/>
              <w:numPr>
                <w:ilvl w:val="0"/>
                <w:numId w:val="1"/>
              </w:numPr>
              <w:spacing w:line="276" w:lineRule="auto"/>
              <w:jc w:val="both"/>
              <w:rPr>
                <w:rFonts w:ascii="Times New Roman" w:hAnsi="Times New Roman" w:cs="Times New Roman"/>
                <w:sz w:val="24"/>
                <w:szCs w:val="24"/>
              </w:rPr>
            </w:pPr>
            <w:r w:rsidRPr="00312808">
              <w:rPr>
                <w:rFonts w:ascii="Times New Roman" w:hAnsi="Times New Roman" w:cs="Times New Roman"/>
                <w:sz w:val="24"/>
                <w:szCs w:val="24"/>
              </w:rPr>
              <w:t xml:space="preserve">Daugavpils </w:t>
            </w:r>
            <w:proofErr w:type="spellStart"/>
            <w:r w:rsidRPr="00312808">
              <w:rPr>
                <w:rFonts w:ascii="Times New Roman" w:hAnsi="Times New Roman" w:cs="Times New Roman"/>
                <w:sz w:val="24"/>
                <w:szCs w:val="24"/>
              </w:rPr>
              <w:t>Valstspilsētas</w:t>
            </w:r>
            <w:proofErr w:type="spellEnd"/>
            <w:r w:rsidR="0BE19970" w:rsidRPr="00312808">
              <w:rPr>
                <w:rFonts w:ascii="Times New Roman" w:hAnsi="Times New Roman" w:cs="Times New Roman"/>
                <w:sz w:val="24"/>
                <w:szCs w:val="24"/>
              </w:rPr>
              <w:t xml:space="preserve"> vidusskola</w:t>
            </w:r>
            <w:r w:rsidR="0D28846C" w:rsidRPr="00312808">
              <w:rPr>
                <w:rFonts w:ascii="Times New Roman" w:hAnsi="Times New Roman" w:cs="Times New Roman"/>
                <w:sz w:val="24"/>
                <w:szCs w:val="24"/>
              </w:rPr>
              <w:t xml:space="preserve">, </w:t>
            </w:r>
            <w:r w:rsidR="0BE19970" w:rsidRPr="00312808">
              <w:rPr>
                <w:rFonts w:ascii="Times New Roman" w:hAnsi="Times New Roman" w:cs="Times New Roman"/>
                <w:sz w:val="24"/>
                <w:szCs w:val="24"/>
              </w:rPr>
              <w:t>Daugavpils Zinātņu vidusskola</w:t>
            </w:r>
            <w:r w:rsidR="28E93F25" w:rsidRPr="00312808">
              <w:rPr>
                <w:rFonts w:ascii="Times New Roman" w:hAnsi="Times New Roman" w:cs="Times New Roman"/>
                <w:sz w:val="24"/>
                <w:szCs w:val="24"/>
              </w:rPr>
              <w:t xml:space="preserve"> un </w:t>
            </w:r>
            <w:proofErr w:type="spellStart"/>
            <w:r w:rsidR="0BE19970" w:rsidRPr="00312808">
              <w:rPr>
                <w:rFonts w:ascii="Times New Roman" w:hAnsi="Times New Roman" w:cs="Times New Roman"/>
                <w:sz w:val="24"/>
                <w:szCs w:val="24"/>
              </w:rPr>
              <w:t>J.Pilsudska</w:t>
            </w:r>
            <w:proofErr w:type="spellEnd"/>
            <w:r w:rsidR="0BE19970" w:rsidRPr="00312808">
              <w:rPr>
                <w:rFonts w:ascii="Times New Roman" w:hAnsi="Times New Roman" w:cs="Times New Roman"/>
                <w:sz w:val="24"/>
                <w:szCs w:val="24"/>
              </w:rPr>
              <w:t xml:space="preserve"> </w:t>
            </w:r>
            <w:r w:rsidR="6D7BA115" w:rsidRPr="00312808">
              <w:rPr>
                <w:rFonts w:ascii="Times New Roman" w:hAnsi="Times New Roman" w:cs="Times New Roman"/>
                <w:sz w:val="24"/>
                <w:szCs w:val="24"/>
              </w:rPr>
              <w:t xml:space="preserve">Daugavpils </w:t>
            </w:r>
            <w:r w:rsidR="0BE19970" w:rsidRPr="00312808">
              <w:rPr>
                <w:rFonts w:ascii="Times New Roman" w:hAnsi="Times New Roman" w:cs="Times New Roman"/>
                <w:sz w:val="24"/>
                <w:szCs w:val="24"/>
              </w:rPr>
              <w:t>valsts poļu ģimnāzija</w:t>
            </w:r>
            <w:r w:rsidRPr="00312808">
              <w:rPr>
                <w:rFonts w:ascii="Times New Roman" w:hAnsi="Times New Roman" w:cs="Times New Roman"/>
                <w:sz w:val="24"/>
                <w:szCs w:val="24"/>
              </w:rPr>
              <w:t xml:space="preserve"> piedāvās aktuālus kursus </w:t>
            </w:r>
            <w:r w:rsidR="0BE19970" w:rsidRPr="00312808">
              <w:rPr>
                <w:rFonts w:ascii="Times New Roman" w:hAnsi="Times New Roman" w:cs="Times New Roman"/>
                <w:sz w:val="24"/>
                <w:szCs w:val="24"/>
              </w:rPr>
              <w:t xml:space="preserve">un profesionālās pilnveides iespējas </w:t>
            </w:r>
            <w:r w:rsidRPr="00312808">
              <w:rPr>
                <w:rFonts w:ascii="Times New Roman" w:hAnsi="Times New Roman" w:cs="Times New Roman"/>
                <w:sz w:val="24"/>
                <w:szCs w:val="24"/>
              </w:rPr>
              <w:t>dažādu jomu pedagogiem</w:t>
            </w:r>
            <w:r w:rsidR="0BE19970" w:rsidRPr="00312808">
              <w:rPr>
                <w:rFonts w:ascii="Times New Roman" w:hAnsi="Times New Roman" w:cs="Times New Roman"/>
                <w:sz w:val="24"/>
                <w:szCs w:val="24"/>
              </w:rPr>
              <w:t>.</w:t>
            </w:r>
          </w:p>
          <w:p w14:paraId="4B08B37C" w14:textId="34C1948F" w:rsidR="001A5A38" w:rsidRPr="00312808" w:rsidRDefault="1A2CDE3D" w:rsidP="00561144">
            <w:pPr>
              <w:spacing w:before="240" w:line="276" w:lineRule="auto"/>
              <w:jc w:val="both"/>
              <w:rPr>
                <w:rFonts w:ascii="Times New Roman" w:hAnsi="Times New Roman" w:cs="Times New Roman"/>
                <w:sz w:val="24"/>
                <w:szCs w:val="24"/>
              </w:rPr>
            </w:pPr>
            <w:proofErr w:type="spellStart"/>
            <w:r w:rsidRPr="00312808">
              <w:rPr>
                <w:rFonts w:ascii="Times New Roman" w:hAnsi="Times New Roman" w:cs="Times New Roman"/>
                <w:sz w:val="24"/>
                <w:szCs w:val="24"/>
              </w:rPr>
              <w:t>Erasmus</w:t>
            </w:r>
            <w:proofErr w:type="spellEnd"/>
            <w:r w:rsidRPr="00312808">
              <w:rPr>
                <w:rFonts w:ascii="Times New Roman" w:hAnsi="Times New Roman" w:cs="Times New Roman"/>
                <w:sz w:val="24"/>
                <w:szCs w:val="24"/>
              </w:rPr>
              <w:t>+ programmas projekti ir īpaši atbalstāmi skolās, jo tajos kā dalībn</w:t>
            </w:r>
            <w:r w:rsidR="0BE19970" w:rsidRPr="00312808">
              <w:rPr>
                <w:rFonts w:ascii="Times New Roman" w:hAnsi="Times New Roman" w:cs="Times New Roman"/>
                <w:sz w:val="24"/>
                <w:szCs w:val="24"/>
              </w:rPr>
              <w:t xml:space="preserve">ieki piedalās arī izglītojamie, no </w:t>
            </w:r>
            <w:r w:rsidRPr="00312808">
              <w:rPr>
                <w:rFonts w:ascii="Times New Roman" w:hAnsi="Times New Roman" w:cs="Times New Roman"/>
                <w:sz w:val="24"/>
                <w:szCs w:val="24"/>
              </w:rPr>
              <w:t xml:space="preserve">kuriem </w:t>
            </w:r>
            <w:r w:rsidR="510F4719" w:rsidRPr="00312808">
              <w:rPr>
                <w:rFonts w:ascii="Times New Roman" w:hAnsi="Times New Roman" w:cs="Times New Roman"/>
                <w:sz w:val="24"/>
                <w:szCs w:val="24"/>
              </w:rPr>
              <w:t xml:space="preserve">daudziem </w:t>
            </w:r>
            <w:r w:rsidRPr="00312808">
              <w:rPr>
                <w:rFonts w:ascii="Times New Roman" w:hAnsi="Times New Roman" w:cs="Times New Roman"/>
                <w:sz w:val="24"/>
                <w:szCs w:val="24"/>
              </w:rPr>
              <w:t>bieži vien tā ir pirmā ārvalstu vizītes un svešvalodas piel</w:t>
            </w:r>
            <w:r w:rsidR="0BE19970" w:rsidRPr="00312808">
              <w:rPr>
                <w:rFonts w:ascii="Times New Roman" w:hAnsi="Times New Roman" w:cs="Times New Roman"/>
                <w:sz w:val="24"/>
                <w:szCs w:val="24"/>
              </w:rPr>
              <w:t>ietojuma pieredze</w:t>
            </w:r>
            <w:r w:rsidRPr="00312808">
              <w:rPr>
                <w:rFonts w:ascii="Times New Roman" w:hAnsi="Times New Roman" w:cs="Times New Roman"/>
                <w:sz w:val="24"/>
                <w:szCs w:val="24"/>
              </w:rPr>
              <w:t xml:space="preserve">. </w:t>
            </w:r>
          </w:p>
          <w:p w14:paraId="686ED3FD" w14:textId="096960C7" w:rsidR="001A5A38" w:rsidRPr="00312808" w:rsidRDefault="1A2CDE3D"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 xml:space="preserve">Daugavpils pedagogi turpina apgūt Eiropas izglītības projektu </w:t>
            </w:r>
            <w:proofErr w:type="spellStart"/>
            <w:r w:rsidRPr="00312808">
              <w:rPr>
                <w:rFonts w:ascii="Times New Roman" w:hAnsi="Times New Roman" w:cs="Times New Roman"/>
                <w:sz w:val="24"/>
                <w:szCs w:val="24"/>
              </w:rPr>
              <w:t>internetplatformas</w:t>
            </w:r>
            <w:proofErr w:type="spellEnd"/>
            <w:r w:rsidRPr="00312808">
              <w:rPr>
                <w:rFonts w:ascii="Times New Roman" w:hAnsi="Times New Roman" w:cs="Times New Roman"/>
                <w:sz w:val="24"/>
                <w:szCs w:val="24"/>
              </w:rPr>
              <w:t xml:space="preserve"> </w:t>
            </w:r>
            <w:proofErr w:type="spellStart"/>
            <w:r w:rsidRPr="00312808">
              <w:rPr>
                <w:rFonts w:ascii="Times New Roman" w:hAnsi="Times New Roman" w:cs="Times New Roman"/>
                <w:sz w:val="24"/>
                <w:szCs w:val="24"/>
              </w:rPr>
              <w:t>eTwinning</w:t>
            </w:r>
            <w:proofErr w:type="spellEnd"/>
            <w:r w:rsidRPr="00312808">
              <w:rPr>
                <w:rFonts w:ascii="Times New Roman" w:hAnsi="Times New Roman" w:cs="Times New Roman"/>
                <w:sz w:val="24"/>
                <w:szCs w:val="24"/>
              </w:rPr>
              <w:t xml:space="preserve"> iespējas, kur darbojas vairāk nekā 20 pilsētas izglītības iestādes, īstenojot projektus </w:t>
            </w:r>
            <w:proofErr w:type="spellStart"/>
            <w:r w:rsidRPr="00312808">
              <w:rPr>
                <w:rFonts w:ascii="Times New Roman" w:hAnsi="Times New Roman" w:cs="Times New Roman"/>
                <w:sz w:val="24"/>
                <w:szCs w:val="24"/>
              </w:rPr>
              <w:t>internetvidē</w:t>
            </w:r>
            <w:proofErr w:type="spellEnd"/>
            <w:r w:rsidRPr="00312808">
              <w:rPr>
                <w:rFonts w:ascii="Times New Roman" w:hAnsi="Times New Roman" w:cs="Times New Roman"/>
                <w:sz w:val="24"/>
                <w:szCs w:val="24"/>
              </w:rPr>
              <w:t xml:space="preserve">. Pilsētā ir divi </w:t>
            </w:r>
            <w:proofErr w:type="spellStart"/>
            <w:r w:rsidRPr="00312808">
              <w:rPr>
                <w:rFonts w:ascii="Times New Roman" w:hAnsi="Times New Roman" w:cs="Times New Roman"/>
                <w:sz w:val="24"/>
                <w:szCs w:val="24"/>
              </w:rPr>
              <w:t>eTwinning</w:t>
            </w:r>
            <w:proofErr w:type="spellEnd"/>
            <w:r w:rsidRPr="00312808">
              <w:rPr>
                <w:rFonts w:ascii="Times New Roman" w:hAnsi="Times New Roman" w:cs="Times New Roman"/>
                <w:sz w:val="24"/>
                <w:szCs w:val="24"/>
              </w:rPr>
              <w:t xml:space="preserve"> „vēstnieki” (pedagogi-lektori</w:t>
            </w:r>
            <w:r w:rsidR="0BE19970" w:rsidRPr="00312808">
              <w:rPr>
                <w:rFonts w:ascii="Times New Roman" w:hAnsi="Times New Roman" w:cs="Times New Roman"/>
                <w:sz w:val="24"/>
                <w:szCs w:val="24"/>
              </w:rPr>
              <w:t xml:space="preserve"> un konsultanti) un 4 iestādes (</w:t>
            </w:r>
            <w:r w:rsidRPr="00312808">
              <w:rPr>
                <w:rFonts w:ascii="Times New Roman" w:hAnsi="Times New Roman" w:cs="Times New Roman"/>
                <w:sz w:val="24"/>
                <w:szCs w:val="24"/>
              </w:rPr>
              <w:t>Daugavpils pilsētas 4.</w:t>
            </w:r>
            <w:r w:rsidR="18162D7A" w:rsidRPr="00312808">
              <w:rPr>
                <w:rFonts w:ascii="Times New Roman" w:hAnsi="Times New Roman" w:cs="Times New Roman"/>
                <w:sz w:val="24"/>
                <w:szCs w:val="24"/>
              </w:rPr>
              <w:t>PII,</w:t>
            </w:r>
            <w:r w:rsidRPr="00312808">
              <w:rPr>
                <w:rFonts w:ascii="Times New Roman" w:hAnsi="Times New Roman" w:cs="Times New Roman"/>
                <w:sz w:val="24"/>
                <w:szCs w:val="24"/>
              </w:rPr>
              <w:t xml:space="preserve"> Daugavpils pilsētas Bērnu un jauniešu centrs “Jaunība”, Daugavpils Saskaņas pamatskola un </w:t>
            </w:r>
            <w:proofErr w:type="spellStart"/>
            <w:r w:rsidRPr="00312808">
              <w:rPr>
                <w:rFonts w:ascii="Times New Roman" w:hAnsi="Times New Roman" w:cs="Times New Roman"/>
                <w:sz w:val="24"/>
                <w:szCs w:val="24"/>
              </w:rPr>
              <w:t>J.Pilsudska</w:t>
            </w:r>
            <w:proofErr w:type="spellEnd"/>
            <w:r w:rsidRPr="00312808">
              <w:rPr>
                <w:rFonts w:ascii="Times New Roman" w:hAnsi="Times New Roman" w:cs="Times New Roman"/>
                <w:sz w:val="24"/>
                <w:szCs w:val="24"/>
              </w:rPr>
              <w:t xml:space="preserve"> D</w:t>
            </w:r>
            <w:r w:rsidR="0BE19970" w:rsidRPr="00312808">
              <w:rPr>
                <w:rFonts w:ascii="Times New Roman" w:hAnsi="Times New Roman" w:cs="Times New Roman"/>
                <w:sz w:val="24"/>
                <w:szCs w:val="24"/>
              </w:rPr>
              <w:t>augavpils valsts poļu ģimnāzija)</w:t>
            </w:r>
            <w:r w:rsidRPr="00312808">
              <w:rPr>
                <w:rFonts w:ascii="Times New Roman" w:hAnsi="Times New Roman" w:cs="Times New Roman"/>
                <w:sz w:val="24"/>
                <w:szCs w:val="24"/>
              </w:rPr>
              <w:t xml:space="preserve"> ir ieguvušas </w:t>
            </w:r>
            <w:proofErr w:type="spellStart"/>
            <w:r w:rsidRPr="00312808">
              <w:rPr>
                <w:rFonts w:ascii="Times New Roman" w:hAnsi="Times New Roman" w:cs="Times New Roman"/>
                <w:sz w:val="24"/>
                <w:szCs w:val="24"/>
              </w:rPr>
              <w:t>eTwinning</w:t>
            </w:r>
            <w:proofErr w:type="spellEnd"/>
            <w:r w:rsidRPr="00312808">
              <w:rPr>
                <w:rFonts w:ascii="Times New Roman" w:hAnsi="Times New Roman" w:cs="Times New Roman"/>
                <w:sz w:val="24"/>
                <w:szCs w:val="24"/>
              </w:rPr>
              <w:t xml:space="preserve"> skolas statusu. </w:t>
            </w:r>
          </w:p>
        </w:tc>
      </w:tr>
      <w:tr w:rsidR="00671C08" w:rsidRPr="00312808" w14:paraId="52F07C14" w14:textId="77777777" w:rsidTr="2894566D">
        <w:tc>
          <w:tcPr>
            <w:tcW w:w="2865" w:type="dxa"/>
          </w:tcPr>
          <w:p w14:paraId="45B87E01" w14:textId="66131C4E" w:rsidR="001A5A38" w:rsidRPr="00312808" w:rsidRDefault="001A5A38"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lastRenderedPageBreak/>
              <w:t>Finanses</w:t>
            </w:r>
          </w:p>
        </w:tc>
        <w:tc>
          <w:tcPr>
            <w:tcW w:w="11907" w:type="dxa"/>
          </w:tcPr>
          <w:p w14:paraId="2A47AEFB" w14:textId="149F10BF" w:rsidR="2894566D" w:rsidRPr="00312808" w:rsidRDefault="2894566D" w:rsidP="00561144">
            <w:pPr>
              <w:spacing w:before="240" w:line="276" w:lineRule="auto"/>
              <w:jc w:val="both"/>
              <w:rPr>
                <w:rFonts w:ascii="Times New Roman" w:hAnsi="Times New Roman" w:cs="Times New Roman"/>
                <w:sz w:val="24"/>
                <w:szCs w:val="24"/>
              </w:rPr>
            </w:pPr>
            <w:r w:rsidRPr="00312808">
              <w:rPr>
                <w:rFonts w:ascii="Times New Roman" w:eastAsia="Times New Roman" w:hAnsi="Times New Roman" w:cs="Times New Roman"/>
                <w:sz w:val="24"/>
                <w:szCs w:val="24"/>
              </w:rPr>
              <w:t xml:space="preserve">Vispārizglītojošo izglītības iestāžu budžeta ieņēmumu plāns 2023.gadam ir 20 582 419  EUR, tai skaitā 7 611 124 EUR ir pašvaldības dotācija, 12 167 923 EUR – valsts budžeta </w:t>
            </w:r>
            <w:proofErr w:type="spellStart"/>
            <w:r w:rsidRPr="00312808">
              <w:rPr>
                <w:rFonts w:ascii="Times New Roman" w:eastAsia="Times New Roman" w:hAnsi="Times New Roman" w:cs="Times New Roman"/>
                <w:sz w:val="24"/>
                <w:szCs w:val="24"/>
              </w:rPr>
              <w:t>transferti</w:t>
            </w:r>
            <w:proofErr w:type="spellEnd"/>
            <w:r w:rsidRPr="00312808">
              <w:rPr>
                <w:rFonts w:ascii="Times New Roman" w:eastAsia="Times New Roman" w:hAnsi="Times New Roman" w:cs="Times New Roman"/>
                <w:sz w:val="24"/>
                <w:szCs w:val="24"/>
              </w:rPr>
              <w:t xml:space="preserve"> 8 mēnešiem. 457 074  EUR apmērā plānoti ieņēmumi no maksas pakalpojumiem.</w:t>
            </w:r>
          </w:p>
          <w:p w14:paraId="3C46F60D" w14:textId="0C56673A" w:rsidR="2894566D" w:rsidRPr="00312808" w:rsidRDefault="2894566D" w:rsidP="00561144">
            <w:pPr>
              <w:spacing w:before="240" w:line="276" w:lineRule="auto"/>
              <w:jc w:val="both"/>
              <w:rPr>
                <w:rFonts w:ascii="Times New Roman" w:hAnsi="Times New Roman" w:cs="Times New Roman"/>
                <w:sz w:val="24"/>
                <w:szCs w:val="24"/>
              </w:rPr>
            </w:pPr>
            <w:r w:rsidRPr="00312808">
              <w:rPr>
                <w:rFonts w:ascii="Times New Roman" w:eastAsia="Times New Roman" w:hAnsi="Times New Roman" w:cs="Times New Roman"/>
                <w:sz w:val="24"/>
                <w:szCs w:val="24"/>
              </w:rPr>
              <w:t>Izdevumi vispārizglītojošajām izglītības iestādēm 2023.gadā plānoti 20 972 185 EUR apmērā, tai skaitā 16 597 151 EUR atlīdzība (79,14% no kopējiem izdevumiem), preces un pakalpojumi – 3 986 358 EUR (19,01% no kopējiem izdevumiem). Uz 2023.gada 1.augustu vispārizglītojošo izglītības iestāžu kases izdevumi bija 15 627 349 EUR jeb 74,51% no kopējiem plānotajiem izdevumiem.</w:t>
            </w:r>
          </w:p>
          <w:p w14:paraId="457B294F" w14:textId="32AC6C79" w:rsidR="2894566D" w:rsidRPr="00312808" w:rsidRDefault="2894566D" w:rsidP="00561144">
            <w:pPr>
              <w:spacing w:before="240" w:line="276" w:lineRule="auto"/>
              <w:jc w:val="both"/>
              <w:rPr>
                <w:rFonts w:ascii="Times New Roman" w:hAnsi="Times New Roman" w:cs="Times New Roman"/>
                <w:sz w:val="24"/>
                <w:szCs w:val="24"/>
              </w:rPr>
            </w:pPr>
            <w:r w:rsidRPr="00312808">
              <w:rPr>
                <w:rFonts w:ascii="Times New Roman" w:eastAsia="Times New Roman" w:hAnsi="Times New Roman" w:cs="Times New Roman"/>
                <w:sz w:val="24"/>
                <w:szCs w:val="24"/>
              </w:rPr>
              <w:t>Funkcionālo kategoriju griezumā budžeta izpilde bija šāda: vispārizglītojošās skolas no valsts budžeta mērķdotācijas 8 mēnešiem bija izlietojušas  8 999 807 EUR jeb 87,30%, pašvaldības dotācija izlietota 59,27% jeb 4 643 494 EUR. Mācību līdzekļi iegādāti par 169 537 EUR. Daugavpils Stropu pamatskolas-attīstības centra izdevumi uz 01.08.2023. bija 1 514 748 EUR.</w:t>
            </w:r>
          </w:p>
          <w:p w14:paraId="3EEDA309" w14:textId="4D3385C0" w:rsidR="2894566D" w:rsidRPr="00312808" w:rsidRDefault="2894566D" w:rsidP="00561144">
            <w:pPr>
              <w:spacing w:before="240" w:line="276" w:lineRule="auto"/>
              <w:jc w:val="both"/>
              <w:rPr>
                <w:rFonts w:ascii="Times New Roman" w:hAnsi="Times New Roman" w:cs="Times New Roman"/>
                <w:sz w:val="24"/>
                <w:szCs w:val="24"/>
              </w:rPr>
            </w:pPr>
            <w:r w:rsidRPr="00312808">
              <w:rPr>
                <w:rFonts w:ascii="Times New Roman" w:eastAsia="Times New Roman" w:hAnsi="Times New Roman" w:cs="Times New Roman"/>
                <w:sz w:val="24"/>
                <w:szCs w:val="24"/>
              </w:rPr>
              <w:lastRenderedPageBreak/>
              <w:t xml:space="preserve">Izglītojamo ēdināšanas pakalpojumu plānotie ieņēmumi 2023.gadam ir 2 705 074  EUR, tai skaitā 624 405 EUR – valsts budžeta </w:t>
            </w:r>
            <w:proofErr w:type="spellStart"/>
            <w:r w:rsidRPr="00312808">
              <w:rPr>
                <w:rFonts w:ascii="Times New Roman" w:eastAsia="Times New Roman" w:hAnsi="Times New Roman" w:cs="Times New Roman"/>
                <w:sz w:val="24"/>
                <w:szCs w:val="24"/>
              </w:rPr>
              <w:t>transferti</w:t>
            </w:r>
            <w:proofErr w:type="spellEnd"/>
            <w:r w:rsidRPr="00312808">
              <w:rPr>
                <w:rFonts w:ascii="Times New Roman" w:eastAsia="Times New Roman" w:hAnsi="Times New Roman" w:cs="Times New Roman"/>
                <w:sz w:val="24"/>
                <w:szCs w:val="24"/>
              </w:rPr>
              <w:t xml:space="preserve"> un 2 080 669 EUR pašvaldības dotācija. Vispārizglītojošajās skolās 1.-4.klašu izglītojamo ēdināšanas pakalpojumu apmaksai no valsts mērķdotācijas uz 01.08.2023. izlietoti 341 395 EUR jeb 54,55% no plānotajiem izdevumiem, ēdināšanas pakalpojumu apmaksai no pašvaldības dotācijas uz 01.08.2023. izlietoti 1 229 054 EUR jeb 59,07% no plānotajiem izdevumiem. </w:t>
            </w:r>
          </w:p>
          <w:p w14:paraId="676CB023" w14:textId="3156AFE4" w:rsidR="2894566D" w:rsidRPr="00312808" w:rsidRDefault="2894566D" w:rsidP="00561144">
            <w:pPr>
              <w:spacing w:before="240" w:line="276" w:lineRule="auto"/>
              <w:jc w:val="both"/>
              <w:rPr>
                <w:rFonts w:ascii="Times New Roman" w:hAnsi="Times New Roman" w:cs="Times New Roman"/>
                <w:sz w:val="24"/>
                <w:szCs w:val="24"/>
              </w:rPr>
            </w:pPr>
            <w:r w:rsidRPr="00312808">
              <w:rPr>
                <w:rFonts w:ascii="Times New Roman" w:eastAsia="Times New Roman" w:hAnsi="Times New Roman" w:cs="Times New Roman"/>
                <w:sz w:val="24"/>
                <w:szCs w:val="24"/>
              </w:rPr>
              <w:t>Apstiprinātās izmaksas uz 1 izglītojamo 2023.gadā vispārizglītojošajās skolās – vidēji 713,68 EUR gadā, 59,47 EUR mēnesī (2022.gadā attiecīgi 655,65  EUR un 54,64 EUR).</w:t>
            </w:r>
          </w:p>
        </w:tc>
      </w:tr>
      <w:tr w:rsidR="00671C08" w:rsidRPr="00312808" w14:paraId="0439447C" w14:textId="77777777" w:rsidTr="2894566D">
        <w:tc>
          <w:tcPr>
            <w:tcW w:w="14772" w:type="dxa"/>
            <w:gridSpan w:val="2"/>
          </w:tcPr>
          <w:p w14:paraId="6ED4E374" w14:textId="028694FB" w:rsidR="001A5A38" w:rsidRPr="00312808" w:rsidRDefault="001A5A38" w:rsidP="00561144">
            <w:pPr>
              <w:spacing w:before="240" w:line="276" w:lineRule="auto"/>
              <w:jc w:val="both"/>
              <w:rPr>
                <w:rFonts w:ascii="Times New Roman" w:hAnsi="Times New Roman" w:cs="Times New Roman"/>
                <w:b/>
                <w:sz w:val="24"/>
                <w:szCs w:val="24"/>
              </w:rPr>
            </w:pPr>
            <w:r w:rsidRPr="00312808">
              <w:rPr>
                <w:rFonts w:ascii="Times New Roman" w:hAnsi="Times New Roman" w:cs="Times New Roman"/>
                <w:b/>
                <w:sz w:val="24"/>
                <w:szCs w:val="24"/>
              </w:rPr>
              <w:lastRenderedPageBreak/>
              <w:t>Interešu izglītības iestādes</w:t>
            </w:r>
          </w:p>
          <w:p w14:paraId="7826D153" w14:textId="77777777" w:rsidR="001A5A38" w:rsidRPr="00312808" w:rsidRDefault="001A5A38" w:rsidP="00561144">
            <w:pPr>
              <w:spacing w:line="276" w:lineRule="auto"/>
              <w:jc w:val="both"/>
              <w:rPr>
                <w:rFonts w:ascii="Times New Roman" w:hAnsi="Times New Roman" w:cs="Times New Roman"/>
                <w:b/>
                <w:sz w:val="24"/>
                <w:szCs w:val="24"/>
              </w:rPr>
            </w:pPr>
          </w:p>
        </w:tc>
      </w:tr>
      <w:tr w:rsidR="00671C08" w:rsidRPr="00312808" w14:paraId="198A8CF4" w14:textId="77777777" w:rsidTr="2894566D">
        <w:tc>
          <w:tcPr>
            <w:tcW w:w="2865" w:type="dxa"/>
          </w:tcPr>
          <w:p w14:paraId="2404E8BE" w14:textId="070DDA1F" w:rsidR="001A5A38" w:rsidRPr="00312808" w:rsidRDefault="001A5A38"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 xml:space="preserve">Statistika (iestādes, izglītojamie) </w:t>
            </w:r>
          </w:p>
        </w:tc>
        <w:tc>
          <w:tcPr>
            <w:tcW w:w="11907" w:type="dxa"/>
          </w:tcPr>
          <w:p w14:paraId="7E0EBE51" w14:textId="6C569AD2" w:rsidR="001A5A38" w:rsidRPr="00312808" w:rsidRDefault="1A2CDE3D" w:rsidP="00561144">
            <w:pPr>
              <w:pStyle w:val="NoSpacing"/>
              <w:spacing w:before="240" w:line="276" w:lineRule="auto"/>
              <w:jc w:val="both"/>
              <w:rPr>
                <w:rFonts w:ascii="Times New Roman" w:hAnsi="Times New Roman"/>
                <w:sz w:val="24"/>
                <w:szCs w:val="24"/>
                <w:lang w:val="lv-LV"/>
              </w:rPr>
            </w:pPr>
            <w:r w:rsidRPr="00312808">
              <w:rPr>
                <w:rFonts w:ascii="Times New Roman" w:hAnsi="Times New Roman"/>
                <w:sz w:val="24"/>
                <w:szCs w:val="24"/>
                <w:lang w:val="lv-LV"/>
              </w:rPr>
              <w:t>Daugavpils pilsētas bērnu un jauniešu centrs “Jaunība” (turpmāk</w:t>
            </w:r>
            <w:r w:rsidR="001571E1">
              <w:rPr>
                <w:rFonts w:ascii="Times New Roman" w:hAnsi="Times New Roman"/>
                <w:sz w:val="24"/>
                <w:szCs w:val="24"/>
                <w:lang w:val="lv-LV"/>
              </w:rPr>
              <w:t xml:space="preserve"> –</w:t>
            </w:r>
            <w:r w:rsidRPr="00312808">
              <w:rPr>
                <w:rFonts w:ascii="Times New Roman" w:hAnsi="Times New Roman"/>
                <w:sz w:val="24"/>
                <w:szCs w:val="24"/>
                <w:lang w:val="lv-LV"/>
              </w:rPr>
              <w:t xml:space="preserve"> BJC) ir interešu izglītības iestāde, kas piedāvā lielu klāstu interešu izglītības programmu un realizē darbu ar jaunatni. Mācību procesu realizē Saules ielā 7 un Jaunās </w:t>
            </w:r>
            <w:proofErr w:type="spellStart"/>
            <w:r w:rsidRPr="00312808">
              <w:rPr>
                <w:rFonts w:ascii="Times New Roman" w:hAnsi="Times New Roman"/>
                <w:sz w:val="24"/>
                <w:szCs w:val="24"/>
                <w:lang w:val="lv-LV"/>
              </w:rPr>
              <w:t>Foršta</w:t>
            </w:r>
            <w:r w:rsidR="5D4A08A5" w:rsidRPr="00312808">
              <w:rPr>
                <w:rFonts w:ascii="Times New Roman" w:hAnsi="Times New Roman"/>
                <w:sz w:val="24"/>
                <w:szCs w:val="24"/>
                <w:lang w:val="lv-LV"/>
              </w:rPr>
              <w:t>d</w:t>
            </w:r>
            <w:r w:rsidRPr="00312808">
              <w:rPr>
                <w:rFonts w:ascii="Times New Roman" w:hAnsi="Times New Roman"/>
                <w:sz w:val="24"/>
                <w:szCs w:val="24"/>
                <w:lang w:val="lv-LV"/>
              </w:rPr>
              <w:t>tes</w:t>
            </w:r>
            <w:proofErr w:type="spellEnd"/>
            <w:r w:rsidRPr="00312808">
              <w:rPr>
                <w:rFonts w:ascii="Times New Roman" w:hAnsi="Times New Roman"/>
                <w:sz w:val="24"/>
                <w:szCs w:val="24"/>
                <w:lang w:val="lv-LV"/>
              </w:rPr>
              <w:t xml:space="preserve"> apkaimes BJC “Jaunība” filiālē “Sudraba avoti” Stāvā ielā 23. Interešu izglītība un dažādas aktivitātes jauniešiem tiek realizētas arī 6 apkaimes brīvā laika klubo</w:t>
            </w:r>
            <w:r w:rsidR="2BFA6565" w:rsidRPr="00312808">
              <w:rPr>
                <w:rFonts w:ascii="Times New Roman" w:hAnsi="Times New Roman"/>
                <w:sz w:val="24"/>
                <w:szCs w:val="24"/>
                <w:lang w:val="lv-LV"/>
              </w:rPr>
              <w:t xml:space="preserve">s un </w:t>
            </w:r>
            <w:r w:rsidRPr="00312808">
              <w:rPr>
                <w:rFonts w:ascii="Times New Roman" w:hAnsi="Times New Roman"/>
                <w:sz w:val="24"/>
                <w:szCs w:val="24"/>
                <w:lang w:val="lv-LV"/>
              </w:rPr>
              <w:t>Daugavpils In</w:t>
            </w:r>
            <w:r w:rsidR="2BFA6565" w:rsidRPr="00312808">
              <w:rPr>
                <w:rFonts w:ascii="Times New Roman" w:hAnsi="Times New Roman"/>
                <w:sz w:val="24"/>
                <w:szCs w:val="24"/>
                <w:lang w:val="lv-LV"/>
              </w:rPr>
              <w:t>ovāciju centrā.</w:t>
            </w:r>
          </w:p>
          <w:p w14:paraId="496F188C" w14:textId="53B2232D" w:rsidR="001A5A38" w:rsidRPr="00312808" w:rsidRDefault="1A2CDE3D" w:rsidP="00561144">
            <w:pPr>
              <w:pStyle w:val="NoSpacing"/>
              <w:spacing w:before="240" w:line="276" w:lineRule="auto"/>
              <w:jc w:val="both"/>
              <w:rPr>
                <w:rFonts w:ascii="Times New Roman" w:hAnsi="Times New Roman"/>
                <w:sz w:val="24"/>
                <w:szCs w:val="24"/>
                <w:lang w:val="lv-LV"/>
              </w:rPr>
            </w:pPr>
            <w:r w:rsidRPr="00312808">
              <w:rPr>
                <w:rFonts w:ascii="Times New Roman" w:hAnsi="Times New Roman"/>
                <w:sz w:val="24"/>
                <w:szCs w:val="24"/>
                <w:lang w:val="lv-LV"/>
              </w:rPr>
              <w:t xml:space="preserve">BJC “Jaunība” apmeklē bērni un jaunieši </w:t>
            </w:r>
            <w:r w:rsidR="4B1EA9BD" w:rsidRPr="00312808">
              <w:rPr>
                <w:rFonts w:ascii="Times New Roman" w:hAnsi="Times New Roman"/>
                <w:sz w:val="24"/>
                <w:szCs w:val="24"/>
                <w:lang w:val="lv-LV"/>
              </w:rPr>
              <w:t xml:space="preserve">vecumā </w:t>
            </w:r>
            <w:r w:rsidRPr="00312808">
              <w:rPr>
                <w:rFonts w:ascii="Times New Roman" w:hAnsi="Times New Roman"/>
                <w:sz w:val="24"/>
                <w:szCs w:val="24"/>
                <w:lang w:val="lv-LV"/>
              </w:rPr>
              <w:t>no 3 līdz 25 gadiem. Noslēdzot mācību gadu, VIIS sistēmā reģistrēto audzēkņu skaits bija 2</w:t>
            </w:r>
            <w:r w:rsidR="2BCB12FA" w:rsidRPr="00312808">
              <w:rPr>
                <w:rFonts w:ascii="Times New Roman" w:hAnsi="Times New Roman"/>
                <w:sz w:val="24"/>
                <w:szCs w:val="24"/>
                <w:lang w:val="lv-LV"/>
              </w:rPr>
              <w:t xml:space="preserve"> </w:t>
            </w:r>
            <w:r w:rsidRPr="00312808">
              <w:rPr>
                <w:rFonts w:ascii="Times New Roman" w:hAnsi="Times New Roman"/>
                <w:sz w:val="24"/>
                <w:szCs w:val="24"/>
                <w:lang w:val="lv-LV"/>
              </w:rPr>
              <w:t>925. Mācību gada laikā kultūrizglītības programmas apguva 1</w:t>
            </w:r>
            <w:r w:rsidR="3CEEFBB1" w:rsidRPr="00312808">
              <w:rPr>
                <w:rFonts w:ascii="Times New Roman" w:hAnsi="Times New Roman"/>
                <w:sz w:val="24"/>
                <w:szCs w:val="24"/>
                <w:lang w:val="lv-LV"/>
              </w:rPr>
              <w:t xml:space="preserve"> </w:t>
            </w:r>
            <w:r w:rsidRPr="00312808">
              <w:rPr>
                <w:rFonts w:ascii="Times New Roman" w:hAnsi="Times New Roman"/>
                <w:sz w:val="24"/>
                <w:szCs w:val="24"/>
                <w:lang w:val="lv-LV"/>
              </w:rPr>
              <w:t>545 audzēkņi, tehniskās jaunrades pulciņos nodarbojās 239 audzēkņi, sporta izglītībā – 413, vides interešu izglītībā iesaistījās 48 audzēkņi. Apkaimes brīvā laika klubos pulciņu nodarbībās iesaistījās 565 bērni un jaunieši. BJC “Jaunība” filiāli “Sudraba avoti” apmeklēja 300 audzēkņu. Interešu izglītībā vairāk iesaistās pamatskolas vecuma bērni: 1.- 6.klase – 1 620, 7.- 9.klase – 569, vidusskolēni un jaunieši, kas beiguši skolu, – 243 un pirmsskolas vecuma bērni – 493. BJC “Jaunība” piedāvā 49 dažādu jomu interešu izglītības programmas, 205 pulciņu grupas,  kurās tradicionāli vairāk iesaistās meitenes – 1 968, savukārt zēni vairāk iesaistās tehniskās jaunrades un sporta izglītības programmās. Iespēju robežās interešu izglītības  programmās iesaistās bērni un jaunieši ar speciālām vajadzībām – 192 (BJC “Jaunība” un skolās).</w:t>
            </w:r>
          </w:p>
          <w:p w14:paraId="59A60C17" w14:textId="06D325C0" w:rsidR="001A5A38" w:rsidRPr="00312808" w:rsidRDefault="1A2CDE3D" w:rsidP="00561144">
            <w:pPr>
              <w:pStyle w:val="NoSpacing"/>
              <w:spacing w:before="240" w:line="276" w:lineRule="auto"/>
              <w:jc w:val="both"/>
              <w:rPr>
                <w:rFonts w:ascii="Times New Roman" w:hAnsi="Times New Roman"/>
                <w:sz w:val="24"/>
                <w:szCs w:val="24"/>
                <w:lang w:val="lv-LV"/>
              </w:rPr>
            </w:pPr>
            <w:r w:rsidRPr="00312808">
              <w:rPr>
                <w:rFonts w:ascii="Times New Roman" w:hAnsi="Times New Roman"/>
                <w:sz w:val="24"/>
                <w:szCs w:val="24"/>
                <w:lang w:val="lv-LV"/>
              </w:rPr>
              <w:t>Pilsētas vispārizglītojošajās skolās interešu izglītībā iesaistījās 5</w:t>
            </w:r>
            <w:r w:rsidR="36BA16FC" w:rsidRPr="00312808">
              <w:rPr>
                <w:rFonts w:ascii="Times New Roman" w:hAnsi="Times New Roman"/>
                <w:sz w:val="24"/>
                <w:szCs w:val="24"/>
                <w:lang w:val="lv-LV"/>
              </w:rPr>
              <w:t xml:space="preserve"> </w:t>
            </w:r>
            <w:r w:rsidRPr="00312808">
              <w:rPr>
                <w:rFonts w:ascii="Times New Roman" w:hAnsi="Times New Roman"/>
                <w:sz w:val="24"/>
                <w:szCs w:val="24"/>
                <w:lang w:val="lv-LV"/>
              </w:rPr>
              <w:t>060 skolēni, no tiem 3</w:t>
            </w:r>
            <w:r w:rsidR="43E38BA2" w:rsidRPr="00312808">
              <w:rPr>
                <w:rFonts w:ascii="Times New Roman" w:hAnsi="Times New Roman"/>
                <w:sz w:val="24"/>
                <w:szCs w:val="24"/>
                <w:lang w:val="lv-LV"/>
              </w:rPr>
              <w:t xml:space="preserve"> </w:t>
            </w:r>
            <w:r w:rsidRPr="00312808">
              <w:rPr>
                <w:rFonts w:ascii="Times New Roman" w:hAnsi="Times New Roman"/>
                <w:sz w:val="24"/>
                <w:szCs w:val="24"/>
                <w:lang w:val="lv-LV"/>
              </w:rPr>
              <w:t>009 meitenes. Visvairāk bērni iesaistās kultūrizglītībā – 2 966 skolēni, sporta izglītības programmās –</w:t>
            </w:r>
            <w:r w:rsidR="4969A806" w:rsidRPr="00312808">
              <w:rPr>
                <w:rFonts w:ascii="Times New Roman" w:hAnsi="Times New Roman"/>
                <w:sz w:val="24"/>
                <w:szCs w:val="24"/>
                <w:lang w:val="lv-LV"/>
              </w:rPr>
              <w:t xml:space="preserve"> </w:t>
            </w:r>
            <w:r w:rsidRPr="00312808">
              <w:rPr>
                <w:rFonts w:ascii="Times New Roman" w:hAnsi="Times New Roman"/>
                <w:sz w:val="24"/>
                <w:szCs w:val="24"/>
                <w:lang w:val="lv-LV"/>
              </w:rPr>
              <w:t xml:space="preserve">613 skolēni, tehniskās jaunrades programmas </w:t>
            </w:r>
            <w:r w:rsidRPr="00312808">
              <w:rPr>
                <w:rFonts w:ascii="Times New Roman" w:hAnsi="Times New Roman"/>
                <w:sz w:val="24"/>
                <w:szCs w:val="24"/>
                <w:lang w:val="lv-LV"/>
              </w:rPr>
              <w:lastRenderedPageBreak/>
              <w:t>apguva 523 skolēni, izglītojošās programmās iesaistījās 822 skolēni. Skolās vides izglītības programmās iesaistīti 136 skolēni. Skolās interešu izglītības pulciņus vairāk apmeklē 1.-6.klašu skolēni – 2 848, 7.- 9.klašu skolēni –</w:t>
            </w:r>
            <w:r w:rsidR="00525815">
              <w:rPr>
                <w:rFonts w:ascii="Times New Roman" w:hAnsi="Times New Roman"/>
                <w:sz w:val="24"/>
                <w:szCs w:val="24"/>
                <w:lang w:val="lv-LV"/>
              </w:rPr>
              <w:t xml:space="preserve"> </w:t>
            </w:r>
            <w:r w:rsidRPr="00312808">
              <w:rPr>
                <w:rFonts w:ascii="Times New Roman" w:hAnsi="Times New Roman"/>
                <w:sz w:val="24"/>
                <w:szCs w:val="24"/>
                <w:lang w:val="lv-LV"/>
              </w:rPr>
              <w:t>1</w:t>
            </w:r>
            <w:r w:rsidR="755EFC2D" w:rsidRPr="00312808">
              <w:rPr>
                <w:rFonts w:ascii="Times New Roman" w:hAnsi="Times New Roman"/>
                <w:sz w:val="24"/>
                <w:szCs w:val="24"/>
                <w:lang w:val="lv-LV"/>
              </w:rPr>
              <w:t xml:space="preserve"> </w:t>
            </w:r>
            <w:r w:rsidRPr="00312808">
              <w:rPr>
                <w:rFonts w:ascii="Times New Roman" w:hAnsi="Times New Roman"/>
                <w:sz w:val="24"/>
                <w:szCs w:val="24"/>
                <w:lang w:val="lv-LV"/>
              </w:rPr>
              <w:t>102, mazāk interešu izglītības programmās ir vidusskolēnu – 662, kas ir izskaidrojams ar lielo mācību slodzi.  Interešu izglītības programmās skolās iesaistās 442 pirmsskolas vecuma bērni.</w:t>
            </w:r>
          </w:p>
          <w:p w14:paraId="6B61947E" w14:textId="3D81A4FB" w:rsidR="001A5A38" w:rsidRPr="00312808" w:rsidRDefault="001A5A38" w:rsidP="00561144">
            <w:pPr>
              <w:pStyle w:val="NoSpacing"/>
              <w:spacing w:before="240" w:line="276" w:lineRule="auto"/>
              <w:jc w:val="both"/>
              <w:rPr>
                <w:rFonts w:ascii="Times New Roman" w:hAnsi="Times New Roman"/>
                <w:sz w:val="24"/>
                <w:szCs w:val="24"/>
                <w:lang w:val="lv-LV"/>
              </w:rPr>
            </w:pPr>
            <w:r w:rsidRPr="00312808">
              <w:rPr>
                <w:rFonts w:ascii="Times New Roman" w:hAnsi="Times New Roman"/>
                <w:sz w:val="24"/>
                <w:szCs w:val="24"/>
                <w:lang w:val="lv-LV"/>
              </w:rPr>
              <w:t xml:space="preserve">Iestāde šogad ieguva </w:t>
            </w:r>
            <w:proofErr w:type="spellStart"/>
            <w:r w:rsidRPr="00312808">
              <w:rPr>
                <w:rFonts w:ascii="Times New Roman" w:hAnsi="Times New Roman"/>
                <w:sz w:val="24"/>
                <w:szCs w:val="24"/>
                <w:lang w:val="lv-LV"/>
              </w:rPr>
              <w:t>eTwinning</w:t>
            </w:r>
            <w:proofErr w:type="spellEnd"/>
            <w:r w:rsidRPr="00312808">
              <w:rPr>
                <w:rFonts w:ascii="Times New Roman" w:hAnsi="Times New Roman"/>
                <w:sz w:val="24"/>
                <w:szCs w:val="24"/>
                <w:lang w:val="lv-LV"/>
              </w:rPr>
              <w:t xml:space="preserve"> skolas statusu</w:t>
            </w:r>
            <w:r w:rsidR="00EB0A3A" w:rsidRPr="00312808">
              <w:rPr>
                <w:rFonts w:ascii="Times New Roman" w:hAnsi="Times New Roman"/>
                <w:sz w:val="24"/>
                <w:szCs w:val="24"/>
                <w:lang w:val="lv-LV"/>
              </w:rPr>
              <w:t>.</w:t>
            </w:r>
          </w:p>
        </w:tc>
      </w:tr>
      <w:tr w:rsidR="00671C08" w:rsidRPr="00312808" w14:paraId="4D518FA6" w14:textId="77777777" w:rsidTr="2894566D">
        <w:tc>
          <w:tcPr>
            <w:tcW w:w="2865" w:type="dxa"/>
          </w:tcPr>
          <w:p w14:paraId="734E24C2" w14:textId="3C513B82" w:rsidR="001A5A38" w:rsidRPr="00312808" w:rsidRDefault="001A5A38"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lastRenderedPageBreak/>
              <w:t xml:space="preserve">Izglītības programmas </w:t>
            </w:r>
          </w:p>
        </w:tc>
        <w:tc>
          <w:tcPr>
            <w:tcW w:w="11907" w:type="dxa"/>
          </w:tcPr>
          <w:p w14:paraId="441E7CB7" w14:textId="77777777" w:rsidR="001A5A38" w:rsidRPr="00312808" w:rsidRDefault="001A5A38" w:rsidP="00561144">
            <w:pPr>
              <w:pStyle w:val="NoSpacing"/>
              <w:spacing w:before="240" w:line="276" w:lineRule="auto"/>
              <w:jc w:val="both"/>
              <w:rPr>
                <w:rFonts w:ascii="Times New Roman" w:hAnsi="Times New Roman"/>
                <w:sz w:val="24"/>
                <w:szCs w:val="24"/>
                <w:lang w:val="lv-LV"/>
              </w:rPr>
            </w:pPr>
            <w:r w:rsidRPr="00312808">
              <w:rPr>
                <w:rFonts w:ascii="Times New Roman" w:hAnsi="Times New Roman"/>
                <w:sz w:val="24"/>
                <w:szCs w:val="24"/>
                <w:lang w:val="lv-LV"/>
              </w:rPr>
              <w:t>Vispārizglītojošās skolas un BJC “Jaunība” piedāvā 5 veidu interešu izglītības programmas: kultūrizglītības, tehniskās jaunrades, sporta, vides interešu izglītības un citas izglītojošās programmas, kur var iesaistīties pirmsskolas un skolas vecuma bērni un jaunieši. 19 interešu izglītības programmas tiek realizētas bērniem un jauniešiem pilsētas apkaimes brīvā laika klubos. Pirmsskolas izglītības iestādēs tiek realizētas kultūrizglītības un izglītojošās interešu izglītības programmas, tām piešķirtas 47 mācību stundas.</w:t>
            </w:r>
          </w:p>
          <w:p w14:paraId="4F812DAF" w14:textId="77777777" w:rsidR="001A5A38" w:rsidRPr="00312808" w:rsidRDefault="001A5A38" w:rsidP="00561144">
            <w:pPr>
              <w:pStyle w:val="NoSpacing"/>
              <w:spacing w:before="240" w:line="276" w:lineRule="auto"/>
              <w:jc w:val="both"/>
              <w:rPr>
                <w:rFonts w:ascii="Times New Roman" w:hAnsi="Times New Roman"/>
                <w:sz w:val="24"/>
                <w:szCs w:val="24"/>
                <w:lang w:val="lv-LV"/>
              </w:rPr>
            </w:pPr>
            <w:r w:rsidRPr="00312808">
              <w:rPr>
                <w:rFonts w:ascii="Times New Roman" w:hAnsi="Times New Roman"/>
                <w:sz w:val="24"/>
                <w:szCs w:val="24"/>
                <w:lang w:val="lv-LV"/>
              </w:rPr>
              <w:t xml:space="preserve">BJC “Jaunība” piedāvā kopumā 84 dažāda veida interešu izglītības apakšprogrammas. </w:t>
            </w:r>
          </w:p>
          <w:p w14:paraId="17E5288E" w14:textId="731ABCCD" w:rsidR="001A5A38" w:rsidRPr="00312808" w:rsidRDefault="1A2CDE3D" w:rsidP="00561144">
            <w:pPr>
              <w:shd w:val="clear" w:color="auto" w:fill="FFFFFF" w:themeFill="background1"/>
              <w:spacing w:before="240" w:line="276" w:lineRule="auto"/>
              <w:jc w:val="both"/>
              <w:rPr>
                <w:rFonts w:ascii="Times New Roman" w:eastAsia="Times New Roman" w:hAnsi="Times New Roman" w:cs="Times New Roman"/>
                <w:sz w:val="24"/>
                <w:szCs w:val="24"/>
              </w:rPr>
            </w:pPr>
            <w:r w:rsidRPr="00312808">
              <w:rPr>
                <w:rFonts w:ascii="Times New Roman" w:hAnsi="Times New Roman" w:cs="Times New Roman"/>
                <w:sz w:val="24"/>
                <w:szCs w:val="24"/>
              </w:rPr>
              <w:t>Daugavpils Inovāciju centrs (</w:t>
            </w:r>
            <w:r w:rsidR="001571E1">
              <w:rPr>
                <w:rFonts w:ascii="Times New Roman" w:hAnsi="Times New Roman" w:cs="Times New Roman"/>
                <w:sz w:val="24"/>
                <w:szCs w:val="24"/>
              </w:rPr>
              <w:t xml:space="preserve">turpmāk – </w:t>
            </w:r>
            <w:r w:rsidRPr="00312808">
              <w:rPr>
                <w:rFonts w:ascii="Times New Roman" w:hAnsi="Times New Roman" w:cs="Times New Roman"/>
                <w:sz w:val="24"/>
                <w:szCs w:val="24"/>
              </w:rPr>
              <w:t>DIC) šajā mācību gadā atsāka darbu Vienības ielā 30. No 2022.gada decembra līdz 31.maijam īstenotas vairākas izglītojošās programmas STEM jomā 7-19 gadus veciem bērniem un jauniešiem, kā arī radošās darbnīcas ģimenēm ar bērniem. Šajā laika posmā doto DIC piedāvājumu izmantoja Daugavpils izglītības iestāžu izglītojamie – 2</w:t>
            </w:r>
            <w:r w:rsidR="48687420" w:rsidRPr="00312808">
              <w:rPr>
                <w:rFonts w:ascii="Times New Roman" w:hAnsi="Times New Roman" w:cs="Times New Roman"/>
                <w:sz w:val="24"/>
                <w:szCs w:val="24"/>
              </w:rPr>
              <w:t xml:space="preserve"> </w:t>
            </w:r>
            <w:r w:rsidRPr="00312808">
              <w:rPr>
                <w:rFonts w:ascii="Times New Roman" w:hAnsi="Times New Roman" w:cs="Times New Roman"/>
                <w:sz w:val="24"/>
                <w:szCs w:val="24"/>
              </w:rPr>
              <w:t>792, Daugavpils pirmsskolas iestāžu audzēkņi – 285,  Latvijas izglītības iestāžu izglītojamie – 2</w:t>
            </w:r>
            <w:r w:rsidR="35D696D2" w:rsidRPr="00312808">
              <w:rPr>
                <w:rFonts w:ascii="Times New Roman" w:hAnsi="Times New Roman" w:cs="Times New Roman"/>
                <w:sz w:val="24"/>
                <w:szCs w:val="24"/>
              </w:rPr>
              <w:t xml:space="preserve"> </w:t>
            </w:r>
            <w:r w:rsidRPr="00312808">
              <w:rPr>
                <w:rFonts w:ascii="Times New Roman" w:hAnsi="Times New Roman" w:cs="Times New Roman"/>
                <w:sz w:val="24"/>
                <w:szCs w:val="24"/>
              </w:rPr>
              <w:t xml:space="preserve">282. Apmeklētāji bija no Jēkabpils (17 grupas), no Rēzeknes (13 grupas), no Liepājas, Mazsalacas, Rīgas, Alojas, Smiltenes, kā arī no Lietuvas, Igaunijas, Baltkrievijas, Turcijas, Šveices, Maķedonijas, Ķīnas. Tika realizētas  </w:t>
            </w:r>
            <w:r w:rsidRPr="00312808">
              <w:rPr>
                <w:rFonts w:ascii="Times New Roman" w:eastAsia="Times New Roman" w:hAnsi="Times New Roman" w:cs="Times New Roman"/>
                <w:sz w:val="24"/>
                <w:szCs w:val="24"/>
                <w:shd w:val="clear" w:color="auto" w:fill="FFFFFF"/>
              </w:rPr>
              <w:t>divas interešu izglītības programmas – “Pētnieku laboratorija” un “Talantu programma”.</w:t>
            </w:r>
          </w:p>
        </w:tc>
      </w:tr>
      <w:tr w:rsidR="00671C08" w:rsidRPr="00312808" w14:paraId="776DECF9" w14:textId="77777777" w:rsidTr="2894566D">
        <w:trPr>
          <w:trHeight w:val="320"/>
        </w:trPr>
        <w:tc>
          <w:tcPr>
            <w:tcW w:w="2865" w:type="dxa"/>
          </w:tcPr>
          <w:p w14:paraId="4D00B8C2" w14:textId="38A4CA48" w:rsidR="001A5A38" w:rsidRPr="00312808" w:rsidRDefault="001A5A38"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 xml:space="preserve">Personāla raksturojums </w:t>
            </w:r>
          </w:p>
        </w:tc>
        <w:tc>
          <w:tcPr>
            <w:tcW w:w="11907" w:type="dxa"/>
          </w:tcPr>
          <w:p w14:paraId="2FBCC212" w14:textId="170DF328" w:rsidR="001A5A38" w:rsidRPr="00312808" w:rsidRDefault="1A2CDE3D"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 xml:space="preserve">BJC “Jaunība” darbību nodrošina skolotāji, metodiķi, apkaimes brīvā laika klubu vadītāji, direktora vietnieki, bibliotekāre, tehniskais personāls – kopā 116 darbinieki. Visiem pedagogiem ir atbilstoša izglītība un pieredze savā darba jomā. BJC “Jaunība” kolektīvā strādā 67 pedagogi, no tiem </w:t>
            </w:r>
            <w:r w:rsidRPr="00097DE9">
              <w:rPr>
                <w:rFonts w:ascii="Times New Roman" w:hAnsi="Times New Roman" w:cs="Times New Roman"/>
                <w:sz w:val="24"/>
                <w:szCs w:val="24"/>
              </w:rPr>
              <w:t>1</w:t>
            </w:r>
            <w:r w:rsidR="49F93110" w:rsidRPr="00097DE9">
              <w:rPr>
                <w:rFonts w:ascii="Times New Roman" w:hAnsi="Times New Roman" w:cs="Times New Roman"/>
                <w:sz w:val="24"/>
                <w:szCs w:val="24"/>
              </w:rPr>
              <w:t>4</w:t>
            </w:r>
            <w:r w:rsidRPr="00097DE9">
              <w:rPr>
                <w:rFonts w:ascii="Times New Roman" w:hAnsi="Times New Roman" w:cs="Times New Roman"/>
                <w:sz w:val="24"/>
                <w:szCs w:val="24"/>
              </w:rPr>
              <w:t xml:space="preserve"> vīrieši. </w:t>
            </w:r>
            <w:r w:rsidRPr="00312808">
              <w:rPr>
                <w:rFonts w:ascii="Times New Roman" w:hAnsi="Times New Roman" w:cs="Times New Roman"/>
                <w:sz w:val="24"/>
                <w:szCs w:val="24"/>
              </w:rPr>
              <w:t xml:space="preserve">Pastāvīgais darbs BJC “Jaunība” ir 87% darbiniekiem. Pedagogu vidējais vecums ir 50 gadi. 30 pedagogiem ir maģistra grāds, 10 pedagogi ir piedalījušies pedagogu profesionālās darbības kvalitātes novērtēšanas procesā, šajā mācību gadā – divi pedagogi. </w:t>
            </w:r>
            <w:r w:rsidR="40A650E6" w:rsidRPr="00312808">
              <w:rPr>
                <w:rFonts w:ascii="Times New Roman" w:hAnsi="Times New Roman" w:cs="Times New Roman"/>
                <w:sz w:val="24"/>
                <w:szCs w:val="24"/>
              </w:rPr>
              <w:t>Iestāde meklē</w:t>
            </w:r>
            <w:r w:rsidRPr="00312808">
              <w:rPr>
                <w:rFonts w:ascii="Times New Roman" w:hAnsi="Times New Roman" w:cs="Times New Roman"/>
                <w:sz w:val="24"/>
                <w:szCs w:val="24"/>
              </w:rPr>
              <w:t xml:space="preserve"> jaunus skolotājus, kuri var piedāvāt </w:t>
            </w:r>
            <w:r w:rsidR="2BBB67FD" w:rsidRPr="00312808">
              <w:rPr>
                <w:rFonts w:ascii="Times New Roman" w:hAnsi="Times New Roman" w:cs="Times New Roman"/>
                <w:sz w:val="24"/>
                <w:szCs w:val="24"/>
              </w:rPr>
              <w:t>modernas</w:t>
            </w:r>
            <w:r w:rsidRPr="00312808">
              <w:rPr>
                <w:rFonts w:ascii="Times New Roman" w:hAnsi="Times New Roman" w:cs="Times New Roman"/>
                <w:sz w:val="24"/>
                <w:szCs w:val="24"/>
              </w:rPr>
              <w:t xml:space="preserve"> interešu izglītības programmas bērniem un jauniešiem.</w:t>
            </w:r>
          </w:p>
        </w:tc>
      </w:tr>
      <w:tr w:rsidR="00671C08" w:rsidRPr="00312808" w14:paraId="1036CEA1" w14:textId="77777777" w:rsidTr="2894566D">
        <w:tc>
          <w:tcPr>
            <w:tcW w:w="2865" w:type="dxa"/>
          </w:tcPr>
          <w:p w14:paraId="4F2914C0" w14:textId="05F86524" w:rsidR="001A5A38" w:rsidRPr="00312808" w:rsidRDefault="001A5A38"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lastRenderedPageBreak/>
              <w:t xml:space="preserve">Finanses </w:t>
            </w:r>
          </w:p>
        </w:tc>
        <w:tc>
          <w:tcPr>
            <w:tcW w:w="11907" w:type="dxa"/>
          </w:tcPr>
          <w:p w14:paraId="4BF5C53F" w14:textId="2A910004" w:rsidR="001A5A38" w:rsidRPr="00312808" w:rsidRDefault="04A6BCB9" w:rsidP="00561144">
            <w:pPr>
              <w:spacing w:before="240" w:line="276" w:lineRule="auto"/>
              <w:jc w:val="both"/>
              <w:rPr>
                <w:rFonts w:ascii="Times New Roman" w:hAnsi="Times New Roman" w:cs="Times New Roman"/>
                <w:sz w:val="24"/>
                <w:szCs w:val="24"/>
              </w:rPr>
            </w:pPr>
            <w:r w:rsidRPr="00312808">
              <w:rPr>
                <w:rFonts w:ascii="Times New Roman" w:eastAsia="Times New Roman" w:hAnsi="Times New Roman" w:cs="Times New Roman"/>
                <w:sz w:val="24"/>
                <w:szCs w:val="24"/>
              </w:rPr>
              <w:t>Interešu izglītībai budžeta ieņēmu plāns 2023.gadam ir 1 681 463 EUR, tai skaitā 919 931 EUR ir pašvaldības dotācija, 658</w:t>
            </w:r>
            <w:r w:rsidR="3CC09B89" w:rsidRPr="00312808">
              <w:rPr>
                <w:rFonts w:ascii="Times New Roman" w:eastAsia="Times New Roman" w:hAnsi="Times New Roman" w:cs="Times New Roman"/>
                <w:sz w:val="24"/>
                <w:szCs w:val="24"/>
              </w:rPr>
              <w:t xml:space="preserve"> </w:t>
            </w:r>
            <w:r w:rsidRPr="00312808">
              <w:rPr>
                <w:rFonts w:ascii="Times New Roman" w:eastAsia="Times New Roman" w:hAnsi="Times New Roman" w:cs="Times New Roman"/>
                <w:sz w:val="24"/>
                <w:szCs w:val="24"/>
              </w:rPr>
              <w:t xml:space="preserve">736 EUR – valsts budžeta </w:t>
            </w:r>
            <w:proofErr w:type="spellStart"/>
            <w:r w:rsidRPr="00312808">
              <w:rPr>
                <w:rFonts w:ascii="Times New Roman" w:eastAsia="Times New Roman" w:hAnsi="Times New Roman" w:cs="Times New Roman"/>
                <w:sz w:val="24"/>
                <w:szCs w:val="24"/>
              </w:rPr>
              <w:t>transferti</w:t>
            </w:r>
            <w:proofErr w:type="spellEnd"/>
            <w:r w:rsidRPr="00312808">
              <w:rPr>
                <w:rFonts w:ascii="Times New Roman" w:eastAsia="Times New Roman" w:hAnsi="Times New Roman" w:cs="Times New Roman"/>
                <w:sz w:val="24"/>
                <w:szCs w:val="24"/>
              </w:rPr>
              <w:t xml:space="preserve"> 8 mēnešiem. BJC „Jaunība” (t.sk. Daugavpils Inovāciju centrs) 102 796 EUR apmērā plānoti ieņēmumi no maksas pakalpojumiem.</w:t>
            </w:r>
          </w:p>
          <w:p w14:paraId="7E082F41" w14:textId="75A121A7" w:rsidR="001A5A38" w:rsidRPr="00312808" w:rsidRDefault="04A6BCB9" w:rsidP="00561144">
            <w:pPr>
              <w:spacing w:before="240" w:line="276" w:lineRule="auto"/>
              <w:jc w:val="both"/>
              <w:rPr>
                <w:rFonts w:ascii="Times New Roman" w:eastAsia="Calibri" w:hAnsi="Times New Roman" w:cs="Times New Roman"/>
                <w:sz w:val="24"/>
                <w:szCs w:val="24"/>
              </w:rPr>
            </w:pPr>
            <w:r w:rsidRPr="00312808">
              <w:rPr>
                <w:rFonts w:ascii="Times New Roman" w:eastAsia="Times New Roman" w:hAnsi="Times New Roman" w:cs="Times New Roman"/>
                <w:sz w:val="24"/>
                <w:szCs w:val="24"/>
              </w:rPr>
              <w:t xml:space="preserve">Uz 01.08.2023. izdevumi no pašvaldības budžeta sastādīja 374 029 EUR jeb 58,40% no 2023.gada plānotajiem izdevumiem, attiecīgi izdevumi no valsts budžeta mērķdotācijas 8 mēnešiem bija 367 528  EUR jeb 92,17%. </w:t>
            </w:r>
          </w:p>
          <w:p w14:paraId="760DF32C" w14:textId="7C3C57F5" w:rsidR="001A5A38" w:rsidRPr="00312808" w:rsidRDefault="04A6BCB9" w:rsidP="00561144">
            <w:pPr>
              <w:spacing w:before="240" w:line="276" w:lineRule="auto"/>
              <w:jc w:val="both"/>
              <w:rPr>
                <w:rFonts w:ascii="Times New Roman" w:eastAsia="Calibri" w:hAnsi="Times New Roman" w:cs="Times New Roman"/>
                <w:sz w:val="24"/>
                <w:szCs w:val="24"/>
              </w:rPr>
            </w:pPr>
            <w:r w:rsidRPr="00312808">
              <w:rPr>
                <w:rFonts w:ascii="Times New Roman" w:eastAsia="Times New Roman" w:hAnsi="Times New Roman" w:cs="Times New Roman"/>
                <w:sz w:val="24"/>
                <w:szCs w:val="24"/>
              </w:rPr>
              <w:t>BJC “Jaunība” apstiprinātās izmaksas uz 1 izglītojamo 2023.gadā sastādīja 223,40 EUR gadā, 18,62 EUR mēnesī (2022.gadā attiecīgi – 260,11 EUR un 21,68 EUR).</w:t>
            </w:r>
          </w:p>
        </w:tc>
      </w:tr>
      <w:tr w:rsidR="00E4139B" w:rsidRPr="00312808" w14:paraId="10D8D43A" w14:textId="77777777" w:rsidTr="2894566D">
        <w:tc>
          <w:tcPr>
            <w:tcW w:w="14772" w:type="dxa"/>
            <w:gridSpan w:val="2"/>
          </w:tcPr>
          <w:p w14:paraId="587656FE" w14:textId="77777777" w:rsidR="00E4139B" w:rsidRPr="00312808" w:rsidRDefault="00E4139B" w:rsidP="00B27A9B">
            <w:pPr>
              <w:pStyle w:val="ListParagraph"/>
              <w:numPr>
                <w:ilvl w:val="0"/>
                <w:numId w:val="3"/>
              </w:numPr>
              <w:spacing w:before="240" w:line="276" w:lineRule="auto"/>
              <w:jc w:val="center"/>
              <w:rPr>
                <w:rFonts w:ascii="Times New Roman" w:hAnsi="Times New Roman" w:cs="Times New Roman"/>
                <w:b/>
                <w:sz w:val="24"/>
                <w:szCs w:val="24"/>
              </w:rPr>
            </w:pPr>
            <w:r w:rsidRPr="00312808">
              <w:rPr>
                <w:rFonts w:ascii="Times New Roman" w:hAnsi="Times New Roman" w:cs="Times New Roman"/>
                <w:b/>
                <w:sz w:val="24"/>
                <w:szCs w:val="24"/>
              </w:rPr>
              <w:t>Mācību resursi un digitālie risinājumi</w:t>
            </w:r>
          </w:p>
          <w:p w14:paraId="724309B8" w14:textId="2EFA6EB8" w:rsidR="008314DF" w:rsidRPr="00312808" w:rsidRDefault="008314DF" w:rsidP="00561144">
            <w:pPr>
              <w:pStyle w:val="ListParagraph"/>
              <w:spacing w:before="240" w:line="276" w:lineRule="auto"/>
              <w:ind w:left="1080"/>
              <w:rPr>
                <w:rFonts w:ascii="Times New Roman" w:hAnsi="Times New Roman" w:cs="Times New Roman"/>
                <w:b/>
                <w:sz w:val="24"/>
                <w:szCs w:val="24"/>
              </w:rPr>
            </w:pPr>
          </w:p>
        </w:tc>
      </w:tr>
      <w:tr w:rsidR="00E4139B" w:rsidRPr="00312808" w14:paraId="28B248DC" w14:textId="77777777" w:rsidTr="2894566D">
        <w:tc>
          <w:tcPr>
            <w:tcW w:w="2865" w:type="dxa"/>
          </w:tcPr>
          <w:p w14:paraId="71540697" w14:textId="070BE00C" w:rsidR="00F2156C" w:rsidRPr="00947C5C" w:rsidRDefault="00E4139B"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Mācību līdzekļu atbilstība izglītības saturam</w:t>
            </w:r>
          </w:p>
          <w:p w14:paraId="6379DB95" w14:textId="4AC4B12F" w:rsidR="00F2156C" w:rsidRPr="00312808" w:rsidRDefault="00F2156C" w:rsidP="00561144">
            <w:pPr>
              <w:spacing w:before="240" w:line="276" w:lineRule="auto"/>
              <w:rPr>
                <w:rFonts w:ascii="Times New Roman" w:hAnsi="Times New Roman" w:cs="Times New Roman"/>
                <w:sz w:val="24"/>
                <w:szCs w:val="24"/>
              </w:rPr>
            </w:pPr>
          </w:p>
        </w:tc>
        <w:tc>
          <w:tcPr>
            <w:tcW w:w="11907" w:type="dxa"/>
          </w:tcPr>
          <w:p w14:paraId="1BCDC566" w14:textId="394E1699" w:rsidR="000A3763" w:rsidRPr="00312808" w:rsidRDefault="55D394B0"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 xml:space="preserve">Īstenojot mācību saturu pamata un vidējā izglītībā, pedagogi ir tiesīgi izmantot skolu iepriekš iegādātās mācību grāmatas, atlasot tajās atbilstošu mācību materiālu un uzdevumus, kā arī </w:t>
            </w:r>
            <w:r w:rsidR="6E116C8D" w:rsidRPr="00312808">
              <w:rPr>
                <w:rFonts w:ascii="Times New Roman" w:hAnsi="Times New Roman" w:cs="Times New Roman"/>
                <w:sz w:val="24"/>
                <w:szCs w:val="24"/>
              </w:rPr>
              <w:t xml:space="preserve">dažāda veida </w:t>
            </w:r>
            <w:r w:rsidRPr="00312808">
              <w:rPr>
                <w:rFonts w:ascii="Times New Roman" w:hAnsi="Times New Roman" w:cs="Times New Roman"/>
                <w:sz w:val="24"/>
                <w:szCs w:val="24"/>
              </w:rPr>
              <w:t>d</w:t>
            </w:r>
            <w:r w:rsidR="6E116C8D" w:rsidRPr="00312808">
              <w:rPr>
                <w:rFonts w:ascii="Times New Roman" w:hAnsi="Times New Roman" w:cs="Times New Roman"/>
                <w:sz w:val="24"/>
                <w:szCs w:val="24"/>
              </w:rPr>
              <w:t>igitālos mācību līdzekļus</w:t>
            </w:r>
            <w:r w:rsidR="21FFF76A" w:rsidRPr="00312808">
              <w:rPr>
                <w:rFonts w:ascii="Times New Roman" w:hAnsi="Times New Roman" w:cs="Times New Roman"/>
                <w:sz w:val="24"/>
                <w:szCs w:val="24"/>
              </w:rPr>
              <w:t xml:space="preserve"> (</w:t>
            </w:r>
            <w:r w:rsidR="001571E1">
              <w:rPr>
                <w:rFonts w:ascii="Times New Roman" w:hAnsi="Times New Roman" w:cs="Times New Roman"/>
                <w:sz w:val="24"/>
                <w:szCs w:val="24"/>
              </w:rPr>
              <w:t xml:space="preserve">turpmāk – </w:t>
            </w:r>
            <w:r w:rsidR="21FFF76A" w:rsidRPr="00312808">
              <w:rPr>
                <w:rFonts w:ascii="Times New Roman" w:hAnsi="Times New Roman" w:cs="Times New Roman"/>
                <w:sz w:val="24"/>
                <w:szCs w:val="24"/>
              </w:rPr>
              <w:t>DML)</w:t>
            </w:r>
            <w:r w:rsidR="6E116C8D" w:rsidRPr="00312808">
              <w:rPr>
                <w:rFonts w:ascii="Times New Roman" w:hAnsi="Times New Roman" w:cs="Times New Roman"/>
                <w:sz w:val="24"/>
                <w:szCs w:val="24"/>
              </w:rPr>
              <w:t xml:space="preserve">. IZM piešķir finansējumu skolām mācību līdzekļu, t.sk. digitālo, iegādei. </w:t>
            </w:r>
            <w:r w:rsidRPr="00312808">
              <w:rPr>
                <w:rFonts w:ascii="Times New Roman" w:hAnsi="Times New Roman" w:cs="Times New Roman"/>
                <w:sz w:val="24"/>
                <w:szCs w:val="24"/>
              </w:rPr>
              <w:t>Valsts Izglītības satura centrs</w:t>
            </w:r>
            <w:r w:rsidR="001571E1">
              <w:rPr>
                <w:rFonts w:ascii="Times New Roman" w:hAnsi="Times New Roman" w:cs="Times New Roman"/>
                <w:sz w:val="24"/>
                <w:szCs w:val="24"/>
              </w:rPr>
              <w:t xml:space="preserve"> (turpmāk – VISC)</w:t>
            </w:r>
            <w:r w:rsidRPr="00312808">
              <w:rPr>
                <w:rFonts w:ascii="Times New Roman" w:hAnsi="Times New Roman" w:cs="Times New Roman"/>
                <w:sz w:val="24"/>
                <w:szCs w:val="24"/>
              </w:rPr>
              <w:t xml:space="preserve"> </w:t>
            </w:r>
            <w:r w:rsidR="6E116C8D" w:rsidRPr="00312808">
              <w:rPr>
                <w:rFonts w:ascii="Times New Roman" w:hAnsi="Times New Roman" w:cs="Times New Roman"/>
                <w:sz w:val="24"/>
                <w:szCs w:val="24"/>
              </w:rPr>
              <w:t xml:space="preserve">turpina darbu pie mācību līdzekļu izstrādes padziļinātiem mācību kursiem vidusskolā. Situāciju </w:t>
            </w:r>
            <w:r w:rsidR="2F10CAC8" w:rsidRPr="00312808">
              <w:rPr>
                <w:rFonts w:ascii="Times New Roman" w:hAnsi="Times New Roman" w:cs="Times New Roman"/>
                <w:sz w:val="24"/>
                <w:szCs w:val="24"/>
              </w:rPr>
              <w:t xml:space="preserve">ar mācību līdzekļu nodrošinājumu </w:t>
            </w:r>
            <w:r w:rsidR="6E116C8D" w:rsidRPr="00312808">
              <w:rPr>
                <w:rFonts w:ascii="Times New Roman" w:hAnsi="Times New Roman" w:cs="Times New Roman"/>
                <w:sz w:val="24"/>
                <w:szCs w:val="24"/>
              </w:rPr>
              <w:t>uz š</w:t>
            </w:r>
            <w:r w:rsidR="110D008D" w:rsidRPr="00312808">
              <w:rPr>
                <w:rFonts w:ascii="Times New Roman" w:hAnsi="Times New Roman" w:cs="Times New Roman"/>
                <w:sz w:val="24"/>
                <w:szCs w:val="24"/>
              </w:rPr>
              <w:t xml:space="preserve">ī </w:t>
            </w:r>
            <w:r w:rsidR="6E116C8D" w:rsidRPr="00312808">
              <w:rPr>
                <w:rFonts w:ascii="Times New Roman" w:hAnsi="Times New Roman" w:cs="Times New Roman"/>
                <w:sz w:val="24"/>
                <w:szCs w:val="24"/>
              </w:rPr>
              <w:t>g</w:t>
            </w:r>
            <w:r w:rsidR="3E619B19" w:rsidRPr="00312808">
              <w:rPr>
                <w:rFonts w:ascii="Times New Roman" w:hAnsi="Times New Roman" w:cs="Times New Roman"/>
                <w:sz w:val="24"/>
                <w:szCs w:val="24"/>
              </w:rPr>
              <w:t>ada</w:t>
            </w:r>
            <w:r w:rsidR="131A9805" w:rsidRPr="00312808">
              <w:rPr>
                <w:rFonts w:ascii="Times New Roman" w:hAnsi="Times New Roman" w:cs="Times New Roman"/>
                <w:sz w:val="24"/>
                <w:szCs w:val="24"/>
              </w:rPr>
              <w:t xml:space="preserve"> </w:t>
            </w:r>
            <w:r w:rsidR="6E116C8D" w:rsidRPr="00312808">
              <w:rPr>
                <w:rFonts w:ascii="Times New Roman" w:hAnsi="Times New Roman" w:cs="Times New Roman"/>
                <w:sz w:val="24"/>
                <w:szCs w:val="24"/>
              </w:rPr>
              <w:t>marta beigām sk</w:t>
            </w:r>
            <w:r w:rsidR="5E189821" w:rsidRPr="00312808">
              <w:rPr>
                <w:rFonts w:ascii="Times New Roman" w:hAnsi="Times New Roman" w:cs="Times New Roman"/>
                <w:sz w:val="24"/>
                <w:szCs w:val="24"/>
              </w:rPr>
              <w:t>atīt</w:t>
            </w:r>
            <w:r w:rsidR="6FCCB50D" w:rsidRPr="00312808">
              <w:rPr>
                <w:rFonts w:ascii="Times New Roman" w:hAnsi="Times New Roman" w:cs="Times New Roman"/>
                <w:sz w:val="24"/>
                <w:szCs w:val="24"/>
              </w:rPr>
              <w:t>ies</w:t>
            </w:r>
            <w:r w:rsidR="5E189821" w:rsidRPr="00312808">
              <w:rPr>
                <w:rFonts w:ascii="Times New Roman" w:hAnsi="Times New Roman" w:cs="Times New Roman"/>
                <w:sz w:val="24"/>
                <w:szCs w:val="24"/>
              </w:rPr>
              <w:t xml:space="preserve"> </w:t>
            </w:r>
            <w:r w:rsidR="6E116C8D" w:rsidRPr="00312808">
              <w:rPr>
                <w:rFonts w:ascii="Times New Roman" w:hAnsi="Times New Roman" w:cs="Times New Roman"/>
                <w:sz w:val="24"/>
                <w:szCs w:val="24"/>
              </w:rPr>
              <w:t xml:space="preserve"> 1.Pielikumā.</w:t>
            </w:r>
            <w:r w:rsidR="2F10CAC8" w:rsidRPr="00312808">
              <w:rPr>
                <w:rFonts w:ascii="Times New Roman" w:hAnsi="Times New Roman" w:cs="Times New Roman"/>
                <w:sz w:val="24"/>
                <w:szCs w:val="24"/>
              </w:rPr>
              <w:t xml:space="preserve"> </w:t>
            </w:r>
          </w:p>
          <w:p w14:paraId="54E9CEE0" w14:textId="707E07DC" w:rsidR="00E4139B" w:rsidRPr="00312808" w:rsidRDefault="2F10CAC8"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Ar mērķi mazināt pedagogu noslodzi, gatavojoties mācību stundām, V</w:t>
            </w:r>
            <w:r w:rsidR="001571E1">
              <w:rPr>
                <w:rFonts w:ascii="Times New Roman" w:hAnsi="Times New Roman" w:cs="Times New Roman"/>
                <w:sz w:val="24"/>
                <w:szCs w:val="24"/>
              </w:rPr>
              <w:t>ISC</w:t>
            </w:r>
            <w:r w:rsidRPr="00312808">
              <w:rPr>
                <w:rFonts w:ascii="Times New Roman" w:hAnsi="Times New Roman" w:cs="Times New Roman"/>
                <w:sz w:val="24"/>
                <w:szCs w:val="24"/>
              </w:rPr>
              <w:t xml:space="preserve"> gādā par digitālo platformu </w:t>
            </w:r>
            <w:r w:rsidR="080E9B9A" w:rsidRPr="00312808">
              <w:rPr>
                <w:rFonts w:ascii="Times New Roman" w:hAnsi="Times New Roman" w:cs="Times New Roman"/>
                <w:sz w:val="24"/>
                <w:szCs w:val="24"/>
              </w:rPr>
              <w:t xml:space="preserve">izstrādi un pilnveidi darba plānošanai (mape.lv) un mācību procesa vadīšanai (skolo.lv). Satura centra pārskatu par mācību platformu izmantošanu </w:t>
            </w:r>
            <w:r w:rsidR="5A3FA39E" w:rsidRPr="00312808">
              <w:rPr>
                <w:rFonts w:ascii="Times New Roman" w:hAnsi="Times New Roman" w:cs="Times New Roman"/>
                <w:sz w:val="24"/>
                <w:szCs w:val="24"/>
              </w:rPr>
              <w:t xml:space="preserve">skatīties </w:t>
            </w:r>
            <w:r w:rsidR="080E9B9A" w:rsidRPr="00312808">
              <w:rPr>
                <w:rFonts w:ascii="Times New Roman" w:hAnsi="Times New Roman" w:cs="Times New Roman"/>
                <w:sz w:val="24"/>
                <w:szCs w:val="24"/>
              </w:rPr>
              <w:t>2.Pielikumā.</w:t>
            </w:r>
          </w:p>
        </w:tc>
      </w:tr>
      <w:tr w:rsidR="00E4139B" w:rsidRPr="00312808" w14:paraId="7936C5AF" w14:textId="77777777" w:rsidTr="2894566D">
        <w:tc>
          <w:tcPr>
            <w:tcW w:w="2865" w:type="dxa"/>
          </w:tcPr>
          <w:p w14:paraId="30F9FC05" w14:textId="09B7B453" w:rsidR="00F2156C" w:rsidRPr="00312808" w:rsidRDefault="00E4139B"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Digitālo mācību līdzekļu pieejamība pedagogiem un izglītojamiem</w:t>
            </w:r>
          </w:p>
        </w:tc>
        <w:tc>
          <w:tcPr>
            <w:tcW w:w="11907" w:type="dxa"/>
          </w:tcPr>
          <w:p w14:paraId="1ECB8F48" w14:textId="4FC98653" w:rsidR="000A41CF" w:rsidRPr="00312808" w:rsidRDefault="5F03ABD5"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Skolo.lv: s</w:t>
            </w:r>
            <w:r w:rsidR="72EC4D10" w:rsidRPr="00312808">
              <w:rPr>
                <w:rFonts w:ascii="Times New Roman" w:hAnsi="Times New Roman" w:cs="Times New Roman"/>
                <w:sz w:val="24"/>
                <w:szCs w:val="24"/>
              </w:rPr>
              <w:t xml:space="preserve">alīdzinājumā ar </w:t>
            </w:r>
            <w:r w:rsidR="54EF73A9" w:rsidRPr="00312808">
              <w:rPr>
                <w:rFonts w:ascii="Times New Roman" w:hAnsi="Times New Roman" w:cs="Times New Roman"/>
                <w:sz w:val="24"/>
                <w:szCs w:val="24"/>
              </w:rPr>
              <w:t xml:space="preserve">iepriekšējo periodu </w:t>
            </w:r>
            <w:r w:rsidRPr="00312808">
              <w:rPr>
                <w:rFonts w:ascii="Times New Roman" w:hAnsi="Times New Roman" w:cs="Times New Roman"/>
                <w:sz w:val="24"/>
                <w:szCs w:val="24"/>
              </w:rPr>
              <w:t xml:space="preserve">VISC ir </w:t>
            </w:r>
            <w:r w:rsidR="0A73571A" w:rsidRPr="00312808">
              <w:rPr>
                <w:rFonts w:ascii="Times New Roman" w:hAnsi="Times New Roman" w:cs="Times New Roman"/>
                <w:sz w:val="24"/>
                <w:szCs w:val="24"/>
              </w:rPr>
              <w:t xml:space="preserve">veicis nopietnu darbu </w:t>
            </w:r>
            <w:r w:rsidR="01A3C30D" w:rsidRPr="00312808">
              <w:rPr>
                <w:rFonts w:ascii="Times New Roman" w:hAnsi="Times New Roman" w:cs="Times New Roman"/>
                <w:sz w:val="24"/>
                <w:szCs w:val="24"/>
              </w:rPr>
              <w:t xml:space="preserve">papildinot skolo.lv vietni ar saturu, </w:t>
            </w:r>
            <w:r w:rsidR="28318536" w:rsidRPr="00312808">
              <w:rPr>
                <w:rFonts w:ascii="Times New Roman" w:hAnsi="Times New Roman" w:cs="Times New Roman"/>
                <w:sz w:val="24"/>
                <w:szCs w:val="24"/>
              </w:rPr>
              <w:t xml:space="preserve">uz kā bāzes skolotāji var veidot </w:t>
            </w:r>
            <w:r w:rsidR="049331CC" w:rsidRPr="00312808">
              <w:rPr>
                <w:rFonts w:ascii="Times New Roman" w:hAnsi="Times New Roman" w:cs="Times New Roman"/>
                <w:sz w:val="24"/>
                <w:szCs w:val="24"/>
              </w:rPr>
              <w:t xml:space="preserve">savu mācību programmu, papildinot pamatu </w:t>
            </w:r>
            <w:r w:rsidR="484EEEE3" w:rsidRPr="00312808">
              <w:rPr>
                <w:rFonts w:ascii="Times New Roman" w:hAnsi="Times New Roman" w:cs="Times New Roman"/>
                <w:sz w:val="24"/>
                <w:szCs w:val="24"/>
              </w:rPr>
              <w:t xml:space="preserve">ar saviem materiāliem. Skolo.lv </w:t>
            </w:r>
            <w:r w:rsidR="029238D4" w:rsidRPr="00312808">
              <w:rPr>
                <w:rFonts w:ascii="Times New Roman" w:hAnsi="Times New Roman" w:cs="Times New Roman"/>
                <w:sz w:val="24"/>
                <w:szCs w:val="24"/>
              </w:rPr>
              <w:t>vietne nodrošina pedagogiem iespēju veidot savu mācību materiālu digitālo bibliotēku</w:t>
            </w:r>
            <w:r w:rsidR="62DDB2BD" w:rsidRPr="00312808">
              <w:rPr>
                <w:rFonts w:ascii="Times New Roman" w:hAnsi="Times New Roman" w:cs="Times New Roman"/>
                <w:sz w:val="24"/>
                <w:szCs w:val="24"/>
              </w:rPr>
              <w:t xml:space="preserve">, strukturēt to, kā arī atvieglo </w:t>
            </w:r>
            <w:r w:rsidR="4F181915" w:rsidRPr="00312808">
              <w:rPr>
                <w:rFonts w:ascii="Times New Roman" w:hAnsi="Times New Roman" w:cs="Times New Roman"/>
                <w:sz w:val="24"/>
                <w:szCs w:val="24"/>
              </w:rPr>
              <w:t>atgriezeniskās saites iegūšanu no izglītojamajiem</w:t>
            </w:r>
            <w:r w:rsidR="4F8151FB" w:rsidRPr="00312808">
              <w:rPr>
                <w:rFonts w:ascii="Times New Roman" w:hAnsi="Times New Roman" w:cs="Times New Roman"/>
                <w:sz w:val="24"/>
                <w:szCs w:val="24"/>
              </w:rPr>
              <w:t xml:space="preserve"> – iespēja veidot pārbaudes darbus. </w:t>
            </w:r>
            <w:r w:rsidR="1829E196" w:rsidRPr="00312808">
              <w:rPr>
                <w:rFonts w:ascii="Times New Roman" w:hAnsi="Times New Roman" w:cs="Times New Roman"/>
                <w:sz w:val="24"/>
                <w:szCs w:val="24"/>
              </w:rPr>
              <w:t>Savukārt i</w:t>
            </w:r>
            <w:r w:rsidR="4F8151FB" w:rsidRPr="00312808">
              <w:rPr>
                <w:rFonts w:ascii="Times New Roman" w:hAnsi="Times New Roman" w:cs="Times New Roman"/>
                <w:sz w:val="24"/>
                <w:szCs w:val="24"/>
              </w:rPr>
              <w:t xml:space="preserve">zglītojamajiem ir iespēja </w:t>
            </w:r>
            <w:r w:rsidR="04A8DAB9" w:rsidRPr="00312808">
              <w:rPr>
                <w:rFonts w:ascii="Times New Roman" w:hAnsi="Times New Roman" w:cs="Times New Roman"/>
                <w:sz w:val="24"/>
                <w:szCs w:val="24"/>
              </w:rPr>
              <w:t>piekļūt skolotāja mācību materiālam gadījumos, ja nepieciešams ko atkārtot, vai</w:t>
            </w:r>
            <w:r w:rsidR="55C48AD0" w:rsidRPr="00312808">
              <w:rPr>
                <w:rFonts w:ascii="Times New Roman" w:hAnsi="Times New Roman" w:cs="Times New Roman"/>
                <w:sz w:val="24"/>
                <w:szCs w:val="24"/>
              </w:rPr>
              <w:t xml:space="preserve"> ja</w:t>
            </w:r>
            <w:r w:rsidR="0C1B6CE2" w:rsidRPr="00312808">
              <w:rPr>
                <w:rFonts w:ascii="Times New Roman" w:hAnsi="Times New Roman" w:cs="Times New Roman"/>
                <w:sz w:val="24"/>
                <w:szCs w:val="24"/>
              </w:rPr>
              <w:t xml:space="preserve"> </w:t>
            </w:r>
            <w:r w:rsidR="55C48AD0" w:rsidRPr="00312808">
              <w:rPr>
                <w:rFonts w:ascii="Times New Roman" w:hAnsi="Times New Roman" w:cs="Times New Roman"/>
                <w:sz w:val="24"/>
                <w:szCs w:val="24"/>
              </w:rPr>
              <w:t>kāda iemesla dēļ</w:t>
            </w:r>
            <w:r w:rsidR="26C4CACE" w:rsidRPr="00312808">
              <w:rPr>
                <w:rFonts w:ascii="Times New Roman" w:hAnsi="Times New Roman" w:cs="Times New Roman"/>
                <w:sz w:val="24"/>
                <w:szCs w:val="24"/>
              </w:rPr>
              <w:t xml:space="preserve"> </w:t>
            </w:r>
            <w:r w:rsidR="55C48AD0" w:rsidRPr="00312808">
              <w:rPr>
                <w:rFonts w:ascii="Times New Roman" w:hAnsi="Times New Roman" w:cs="Times New Roman"/>
                <w:sz w:val="24"/>
                <w:szCs w:val="24"/>
              </w:rPr>
              <w:t>nodarbības netika apmeklētas.</w:t>
            </w:r>
          </w:p>
          <w:p w14:paraId="7CB6C87A" w14:textId="2DEEE04E" w:rsidR="00133F3A" w:rsidRPr="00312808" w:rsidRDefault="06173D67"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lastRenderedPageBreak/>
              <w:t xml:space="preserve">Pateicoties pagājušā gada </w:t>
            </w:r>
            <w:r w:rsidR="09D0365B" w:rsidRPr="00312808">
              <w:rPr>
                <w:rFonts w:ascii="Times New Roman" w:hAnsi="Times New Roman" w:cs="Times New Roman"/>
                <w:sz w:val="24"/>
                <w:szCs w:val="24"/>
              </w:rPr>
              <w:t>papildus finansējumam digitālo mācību līdzekļu iegādei</w:t>
            </w:r>
            <w:r w:rsidR="22630C36" w:rsidRPr="00312808">
              <w:rPr>
                <w:rFonts w:ascii="Times New Roman" w:hAnsi="Times New Roman" w:cs="Times New Roman"/>
                <w:sz w:val="24"/>
                <w:szCs w:val="24"/>
              </w:rPr>
              <w:t xml:space="preserve">, skolām bija iespēja </w:t>
            </w:r>
            <w:r w:rsidR="0AA256BC" w:rsidRPr="00312808">
              <w:rPr>
                <w:rFonts w:ascii="Times New Roman" w:hAnsi="Times New Roman" w:cs="Times New Roman"/>
                <w:sz w:val="24"/>
                <w:szCs w:val="24"/>
              </w:rPr>
              <w:t>patstāvīgi iegādāties dažādus digitālos mācību līdzekļus</w:t>
            </w:r>
            <w:r w:rsidR="00947C5C">
              <w:rPr>
                <w:rFonts w:ascii="Times New Roman" w:hAnsi="Times New Roman" w:cs="Times New Roman"/>
                <w:sz w:val="24"/>
                <w:szCs w:val="24"/>
              </w:rPr>
              <w:t xml:space="preserve"> līdz 2023.gada beigām</w:t>
            </w:r>
            <w:r w:rsidR="6140A841" w:rsidRPr="00312808">
              <w:rPr>
                <w:rFonts w:ascii="Times New Roman" w:hAnsi="Times New Roman" w:cs="Times New Roman"/>
                <w:sz w:val="24"/>
                <w:szCs w:val="24"/>
              </w:rPr>
              <w:t xml:space="preserve">. Izvērtējot </w:t>
            </w:r>
            <w:r w:rsidR="37346EC5" w:rsidRPr="00312808">
              <w:rPr>
                <w:rFonts w:ascii="Times New Roman" w:hAnsi="Times New Roman" w:cs="Times New Roman"/>
                <w:sz w:val="24"/>
                <w:szCs w:val="24"/>
              </w:rPr>
              <w:t>saņemto statistiku par digitālo mācību līdzekļu lietojamību</w:t>
            </w:r>
            <w:r w:rsidR="743626C3" w:rsidRPr="00312808">
              <w:rPr>
                <w:rFonts w:ascii="Times New Roman" w:hAnsi="Times New Roman" w:cs="Times New Roman"/>
                <w:sz w:val="24"/>
                <w:szCs w:val="24"/>
              </w:rPr>
              <w:t xml:space="preserve"> </w:t>
            </w:r>
            <w:r w:rsidR="5F072317" w:rsidRPr="00312808">
              <w:rPr>
                <w:rFonts w:ascii="Times New Roman" w:hAnsi="Times New Roman" w:cs="Times New Roman"/>
                <w:sz w:val="24"/>
                <w:szCs w:val="24"/>
              </w:rPr>
              <w:t>–</w:t>
            </w:r>
            <w:r w:rsidR="743626C3" w:rsidRPr="00312808">
              <w:rPr>
                <w:rFonts w:ascii="Times New Roman" w:hAnsi="Times New Roman" w:cs="Times New Roman"/>
                <w:sz w:val="24"/>
                <w:szCs w:val="24"/>
              </w:rPr>
              <w:t xml:space="preserve"> </w:t>
            </w:r>
            <w:r w:rsidR="7EBC27CE" w:rsidRPr="00312808">
              <w:rPr>
                <w:rFonts w:ascii="Times New Roman" w:hAnsi="Times New Roman" w:cs="Times New Roman"/>
                <w:sz w:val="24"/>
                <w:szCs w:val="24"/>
              </w:rPr>
              <w:t xml:space="preserve">DML </w:t>
            </w:r>
            <w:r w:rsidR="1AD5E91B" w:rsidRPr="00312808">
              <w:rPr>
                <w:rFonts w:ascii="Times New Roman" w:hAnsi="Times New Roman" w:cs="Times New Roman"/>
                <w:sz w:val="24"/>
                <w:szCs w:val="24"/>
              </w:rPr>
              <w:t>izmanto</w:t>
            </w:r>
            <w:r w:rsidR="7EBC27CE" w:rsidRPr="00312808">
              <w:rPr>
                <w:rFonts w:ascii="Times New Roman" w:hAnsi="Times New Roman" w:cs="Times New Roman"/>
                <w:sz w:val="24"/>
                <w:szCs w:val="24"/>
              </w:rPr>
              <w:t>šan</w:t>
            </w:r>
            <w:r w:rsidR="1AD5E91B" w:rsidRPr="00312808">
              <w:rPr>
                <w:rFonts w:ascii="Times New Roman" w:hAnsi="Times New Roman" w:cs="Times New Roman"/>
                <w:sz w:val="24"/>
                <w:szCs w:val="24"/>
              </w:rPr>
              <w:t xml:space="preserve">a pa priekšmetiem </w:t>
            </w:r>
            <w:r w:rsidR="453A7B4D" w:rsidRPr="00312808">
              <w:rPr>
                <w:rFonts w:ascii="Times New Roman" w:hAnsi="Times New Roman" w:cs="Times New Roman"/>
                <w:sz w:val="24"/>
                <w:szCs w:val="24"/>
              </w:rPr>
              <w:t xml:space="preserve">katrā skolā </w:t>
            </w:r>
            <w:r w:rsidR="7EBC27CE" w:rsidRPr="00312808">
              <w:rPr>
                <w:rFonts w:ascii="Times New Roman" w:hAnsi="Times New Roman" w:cs="Times New Roman"/>
                <w:sz w:val="24"/>
                <w:szCs w:val="24"/>
              </w:rPr>
              <w:t>atšķiras</w:t>
            </w:r>
            <w:r w:rsidR="0A8690F1" w:rsidRPr="00312808">
              <w:rPr>
                <w:rFonts w:ascii="Times New Roman" w:hAnsi="Times New Roman" w:cs="Times New Roman"/>
                <w:sz w:val="24"/>
                <w:szCs w:val="24"/>
              </w:rPr>
              <w:t>.</w:t>
            </w:r>
          </w:p>
          <w:p w14:paraId="565527E8" w14:textId="10FE433B" w:rsidR="00885E66" w:rsidRPr="00312808" w:rsidRDefault="008314DF"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DPIP</w:t>
            </w:r>
            <w:r w:rsidR="11C03FC5" w:rsidRPr="00312808">
              <w:rPr>
                <w:rFonts w:ascii="Times New Roman" w:hAnsi="Times New Roman" w:cs="Times New Roman"/>
                <w:sz w:val="24"/>
                <w:szCs w:val="24"/>
              </w:rPr>
              <w:t xml:space="preserve"> </w:t>
            </w:r>
            <w:r w:rsidR="1201D220" w:rsidRPr="00312808">
              <w:rPr>
                <w:rFonts w:ascii="Times New Roman" w:hAnsi="Times New Roman" w:cs="Times New Roman"/>
                <w:sz w:val="24"/>
                <w:szCs w:val="24"/>
              </w:rPr>
              <w:t>katru</w:t>
            </w:r>
            <w:r w:rsidR="11C03FC5" w:rsidRPr="00312808">
              <w:rPr>
                <w:rFonts w:ascii="Times New Roman" w:hAnsi="Times New Roman" w:cs="Times New Roman"/>
                <w:sz w:val="24"/>
                <w:szCs w:val="24"/>
              </w:rPr>
              <w:t xml:space="preserve"> gadu slēdz līgumu ar uzdevumi.lv PRO </w:t>
            </w:r>
            <w:r w:rsidR="0066F720" w:rsidRPr="00312808">
              <w:rPr>
                <w:rFonts w:ascii="Times New Roman" w:hAnsi="Times New Roman" w:cs="Times New Roman"/>
                <w:sz w:val="24"/>
                <w:szCs w:val="24"/>
              </w:rPr>
              <w:t xml:space="preserve">licenču iegādei 9., 11., 12. </w:t>
            </w:r>
            <w:r w:rsidR="00947C5C">
              <w:rPr>
                <w:rFonts w:ascii="Times New Roman" w:hAnsi="Times New Roman" w:cs="Times New Roman"/>
                <w:sz w:val="24"/>
                <w:szCs w:val="24"/>
              </w:rPr>
              <w:t>k</w:t>
            </w:r>
            <w:r w:rsidR="0066F720" w:rsidRPr="00312808">
              <w:rPr>
                <w:rFonts w:ascii="Times New Roman" w:hAnsi="Times New Roman" w:cs="Times New Roman"/>
                <w:sz w:val="24"/>
                <w:szCs w:val="24"/>
              </w:rPr>
              <w:t>lasēm</w:t>
            </w:r>
            <w:r w:rsidR="46868DC7" w:rsidRPr="00312808">
              <w:rPr>
                <w:rFonts w:ascii="Times New Roman" w:hAnsi="Times New Roman" w:cs="Times New Roman"/>
                <w:sz w:val="24"/>
                <w:szCs w:val="24"/>
              </w:rPr>
              <w:t xml:space="preserve">, </w:t>
            </w:r>
            <w:r w:rsidR="61625F07" w:rsidRPr="00312808">
              <w:rPr>
                <w:rFonts w:ascii="Times New Roman" w:hAnsi="Times New Roman" w:cs="Times New Roman"/>
                <w:sz w:val="24"/>
                <w:szCs w:val="24"/>
              </w:rPr>
              <w:t xml:space="preserve">nodrošinot iespēju skolēniem patstāvīgi gatavoties </w:t>
            </w:r>
            <w:r w:rsidR="071D0EE0" w:rsidRPr="00312808">
              <w:rPr>
                <w:rFonts w:ascii="Times New Roman" w:hAnsi="Times New Roman" w:cs="Times New Roman"/>
                <w:sz w:val="24"/>
                <w:szCs w:val="24"/>
              </w:rPr>
              <w:t>pārbaudes darbiem</w:t>
            </w:r>
            <w:r w:rsidR="46FF88EB" w:rsidRPr="00312808">
              <w:rPr>
                <w:rFonts w:ascii="Times New Roman" w:hAnsi="Times New Roman" w:cs="Times New Roman"/>
                <w:sz w:val="24"/>
                <w:szCs w:val="24"/>
              </w:rPr>
              <w:t>.</w:t>
            </w:r>
            <w:r w:rsidR="071D0EE0" w:rsidRPr="00312808">
              <w:rPr>
                <w:rFonts w:ascii="Times New Roman" w:hAnsi="Times New Roman" w:cs="Times New Roman"/>
                <w:sz w:val="24"/>
                <w:szCs w:val="24"/>
              </w:rPr>
              <w:t xml:space="preserve"> PRO licence nodrošina piekļuvi papildus </w:t>
            </w:r>
            <w:r w:rsidR="24621EAE" w:rsidRPr="00312808">
              <w:rPr>
                <w:rFonts w:ascii="Times New Roman" w:hAnsi="Times New Roman" w:cs="Times New Roman"/>
                <w:sz w:val="24"/>
                <w:szCs w:val="24"/>
              </w:rPr>
              <w:t>uzdevumiem</w:t>
            </w:r>
            <w:r w:rsidR="2A0345B5" w:rsidRPr="00312808">
              <w:rPr>
                <w:rFonts w:ascii="Times New Roman" w:hAnsi="Times New Roman" w:cs="Times New Roman"/>
                <w:sz w:val="24"/>
                <w:szCs w:val="24"/>
              </w:rPr>
              <w:t xml:space="preserve">, </w:t>
            </w:r>
            <w:r w:rsidR="24621EAE" w:rsidRPr="00312808">
              <w:rPr>
                <w:rFonts w:ascii="Times New Roman" w:hAnsi="Times New Roman" w:cs="Times New Roman"/>
                <w:sz w:val="24"/>
                <w:szCs w:val="24"/>
              </w:rPr>
              <w:t>iepriekšējo gadu pārbaudes darbiem</w:t>
            </w:r>
            <w:r w:rsidR="339F62C4" w:rsidRPr="00312808">
              <w:rPr>
                <w:rFonts w:ascii="Times New Roman" w:hAnsi="Times New Roman" w:cs="Times New Roman"/>
                <w:sz w:val="24"/>
                <w:szCs w:val="24"/>
              </w:rPr>
              <w:t>, kā arī ir piekļuve jebkura uzdevuma risinājuma skaidrojumam.</w:t>
            </w:r>
            <w:r w:rsidR="071D0EE0" w:rsidRPr="00312808">
              <w:rPr>
                <w:rFonts w:ascii="Times New Roman" w:hAnsi="Times New Roman" w:cs="Times New Roman"/>
                <w:sz w:val="24"/>
                <w:szCs w:val="24"/>
              </w:rPr>
              <w:t xml:space="preserve"> </w:t>
            </w:r>
          </w:p>
          <w:p w14:paraId="014618EC" w14:textId="75348FB9" w:rsidR="00E4139B" w:rsidRPr="00312808" w:rsidRDefault="7D00E5B1"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 xml:space="preserve">Šobrīd skolām ir noslēgti līgumi par DML ar </w:t>
            </w:r>
            <w:r w:rsidR="3671C69B" w:rsidRPr="00312808">
              <w:rPr>
                <w:rFonts w:ascii="Times New Roman" w:hAnsi="Times New Roman" w:cs="Times New Roman"/>
                <w:sz w:val="24"/>
                <w:szCs w:val="24"/>
              </w:rPr>
              <w:t>šādiem</w:t>
            </w:r>
            <w:r w:rsidR="044C19A7" w:rsidRPr="00312808">
              <w:rPr>
                <w:rFonts w:ascii="Times New Roman" w:hAnsi="Times New Roman" w:cs="Times New Roman"/>
                <w:sz w:val="24"/>
                <w:szCs w:val="24"/>
              </w:rPr>
              <w:t xml:space="preserve"> lielā</w:t>
            </w:r>
            <w:r w:rsidR="5E48B93C" w:rsidRPr="00312808">
              <w:rPr>
                <w:rFonts w:ascii="Times New Roman" w:hAnsi="Times New Roman" w:cs="Times New Roman"/>
                <w:sz w:val="24"/>
                <w:szCs w:val="24"/>
              </w:rPr>
              <w:t>kaj</w:t>
            </w:r>
            <w:r w:rsidR="044C19A7" w:rsidRPr="00312808">
              <w:rPr>
                <w:rFonts w:ascii="Times New Roman" w:hAnsi="Times New Roman" w:cs="Times New Roman"/>
                <w:sz w:val="24"/>
                <w:szCs w:val="24"/>
              </w:rPr>
              <w:t>iem</w:t>
            </w:r>
            <w:r w:rsidRPr="00312808">
              <w:rPr>
                <w:rFonts w:ascii="Times New Roman" w:hAnsi="Times New Roman" w:cs="Times New Roman"/>
                <w:sz w:val="24"/>
                <w:szCs w:val="24"/>
              </w:rPr>
              <w:t xml:space="preserve"> piegādātājiem:</w:t>
            </w:r>
            <w:r w:rsidR="044C19A7" w:rsidRPr="00312808">
              <w:rPr>
                <w:rFonts w:ascii="Times New Roman" w:hAnsi="Times New Roman" w:cs="Times New Roman"/>
                <w:sz w:val="24"/>
                <w:szCs w:val="24"/>
              </w:rPr>
              <w:t xml:space="preserve"> </w:t>
            </w:r>
            <w:proofErr w:type="spellStart"/>
            <w:r w:rsidR="044C19A7" w:rsidRPr="00312808">
              <w:rPr>
                <w:rFonts w:ascii="Times New Roman" w:hAnsi="Times New Roman" w:cs="Times New Roman"/>
                <w:sz w:val="24"/>
                <w:szCs w:val="24"/>
              </w:rPr>
              <w:t>Lielvārds</w:t>
            </w:r>
            <w:proofErr w:type="spellEnd"/>
            <w:r w:rsidR="044C19A7" w:rsidRPr="00312808">
              <w:rPr>
                <w:rFonts w:ascii="Times New Roman" w:hAnsi="Times New Roman" w:cs="Times New Roman"/>
                <w:sz w:val="24"/>
                <w:szCs w:val="24"/>
              </w:rPr>
              <w:t xml:space="preserve"> (soma.lv), Zvaigzne (maconis.lv), </w:t>
            </w:r>
            <w:r w:rsidR="5DA2CF2A" w:rsidRPr="00312808">
              <w:rPr>
                <w:rFonts w:ascii="Times New Roman" w:hAnsi="Times New Roman" w:cs="Times New Roman"/>
                <w:sz w:val="24"/>
                <w:szCs w:val="24"/>
              </w:rPr>
              <w:t>Tilde (letonika.lv)</w:t>
            </w:r>
            <w:r w:rsidR="6A697C0B" w:rsidRPr="00312808">
              <w:rPr>
                <w:rFonts w:ascii="Times New Roman" w:hAnsi="Times New Roman" w:cs="Times New Roman"/>
                <w:sz w:val="24"/>
                <w:szCs w:val="24"/>
              </w:rPr>
              <w:t>.</w:t>
            </w:r>
          </w:p>
        </w:tc>
      </w:tr>
      <w:tr w:rsidR="00E4139B" w:rsidRPr="00312808" w14:paraId="6154EE3F" w14:textId="77777777" w:rsidTr="2894566D">
        <w:tc>
          <w:tcPr>
            <w:tcW w:w="2865" w:type="dxa"/>
          </w:tcPr>
          <w:p w14:paraId="020C0413" w14:textId="10ADDF47" w:rsidR="00E4139B" w:rsidRPr="00610C0B" w:rsidRDefault="00F2156C" w:rsidP="00561144">
            <w:pPr>
              <w:spacing w:before="240" w:line="276" w:lineRule="auto"/>
              <w:rPr>
                <w:rFonts w:ascii="Times New Roman" w:hAnsi="Times New Roman" w:cs="Times New Roman"/>
                <w:sz w:val="24"/>
                <w:szCs w:val="24"/>
              </w:rPr>
            </w:pPr>
            <w:r w:rsidRPr="00610C0B">
              <w:rPr>
                <w:rFonts w:ascii="Times New Roman" w:hAnsi="Times New Roman" w:cs="Times New Roman"/>
                <w:sz w:val="24"/>
                <w:szCs w:val="24"/>
              </w:rPr>
              <w:lastRenderedPageBreak/>
              <w:t>Pašvaldības dalība IZM projektā</w:t>
            </w:r>
            <w:r w:rsidR="00F923F8" w:rsidRPr="00610C0B">
              <w:rPr>
                <w:rFonts w:ascii="Times New Roman" w:hAnsi="Times New Roman" w:cs="Times New Roman"/>
                <w:sz w:val="24"/>
                <w:szCs w:val="24"/>
              </w:rPr>
              <w:t xml:space="preserve"> “Izglītības iestāžu </w:t>
            </w:r>
            <w:proofErr w:type="spellStart"/>
            <w:r w:rsidR="00ED4D32" w:rsidRPr="00610C0B">
              <w:rPr>
                <w:rFonts w:ascii="Times New Roman" w:hAnsi="Times New Roman" w:cs="Times New Roman"/>
                <w:sz w:val="24"/>
                <w:szCs w:val="24"/>
              </w:rPr>
              <w:t>digitalizācija</w:t>
            </w:r>
            <w:proofErr w:type="spellEnd"/>
            <w:r w:rsidR="00ED4D32" w:rsidRPr="00610C0B">
              <w:rPr>
                <w:rFonts w:ascii="Times New Roman" w:hAnsi="Times New Roman" w:cs="Times New Roman"/>
                <w:sz w:val="24"/>
                <w:szCs w:val="24"/>
              </w:rPr>
              <w:t xml:space="preserve"> 7.-9. klasēm</w:t>
            </w:r>
            <w:r w:rsidR="00F923F8" w:rsidRPr="00610C0B">
              <w:rPr>
                <w:rFonts w:ascii="Times New Roman" w:hAnsi="Times New Roman" w:cs="Times New Roman"/>
                <w:sz w:val="24"/>
                <w:szCs w:val="24"/>
              </w:rPr>
              <w:t>”</w:t>
            </w:r>
            <w:r w:rsidR="00ED4D32" w:rsidRPr="00610C0B">
              <w:rPr>
                <w:rFonts w:ascii="Times New Roman" w:hAnsi="Times New Roman" w:cs="Times New Roman"/>
                <w:sz w:val="24"/>
                <w:szCs w:val="24"/>
              </w:rPr>
              <w:t xml:space="preserve"> Nr.</w:t>
            </w:r>
            <w:r w:rsidR="0009263C" w:rsidRPr="00610C0B">
              <w:rPr>
                <w:rFonts w:ascii="Times New Roman" w:hAnsi="Times New Roman" w:cs="Times New Roman"/>
                <w:sz w:val="24"/>
                <w:szCs w:val="24"/>
              </w:rPr>
              <w:t> </w:t>
            </w:r>
            <w:r w:rsidR="005943FE" w:rsidRPr="00610C0B">
              <w:rPr>
                <w:rFonts w:ascii="Times New Roman" w:hAnsi="Times New Roman" w:cs="Times New Roman"/>
                <w:sz w:val="24"/>
                <w:szCs w:val="24"/>
              </w:rPr>
              <w:t>8.1.2.0/22</w:t>
            </w:r>
            <w:r w:rsidR="0009263C" w:rsidRPr="00610C0B">
              <w:rPr>
                <w:rFonts w:ascii="Times New Roman" w:hAnsi="Times New Roman" w:cs="Times New Roman"/>
                <w:sz w:val="24"/>
                <w:szCs w:val="24"/>
              </w:rPr>
              <w:t>/I/001</w:t>
            </w:r>
            <w:r w:rsidRPr="00610C0B">
              <w:rPr>
                <w:rFonts w:ascii="Times New Roman" w:hAnsi="Times New Roman" w:cs="Times New Roman"/>
                <w:sz w:val="24"/>
                <w:szCs w:val="24"/>
              </w:rPr>
              <w:t xml:space="preserve"> (</w:t>
            </w:r>
            <w:proofErr w:type="spellStart"/>
            <w:r w:rsidRPr="00610C0B">
              <w:rPr>
                <w:rFonts w:ascii="Times New Roman" w:hAnsi="Times New Roman" w:cs="Times New Roman"/>
                <w:sz w:val="24"/>
                <w:szCs w:val="24"/>
              </w:rPr>
              <w:t>Chromebook</w:t>
            </w:r>
            <w:proofErr w:type="spellEnd"/>
            <w:r w:rsidRPr="00610C0B">
              <w:rPr>
                <w:rFonts w:ascii="Times New Roman" w:hAnsi="Times New Roman" w:cs="Times New Roman"/>
                <w:sz w:val="24"/>
                <w:szCs w:val="24"/>
              </w:rPr>
              <w:t xml:space="preserve">) </w:t>
            </w:r>
          </w:p>
          <w:p w14:paraId="5E33018D" w14:textId="28B4E5B2" w:rsidR="00F2156C" w:rsidRPr="00610C0B" w:rsidRDefault="00F2156C" w:rsidP="00561144">
            <w:pPr>
              <w:spacing w:before="240" w:line="276" w:lineRule="auto"/>
              <w:rPr>
                <w:rFonts w:ascii="Times New Roman" w:hAnsi="Times New Roman" w:cs="Times New Roman"/>
                <w:sz w:val="24"/>
                <w:szCs w:val="24"/>
              </w:rPr>
            </w:pPr>
          </w:p>
        </w:tc>
        <w:tc>
          <w:tcPr>
            <w:tcW w:w="11907" w:type="dxa"/>
          </w:tcPr>
          <w:p w14:paraId="28B48BE0" w14:textId="5099DB34" w:rsidR="009A1674" w:rsidRPr="00312808" w:rsidRDefault="7CFA7165"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Projekta ietvaros</w:t>
            </w:r>
            <w:r w:rsidR="68DFDD3C" w:rsidRPr="00312808">
              <w:rPr>
                <w:rFonts w:ascii="Times New Roman" w:hAnsi="Times New Roman" w:cs="Times New Roman"/>
                <w:sz w:val="24"/>
                <w:szCs w:val="24"/>
              </w:rPr>
              <w:t xml:space="preserve"> </w:t>
            </w:r>
            <w:r w:rsidR="6AEE8BB6" w:rsidRPr="00312808">
              <w:rPr>
                <w:rFonts w:ascii="Times New Roman" w:hAnsi="Times New Roman" w:cs="Times New Roman"/>
                <w:sz w:val="24"/>
                <w:szCs w:val="24"/>
              </w:rPr>
              <w:t>202</w:t>
            </w:r>
            <w:r w:rsidR="4C3D5ED5" w:rsidRPr="00312808">
              <w:rPr>
                <w:rFonts w:ascii="Times New Roman" w:hAnsi="Times New Roman" w:cs="Times New Roman"/>
                <w:sz w:val="24"/>
                <w:szCs w:val="24"/>
              </w:rPr>
              <w:t>2</w:t>
            </w:r>
            <w:r w:rsidR="6AEE8BB6" w:rsidRPr="00312808">
              <w:rPr>
                <w:rFonts w:ascii="Times New Roman" w:hAnsi="Times New Roman" w:cs="Times New Roman"/>
                <w:sz w:val="24"/>
                <w:szCs w:val="24"/>
              </w:rPr>
              <w:t>. gada novembrī</w:t>
            </w:r>
            <w:r w:rsidRPr="00312808">
              <w:rPr>
                <w:rFonts w:ascii="Times New Roman" w:hAnsi="Times New Roman" w:cs="Times New Roman"/>
                <w:sz w:val="24"/>
                <w:szCs w:val="24"/>
              </w:rPr>
              <w:t xml:space="preserve"> tika saņemti</w:t>
            </w:r>
            <w:r w:rsidR="4C3D5ED5" w:rsidRPr="00312808">
              <w:rPr>
                <w:rFonts w:ascii="Times New Roman" w:hAnsi="Times New Roman" w:cs="Times New Roman"/>
                <w:sz w:val="24"/>
                <w:szCs w:val="24"/>
              </w:rPr>
              <w:t xml:space="preserve"> un decembrī</w:t>
            </w:r>
            <w:r w:rsidR="3D4E50C3" w:rsidRPr="00312808">
              <w:rPr>
                <w:rFonts w:ascii="Times New Roman" w:hAnsi="Times New Roman" w:cs="Times New Roman"/>
                <w:sz w:val="24"/>
                <w:szCs w:val="24"/>
              </w:rPr>
              <w:t xml:space="preserve"> nogādāti skolās projekta</w:t>
            </w:r>
            <w:r w:rsidRPr="00312808">
              <w:rPr>
                <w:rFonts w:ascii="Times New Roman" w:hAnsi="Times New Roman" w:cs="Times New Roman"/>
                <w:sz w:val="24"/>
                <w:szCs w:val="24"/>
              </w:rPr>
              <w:t xml:space="preserve"> 1108</w:t>
            </w:r>
            <w:r w:rsidR="3D4E50C3" w:rsidRPr="00312808">
              <w:rPr>
                <w:rFonts w:ascii="Times New Roman" w:hAnsi="Times New Roman" w:cs="Times New Roman"/>
                <w:sz w:val="24"/>
                <w:szCs w:val="24"/>
              </w:rPr>
              <w:t xml:space="preserve"> </w:t>
            </w:r>
            <w:proofErr w:type="spellStart"/>
            <w:r w:rsidR="3D4E50C3" w:rsidRPr="00312808">
              <w:rPr>
                <w:rFonts w:ascii="Times New Roman" w:hAnsi="Times New Roman" w:cs="Times New Roman"/>
                <w:sz w:val="24"/>
                <w:szCs w:val="24"/>
              </w:rPr>
              <w:t>Chromebook</w:t>
            </w:r>
            <w:proofErr w:type="spellEnd"/>
            <w:r w:rsidRPr="00312808">
              <w:rPr>
                <w:rFonts w:ascii="Times New Roman" w:hAnsi="Times New Roman" w:cs="Times New Roman"/>
                <w:sz w:val="24"/>
                <w:szCs w:val="24"/>
              </w:rPr>
              <w:t xml:space="preserve"> datori</w:t>
            </w:r>
            <w:r w:rsidR="6AEE8BB6" w:rsidRPr="00312808">
              <w:rPr>
                <w:rFonts w:ascii="Times New Roman" w:hAnsi="Times New Roman" w:cs="Times New Roman"/>
                <w:sz w:val="24"/>
                <w:szCs w:val="24"/>
              </w:rPr>
              <w:t>.</w:t>
            </w:r>
            <w:r w:rsidR="33B32C03" w:rsidRPr="00312808">
              <w:rPr>
                <w:rFonts w:ascii="Times New Roman" w:hAnsi="Times New Roman" w:cs="Times New Roman"/>
                <w:sz w:val="24"/>
                <w:szCs w:val="24"/>
              </w:rPr>
              <w:t xml:space="preserve"> </w:t>
            </w:r>
            <w:r w:rsidR="0816A2E6" w:rsidRPr="00312808">
              <w:rPr>
                <w:rFonts w:ascii="Times New Roman" w:hAnsi="Times New Roman" w:cs="Times New Roman"/>
                <w:sz w:val="24"/>
                <w:szCs w:val="24"/>
              </w:rPr>
              <w:t xml:space="preserve">Pēc datoru saņemšanas skolās </w:t>
            </w:r>
            <w:r w:rsidR="1E2C30EF" w:rsidRPr="00312808">
              <w:rPr>
                <w:rFonts w:ascii="Times New Roman" w:hAnsi="Times New Roman" w:cs="Times New Roman"/>
                <w:sz w:val="24"/>
                <w:szCs w:val="24"/>
              </w:rPr>
              <w:t xml:space="preserve">Daugavpils pilsētas Izglītības </w:t>
            </w:r>
            <w:r w:rsidR="0816A2E6" w:rsidRPr="00312808">
              <w:rPr>
                <w:rFonts w:ascii="Times New Roman" w:hAnsi="Times New Roman" w:cs="Times New Roman"/>
                <w:sz w:val="24"/>
                <w:szCs w:val="24"/>
              </w:rPr>
              <w:t xml:space="preserve">pārvaldes IT nodaļa </w:t>
            </w:r>
            <w:r w:rsidR="5CEB04C7" w:rsidRPr="00312808">
              <w:rPr>
                <w:rFonts w:ascii="Times New Roman" w:hAnsi="Times New Roman" w:cs="Times New Roman"/>
                <w:sz w:val="24"/>
                <w:szCs w:val="24"/>
              </w:rPr>
              <w:t xml:space="preserve">novadīja iepazīšanās semināru </w:t>
            </w:r>
            <w:r w:rsidR="02CC092F" w:rsidRPr="00312808">
              <w:rPr>
                <w:rFonts w:ascii="Times New Roman" w:hAnsi="Times New Roman" w:cs="Times New Roman"/>
                <w:sz w:val="24"/>
                <w:szCs w:val="24"/>
              </w:rPr>
              <w:t xml:space="preserve">skolas atbildīgajiem par IT </w:t>
            </w:r>
            <w:r w:rsidR="5491A2CE" w:rsidRPr="00312808">
              <w:rPr>
                <w:rFonts w:ascii="Times New Roman" w:hAnsi="Times New Roman" w:cs="Times New Roman"/>
                <w:sz w:val="24"/>
                <w:szCs w:val="24"/>
              </w:rPr>
              <w:t>atbalstu, k</w:t>
            </w:r>
            <w:r w:rsidR="6202744F" w:rsidRPr="00312808">
              <w:rPr>
                <w:rFonts w:ascii="Times New Roman" w:hAnsi="Times New Roman" w:cs="Times New Roman"/>
                <w:sz w:val="24"/>
                <w:szCs w:val="24"/>
              </w:rPr>
              <w:t xml:space="preserve">ā arī sekoja un informēja </w:t>
            </w:r>
            <w:r w:rsidR="1AB07CAA" w:rsidRPr="00312808">
              <w:rPr>
                <w:rFonts w:ascii="Times New Roman" w:hAnsi="Times New Roman" w:cs="Times New Roman"/>
                <w:sz w:val="24"/>
                <w:szCs w:val="24"/>
              </w:rPr>
              <w:t xml:space="preserve">skolas par </w:t>
            </w:r>
            <w:r w:rsidR="0C2B6A1C" w:rsidRPr="00312808">
              <w:rPr>
                <w:rFonts w:ascii="Times New Roman" w:hAnsi="Times New Roman" w:cs="Times New Roman"/>
                <w:sz w:val="24"/>
                <w:szCs w:val="24"/>
              </w:rPr>
              <w:t>IZM/</w:t>
            </w:r>
            <w:r w:rsidR="1AB07CAA" w:rsidRPr="00312808">
              <w:rPr>
                <w:rFonts w:ascii="Times New Roman" w:hAnsi="Times New Roman" w:cs="Times New Roman"/>
                <w:sz w:val="24"/>
                <w:szCs w:val="24"/>
              </w:rPr>
              <w:t xml:space="preserve">VISC/Skola2030 rīkotajiem semināriem mācību </w:t>
            </w:r>
            <w:r w:rsidR="7B6830F7" w:rsidRPr="00312808">
              <w:rPr>
                <w:rFonts w:ascii="Times New Roman" w:hAnsi="Times New Roman" w:cs="Times New Roman"/>
                <w:sz w:val="24"/>
                <w:szCs w:val="24"/>
              </w:rPr>
              <w:t>spēkiem</w:t>
            </w:r>
            <w:r w:rsidR="406358A8" w:rsidRPr="00312808">
              <w:rPr>
                <w:rFonts w:ascii="Times New Roman" w:hAnsi="Times New Roman" w:cs="Times New Roman"/>
                <w:sz w:val="24"/>
                <w:szCs w:val="24"/>
              </w:rPr>
              <w:t xml:space="preserve"> – </w:t>
            </w:r>
            <w:r w:rsidR="0C2B6A1C" w:rsidRPr="00312808">
              <w:rPr>
                <w:rFonts w:ascii="Times New Roman" w:hAnsi="Times New Roman" w:cs="Times New Roman"/>
                <w:sz w:val="24"/>
                <w:szCs w:val="24"/>
              </w:rPr>
              <w:t>semināru ieraksti ir pieejami projekta atbalsta lapā</w:t>
            </w:r>
            <w:r w:rsidR="591933B9" w:rsidRPr="00312808">
              <w:rPr>
                <w:rFonts w:ascii="Times New Roman" w:hAnsi="Times New Roman" w:cs="Times New Roman"/>
                <w:sz w:val="24"/>
                <w:szCs w:val="24"/>
              </w:rPr>
              <w:t>.</w:t>
            </w:r>
            <w:r w:rsidR="4CCE72B1" w:rsidRPr="00312808">
              <w:rPr>
                <w:rFonts w:ascii="Times New Roman" w:hAnsi="Times New Roman" w:cs="Times New Roman"/>
                <w:sz w:val="24"/>
                <w:szCs w:val="24"/>
              </w:rPr>
              <w:t xml:space="preserve"> </w:t>
            </w:r>
          </w:p>
          <w:p w14:paraId="51F0ECD8" w14:textId="27DA3324" w:rsidR="00C14FF3" w:rsidRPr="00312808" w:rsidRDefault="77B01E50"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Sakarā ar dažādu materiāli tehnisko bāzi un</w:t>
            </w:r>
            <w:r w:rsidR="3DD88A70" w:rsidRPr="00312808">
              <w:rPr>
                <w:rFonts w:ascii="Times New Roman" w:hAnsi="Times New Roman" w:cs="Times New Roman"/>
                <w:sz w:val="24"/>
                <w:szCs w:val="24"/>
              </w:rPr>
              <w:t xml:space="preserve"> </w:t>
            </w:r>
            <w:r w:rsidRPr="00312808">
              <w:rPr>
                <w:rFonts w:ascii="Times New Roman" w:hAnsi="Times New Roman" w:cs="Times New Roman"/>
                <w:sz w:val="24"/>
                <w:szCs w:val="24"/>
              </w:rPr>
              <w:t xml:space="preserve">līdz ar to </w:t>
            </w:r>
            <w:r w:rsidR="2AFCCCC2" w:rsidRPr="00312808">
              <w:rPr>
                <w:rFonts w:ascii="Times New Roman" w:hAnsi="Times New Roman" w:cs="Times New Roman"/>
                <w:sz w:val="24"/>
                <w:szCs w:val="24"/>
              </w:rPr>
              <w:t>digitālo ierīču lietošanas pieredzi mācību stundās</w:t>
            </w:r>
            <w:r w:rsidR="6FF81FB8" w:rsidRPr="00312808">
              <w:rPr>
                <w:rFonts w:ascii="Times New Roman" w:hAnsi="Times New Roman" w:cs="Times New Roman"/>
                <w:sz w:val="24"/>
                <w:szCs w:val="24"/>
              </w:rPr>
              <w:t xml:space="preserve">, kā arī </w:t>
            </w:r>
            <w:r w:rsidR="5DBF1D68" w:rsidRPr="00312808">
              <w:rPr>
                <w:rFonts w:ascii="Times New Roman" w:hAnsi="Times New Roman" w:cs="Times New Roman"/>
                <w:sz w:val="24"/>
                <w:szCs w:val="24"/>
              </w:rPr>
              <w:t>skolotāju IT prasmi</w:t>
            </w:r>
            <w:r w:rsidR="559DD40C" w:rsidRPr="00312808">
              <w:rPr>
                <w:rFonts w:ascii="Times New Roman" w:hAnsi="Times New Roman" w:cs="Times New Roman"/>
                <w:sz w:val="24"/>
                <w:szCs w:val="24"/>
              </w:rPr>
              <w:t>,</w:t>
            </w:r>
            <w:r w:rsidR="475804DB" w:rsidRPr="00312808">
              <w:rPr>
                <w:rFonts w:ascii="Times New Roman" w:hAnsi="Times New Roman" w:cs="Times New Roman"/>
                <w:sz w:val="24"/>
                <w:szCs w:val="24"/>
              </w:rPr>
              <w:t xml:space="preserve"> redzams, ka skolās </w:t>
            </w:r>
            <w:r w:rsidR="00610C0B">
              <w:rPr>
                <w:rFonts w:ascii="Times New Roman" w:hAnsi="Times New Roman" w:cs="Times New Roman"/>
                <w:sz w:val="24"/>
                <w:szCs w:val="24"/>
              </w:rPr>
              <w:t xml:space="preserve">ir dažāda </w:t>
            </w:r>
            <w:r w:rsidR="475804DB" w:rsidRPr="00312808">
              <w:rPr>
                <w:rFonts w:ascii="Times New Roman" w:hAnsi="Times New Roman" w:cs="Times New Roman"/>
                <w:sz w:val="24"/>
                <w:szCs w:val="24"/>
              </w:rPr>
              <w:t>dator</w:t>
            </w:r>
            <w:r w:rsidR="00610C0B">
              <w:rPr>
                <w:rFonts w:ascii="Times New Roman" w:hAnsi="Times New Roman" w:cs="Times New Roman"/>
                <w:sz w:val="24"/>
                <w:szCs w:val="24"/>
              </w:rPr>
              <w:t>u izmantošanas pieredze</w:t>
            </w:r>
            <w:r w:rsidR="561F3DCC" w:rsidRPr="00312808">
              <w:rPr>
                <w:rFonts w:ascii="Times New Roman" w:hAnsi="Times New Roman" w:cs="Times New Roman"/>
                <w:sz w:val="24"/>
                <w:szCs w:val="24"/>
              </w:rPr>
              <w:t xml:space="preserve">: </w:t>
            </w:r>
            <w:r w:rsidR="7A3E54FB" w:rsidRPr="00312808">
              <w:rPr>
                <w:rFonts w:ascii="Times New Roman" w:hAnsi="Times New Roman" w:cs="Times New Roman"/>
                <w:sz w:val="24"/>
                <w:szCs w:val="24"/>
              </w:rPr>
              <w:t>s</w:t>
            </w:r>
            <w:r w:rsidR="561F3DCC" w:rsidRPr="00312808">
              <w:rPr>
                <w:rFonts w:ascii="Times New Roman" w:hAnsi="Times New Roman" w:cs="Times New Roman"/>
                <w:sz w:val="24"/>
                <w:szCs w:val="24"/>
              </w:rPr>
              <w:t>kol</w:t>
            </w:r>
            <w:r w:rsidR="7A3E54FB" w:rsidRPr="00312808">
              <w:rPr>
                <w:rFonts w:ascii="Times New Roman" w:hAnsi="Times New Roman" w:cs="Times New Roman"/>
                <w:sz w:val="24"/>
                <w:szCs w:val="24"/>
              </w:rPr>
              <w:t>as</w:t>
            </w:r>
            <w:r w:rsidR="561F3DCC" w:rsidRPr="00312808">
              <w:rPr>
                <w:rFonts w:ascii="Times New Roman" w:hAnsi="Times New Roman" w:cs="Times New Roman"/>
                <w:sz w:val="24"/>
                <w:szCs w:val="24"/>
              </w:rPr>
              <w:t xml:space="preserve"> izmanto </w:t>
            </w:r>
            <w:r w:rsidR="73347A2C" w:rsidRPr="00312808">
              <w:rPr>
                <w:rFonts w:ascii="Times New Roman" w:hAnsi="Times New Roman" w:cs="Times New Roman"/>
                <w:sz w:val="24"/>
                <w:szCs w:val="24"/>
              </w:rPr>
              <w:t>datorus kā pārvietojamo datorklasi</w:t>
            </w:r>
            <w:r w:rsidR="6AE129FD" w:rsidRPr="00312808">
              <w:rPr>
                <w:rFonts w:ascii="Times New Roman" w:hAnsi="Times New Roman" w:cs="Times New Roman"/>
                <w:sz w:val="24"/>
                <w:szCs w:val="24"/>
              </w:rPr>
              <w:t xml:space="preserve"> (</w:t>
            </w:r>
            <w:r w:rsidR="03025415" w:rsidRPr="00312808">
              <w:rPr>
                <w:rFonts w:ascii="Times New Roman" w:hAnsi="Times New Roman" w:cs="Times New Roman"/>
                <w:sz w:val="24"/>
                <w:szCs w:val="24"/>
              </w:rPr>
              <w:t>skolotājs piesaka datorus uz nodarbību</w:t>
            </w:r>
            <w:r w:rsidR="6AE129FD" w:rsidRPr="00312808">
              <w:rPr>
                <w:rFonts w:ascii="Times New Roman" w:hAnsi="Times New Roman" w:cs="Times New Roman"/>
                <w:sz w:val="24"/>
                <w:szCs w:val="24"/>
              </w:rPr>
              <w:t>)</w:t>
            </w:r>
            <w:r w:rsidR="0D8F94BC" w:rsidRPr="00312808">
              <w:rPr>
                <w:rFonts w:ascii="Times New Roman" w:hAnsi="Times New Roman" w:cs="Times New Roman"/>
                <w:sz w:val="24"/>
                <w:szCs w:val="24"/>
              </w:rPr>
              <w:t xml:space="preserve"> vai arī </w:t>
            </w:r>
            <w:r w:rsidR="4FAA1742" w:rsidRPr="00312808">
              <w:rPr>
                <w:rFonts w:ascii="Times New Roman" w:hAnsi="Times New Roman" w:cs="Times New Roman"/>
                <w:sz w:val="24"/>
                <w:szCs w:val="24"/>
              </w:rPr>
              <w:t>ir izveidota atsevišķ</w:t>
            </w:r>
            <w:r w:rsidR="00610C0B">
              <w:rPr>
                <w:rFonts w:ascii="Times New Roman" w:hAnsi="Times New Roman" w:cs="Times New Roman"/>
                <w:sz w:val="24"/>
                <w:szCs w:val="24"/>
              </w:rPr>
              <w:t>a</w:t>
            </w:r>
            <w:r w:rsidR="4FAA1742" w:rsidRPr="00312808">
              <w:rPr>
                <w:rFonts w:ascii="Times New Roman" w:hAnsi="Times New Roman" w:cs="Times New Roman"/>
                <w:sz w:val="24"/>
                <w:szCs w:val="24"/>
              </w:rPr>
              <w:t xml:space="preserve"> datorklase.</w:t>
            </w:r>
          </w:p>
          <w:p w14:paraId="4474D202" w14:textId="794E7A7B" w:rsidR="00B5607C" w:rsidRPr="008D0692" w:rsidRDefault="505FFA04" w:rsidP="00561144">
            <w:pPr>
              <w:spacing w:before="240" w:line="276" w:lineRule="auto"/>
              <w:jc w:val="both"/>
              <w:rPr>
                <w:rFonts w:ascii="Times New Roman" w:hAnsi="Times New Roman" w:cs="Times New Roman"/>
                <w:sz w:val="24"/>
                <w:szCs w:val="24"/>
                <w:u w:val="single"/>
              </w:rPr>
            </w:pPr>
            <w:r w:rsidRPr="00312808">
              <w:rPr>
                <w:rFonts w:ascii="Times New Roman" w:hAnsi="Times New Roman" w:cs="Times New Roman"/>
                <w:sz w:val="24"/>
                <w:szCs w:val="24"/>
              </w:rPr>
              <w:t xml:space="preserve">Liela apjoma datoru ienākšana skolā </w:t>
            </w:r>
            <w:r w:rsidR="276CF550" w:rsidRPr="00312808">
              <w:rPr>
                <w:rFonts w:ascii="Times New Roman" w:hAnsi="Times New Roman" w:cs="Times New Roman"/>
                <w:sz w:val="24"/>
                <w:szCs w:val="24"/>
              </w:rPr>
              <w:t>par</w:t>
            </w:r>
            <w:r w:rsidR="008D0692">
              <w:rPr>
                <w:rFonts w:ascii="Times New Roman" w:hAnsi="Times New Roman" w:cs="Times New Roman"/>
                <w:sz w:val="24"/>
                <w:szCs w:val="24"/>
              </w:rPr>
              <w:t>ā</w:t>
            </w:r>
            <w:r w:rsidR="276CF550" w:rsidRPr="00312808">
              <w:rPr>
                <w:rFonts w:ascii="Times New Roman" w:hAnsi="Times New Roman" w:cs="Times New Roman"/>
                <w:sz w:val="24"/>
                <w:szCs w:val="24"/>
              </w:rPr>
              <w:t>dīja</w:t>
            </w:r>
            <w:r w:rsidR="51B6D942" w:rsidRPr="00312808">
              <w:rPr>
                <w:rFonts w:ascii="Times New Roman" w:hAnsi="Times New Roman" w:cs="Times New Roman"/>
                <w:sz w:val="24"/>
                <w:szCs w:val="24"/>
              </w:rPr>
              <w:t xml:space="preserve"> skol</w:t>
            </w:r>
            <w:r w:rsidR="276CF550" w:rsidRPr="00312808">
              <w:rPr>
                <w:rFonts w:ascii="Times New Roman" w:hAnsi="Times New Roman" w:cs="Times New Roman"/>
                <w:sz w:val="24"/>
                <w:szCs w:val="24"/>
              </w:rPr>
              <w:t>u</w:t>
            </w:r>
            <w:r w:rsidR="51B6D942" w:rsidRPr="00312808">
              <w:rPr>
                <w:rFonts w:ascii="Times New Roman" w:hAnsi="Times New Roman" w:cs="Times New Roman"/>
                <w:sz w:val="24"/>
                <w:szCs w:val="24"/>
              </w:rPr>
              <w:t xml:space="preserve"> vājās vietas IT:</w:t>
            </w:r>
            <w:r w:rsidR="2E5CC63A" w:rsidRPr="00312808">
              <w:rPr>
                <w:rFonts w:ascii="Times New Roman" w:hAnsi="Times New Roman" w:cs="Times New Roman"/>
                <w:sz w:val="24"/>
                <w:szCs w:val="24"/>
              </w:rPr>
              <w:t xml:space="preserve"> </w:t>
            </w:r>
            <w:r w:rsidR="2E5CC63A" w:rsidRPr="008D0692">
              <w:rPr>
                <w:rFonts w:ascii="Times New Roman" w:hAnsi="Times New Roman" w:cs="Times New Roman"/>
                <w:sz w:val="24"/>
                <w:szCs w:val="24"/>
                <w:u w:val="single"/>
              </w:rPr>
              <w:t>ir</w:t>
            </w:r>
            <w:r w:rsidR="51B6D942" w:rsidRPr="008D0692">
              <w:rPr>
                <w:rFonts w:ascii="Times New Roman" w:hAnsi="Times New Roman" w:cs="Times New Roman"/>
                <w:sz w:val="24"/>
                <w:szCs w:val="24"/>
                <w:u w:val="single"/>
              </w:rPr>
              <w:t xml:space="preserve"> </w:t>
            </w:r>
            <w:r w:rsidR="49EF2D1C" w:rsidRPr="008D0692">
              <w:rPr>
                <w:rFonts w:ascii="Times New Roman" w:hAnsi="Times New Roman" w:cs="Times New Roman"/>
                <w:sz w:val="24"/>
                <w:szCs w:val="24"/>
                <w:u w:val="single"/>
              </w:rPr>
              <w:t>nepieciešamība pēc</w:t>
            </w:r>
            <w:r w:rsidR="2E5CC63A" w:rsidRPr="008D0692">
              <w:rPr>
                <w:rFonts w:ascii="Times New Roman" w:hAnsi="Times New Roman" w:cs="Times New Roman"/>
                <w:sz w:val="24"/>
                <w:szCs w:val="24"/>
                <w:u w:val="single"/>
              </w:rPr>
              <w:t xml:space="preserve"> nopietnām</w:t>
            </w:r>
            <w:r w:rsidR="0AAEED59" w:rsidRPr="008D0692">
              <w:rPr>
                <w:rFonts w:ascii="Times New Roman" w:hAnsi="Times New Roman" w:cs="Times New Roman"/>
                <w:sz w:val="24"/>
                <w:szCs w:val="24"/>
                <w:u w:val="single"/>
              </w:rPr>
              <w:t xml:space="preserve"> investīcijām</w:t>
            </w:r>
            <w:r w:rsidR="49EF2D1C" w:rsidRPr="008D0692">
              <w:rPr>
                <w:rFonts w:ascii="Times New Roman" w:hAnsi="Times New Roman" w:cs="Times New Roman"/>
                <w:sz w:val="24"/>
                <w:szCs w:val="24"/>
                <w:u w:val="single"/>
              </w:rPr>
              <w:t xml:space="preserve"> mūsdienīga</w:t>
            </w:r>
            <w:r w:rsidR="519FD6F1" w:rsidRPr="008D0692">
              <w:rPr>
                <w:rFonts w:ascii="Times New Roman" w:hAnsi="Times New Roman" w:cs="Times New Roman"/>
                <w:sz w:val="24"/>
                <w:szCs w:val="24"/>
                <w:u w:val="single"/>
              </w:rPr>
              <w:t>i</w:t>
            </w:r>
            <w:r w:rsidR="49EF2D1C" w:rsidRPr="008D0692">
              <w:rPr>
                <w:rFonts w:ascii="Times New Roman" w:hAnsi="Times New Roman" w:cs="Times New Roman"/>
                <w:sz w:val="24"/>
                <w:szCs w:val="24"/>
                <w:u w:val="single"/>
              </w:rPr>
              <w:t xml:space="preserve"> IT </w:t>
            </w:r>
            <w:proofErr w:type="spellStart"/>
            <w:r w:rsidR="595C3C21" w:rsidRPr="008D0692">
              <w:rPr>
                <w:rFonts w:ascii="Times New Roman" w:hAnsi="Times New Roman" w:cs="Times New Roman"/>
                <w:sz w:val="24"/>
                <w:szCs w:val="24"/>
                <w:u w:val="single"/>
              </w:rPr>
              <w:t>pamat</w:t>
            </w:r>
            <w:r w:rsidR="49EF2D1C" w:rsidRPr="008D0692">
              <w:rPr>
                <w:rFonts w:ascii="Times New Roman" w:hAnsi="Times New Roman" w:cs="Times New Roman"/>
                <w:sz w:val="24"/>
                <w:szCs w:val="24"/>
                <w:u w:val="single"/>
              </w:rPr>
              <w:t>infrastruktūra</w:t>
            </w:r>
            <w:r w:rsidR="519FD6F1" w:rsidRPr="008D0692">
              <w:rPr>
                <w:rFonts w:ascii="Times New Roman" w:hAnsi="Times New Roman" w:cs="Times New Roman"/>
                <w:sz w:val="24"/>
                <w:szCs w:val="24"/>
                <w:u w:val="single"/>
              </w:rPr>
              <w:t>i</w:t>
            </w:r>
            <w:proofErr w:type="spellEnd"/>
            <w:r w:rsidR="49EF2D1C" w:rsidRPr="008D0692">
              <w:rPr>
                <w:rFonts w:ascii="Times New Roman" w:hAnsi="Times New Roman" w:cs="Times New Roman"/>
                <w:sz w:val="24"/>
                <w:szCs w:val="24"/>
                <w:u w:val="single"/>
              </w:rPr>
              <w:t xml:space="preserve"> </w:t>
            </w:r>
            <w:r w:rsidR="0AAEED59" w:rsidRPr="008D0692">
              <w:rPr>
                <w:rFonts w:ascii="Times New Roman" w:hAnsi="Times New Roman" w:cs="Times New Roman"/>
                <w:sz w:val="24"/>
                <w:szCs w:val="24"/>
                <w:u w:val="single"/>
              </w:rPr>
              <w:t xml:space="preserve">(datortīkli, </w:t>
            </w:r>
            <w:proofErr w:type="spellStart"/>
            <w:r w:rsidR="0AAEED59" w:rsidRPr="008D0692">
              <w:rPr>
                <w:rFonts w:ascii="Times New Roman" w:hAnsi="Times New Roman" w:cs="Times New Roman"/>
                <w:sz w:val="24"/>
                <w:szCs w:val="24"/>
                <w:u w:val="single"/>
              </w:rPr>
              <w:t>wifi</w:t>
            </w:r>
            <w:proofErr w:type="spellEnd"/>
            <w:r w:rsidR="0AAEED59" w:rsidRPr="008D0692">
              <w:rPr>
                <w:rFonts w:ascii="Times New Roman" w:hAnsi="Times New Roman" w:cs="Times New Roman"/>
                <w:sz w:val="24"/>
                <w:szCs w:val="24"/>
                <w:u w:val="single"/>
              </w:rPr>
              <w:t xml:space="preserve">-tīkls) </w:t>
            </w:r>
            <w:r w:rsidR="595C3C21" w:rsidRPr="008D0692">
              <w:rPr>
                <w:rFonts w:ascii="Times New Roman" w:hAnsi="Times New Roman" w:cs="Times New Roman"/>
                <w:sz w:val="24"/>
                <w:szCs w:val="24"/>
                <w:u w:val="single"/>
              </w:rPr>
              <w:t>skolās</w:t>
            </w:r>
            <w:r w:rsidR="0AAEED59" w:rsidRPr="008D0692">
              <w:rPr>
                <w:rFonts w:ascii="Times New Roman" w:hAnsi="Times New Roman" w:cs="Times New Roman"/>
                <w:sz w:val="24"/>
                <w:szCs w:val="24"/>
                <w:u w:val="single"/>
              </w:rPr>
              <w:t>.</w:t>
            </w:r>
          </w:p>
          <w:p w14:paraId="0EF108E8" w14:textId="767F218D" w:rsidR="00934DA9" w:rsidRPr="00312808" w:rsidRDefault="4E59D91D"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Šobrīd IZM plāno</w:t>
            </w:r>
            <w:r w:rsidR="6F31FA9A" w:rsidRPr="00312808">
              <w:rPr>
                <w:rFonts w:ascii="Times New Roman" w:hAnsi="Times New Roman" w:cs="Times New Roman"/>
                <w:sz w:val="24"/>
                <w:szCs w:val="24"/>
              </w:rPr>
              <w:t>s</w:t>
            </w:r>
            <w:r w:rsidR="7FC5CB28" w:rsidRPr="00312808">
              <w:rPr>
                <w:rFonts w:ascii="Times New Roman" w:hAnsi="Times New Roman" w:cs="Times New Roman"/>
                <w:sz w:val="24"/>
                <w:szCs w:val="24"/>
              </w:rPr>
              <w:t xml:space="preserve"> turpināt skolu </w:t>
            </w:r>
            <w:proofErr w:type="spellStart"/>
            <w:r w:rsidR="7FC5CB28" w:rsidRPr="00312808">
              <w:rPr>
                <w:rFonts w:ascii="Times New Roman" w:hAnsi="Times New Roman" w:cs="Times New Roman"/>
                <w:sz w:val="24"/>
                <w:szCs w:val="24"/>
              </w:rPr>
              <w:t>digitalizāciju</w:t>
            </w:r>
            <w:proofErr w:type="spellEnd"/>
            <w:r w:rsidR="7B5D888A" w:rsidRPr="00312808">
              <w:rPr>
                <w:rFonts w:ascii="Times New Roman" w:hAnsi="Times New Roman" w:cs="Times New Roman"/>
                <w:sz w:val="24"/>
                <w:szCs w:val="24"/>
              </w:rPr>
              <w:t xml:space="preserve">: rudenī </w:t>
            </w:r>
            <w:r w:rsidR="3A3F5AAC" w:rsidRPr="00312808">
              <w:rPr>
                <w:rFonts w:ascii="Times New Roman" w:hAnsi="Times New Roman" w:cs="Times New Roman"/>
                <w:sz w:val="24"/>
                <w:szCs w:val="24"/>
              </w:rPr>
              <w:t>plānots piegādāt datorus</w:t>
            </w:r>
            <w:r w:rsidR="304A128D" w:rsidRPr="00312808">
              <w:rPr>
                <w:rFonts w:ascii="Times New Roman" w:hAnsi="Times New Roman" w:cs="Times New Roman"/>
                <w:sz w:val="24"/>
                <w:szCs w:val="24"/>
              </w:rPr>
              <w:t xml:space="preserve">, kuru saņēmēju mērķauditorija </w:t>
            </w:r>
            <w:r w:rsidR="54417DCF" w:rsidRPr="00312808">
              <w:rPr>
                <w:rFonts w:ascii="Times New Roman" w:hAnsi="Times New Roman" w:cs="Times New Roman"/>
                <w:sz w:val="24"/>
                <w:szCs w:val="24"/>
              </w:rPr>
              <w:t xml:space="preserve">būtu </w:t>
            </w:r>
            <w:r w:rsidR="476D6E53" w:rsidRPr="00312808">
              <w:rPr>
                <w:rFonts w:ascii="Times New Roman" w:hAnsi="Times New Roman" w:cs="Times New Roman"/>
                <w:sz w:val="24"/>
                <w:szCs w:val="24"/>
              </w:rPr>
              <w:t>audzēkņi no trūc</w:t>
            </w:r>
            <w:r w:rsidR="03DF8F34" w:rsidRPr="00312808">
              <w:rPr>
                <w:rFonts w:ascii="Times New Roman" w:hAnsi="Times New Roman" w:cs="Times New Roman"/>
                <w:sz w:val="24"/>
                <w:szCs w:val="24"/>
              </w:rPr>
              <w:t>ī</w:t>
            </w:r>
            <w:r w:rsidR="476D6E53" w:rsidRPr="00312808">
              <w:rPr>
                <w:rFonts w:ascii="Times New Roman" w:hAnsi="Times New Roman" w:cs="Times New Roman"/>
                <w:sz w:val="24"/>
                <w:szCs w:val="24"/>
              </w:rPr>
              <w:t xml:space="preserve">gām vai </w:t>
            </w:r>
            <w:r w:rsidR="54417DCF" w:rsidRPr="00312808">
              <w:rPr>
                <w:rFonts w:ascii="Times New Roman" w:hAnsi="Times New Roman" w:cs="Times New Roman"/>
                <w:sz w:val="24"/>
                <w:szCs w:val="24"/>
              </w:rPr>
              <w:t>maznodrošinā</w:t>
            </w:r>
            <w:r w:rsidR="002020B6">
              <w:rPr>
                <w:rFonts w:ascii="Times New Roman" w:hAnsi="Times New Roman" w:cs="Times New Roman"/>
                <w:sz w:val="24"/>
                <w:szCs w:val="24"/>
              </w:rPr>
              <w:t>t</w:t>
            </w:r>
            <w:r w:rsidR="3D10743F" w:rsidRPr="00312808">
              <w:rPr>
                <w:rFonts w:ascii="Times New Roman" w:hAnsi="Times New Roman" w:cs="Times New Roman"/>
                <w:sz w:val="24"/>
                <w:szCs w:val="24"/>
              </w:rPr>
              <w:t xml:space="preserve">ām </w:t>
            </w:r>
            <w:r w:rsidR="2D110DD8" w:rsidRPr="00312808">
              <w:rPr>
                <w:rFonts w:ascii="Times New Roman" w:hAnsi="Times New Roman" w:cs="Times New Roman"/>
                <w:sz w:val="24"/>
                <w:szCs w:val="24"/>
              </w:rPr>
              <w:t>ģ</w:t>
            </w:r>
            <w:r w:rsidR="3D10743F" w:rsidRPr="00312808">
              <w:rPr>
                <w:rFonts w:ascii="Times New Roman" w:hAnsi="Times New Roman" w:cs="Times New Roman"/>
                <w:sz w:val="24"/>
                <w:szCs w:val="24"/>
              </w:rPr>
              <w:t>imenēm</w:t>
            </w:r>
            <w:r w:rsidR="54417DCF" w:rsidRPr="00312808">
              <w:rPr>
                <w:rFonts w:ascii="Times New Roman" w:hAnsi="Times New Roman" w:cs="Times New Roman"/>
                <w:sz w:val="24"/>
                <w:szCs w:val="24"/>
              </w:rPr>
              <w:t xml:space="preserve">. </w:t>
            </w:r>
            <w:r w:rsidR="57EDF7C9" w:rsidRPr="00312808">
              <w:rPr>
                <w:rFonts w:ascii="Times New Roman" w:hAnsi="Times New Roman" w:cs="Times New Roman"/>
                <w:sz w:val="24"/>
                <w:szCs w:val="24"/>
              </w:rPr>
              <w:t xml:space="preserve">Lai vieglāk varētu </w:t>
            </w:r>
            <w:r w:rsidR="31B20097" w:rsidRPr="00312808">
              <w:rPr>
                <w:rFonts w:ascii="Times New Roman" w:hAnsi="Times New Roman" w:cs="Times New Roman"/>
                <w:sz w:val="24"/>
                <w:szCs w:val="24"/>
              </w:rPr>
              <w:t>uzskaitīt skolām nodotos</w:t>
            </w:r>
            <w:r w:rsidR="36487B57" w:rsidRPr="00312808">
              <w:rPr>
                <w:rFonts w:ascii="Times New Roman" w:hAnsi="Times New Roman" w:cs="Times New Roman"/>
                <w:sz w:val="24"/>
                <w:szCs w:val="24"/>
              </w:rPr>
              <w:t xml:space="preserve"> un skolās izmantojamos</w:t>
            </w:r>
            <w:r w:rsidR="31B20097" w:rsidRPr="00312808">
              <w:rPr>
                <w:rFonts w:ascii="Times New Roman" w:hAnsi="Times New Roman" w:cs="Times New Roman"/>
                <w:sz w:val="24"/>
                <w:szCs w:val="24"/>
              </w:rPr>
              <w:t xml:space="preserve"> datorus</w:t>
            </w:r>
            <w:r w:rsidR="3D87125B" w:rsidRPr="00312808">
              <w:rPr>
                <w:rFonts w:ascii="Times New Roman" w:hAnsi="Times New Roman" w:cs="Times New Roman"/>
                <w:sz w:val="24"/>
                <w:szCs w:val="24"/>
              </w:rPr>
              <w:t>,</w:t>
            </w:r>
            <w:r w:rsidR="31B20097" w:rsidRPr="00312808">
              <w:rPr>
                <w:rFonts w:ascii="Times New Roman" w:hAnsi="Times New Roman" w:cs="Times New Roman"/>
                <w:sz w:val="24"/>
                <w:szCs w:val="24"/>
              </w:rPr>
              <w:t xml:space="preserve"> </w:t>
            </w:r>
            <w:r w:rsidR="2D917C3B" w:rsidRPr="00312808">
              <w:rPr>
                <w:rFonts w:ascii="Times New Roman" w:hAnsi="Times New Roman" w:cs="Times New Roman"/>
                <w:sz w:val="24"/>
                <w:szCs w:val="24"/>
              </w:rPr>
              <w:t>IZM tiek plānots izstrādāt un ieviest Resursu Uzskaites un Vadības In</w:t>
            </w:r>
            <w:r w:rsidR="7056697E" w:rsidRPr="00312808">
              <w:rPr>
                <w:rFonts w:ascii="Times New Roman" w:hAnsi="Times New Roman" w:cs="Times New Roman"/>
                <w:sz w:val="24"/>
                <w:szCs w:val="24"/>
              </w:rPr>
              <w:t>formācijas Sistēmu (RUVIS)</w:t>
            </w:r>
            <w:r w:rsidR="7C2C7C4F" w:rsidRPr="00312808">
              <w:rPr>
                <w:rFonts w:ascii="Times New Roman" w:hAnsi="Times New Roman" w:cs="Times New Roman"/>
                <w:sz w:val="24"/>
                <w:szCs w:val="24"/>
              </w:rPr>
              <w:t xml:space="preserve">, kā </w:t>
            </w:r>
            <w:r w:rsidR="7056697E" w:rsidRPr="00312808">
              <w:rPr>
                <w:rFonts w:ascii="Times New Roman" w:hAnsi="Times New Roman" w:cs="Times New Roman"/>
                <w:sz w:val="24"/>
                <w:szCs w:val="24"/>
              </w:rPr>
              <w:t>arī</w:t>
            </w:r>
            <w:r w:rsidR="50CDB4EE" w:rsidRPr="00312808">
              <w:rPr>
                <w:rFonts w:ascii="Times New Roman" w:hAnsi="Times New Roman" w:cs="Times New Roman"/>
                <w:sz w:val="24"/>
                <w:szCs w:val="24"/>
              </w:rPr>
              <w:t>,</w:t>
            </w:r>
            <w:r w:rsidR="7056697E" w:rsidRPr="00312808">
              <w:rPr>
                <w:rFonts w:ascii="Times New Roman" w:hAnsi="Times New Roman" w:cs="Times New Roman"/>
                <w:sz w:val="24"/>
                <w:szCs w:val="24"/>
              </w:rPr>
              <w:t xml:space="preserve"> uzklausot </w:t>
            </w:r>
            <w:r w:rsidR="55557D9C" w:rsidRPr="00312808">
              <w:rPr>
                <w:rFonts w:ascii="Times New Roman" w:hAnsi="Times New Roman" w:cs="Times New Roman"/>
                <w:sz w:val="24"/>
                <w:szCs w:val="24"/>
              </w:rPr>
              <w:t>pašvaldību pārstāvjus</w:t>
            </w:r>
            <w:r w:rsidR="08DBE1B3" w:rsidRPr="00312808">
              <w:rPr>
                <w:rFonts w:ascii="Times New Roman" w:hAnsi="Times New Roman" w:cs="Times New Roman"/>
                <w:sz w:val="24"/>
                <w:szCs w:val="24"/>
              </w:rPr>
              <w:t>,</w:t>
            </w:r>
            <w:r w:rsidR="00A432BE" w:rsidRPr="00312808">
              <w:rPr>
                <w:rFonts w:ascii="Times New Roman" w:hAnsi="Times New Roman" w:cs="Times New Roman"/>
                <w:sz w:val="24"/>
                <w:szCs w:val="24"/>
              </w:rPr>
              <w:t xml:space="preserve"> projekta ietvaros paredzēt</w:t>
            </w:r>
            <w:r w:rsidR="0001087B">
              <w:rPr>
                <w:rFonts w:ascii="Times New Roman" w:hAnsi="Times New Roman" w:cs="Times New Roman"/>
                <w:sz w:val="24"/>
                <w:szCs w:val="24"/>
              </w:rPr>
              <w:t xml:space="preserve"> </w:t>
            </w:r>
            <w:r w:rsidR="00A432BE" w:rsidRPr="00312808">
              <w:rPr>
                <w:rFonts w:ascii="Times New Roman" w:hAnsi="Times New Roman" w:cs="Times New Roman"/>
                <w:sz w:val="24"/>
                <w:szCs w:val="24"/>
              </w:rPr>
              <w:t>līdzekļ</w:t>
            </w:r>
            <w:r w:rsidR="0001087B">
              <w:rPr>
                <w:rFonts w:ascii="Times New Roman" w:hAnsi="Times New Roman" w:cs="Times New Roman"/>
                <w:sz w:val="24"/>
                <w:szCs w:val="24"/>
              </w:rPr>
              <w:t>us</w:t>
            </w:r>
            <w:r w:rsidR="00A432BE" w:rsidRPr="00312808">
              <w:rPr>
                <w:rFonts w:ascii="Times New Roman" w:hAnsi="Times New Roman" w:cs="Times New Roman"/>
                <w:sz w:val="24"/>
                <w:szCs w:val="24"/>
              </w:rPr>
              <w:t xml:space="preserve"> </w:t>
            </w:r>
            <w:r w:rsidR="5D40E5AE" w:rsidRPr="00312808">
              <w:rPr>
                <w:rFonts w:ascii="Times New Roman" w:hAnsi="Times New Roman" w:cs="Times New Roman"/>
                <w:sz w:val="24"/>
                <w:szCs w:val="24"/>
              </w:rPr>
              <w:t xml:space="preserve">skolu </w:t>
            </w:r>
            <w:r w:rsidR="5DBE700F" w:rsidRPr="00312808">
              <w:rPr>
                <w:rFonts w:ascii="Times New Roman" w:hAnsi="Times New Roman" w:cs="Times New Roman"/>
                <w:sz w:val="24"/>
                <w:szCs w:val="24"/>
              </w:rPr>
              <w:t xml:space="preserve">IT </w:t>
            </w:r>
            <w:r w:rsidR="5D40E5AE" w:rsidRPr="00312808">
              <w:rPr>
                <w:rFonts w:ascii="Times New Roman" w:hAnsi="Times New Roman" w:cs="Times New Roman"/>
                <w:sz w:val="24"/>
                <w:szCs w:val="24"/>
              </w:rPr>
              <w:t>infrastruktūras uzlabošanai</w:t>
            </w:r>
            <w:r w:rsidR="1B07EF0E" w:rsidRPr="00312808">
              <w:rPr>
                <w:rFonts w:ascii="Times New Roman" w:hAnsi="Times New Roman" w:cs="Times New Roman"/>
                <w:sz w:val="24"/>
                <w:szCs w:val="24"/>
              </w:rPr>
              <w:t>.</w:t>
            </w:r>
          </w:p>
          <w:p w14:paraId="017769A7" w14:textId="1C332795" w:rsidR="00277F10" w:rsidRPr="00312808" w:rsidRDefault="74687BE7"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lastRenderedPageBreak/>
              <w:t xml:space="preserve">Ņemot vērā straujo skolu </w:t>
            </w:r>
            <w:proofErr w:type="spellStart"/>
            <w:r w:rsidRPr="00312808">
              <w:rPr>
                <w:rFonts w:ascii="Times New Roman" w:hAnsi="Times New Roman" w:cs="Times New Roman"/>
                <w:sz w:val="24"/>
                <w:szCs w:val="24"/>
              </w:rPr>
              <w:t>digitalizāciju</w:t>
            </w:r>
            <w:proofErr w:type="spellEnd"/>
            <w:r w:rsidRPr="00312808">
              <w:rPr>
                <w:rFonts w:ascii="Times New Roman" w:hAnsi="Times New Roman" w:cs="Times New Roman"/>
                <w:sz w:val="24"/>
                <w:szCs w:val="24"/>
              </w:rPr>
              <w:t xml:space="preserve"> un izglītības tehnoloģiju ienākšanu skolās</w:t>
            </w:r>
            <w:r w:rsidR="18AC7B17" w:rsidRPr="00312808">
              <w:rPr>
                <w:rFonts w:ascii="Times New Roman" w:hAnsi="Times New Roman" w:cs="Times New Roman"/>
                <w:sz w:val="24"/>
                <w:szCs w:val="24"/>
              </w:rPr>
              <w:t>,</w:t>
            </w:r>
            <w:r w:rsidRPr="00312808">
              <w:rPr>
                <w:rFonts w:ascii="Times New Roman" w:hAnsi="Times New Roman" w:cs="Times New Roman"/>
                <w:sz w:val="24"/>
                <w:szCs w:val="24"/>
              </w:rPr>
              <w:t xml:space="preserve"> IZM plāno lemt par </w:t>
            </w:r>
            <w:r w:rsidR="00E55BEE">
              <w:rPr>
                <w:rFonts w:ascii="Times New Roman" w:hAnsi="Times New Roman" w:cs="Times New Roman"/>
                <w:sz w:val="24"/>
                <w:szCs w:val="24"/>
              </w:rPr>
              <w:t>i</w:t>
            </w:r>
            <w:r w:rsidRPr="00312808">
              <w:rPr>
                <w:rFonts w:ascii="Times New Roman" w:hAnsi="Times New Roman" w:cs="Times New Roman"/>
                <w:sz w:val="24"/>
                <w:szCs w:val="24"/>
              </w:rPr>
              <w:t xml:space="preserve">zglītības </w:t>
            </w:r>
            <w:r w:rsidR="00E55BEE">
              <w:rPr>
                <w:rFonts w:ascii="Times New Roman" w:hAnsi="Times New Roman" w:cs="Times New Roman"/>
                <w:sz w:val="24"/>
                <w:szCs w:val="24"/>
              </w:rPr>
              <w:t>t</w:t>
            </w:r>
            <w:r w:rsidRPr="00312808">
              <w:rPr>
                <w:rFonts w:ascii="Times New Roman" w:hAnsi="Times New Roman" w:cs="Times New Roman"/>
                <w:sz w:val="24"/>
                <w:szCs w:val="24"/>
              </w:rPr>
              <w:t xml:space="preserve">ehnoloģiju </w:t>
            </w:r>
            <w:proofErr w:type="spellStart"/>
            <w:r w:rsidRPr="00312808">
              <w:rPr>
                <w:rFonts w:ascii="Times New Roman" w:hAnsi="Times New Roman" w:cs="Times New Roman"/>
                <w:sz w:val="24"/>
                <w:szCs w:val="24"/>
              </w:rPr>
              <w:t>Mentora</w:t>
            </w:r>
            <w:proofErr w:type="spellEnd"/>
            <w:r w:rsidRPr="00312808">
              <w:rPr>
                <w:rFonts w:ascii="Times New Roman" w:hAnsi="Times New Roman" w:cs="Times New Roman"/>
                <w:sz w:val="24"/>
                <w:szCs w:val="24"/>
              </w:rPr>
              <w:t xml:space="preserve"> </w:t>
            </w:r>
            <w:r w:rsidR="00E55BEE">
              <w:rPr>
                <w:rFonts w:ascii="Times New Roman" w:hAnsi="Times New Roman" w:cs="Times New Roman"/>
                <w:sz w:val="24"/>
                <w:szCs w:val="24"/>
              </w:rPr>
              <w:t xml:space="preserve">(turpmāk </w:t>
            </w:r>
            <w:r w:rsidR="00C65B4C">
              <w:rPr>
                <w:rFonts w:ascii="Times New Roman" w:hAnsi="Times New Roman" w:cs="Times New Roman"/>
                <w:sz w:val="24"/>
                <w:szCs w:val="24"/>
              </w:rPr>
              <w:t>– ITM</w:t>
            </w:r>
            <w:r w:rsidR="00E55BEE">
              <w:rPr>
                <w:rFonts w:ascii="Times New Roman" w:hAnsi="Times New Roman" w:cs="Times New Roman"/>
                <w:sz w:val="24"/>
                <w:szCs w:val="24"/>
              </w:rPr>
              <w:t xml:space="preserve">) </w:t>
            </w:r>
            <w:r w:rsidRPr="00312808">
              <w:rPr>
                <w:rFonts w:ascii="Times New Roman" w:hAnsi="Times New Roman" w:cs="Times New Roman"/>
                <w:sz w:val="24"/>
                <w:szCs w:val="24"/>
              </w:rPr>
              <w:t>statusu</w:t>
            </w:r>
            <w:r w:rsidR="559F8B09" w:rsidRPr="00312808">
              <w:rPr>
                <w:rFonts w:ascii="Times New Roman" w:hAnsi="Times New Roman" w:cs="Times New Roman"/>
                <w:sz w:val="24"/>
                <w:szCs w:val="24"/>
              </w:rPr>
              <w:t>,</w:t>
            </w:r>
            <w:r w:rsidRPr="00312808">
              <w:rPr>
                <w:rFonts w:ascii="Times New Roman" w:hAnsi="Times New Roman" w:cs="Times New Roman"/>
                <w:sz w:val="24"/>
                <w:szCs w:val="24"/>
              </w:rPr>
              <w:t xml:space="preserve"> paredzot tā darba apmaksu. ITM izglītības iestādes līmenī ir metodiķis – pieaugušo izglītotājs, kurš plāno un īsteno mācības savas izglītības iestādes pedagogiem, pats eksperimentē ar tehnoloģiju lietojumu mācību procesā un atbalsta labās prakses pārņemšanu izglītības iestādē, lai atbalstītu pedagogus izglītības iestādes </w:t>
            </w:r>
            <w:proofErr w:type="spellStart"/>
            <w:r w:rsidRPr="00312808">
              <w:rPr>
                <w:rFonts w:ascii="Times New Roman" w:hAnsi="Times New Roman" w:cs="Times New Roman"/>
                <w:sz w:val="24"/>
                <w:szCs w:val="24"/>
              </w:rPr>
              <w:t>digitalizācijas</w:t>
            </w:r>
            <w:proofErr w:type="spellEnd"/>
            <w:r w:rsidRPr="00312808">
              <w:rPr>
                <w:rFonts w:ascii="Times New Roman" w:hAnsi="Times New Roman" w:cs="Times New Roman"/>
                <w:sz w:val="24"/>
                <w:szCs w:val="24"/>
              </w:rPr>
              <w:t xml:space="preserve"> procesā.</w:t>
            </w:r>
          </w:p>
          <w:p w14:paraId="65CF6B51" w14:textId="33A8A574" w:rsidR="00E4139B" w:rsidRPr="00312808" w:rsidRDefault="6E8A4FA2"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Ir cerība,</w:t>
            </w:r>
            <w:r w:rsidR="5A3DDF42" w:rsidRPr="00312808">
              <w:rPr>
                <w:rFonts w:ascii="Times New Roman" w:hAnsi="Times New Roman" w:cs="Times New Roman"/>
                <w:sz w:val="24"/>
                <w:szCs w:val="24"/>
              </w:rPr>
              <w:t xml:space="preserve"> ka</w:t>
            </w:r>
            <w:r w:rsidR="0AEF10E0" w:rsidRPr="00312808">
              <w:rPr>
                <w:rFonts w:ascii="Times New Roman" w:hAnsi="Times New Roman" w:cs="Times New Roman"/>
                <w:sz w:val="24"/>
                <w:szCs w:val="24"/>
              </w:rPr>
              <w:t xml:space="preserve"> </w:t>
            </w:r>
            <w:r w:rsidR="38DB3B8F" w:rsidRPr="00312808">
              <w:rPr>
                <w:rFonts w:ascii="Times New Roman" w:hAnsi="Times New Roman" w:cs="Times New Roman"/>
                <w:sz w:val="24"/>
                <w:szCs w:val="24"/>
              </w:rPr>
              <w:t xml:space="preserve">šī gada </w:t>
            </w:r>
            <w:r w:rsidR="0AEF10E0" w:rsidRPr="00312808">
              <w:rPr>
                <w:rFonts w:ascii="Times New Roman" w:hAnsi="Times New Roman" w:cs="Times New Roman"/>
                <w:sz w:val="24"/>
                <w:szCs w:val="24"/>
              </w:rPr>
              <w:t>rudenī</w:t>
            </w:r>
            <w:r w:rsidR="4792A56C" w:rsidRPr="00312808">
              <w:rPr>
                <w:rFonts w:ascii="Times New Roman" w:hAnsi="Times New Roman" w:cs="Times New Roman"/>
                <w:sz w:val="24"/>
                <w:szCs w:val="24"/>
              </w:rPr>
              <w:t xml:space="preserve"> uzņēmums</w:t>
            </w:r>
            <w:r w:rsidR="5A3DDF42" w:rsidRPr="00312808">
              <w:rPr>
                <w:rFonts w:ascii="Times New Roman" w:hAnsi="Times New Roman" w:cs="Times New Roman"/>
                <w:sz w:val="24"/>
                <w:szCs w:val="24"/>
              </w:rPr>
              <w:t xml:space="preserve"> </w:t>
            </w:r>
            <w:r w:rsidR="47D0665B" w:rsidRPr="00312808">
              <w:rPr>
                <w:rFonts w:ascii="Times New Roman" w:hAnsi="Times New Roman" w:cs="Times New Roman"/>
                <w:sz w:val="24"/>
                <w:szCs w:val="24"/>
              </w:rPr>
              <w:t>“</w:t>
            </w:r>
            <w:proofErr w:type="spellStart"/>
            <w:r w:rsidR="5A3DDF42" w:rsidRPr="00312808">
              <w:rPr>
                <w:rFonts w:ascii="Times New Roman" w:hAnsi="Times New Roman" w:cs="Times New Roman"/>
                <w:sz w:val="24"/>
                <w:szCs w:val="24"/>
              </w:rPr>
              <w:t>Mikrotik</w:t>
            </w:r>
            <w:proofErr w:type="spellEnd"/>
            <w:r w:rsidR="0E5129D3" w:rsidRPr="00312808">
              <w:rPr>
                <w:rFonts w:ascii="Times New Roman" w:hAnsi="Times New Roman" w:cs="Times New Roman"/>
                <w:sz w:val="24"/>
                <w:szCs w:val="24"/>
              </w:rPr>
              <w:t>”</w:t>
            </w:r>
            <w:r w:rsidR="5A3DDF42" w:rsidRPr="00312808">
              <w:rPr>
                <w:rFonts w:ascii="Times New Roman" w:hAnsi="Times New Roman" w:cs="Times New Roman"/>
                <w:sz w:val="24"/>
                <w:szCs w:val="24"/>
              </w:rPr>
              <w:t xml:space="preserve"> atsāks</w:t>
            </w:r>
            <w:r w:rsidR="3359D4C0" w:rsidRPr="00312808">
              <w:rPr>
                <w:rFonts w:ascii="Times New Roman" w:hAnsi="Times New Roman" w:cs="Times New Roman"/>
                <w:sz w:val="24"/>
                <w:szCs w:val="24"/>
              </w:rPr>
              <w:t xml:space="preserve"> projektu</w:t>
            </w:r>
            <w:r w:rsidR="0DFFDAFC" w:rsidRPr="00312808">
              <w:rPr>
                <w:rFonts w:ascii="Times New Roman" w:hAnsi="Times New Roman" w:cs="Times New Roman"/>
                <w:sz w:val="24"/>
                <w:szCs w:val="24"/>
              </w:rPr>
              <w:t>,</w:t>
            </w:r>
            <w:r w:rsidR="6A48A436" w:rsidRPr="00312808">
              <w:rPr>
                <w:rFonts w:ascii="Times New Roman" w:hAnsi="Times New Roman" w:cs="Times New Roman"/>
                <w:sz w:val="24"/>
                <w:szCs w:val="24"/>
              </w:rPr>
              <w:t xml:space="preserve"> </w:t>
            </w:r>
            <w:r w:rsidR="0AEF10E0" w:rsidRPr="00312808">
              <w:rPr>
                <w:rFonts w:ascii="Times New Roman" w:hAnsi="Times New Roman" w:cs="Times New Roman"/>
                <w:sz w:val="24"/>
                <w:szCs w:val="24"/>
              </w:rPr>
              <w:t>dāvin</w:t>
            </w:r>
            <w:r w:rsidR="6A48A436" w:rsidRPr="00312808">
              <w:rPr>
                <w:rFonts w:ascii="Times New Roman" w:hAnsi="Times New Roman" w:cs="Times New Roman"/>
                <w:sz w:val="24"/>
                <w:szCs w:val="24"/>
              </w:rPr>
              <w:t>ot</w:t>
            </w:r>
            <w:r w:rsidR="0AEF10E0" w:rsidRPr="00312808">
              <w:rPr>
                <w:rFonts w:ascii="Times New Roman" w:hAnsi="Times New Roman" w:cs="Times New Roman"/>
                <w:sz w:val="24"/>
                <w:szCs w:val="24"/>
              </w:rPr>
              <w:t xml:space="preserve"> skolām sava ražojuma tīkla iekārtas</w:t>
            </w:r>
            <w:r w:rsidR="18343B61" w:rsidRPr="00312808">
              <w:rPr>
                <w:rFonts w:ascii="Times New Roman" w:hAnsi="Times New Roman" w:cs="Times New Roman"/>
                <w:sz w:val="24"/>
                <w:szCs w:val="24"/>
              </w:rPr>
              <w:t xml:space="preserve">, kas ļautu </w:t>
            </w:r>
            <w:r w:rsidR="65075594" w:rsidRPr="00312808">
              <w:rPr>
                <w:rFonts w:ascii="Times New Roman" w:hAnsi="Times New Roman" w:cs="Times New Roman"/>
                <w:sz w:val="24"/>
                <w:szCs w:val="24"/>
              </w:rPr>
              <w:t xml:space="preserve">vairākās skolās kardināli uzlabot </w:t>
            </w:r>
            <w:proofErr w:type="spellStart"/>
            <w:r w:rsidR="65075594" w:rsidRPr="00312808">
              <w:rPr>
                <w:rFonts w:ascii="Times New Roman" w:hAnsi="Times New Roman" w:cs="Times New Roman"/>
                <w:sz w:val="24"/>
                <w:szCs w:val="24"/>
              </w:rPr>
              <w:t>wifi</w:t>
            </w:r>
            <w:proofErr w:type="spellEnd"/>
            <w:r w:rsidR="65075594" w:rsidRPr="00312808">
              <w:rPr>
                <w:rFonts w:ascii="Times New Roman" w:hAnsi="Times New Roman" w:cs="Times New Roman"/>
                <w:sz w:val="24"/>
                <w:szCs w:val="24"/>
              </w:rPr>
              <w:t xml:space="preserve"> tīkla pārklājumu</w:t>
            </w:r>
            <w:r w:rsidR="18343B61" w:rsidRPr="00312808">
              <w:rPr>
                <w:rFonts w:ascii="Times New Roman" w:hAnsi="Times New Roman" w:cs="Times New Roman"/>
                <w:sz w:val="24"/>
                <w:szCs w:val="24"/>
              </w:rPr>
              <w:t>.</w:t>
            </w:r>
          </w:p>
        </w:tc>
      </w:tr>
      <w:tr w:rsidR="00E4139B" w:rsidRPr="00312808" w14:paraId="00D5DB8F" w14:textId="77777777" w:rsidTr="2894566D">
        <w:tc>
          <w:tcPr>
            <w:tcW w:w="2865" w:type="dxa"/>
          </w:tcPr>
          <w:p w14:paraId="75205646" w14:textId="77777777" w:rsidR="00E4139B" w:rsidRPr="00312808" w:rsidRDefault="00F2156C"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lastRenderedPageBreak/>
              <w:t>Citi digitālie risinājumi</w:t>
            </w:r>
          </w:p>
          <w:p w14:paraId="2A6C1B81" w14:textId="10693118" w:rsidR="00F2156C" w:rsidRPr="00312808" w:rsidRDefault="00F2156C" w:rsidP="00561144">
            <w:pPr>
              <w:spacing w:before="240" w:line="276" w:lineRule="auto"/>
              <w:rPr>
                <w:rFonts w:ascii="Times New Roman" w:hAnsi="Times New Roman" w:cs="Times New Roman"/>
                <w:sz w:val="24"/>
                <w:szCs w:val="24"/>
              </w:rPr>
            </w:pPr>
          </w:p>
        </w:tc>
        <w:tc>
          <w:tcPr>
            <w:tcW w:w="11907" w:type="dxa"/>
          </w:tcPr>
          <w:p w14:paraId="4423A35E" w14:textId="6FCF63E0" w:rsidR="00B26CE6" w:rsidRPr="00312808" w:rsidRDefault="0633DA19"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 xml:space="preserve">Pašvaldības Izglītības ekosistēmas </w:t>
            </w:r>
            <w:r w:rsidR="1D946962" w:rsidRPr="00312808">
              <w:rPr>
                <w:rFonts w:ascii="Times New Roman" w:hAnsi="Times New Roman" w:cs="Times New Roman"/>
                <w:sz w:val="24"/>
                <w:szCs w:val="24"/>
              </w:rPr>
              <w:t>jautājuma</w:t>
            </w:r>
            <w:r w:rsidRPr="00312808">
              <w:rPr>
                <w:rFonts w:ascii="Times New Roman" w:hAnsi="Times New Roman" w:cs="Times New Roman"/>
                <w:sz w:val="24"/>
                <w:szCs w:val="24"/>
              </w:rPr>
              <w:t xml:space="preserve"> ietvaros</w:t>
            </w:r>
            <w:r w:rsidR="1D946962" w:rsidRPr="00312808">
              <w:rPr>
                <w:rFonts w:ascii="Times New Roman" w:hAnsi="Times New Roman" w:cs="Times New Roman"/>
                <w:sz w:val="24"/>
                <w:szCs w:val="24"/>
              </w:rPr>
              <w:t xml:space="preserve"> </w:t>
            </w:r>
            <w:r w:rsidR="1F644381" w:rsidRPr="00312808">
              <w:rPr>
                <w:rFonts w:ascii="Times New Roman" w:hAnsi="Times New Roman" w:cs="Times New Roman"/>
                <w:sz w:val="24"/>
                <w:szCs w:val="24"/>
              </w:rPr>
              <w:t xml:space="preserve">pārvaldes vietnē tiek publicēta informācija </w:t>
            </w:r>
            <w:r w:rsidR="096C1E7D" w:rsidRPr="00312808">
              <w:rPr>
                <w:rFonts w:ascii="Times New Roman" w:hAnsi="Times New Roman" w:cs="Times New Roman"/>
                <w:sz w:val="24"/>
                <w:szCs w:val="24"/>
              </w:rPr>
              <w:t>p</w:t>
            </w:r>
            <w:r w:rsidR="1F644381" w:rsidRPr="00312808">
              <w:rPr>
                <w:rFonts w:ascii="Times New Roman" w:hAnsi="Times New Roman" w:cs="Times New Roman"/>
                <w:sz w:val="24"/>
                <w:szCs w:val="24"/>
              </w:rPr>
              <w:t xml:space="preserve">ar </w:t>
            </w:r>
            <w:r w:rsidR="1809BA8E" w:rsidRPr="00312808">
              <w:rPr>
                <w:rFonts w:ascii="Times New Roman" w:hAnsi="Times New Roman" w:cs="Times New Roman"/>
                <w:sz w:val="24"/>
                <w:szCs w:val="24"/>
              </w:rPr>
              <w:t>visām izglītības iespējām Daugavpils pašvaldībā</w:t>
            </w:r>
            <w:r w:rsidR="337BE11E" w:rsidRPr="00312808">
              <w:rPr>
                <w:rFonts w:ascii="Times New Roman" w:hAnsi="Times New Roman" w:cs="Times New Roman"/>
                <w:sz w:val="24"/>
                <w:szCs w:val="24"/>
              </w:rPr>
              <w:t xml:space="preserve">. </w:t>
            </w:r>
            <w:r w:rsidR="29C13984" w:rsidRPr="00312808">
              <w:rPr>
                <w:rFonts w:ascii="Times New Roman" w:hAnsi="Times New Roman" w:cs="Times New Roman"/>
                <w:sz w:val="24"/>
                <w:szCs w:val="24"/>
              </w:rPr>
              <w:t xml:space="preserve">Sistēma sinhronizējas ar Valsts izglītības informācijas sistēmu, kas </w:t>
            </w:r>
            <w:r w:rsidR="6EA4DAD0" w:rsidRPr="00312808">
              <w:rPr>
                <w:rFonts w:ascii="Times New Roman" w:hAnsi="Times New Roman" w:cs="Times New Roman"/>
                <w:sz w:val="24"/>
                <w:szCs w:val="24"/>
              </w:rPr>
              <w:t xml:space="preserve">ļauj operatīvi publicēt informāciju par izglītības iestādēm </w:t>
            </w:r>
            <w:r w:rsidR="1524AD04" w:rsidRPr="00312808">
              <w:rPr>
                <w:rFonts w:ascii="Times New Roman" w:hAnsi="Times New Roman" w:cs="Times New Roman"/>
                <w:sz w:val="24"/>
                <w:szCs w:val="24"/>
              </w:rPr>
              <w:t>Daugavpils pašvaldībā.</w:t>
            </w:r>
          </w:p>
          <w:p w14:paraId="352EC1E0" w14:textId="697996D0" w:rsidR="006D5C04" w:rsidRDefault="005E53AA"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DPIP</w:t>
            </w:r>
            <w:r w:rsidR="1524AD04" w:rsidRPr="00312808">
              <w:rPr>
                <w:rFonts w:ascii="Times New Roman" w:hAnsi="Times New Roman" w:cs="Times New Roman"/>
                <w:sz w:val="24"/>
                <w:szCs w:val="24"/>
              </w:rPr>
              <w:t xml:space="preserve"> vietnē </w:t>
            </w:r>
            <w:r w:rsidR="41B51657" w:rsidRPr="00312808">
              <w:rPr>
                <w:rFonts w:ascii="Times New Roman" w:hAnsi="Times New Roman" w:cs="Times New Roman"/>
                <w:sz w:val="24"/>
                <w:szCs w:val="24"/>
              </w:rPr>
              <w:t xml:space="preserve">tiek publicēts kopsavilkums par pārvaldes padotībā esošajām </w:t>
            </w:r>
            <w:r w:rsidR="63634315" w:rsidRPr="00312808">
              <w:rPr>
                <w:rFonts w:ascii="Times New Roman" w:hAnsi="Times New Roman" w:cs="Times New Roman"/>
                <w:sz w:val="24"/>
                <w:szCs w:val="24"/>
              </w:rPr>
              <w:t xml:space="preserve">izglītības iestāžu vakancēm – </w:t>
            </w:r>
            <w:r w:rsidR="0A169E1D" w:rsidRPr="00312808">
              <w:rPr>
                <w:rFonts w:ascii="Times New Roman" w:hAnsi="Times New Roman" w:cs="Times New Roman"/>
                <w:sz w:val="24"/>
                <w:szCs w:val="24"/>
              </w:rPr>
              <w:t>informācija tiek iegūta no NVA vietnes</w:t>
            </w:r>
            <w:r w:rsidR="2A800315" w:rsidRPr="00312808">
              <w:rPr>
                <w:rFonts w:ascii="Times New Roman" w:hAnsi="Times New Roman" w:cs="Times New Roman"/>
                <w:sz w:val="24"/>
                <w:szCs w:val="24"/>
              </w:rPr>
              <w:t>.</w:t>
            </w:r>
          </w:p>
          <w:p w14:paraId="7E68E72E" w14:textId="760FE95B" w:rsidR="00011E49" w:rsidRPr="00221246" w:rsidRDefault="00330E97" w:rsidP="00561144">
            <w:pPr>
              <w:spacing w:before="240" w:line="276" w:lineRule="auto"/>
              <w:jc w:val="both"/>
              <w:rPr>
                <w:rFonts w:ascii="Times New Roman" w:hAnsi="Times New Roman" w:cs="Times New Roman"/>
                <w:sz w:val="24"/>
                <w:szCs w:val="24"/>
              </w:rPr>
            </w:pPr>
            <w:r w:rsidRPr="00221246">
              <w:rPr>
                <w:rFonts w:ascii="Times New Roman" w:hAnsi="Times New Roman" w:cs="Times New Roman"/>
                <w:sz w:val="24"/>
                <w:szCs w:val="24"/>
              </w:rPr>
              <w:t xml:space="preserve">Ir </w:t>
            </w:r>
            <w:proofErr w:type="spellStart"/>
            <w:r w:rsidRPr="00221246">
              <w:rPr>
                <w:rFonts w:ascii="Times New Roman" w:hAnsi="Times New Roman" w:cs="Times New Roman"/>
                <w:sz w:val="24"/>
                <w:szCs w:val="24"/>
              </w:rPr>
              <w:t>istrādāta</w:t>
            </w:r>
            <w:proofErr w:type="spellEnd"/>
            <w:r w:rsidRPr="00221246">
              <w:rPr>
                <w:rFonts w:ascii="Times New Roman" w:hAnsi="Times New Roman" w:cs="Times New Roman"/>
                <w:sz w:val="24"/>
                <w:szCs w:val="24"/>
              </w:rPr>
              <w:t xml:space="preserve"> un darbojas </w:t>
            </w:r>
            <w:r w:rsidR="00011E49" w:rsidRPr="00221246">
              <w:rPr>
                <w:rFonts w:ascii="Times New Roman" w:hAnsi="Times New Roman" w:cs="Times New Roman"/>
                <w:sz w:val="24"/>
                <w:szCs w:val="24"/>
              </w:rPr>
              <w:t xml:space="preserve">digitāla </w:t>
            </w:r>
            <w:r w:rsidRPr="00221246">
              <w:rPr>
                <w:rFonts w:ascii="Times New Roman" w:hAnsi="Times New Roman" w:cs="Times New Roman"/>
                <w:sz w:val="24"/>
                <w:szCs w:val="24"/>
              </w:rPr>
              <w:t>mācību stundu</w:t>
            </w:r>
            <w:r w:rsidR="00221246">
              <w:rPr>
                <w:rFonts w:ascii="Times New Roman" w:hAnsi="Times New Roman" w:cs="Times New Roman"/>
                <w:sz w:val="24"/>
                <w:szCs w:val="24"/>
              </w:rPr>
              <w:t>/</w:t>
            </w:r>
            <w:r w:rsidRPr="00221246">
              <w:rPr>
                <w:rFonts w:ascii="Times New Roman" w:hAnsi="Times New Roman" w:cs="Times New Roman"/>
                <w:sz w:val="24"/>
                <w:szCs w:val="24"/>
              </w:rPr>
              <w:t xml:space="preserve">nodarbību  vērošanas </w:t>
            </w:r>
            <w:r w:rsidR="00221246" w:rsidRPr="00221246">
              <w:rPr>
                <w:rFonts w:ascii="Times New Roman" w:hAnsi="Times New Roman" w:cs="Times New Roman"/>
                <w:sz w:val="24"/>
                <w:szCs w:val="24"/>
              </w:rPr>
              <w:t>sistēma un</w:t>
            </w:r>
            <w:r w:rsidR="009E0155" w:rsidRPr="00221246">
              <w:rPr>
                <w:rFonts w:ascii="Times New Roman" w:hAnsi="Times New Roman" w:cs="Times New Roman"/>
                <w:sz w:val="24"/>
                <w:szCs w:val="24"/>
              </w:rPr>
              <w:t xml:space="preserve"> d</w:t>
            </w:r>
            <w:r w:rsidR="00011E49" w:rsidRPr="00221246">
              <w:rPr>
                <w:rFonts w:ascii="Times New Roman" w:hAnsi="Times New Roman" w:cs="Times New Roman"/>
                <w:sz w:val="24"/>
                <w:szCs w:val="24"/>
              </w:rPr>
              <w:t>igitāla izglītības iestāžu vadītāju/direktoru profesionālās darbības novērtēšanas sistēma</w:t>
            </w:r>
            <w:r w:rsidR="00221246" w:rsidRPr="00221246">
              <w:rPr>
                <w:rFonts w:ascii="Times New Roman" w:hAnsi="Times New Roman" w:cs="Times New Roman"/>
                <w:sz w:val="24"/>
                <w:szCs w:val="24"/>
              </w:rPr>
              <w:t>.</w:t>
            </w:r>
          </w:p>
          <w:p w14:paraId="10680008" w14:textId="3B69D5BC" w:rsidR="006D5C04" w:rsidRPr="00312808" w:rsidRDefault="00321083"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Tuvāk</w:t>
            </w:r>
            <w:r w:rsidR="00594926">
              <w:rPr>
                <w:rFonts w:ascii="Times New Roman" w:hAnsi="Times New Roman" w:cs="Times New Roman"/>
                <w:sz w:val="24"/>
                <w:szCs w:val="24"/>
              </w:rPr>
              <w:t>aj</w:t>
            </w:r>
            <w:r w:rsidRPr="00312808">
              <w:rPr>
                <w:rFonts w:ascii="Times New Roman" w:hAnsi="Times New Roman" w:cs="Times New Roman"/>
                <w:sz w:val="24"/>
                <w:szCs w:val="24"/>
              </w:rPr>
              <w:t>ā laikā</w:t>
            </w:r>
            <w:r w:rsidR="00594926">
              <w:rPr>
                <w:rFonts w:ascii="Times New Roman" w:hAnsi="Times New Roman" w:cs="Times New Roman"/>
                <w:sz w:val="24"/>
                <w:szCs w:val="24"/>
              </w:rPr>
              <w:t xml:space="preserve"> DPIP</w:t>
            </w:r>
            <w:r w:rsidRPr="00312808">
              <w:rPr>
                <w:rFonts w:ascii="Times New Roman" w:hAnsi="Times New Roman" w:cs="Times New Roman"/>
                <w:sz w:val="24"/>
                <w:szCs w:val="24"/>
              </w:rPr>
              <w:t xml:space="preserve"> plāno</w:t>
            </w:r>
            <w:r w:rsidR="00594926">
              <w:rPr>
                <w:rFonts w:ascii="Times New Roman" w:hAnsi="Times New Roman" w:cs="Times New Roman"/>
                <w:sz w:val="24"/>
                <w:szCs w:val="24"/>
              </w:rPr>
              <w:t xml:space="preserve"> izstrādāt šādus </w:t>
            </w:r>
            <w:proofErr w:type="spellStart"/>
            <w:r w:rsidR="00594926">
              <w:rPr>
                <w:rFonts w:ascii="Times New Roman" w:hAnsi="Times New Roman" w:cs="Times New Roman"/>
                <w:sz w:val="24"/>
                <w:szCs w:val="24"/>
              </w:rPr>
              <w:t>diģitālos</w:t>
            </w:r>
            <w:proofErr w:type="spellEnd"/>
            <w:r w:rsidR="00594926">
              <w:rPr>
                <w:rFonts w:ascii="Times New Roman" w:hAnsi="Times New Roman" w:cs="Times New Roman"/>
                <w:sz w:val="24"/>
                <w:szCs w:val="24"/>
              </w:rPr>
              <w:t xml:space="preserve"> risinājumus</w:t>
            </w:r>
            <w:r w:rsidR="009E599E" w:rsidRPr="00312808">
              <w:rPr>
                <w:rFonts w:ascii="Times New Roman" w:hAnsi="Times New Roman" w:cs="Times New Roman"/>
                <w:sz w:val="24"/>
                <w:szCs w:val="24"/>
              </w:rPr>
              <w:t xml:space="preserve">: </w:t>
            </w:r>
            <w:r w:rsidR="00476ACA" w:rsidRPr="00312808">
              <w:rPr>
                <w:rFonts w:ascii="Times New Roman" w:hAnsi="Times New Roman" w:cs="Times New Roman"/>
                <w:sz w:val="24"/>
                <w:szCs w:val="24"/>
              </w:rPr>
              <w:t>licencēto</w:t>
            </w:r>
            <w:r w:rsidR="002839A5" w:rsidRPr="00312808">
              <w:rPr>
                <w:rFonts w:ascii="Times New Roman" w:hAnsi="Times New Roman" w:cs="Times New Roman"/>
                <w:sz w:val="24"/>
                <w:szCs w:val="24"/>
              </w:rPr>
              <w:t xml:space="preserve"> izglītības</w:t>
            </w:r>
            <w:r w:rsidR="00476ACA" w:rsidRPr="00312808">
              <w:rPr>
                <w:rFonts w:ascii="Times New Roman" w:hAnsi="Times New Roman" w:cs="Times New Roman"/>
                <w:sz w:val="24"/>
                <w:szCs w:val="24"/>
              </w:rPr>
              <w:t xml:space="preserve"> </w:t>
            </w:r>
            <w:r w:rsidR="00CF2A67" w:rsidRPr="00312808">
              <w:rPr>
                <w:rFonts w:ascii="Times New Roman" w:hAnsi="Times New Roman" w:cs="Times New Roman"/>
                <w:sz w:val="24"/>
                <w:szCs w:val="24"/>
              </w:rPr>
              <w:t xml:space="preserve">organizāciju datu bāze, </w:t>
            </w:r>
            <w:r w:rsidR="00BA0872" w:rsidRPr="00312808">
              <w:rPr>
                <w:rFonts w:ascii="Times New Roman" w:hAnsi="Times New Roman" w:cs="Times New Roman"/>
                <w:sz w:val="24"/>
                <w:szCs w:val="24"/>
              </w:rPr>
              <w:t>pārbaužu</w:t>
            </w:r>
            <w:r w:rsidR="00252B09" w:rsidRPr="00312808">
              <w:rPr>
                <w:rFonts w:ascii="Times New Roman" w:hAnsi="Times New Roman" w:cs="Times New Roman"/>
                <w:sz w:val="24"/>
                <w:szCs w:val="24"/>
              </w:rPr>
              <w:t xml:space="preserve"> procesa</w:t>
            </w:r>
            <w:r w:rsidR="00BA0872" w:rsidRPr="00312808">
              <w:rPr>
                <w:rFonts w:ascii="Times New Roman" w:hAnsi="Times New Roman" w:cs="Times New Roman"/>
                <w:sz w:val="24"/>
                <w:szCs w:val="24"/>
              </w:rPr>
              <w:t xml:space="preserve"> organizācijas</w:t>
            </w:r>
            <w:r w:rsidR="00252B09" w:rsidRPr="00312808">
              <w:rPr>
                <w:rFonts w:ascii="Times New Roman" w:hAnsi="Times New Roman" w:cs="Times New Roman"/>
                <w:sz w:val="24"/>
                <w:szCs w:val="24"/>
              </w:rPr>
              <w:t xml:space="preserve"> vadības sistēma</w:t>
            </w:r>
            <w:r w:rsidR="002839A5" w:rsidRPr="00312808">
              <w:rPr>
                <w:rFonts w:ascii="Times New Roman" w:hAnsi="Times New Roman" w:cs="Times New Roman"/>
                <w:sz w:val="24"/>
                <w:szCs w:val="24"/>
              </w:rPr>
              <w:t>.</w:t>
            </w:r>
            <w:r w:rsidR="00BA0872" w:rsidRPr="00312808">
              <w:rPr>
                <w:rFonts w:ascii="Times New Roman" w:hAnsi="Times New Roman" w:cs="Times New Roman"/>
                <w:sz w:val="24"/>
                <w:szCs w:val="24"/>
              </w:rPr>
              <w:t xml:space="preserve"> </w:t>
            </w:r>
          </w:p>
        </w:tc>
      </w:tr>
      <w:tr w:rsidR="00671C08" w:rsidRPr="00312808" w14:paraId="660E70B8" w14:textId="77777777" w:rsidTr="2894566D">
        <w:tc>
          <w:tcPr>
            <w:tcW w:w="14772" w:type="dxa"/>
            <w:gridSpan w:val="2"/>
          </w:tcPr>
          <w:p w14:paraId="3B88CC32" w14:textId="26E10B8F" w:rsidR="001A5A38" w:rsidRPr="00312808" w:rsidRDefault="001A5A38" w:rsidP="00B27A9B">
            <w:pPr>
              <w:pStyle w:val="ListParagraph"/>
              <w:numPr>
                <w:ilvl w:val="0"/>
                <w:numId w:val="3"/>
              </w:numPr>
              <w:spacing w:before="240" w:line="276" w:lineRule="auto"/>
              <w:jc w:val="center"/>
              <w:rPr>
                <w:rFonts w:ascii="Times New Roman" w:hAnsi="Times New Roman" w:cs="Times New Roman"/>
                <w:b/>
                <w:sz w:val="24"/>
                <w:szCs w:val="24"/>
              </w:rPr>
            </w:pPr>
            <w:r w:rsidRPr="00312808">
              <w:rPr>
                <w:rFonts w:ascii="Times New Roman" w:hAnsi="Times New Roman" w:cs="Times New Roman"/>
                <w:b/>
                <w:sz w:val="24"/>
                <w:szCs w:val="24"/>
              </w:rPr>
              <w:t>Izglītības kvalitātes monitoringa nodrošinājums</w:t>
            </w:r>
          </w:p>
          <w:p w14:paraId="23E6BDDC" w14:textId="4E129FC9" w:rsidR="001A5A38" w:rsidRPr="00312808" w:rsidRDefault="001A5A38" w:rsidP="00561144">
            <w:pPr>
              <w:pStyle w:val="ListParagraph"/>
              <w:spacing w:before="240" w:line="276" w:lineRule="auto"/>
              <w:ind w:left="1080"/>
              <w:rPr>
                <w:rFonts w:ascii="Times New Roman" w:hAnsi="Times New Roman" w:cs="Times New Roman"/>
                <w:b/>
                <w:sz w:val="24"/>
                <w:szCs w:val="24"/>
              </w:rPr>
            </w:pPr>
          </w:p>
        </w:tc>
      </w:tr>
      <w:tr w:rsidR="00671C08" w:rsidRPr="00312808" w14:paraId="4B68030A" w14:textId="77777777" w:rsidTr="2894566D">
        <w:tc>
          <w:tcPr>
            <w:tcW w:w="2865" w:type="dxa"/>
          </w:tcPr>
          <w:p w14:paraId="47399C34" w14:textId="77777777" w:rsidR="001A5A38" w:rsidRPr="00312808" w:rsidRDefault="001A5A38"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Dibinātāja pārstāvniecība izglītības iestāžu padomēs</w:t>
            </w:r>
          </w:p>
          <w:p w14:paraId="5D5657F5" w14:textId="331C1239" w:rsidR="001A5A38" w:rsidRPr="00312808" w:rsidRDefault="001A5A38" w:rsidP="00561144">
            <w:pPr>
              <w:spacing w:before="240" w:line="276" w:lineRule="auto"/>
              <w:rPr>
                <w:rFonts w:ascii="Times New Roman" w:hAnsi="Times New Roman" w:cs="Times New Roman"/>
                <w:b/>
                <w:sz w:val="24"/>
                <w:szCs w:val="24"/>
              </w:rPr>
            </w:pPr>
          </w:p>
        </w:tc>
        <w:tc>
          <w:tcPr>
            <w:tcW w:w="11907" w:type="dxa"/>
          </w:tcPr>
          <w:p w14:paraId="64013FE7" w14:textId="3A5D9735" w:rsidR="001A5A38" w:rsidRPr="00312808" w:rsidRDefault="001A5A38" w:rsidP="00561144">
            <w:pPr>
              <w:spacing w:before="240" w:line="276" w:lineRule="auto"/>
              <w:jc w:val="both"/>
              <w:rPr>
                <w:rFonts w:ascii="Times New Roman" w:hAnsi="Times New Roman" w:cs="Times New Roman"/>
                <w:sz w:val="24"/>
                <w:szCs w:val="24"/>
              </w:rPr>
            </w:pPr>
            <w:r w:rsidRPr="00312808">
              <w:rPr>
                <w:rFonts w:ascii="Times New Roman" w:eastAsia="Times New Roman" w:hAnsi="Times New Roman" w:cs="Times New Roman"/>
                <w:sz w:val="24"/>
                <w:szCs w:val="24"/>
              </w:rPr>
              <w:t xml:space="preserve">2023./2024.mācību gadā </w:t>
            </w:r>
            <w:r w:rsidR="0042285E">
              <w:rPr>
                <w:rFonts w:ascii="Times New Roman" w:eastAsia="Times New Roman" w:hAnsi="Times New Roman" w:cs="Times New Roman"/>
                <w:sz w:val="24"/>
                <w:szCs w:val="24"/>
              </w:rPr>
              <w:t xml:space="preserve">izglītības iestāžu </w:t>
            </w:r>
            <w:r w:rsidRPr="00312808">
              <w:rPr>
                <w:rFonts w:ascii="Times New Roman" w:eastAsia="Times New Roman" w:hAnsi="Times New Roman" w:cs="Times New Roman"/>
                <w:sz w:val="24"/>
                <w:szCs w:val="24"/>
              </w:rPr>
              <w:t>dibinātāja</w:t>
            </w:r>
            <w:r w:rsidR="0042285E">
              <w:rPr>
                <w:rFonts w:ascii="Times New Roman" w:eastAsia="Times New Roman" w:hAnsi="Times New Roman" w:cs="Times New Roman"/>
                <w:sz w:val="24"/>
                <w:szCs w:val="24"/>
              </w:rPr>
              <w:t xml:space="preserve"> (pašvaldības)</w:t>
            </w:r>
            <w:r w:rsidRPr="00312808">
              <w:rPr>
                <w:rFonts w:ascii="Times New Roman" w:eastAsia="Times New Roman" w:hAnsi="Times New Roman" w:cs="Times New Roman"/>
                <w:sz w:val="24"/>
                <w:szCs w:val="24"/>
              </w:rPr>
              <w:t xml:space="preserve"> </w:t>
            </w:r>
            <w:r w:rsidRPr="00312808">
              <w:rPr>
                <w:rFonts w:ascii="Times New Roman" w:hAnsi="Times New Roman" w:cs="Times New Roman"/>
                <w:sz w:val="24"/>
                <w:szCs w:val="24"/>
              </w:rPr>
              <w:t xml:space="preserve">pārstāvība tiks nodrošināta visās izglītības iestāžu padomēs, tai skaitā profesionālās ievirzes sporta izglītības iestāžu padomēs. </w:t>
            </w:r>
          </w:p>
          <w:p w14:paraId="1EFD6F71" w14:textId="013B80AC" w:rsidR="001A5A38" w:rsidRPr="00312808" w:rsidRDefault="1A2CDE3D" w:rsidP="00561144">
            <w:pPr>
              <w:spacing w:before="240" w:line="276" w:lineRule="auto"/>
              <w:jc w:val="both"/>
              <w:rPr>
                <w:rFonts w:ascii="Times New Roman" w:eastAsia="Times New Roman" w:hAnsi="Times New Roman" w:cs="Times New Roman"/>
                <w:sz w:val="24"/>
                <w:szCs w:val="24"/>
              </w:rPr>
            </w:pPr>
            <w:r w:rsidRPr="00312808">
              <w:rPr>
                <w:rFonts w:ascii="Times New Roman" w:hAnsi="Times New Roman" w:cs="Times New Roman"/>
                <w:sz w:val="24"/>
                <w:szCs w:val="24"/>
              </w:rPr>
              <w:t xml:space="preserve">Jau trešo gadu </w:t>
            </w:r>
            <w:r w:rsidR="005E53AA" w:rsidRPr="00312808">
              <w:rPr>
                <w:rFonts w:ascii="Times New Roman" w:hAnsi="Times New Roman" w:cs="Times New Roman"/>
                <w:sz w:val="24"/>
                <w:szCs w:val="24"/>
              </w:rPr>
              <w:t>DPIP</w:t>
            </w:r>
            <w:r w:rsidRPr="00312808">
              <w:rPr>
                <w:rFonts w:ascii="Times New Roman" w:hAnsi="Times New Roman" w:cs="Times New Roman"/>
                <w:sz w:val="24"/>
                <w:szCs w:val="24"/>
              </w:rPr>
              <w:t xml:space="preserve"> deleģēs </w:t>
            </w:r>
            <w:r w:rsidR="25106E72" w:rsidRPr="00312808">
              <w:rPr>
                <w:rFonts w:ascii="Times New Roman" w:hAnsi="Times New Roman" w:cs="Times New Roman"/>
                <w:sz w:val="24"/>
                <w:szCs w:val="24"/>
              </w:rPr>
              <w:t>pašvaldības</w:t>
            </w:r>
            <w:r w:rsidRPr="00312808">
              <w:rPr>
                <w:rFonts w:ascii="Times New Roman" w:hAnsi="Times New Roman" w:cs="Times New Roman"/>
                <w:sz w:val="24"/>
                <w:szCs w:val="24"/>
              </w:rPr>
              <w:t xml:space="preserve"> pārstāvjus darbam i</w:t>
            </w:r>
            <w:r w:rsidR="25106E72" w:rsidRPr="00312808">
              <w:rPr>
                <w:rFonts w:ascii="Times New Roman" w:hAnsi="Times New Roman" w:cs="Times New Roman"/>
                <w:sz w:val="24"/>
                <w:szCs w:val="24"/>
              </w:rPr>
              <w:t xml:space="preserve">zglītības iestāžu padomēs, </w:t>
            </w:r>
            <w:r w:rsidRPr="00312808">
              <w:rPr>
                <w:rFonts w:ascii="Times New Roman" w:hAnsi="Times New Roman" w:cs="Times New Roman"/>
                <w:sz w:val="24"/>
                <w:szCs w:val="24"/>
              </w:rPr>
              <w:t xml:space="preserve">mācību gada beigās </w:t>
            </w:r>
            <w:r w:rsidR="25106E72" w:rsidRPr="00312808">
              <w:rPr>
                <w:rFonts w:ascii="Times New Roman" w:hAnsi="Times New Roman" w:cs="Times New Roman"/>
                <w:sz w:val="24"/>
                <w:szCs w:val="24"/>
              </w:rPr>
              <w:t>saņemot</w:t>
            </w:r>
            <w:r w:rsidRPr="00312808">
              <w:rPr>
                <w:rFonts w:ascii="Times New Roman" w:hAnsi="Times New Roman" w:cs="Times New Roman"/>
                <w:sz w:val="24"/>
                <w:szCs w:val="24"/>
              </w:rPr>
              <w:t xml:space="preserve"> atgriezenisko saiti pa</w:t>
            </w:r>
            <w:r w:rsidR="25106E72" w:rsidRPr="00312808">
              <w:rPr>
                <w:rFonts w:ascii="Times New Roman" w:hAnsi="Times New Roman" w:cs="Times New Roman"/>
                <w:sz w:val="24"/>
                <w:szCs w:val="24"/>
              </w:rPr>
              <w:t>r abpusējo sadarbību,</w:t>
            </w:r>
            <w:r w:rsidRPr="00312808">
              <w:rPr>
                <w:rFonts w:ascii="Times New Roman" w:hAnsi="Times New Roman" w:cs="Times New Roman"/>
                <w:sz w:val="24"/>
                <w:szCs w:val="24"/>
              </w:rPr>
              <w:t xml:space="preserve"> tās lietderīgumu un efektivitāti.</w:t>
            </w:r>
            <w:r w:rsidRPr="00312808">
              <w:rPr>
                <w:rFonts w:ascii="Times New Roman" w:eastAsia="Times New Roman" w:hAnsi="Times New Roman" w:cs="Times New Roman"/>
                <w:sz w:val="24"/>
                <w:szCs w:val="24"/>
              </w:rPr>
              <w:t xml:space="preserve"> </w:t>
            </w:r>
          </w:p>
          <w:p w14:paraId="54794564" w14:textId="130EDAC3" w:rsidR="001A5A38" w:rsidRPr="00312808" w:rsidRDefault="1A2CDE3D" w:rsidP="00561144">
            <w:pPr>
              <w:spacing w:before="240" w:line="276" w:lineRule="auto"/>
              <w:jc w:val="both"/>
              <w:rPr>
                <w:rFonts w:ascii="Times New Roman" w:hAnsi="Times New Roman" w:cs="Times New Roman"/>
                <w:sz w:val="24"/>
                <w:szCs w:val="24"/>
              </w:rPr>
            </w:pPr>
            <w:r w:rsidRPr="00312808">
              <w:rPr>
                <w:rFonts w:ascii="Times New Roman" w:eastAsia="Times New Roman" w:hAnsi="Times New Roman" w:cs="Times New Roman"/>
                <w:sz w:val="24"/>
                <w:szCs w:val="24"/>
              </w:rPr>
              <w:lastRenderedPageBreak/>
              <w:t>Ņemot vērā izskatīto iestādes padomes sēdē</w:t>
            </w:r>
            <w:r w:rsidR="5700C23A" w:rsidRPr="00312808">
              <w:rPr>
                <w:rFonts w:ascii="Times New Roman" w:eastAsia="Times New Roman" w:hAnsi="Times New Roman" w:cs="Times New Roman"/>
                <w:sz w:val="24"/>
                <w:szCs w:val="24"/>
              </w:rPr>
              <w:t>s jautājumu aktualitāti izglītības iestāžu</w:t>
            </w:r>
            <w:r w:rsidRPr="00312808">
              <w:rPr>
                <w:rFonts w:ascii="Times New Roman" w:eastAsia="Times New Roman" w:hAnsi="Times New Roman" w:cs="Times New Roman"/>
                <w:sz w:val="24"/>
                <w:szCs w:val="24"/>
              </w:rPr>
              <w:t xml:space="preserve"> darbībai 2021./2022. un 2022./2023.mācību gadā</w:t>
            </w:r>
            <w:r w:rsidR="25106E72" w:rsidRPr="00312808">
              <w:rPr>
                <w:rFonts w:ascii="Times New Roman" w:eastAsia="Times New Roman" w:hAnsi="Times New Roman" w:cs="Times New Roman"/>
                <w:sz w:val="24"/>
                <w:szCs w:val="24"/>
              </w:rPr>
              <w:t xml:space="preserve">, secināms, ka </w:t>
            </w:r>
            <w:r w:rsidRPr="00312808">
              <w:rPr>
                <w:rFonts w:ascii="Times New Roman" w:eastAsia="Times New Roman" w:hAnsi="Times New Roman" w:cs="Times New Roman"/>
                <w:sz w:val="24"/>
                <w:szCs w:val="24"/>
              </w:rPr>
              <w:t>iestāžu padom</w:t>
            </w:r>
            <w:r w:rsidR="5700C23A" w:rsidRPr="00312808">
              <w:rPr>
                <w:rFonts w:ascii="Times New Roman" w:eastAsia="Times New Roman" w:hAnsi="Times New Roman" w:cs="Times New Roman"/>
                <w:sz w:val="24"/>
                <w:szCs w:val="24"/>
              </w:rPr>
              <w:t>ju</w:t>
            </w:r>
            <w:r w:rsidRPr="00312808">
              <w:rPr>
                <w:rFonts w:ascii="Times New Roman" w:eastAsia="Times New Roman" w:hAnsi="Times New Roman" w:cs="Times New Roman"/>
                <w:sz w:val="24"/>
                <w:szCs w:val="24"/>
              </w:rPr>
              <w:t xml:space="preserve"> reālās ietekmes loma ir </w:t>
            </w:r>
            <w:r w:rsidR="25106E72" w:rsidRPr="00312808">
              <w:rPr>
                <w:rFonts w:ascii="Times New Roman" w:eastAsia="Times New Roman" w:hAnsi="Times New Roman" w:cs="Times New Roman"/>
                <w:sz w:val="24"/>
                <w:szCs w:val="24"/>
              </w:rPr>
              <w:t>būtiska. Padomes locekļi</w:t>
            </w:r>
            <w:r w:rsidRPr="00312808">
              <w:rPr>
                <w:rFonts w:ascii="Times New Roman" w:eastAsia="Times New Roman" w:hAnsi="Times New Roman" w:cs="Times New Roman"/>
                <w:sz w:val="24"/>
                <w:szCs w:val="24"/>
              </w:rPr>
              <w:t xml:space="preserve"> aktīvi </w:t>
            </w:r>
            <w:r w:rsidR="25106E72" w:rsidRPr="00312808">
              <w:rPr>
                <w:rFonts w:ascii="Times New Roman" w:eastAsia="Times New Roman" w:hAnsi="Times New Roman" w:cs="Times New Roman"/>
                <w:sz w:val="24"/>
                <w:szCs w:val="24"/>
              </w:rPr>
              <w:t>iesaistās iestādes darbībai aktuālo</w:t>
            </w:r>
            <w:r w:rsidRPr="00312808">
              <w:rPr>
                <w:rFonts w:ascii="Times New Roman" w:eastAsia="Times New Roman" w:hAnsi="Times New Roman" w:cs="Times New Roman"/>
                <w:sz w:val="24"/>
                <w:szCs w:val="24"/>
              </w:rPr>
              <w:t xml:space="preserve"> jautājumu apspriešanā, tai skaitā izglītības kvalitātes novērtēšanā, un piedāvā reālus priekšlikumus. 2022./2023.mācību gadā tika iniciēti procesi apkārtējās vides sakārtošanai un drošības uzlabošanai, īstenojot mācību procesu, apspriesti un pilnveidoti skolas iekšējās kārtības noteikumi, iestāžu darba plāni un attīstības plāni. Nozīmīgi bija vecāku priekšlikumi par 2023.gada budžetu, skolas formu, vecāku komunikāciju ar skolotājiem. Ļoti svarīga nozīme ir tam, kā iestādes administrācija iestādes padomes lēmumus realizē praktiski.</w:t>
            </w:r>
          </w:p>
        </w:tc>
      </w:tr>
      <w:tr w:rsidR="00671C08" w:rsidRPr="00312808" w14:paraId="21951C37" w14:textId="77777777" w:rsidTr="2894566D">
        <w:tc>
          <w:tcPr>
            <w:tcW w:w="2865" w:type="dxa"/>
          </w:tcPr>
          <w:p w14:paraId="3733316A" w14:textId="77777777" w:rsidR="001A5A38" w:rsidRPr="00312808" w:rsidRDefault="001A5A38"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lastRenderedPageBreak/>
              <w:t>Izglītības kvalitātes līmenis</w:t>
            </w:r>
          </w:p>
          <w:p w14:paraId="4B289C81" w14:textId="38EEB6B3" w:rsidR="00950FAC" w:rsidRPr="00312808" w:rsidRDefault="00950FAC" w:rsidP="00561144">
            <w:pPr>
              <w:spacing w:before="240" w:line="276" w:lineRule="auto"/>
              <w:rPr>
                <w:rFonts w:ascii="Times New Roman" w:hAnsi="Times New Roman" w:cs="Times New Roman"/>
                <w:sz w:val="24"/>
                <w:szCs w:val="24"/>
              </w:rPr>
            </w:pPr>
          </w:p>
        </w:tc>
        <w:tc>
          <w:tcPr>
            <w:tcW w:w="11907" w:type="dxa"/>
          </w:tcPr>
          <w:p w14:paraId="662EF393" w14:textId="25692484" w:rsidR="001A5A38" w:rsidRPr="00312808" w:rsidRDefault="1A2CDE3D" w:rsidP="00561144">
            <w:pPr>
              <w:pStyle w:val="NormalWeb"/>
              <w:shd w:val="clear" w:color="auto" w:fill="FFFFFF" w:themeFill="background1"/>
              <w:spacing w:before="240" w:beforeAutospacing="0" w:after="0" w:afterAutospacing="0" w:line="276" w:lineRule="auto"/>
              <w:jc w:val="both"/>
              <w:rPr>
                <w:rFonts w:ascii="Times New Roman" w:hAnsi="Times New Roman" w:cs="Times New Roman"/>
                <w:sz w:val="24"/>
                <w:szCs w:val="24"/>
              </w:rPr>
            </w:pPr>
            <w:r w:rsidRPr="00312808">
              <w:rPr>
                <w:rFonts w:ascii="Times New Roman" w:hAnsi="Times New Roman" w:cs="Times New Roman"/>
                <w:sz w:val="24"/>
                <w:szCs w:val="24"/>
              </w:rPr>
              <w:t>Izglītības kvalitāti nodrošina izglītības ie</w:t>
            </w:r>
            <w:r w:rsidR="327B05F8" w:rsidRPr="00312808">
              <w:rPr>
                <w:rFonts w:ascii="Times New Roman" w:hAnsi="Times New Roman" w:cs="Times New Roman"/>
                <w:sz w:val="24"/>
                <w:szCs w:val="24"/>
              </w:rPr>
              <w:t>stādes, tās dibinātāja (</w:t>
            </w:r>
            <w:r w:rsidRPr="00312808">
              <w:rPr>
                <w:rFonts w:ascii="Times New Roman" w:hAnsi="Times New Roman" w:cs="Times New Roman"/>
                <w:sz w:val="24"/>
                <w:szCs w:val="24"/>
              </w:rPr>
              <w:t>pašvaldības</w:t>
            </w:r>
            <w:r w:rsidR="327B05F8" w:rsidRPr="00312808">
              <w:rPr>
                <w:rFonts w:ascii="Times New Roman" w:hAnsi="Times New Roman" w:cs="Times New Roman"/>
                <w:sz w:val="24"/>
                <w:szCs w:val="24"/>
              </w:rPr>
              <w:t>)</w:t>
            </w:r>
            <w:r w:rsidRPr="00312808">
              <w:rPr>
                <w:rFonts w:ascii="Times New Roman" w:hAnsi="Times New Roman" w:cs="Times New Roman"/>
                <w:sz w:val="24"/>
                <w:szCs w:val="24"/>
              </w:rPr>
              <w:t>, citu iestāžu un organizāciju,</w:t>
            </w:r>
            <w:r w:rsidR="327B05F8" w:rsidRPr="00312808">
              <w:rPr>
                <w:rFonts w:ascii="Times New Roman" w:hAnsi="Times New Roman" w:cs="Times New Roman"/>
                <w:sz w:val="24"/>
                <w:szCs w:val="24"/>
              </w:rPr>
              <w:t xml:space="preserve"> </w:t>
            </w:r>
            <w:r w:rsidR="5EA9CD10" w:rsidRPr="00312808">
              <w:rPr>
                <w:rFonts w:ascii="Times New Roman" w:hAnsi="Times New Roman" w:cs="Times New Roman"/>
                <w:sz w:val="24"/>
                <w:szCs w:val="24"/>
              </w:rPr>
              <w:t>Izglītības k</w:t>
            </w:r>
            <w:r w:rsidRPr="00312808">
              <w:rPr>
                <w:rFonts w:ascii="Times New Roman" w:hAnsi="Times New Roman" w:cs="Times New Roman"/>
                <w:sz w:val="24"/>
                <w:szCs w:val="24"/>
              </w:rPr>
              <w:t xml:space="preserve">valitātes </w:t>
            </w:r>
            <w:r w:rsidR="727919E4" w:rsidRPr="00312808">
              <w:rPr>
                <w:rFonts w:ascii="Times New Roman" w:hAnsi="Times New Roman" w:cs="Times New Roman"/>
                <w:sz w:val="24"/>
                <w:szCs w:val="24"/>
              </w:rPr>
              <w:t xml:space="preserve">valsts </w:t>
            </w:r>
            <w:r w:rsidRPr="00312808">
              <w:rPr>
                <w:rFonts w:ascii="Times New Roman" w:hAnsi="Times New Roman" w:cs="Times New Roman"/>
                <w:sz w:val="24"/>
                <w:szCs w:val="24"/>
              </w:rPr>
              <w:t xml:space="preserve">dienesta un Izglītības un zinātnes ministrijas veiksmīga sadarbība. Izglītības iestāžu galvenais uzdevums ir nodrošināt izglītojamiem kvalitatīvu un iekļaujošu izglītību, pastāvīgi un mērķtiecīgi uzlabojot savu darbu. </w:t>
            </w:r>
          </w:p>
          <w:p w14:paraId="32432EB0" w14:textId="768AFAD2" w:rsidR="001A5A38" w:rsidRPr="00312808" w:rsidRDefault="001A5A38" w:rsidP="00561144">
            <w:pPr>
              <w:pStyle w:val="NormalWeb"/>
              <w:shd w:val="clear" w:color="auto" w:fill="FFFFFF"/>
              <w:spacing w:before="240" w:beforeAutospacing="0" w:after="0" w:afterAutospacing="0" w:line="276" w:lineRule="auto"/>
              <w:jc w:val="both"/>
              <w:rPr>
                <w:rFonts w:ascii="Times New Roman" w:hAnsi="Times New Roman" w:cs="Times New Roman"/>
                <w:sz w:val="24"/>
                <w:szCs w:val="24"/>
              </w:rPr>
            </w:pPr>
            <w:r w:rsidRPr="00312808">
              <w:rPr>
                <w:rFonts w:ascii="Times New Roman" w:hAnsi="Times New Roman" w:cs="Times New Roman"/>
                <w:sz w:val="24"/>
                <w:szCs w:val="24"/>
              </w:rPr>
              <w:t>Saskaņā ar Izglītības attīstības pamatnostādnēm un izglītības iestādes dibinātāja noteiktajiem mērķiem katrs izglītības iestādes vadītājs veido un attīsta izglītības iestādes kvalitātes sistēmu un nodrošina ikgadēju izglītības iestādes</w:t>
            </w:r>
            <w:r w:rsidR="00A26933" w:rsidRPr="00312808">
              <w:rPr>
                <w:rFonts w:ascii="Times New Roman" w:hAnsi="Times New Roman" w:cs="Times New Roman"/>
                <w:sz w:val="24"/>
                <w:szCs w:val="24"/>
              </w:rPr>
              <w:t xml:space="preserve"> darba</w:t>
            </w:r>
            <w:r w:rsidRPr="00312808">
              <w:rPr>
                <w:rFonts w:ascii="Times New Roman" w:hAnsi="Times New Roman" w:cs="Times New Roman"/>
                <w:sz w:val="24"/>
                <w:szCs w:val="24"/>
              </w:rPr>
              <w:t xml:space="preserve"> </w:t>
            </w:r>
            <w:proofErr w:type="spellStart"/>
            <w:r w:rsidRPr="00312808">
              <w:rPr>
                <w:rFonts w:ascii="Times New Roman" w:hAnsi="Times New Roman" w:cs="Times New Roman"/>
                <w:sz w:val="24"/>
                <w:szCs w:val="24"/>
              </w:rPr>
              <w:t>pašvērtēšanu</w:t>
            </w:r>
            <w:proofErr w:type="spellEnd"/>
            <w:r w:rsidRPr="00312808">
              <w:rPr>
                <w:rFonts w:ascii="Times New Roman" w:hAnsi="Times New Roman" w:cs="Times New Roman"/>
                <w:sz w:val="24"/>
                <w:szCs w:val="24"/>
              </w:rPr>
              <w:t>, tai skaitā analizējot datus par izglītības procesu, saturu, vidi un pārvaldību, kā arī norādot darba prioritātes un t</w:t>
            </w:r>
            <w:r w:rsidR="005E53AA" w:rsidRPr="00312808">
              <w:rPr>
                <w:rFonts w:ascii="Times New Roman" w:hAnsi="Times New Roman" w:cs="Times New Roman"/>
                <w:sz w:val="24"/>
                <w:szCs w:val="24"/>
              </w:rPr>
              <w:t>urpmākas attīstības vajadzības.</w:t>
            </w:r>
            <w:r w:rsidRPr="00312808">
              <w:rPr>
                <w:rFonts w:ascii="Times New Roman" w:hAnsi="Times New Roman" w:cs="Times New Roman"/>
                <w:sz w:val="24"/>
                <w:szCs w:val="24"/>
              </w:rPr>
              <w:t xml:space="preserve"> Šajā procesā nepieciešamo atbalstu un konsultācijas sniedz pašvaldības izglītības speciālists kvalitātes jautājumos</w:t>
            </w:r>
            <w:r w:rsidR="00A26933" w:rsidRPr="00312808">
              <w:rPr>
                <w:rFonts w:ascii="Times New Roman" w:hAnsi="Times New Roman" w:cs="Times New Roman"/>
                <w:sz w:val="24"/>
                <w:szCs w:val="24"/>
              </w:rPr>
              <w:t xml:space="preserve"> un citi </w:t>
            </w:r>
            <w:r w:rsidR="005E53AA" w:rsidRPr="00312808">
              <w:rPr>
                <w:rFonts w:ascii="Times New Roman" w:hAnsi="Times New Roman" w:cs="Times New Roman"/>
                <w:sz w:val="24"/>
                <w:szCs w:val="24"/>
              </w:rPr>
              <w:t>DPIP</w:t>
            </w:r>
            <w:r w:rsidR="00A26933" w:rsidRPr="00312808">
              <w:rPr>
                <w:rFonts w:ascii="Times New Roman" w:hAnsi="Times New Roman" w:cs="Times New Roman"/>
                <w:sz w:val="24"/>
                <w:szCs w:val="24"/>
              </w:rPr>
              <w:t xml:space="preserve"> speciālisti, atbilstoši savai kompetencei</w:t>
            </w:r>
            <w:r w:rsidRPr="00312808">
              <w:rPr>
                <w:rFonts w:ascii="Times New Roman" w:hAnsi="Times New Roman" w:cs="Times New Roman"/>
                <w:sz w:val="24"/>
                <w:szCs w:val="24"/>
              </w:rPr>
              <w:t xml:space="preserve">.  </w:t>
            </w:r>
          </w:p>
          <w:p w14:paraId="5662D912" w14:textId="5B859EB5" w:rsidR="001A5A38" w:rsidRPr="00312808" w:rsidRDefault="005E53AA" w:rsidP="00561144">
            <w:pPr>
              <w:pStyle w:val="NormalWeb"/>
              <w:shd w:val="clear" w:color="auto" w:fill="FFFFFF"/>
              <w:spacing w:before="240" w:beforeAutospacing="0" w:after="0" w:afterAutospacing="0" w:line="276" w:lineRule="auto"/>
              <w:jc w:val="both"/>
              <w:rPr>
                <w:rFonts w:ascii="Times New Roman" w:hAnsi="Times New Roman" w:cs="Times New Roman"/>
                <w:sz w:val="24"/>
                <w:szCs w:val="24"/>
              </w:rPr>
            </w:pPr>
            <w:r w:rsidRPr="00312808">
              <w:rPr>
                <w:rFonts w:ascii="Times New Roman" w:hAnsi="Times New Roman" w:cs="Times New Roman"/>
                <w:sz w:val="24"/>
                <w:szCs w:val="24"/>
              </w:rPr>
              <w:t>DPIP</w:t>
            </w:r>
            <w:r w:rsidR="001A5A38" w:rsidRPr="00312808">
              <w:rPr>
                <w:rFonts w:ascii="Times New Roman" w:hAnsi="Times New Roman" w:cs="Times New Roman"/>
                <w:sz w:val="24"/>
                <w:szCs w:val="24"/>
              </w:rPr>
              <w:t xml:space="preserve"> nodrošina izglītības iestāžu attīstības plānu, mācību gada darba plānu, pašnovērtējuma ziņojuma, pedagogu profesionālās darbības novērtēšanas kārtības saskaņošanu,</w:t>
            </w:r>
            <w:r w:rsidR="00742E7F">
              <w:rPr>
                <w:rFonts w:ascii="Times New Roman" w:hAnsi="Times New Roman" w:cs="Times New Roman"/>
                <w:sz w:val="24"/>
                <w:szCs w:val="24"/>
              </w:rPr>
              <w:t xml:space="preserve"> izglītības iestāžu vadītāju/direktoru profesionālās darbības novērtēšanu</w:t>
            </w:r>
            <w:r w:rsidR="001A5A38" w:rsidRPr="00312808">
              <w:rPr>
                <w:rFonts w:ascii="Times New Roman" w:hAnsi="Times New Roman" w:cs="Times New Roman"/>
                <w:sz w:val="24"/>
                <w:szCs w:val="24"/>
              </w:rPr>
              <w:t xml:space="preserve"> tādējādi uzņemoties atbildību par</w:t>
            </w:r>
            <w:r w:rsidR="002535D1" w:rsidRPr="00312808">
              <w:rPr>
                <w:rFonts w:ascii="Times New Roman" w:hAnsi="Times New Roman" w:cs="Times New Roman"/>
                <w:sz w:val="24"/>
                <w:szCs w:val="24"/>
              </w:rPr>
              <w:t xml:space="preserve"> izglītības iestādēs notiekošajiem procesiem, t.sk.</w:t>
            </w:r>
            <w:r w:rsidR="00EA5A10" w:rsidRPr="00312808">
              <w:rPr>
                <w:rFonts w:ascii="Times New Roman" w:hAnsi="Times New Roman" w:cs="Times New Roman"/>
                <w:sz w:val="24"/>
                <w:szCs w:val="24"/>
              </w:rPr>
              <w:t xml:space="preserve"> </w:t>
            </w:r>
            <w:r w:rsidR="00E339E9" w:rsidRPr="00312808">
              <w:rPr>
                <w:rFonts w:ascii="Times New Roman" w:hAnsi="Times New Roman" w:cs="Times New Roman"/>
                <w:sz w:val="24"/>
                <w:szCs w:val="24"/>
              </w:rPr>
              <w:t>gādājot</w:t>
            </w:r>
            <w:r w:rsidR="00EA5A10" w:rsidRPr="00312808">
              <w:rPr>
                <w:rFonts w:ascii="Times New Roman" w:hAnsi="Times New Roman" w:cs="Times New Roman"/>
                <w:sz w:val="24"/>
                <w:szCs w:val="24"/>
              </w:rPr>
              <w:t xml:space="preserve"> par</w:t>
            </w:r>
            <w:r w:rsidR="001A5A38" w:rsidRPr="00312808">
              <w:rPr>
                <w:rFonts w:ascii="Times New Roman" w:hAnsi="Times New Roman" w:cs="Times New Roman"/>
                <w:sz w:val="24"/>
                <w:szCs w:val="24"/>
              </w:rPr>
              <w:t xml:space="preserve"> izglītības kvalitāt</w:t>
            </w:r>
            <w:r w:rsidR="002535D1" w:rsidRPr="00312808">
              <w:rPr>
                <w:rFonts w:ascii="Times New Roman" w:hAnsi="Times New Roman" w:cs="Times New Roman"/>
                <w:sz w:val="24"/>
                <w:szCs w:val="24"/>
              </w:rPr>
              <w:t>i</w:t>
            </w:r>
            <w:r w:rsidR="001A5A38" w:rsidRPr="00312808">
              <w:rPr>
                <w:rFonts w:ascii="Times New Roman" w:hAnsi="Times New Roman" w:cs="Times New Roman"/>
                <w:sz w:val="24"/>
                <w:szCs w:val="24"/>
              </w:rPr>
              <w:t xml:space="preserve">. </w:t>
            </w:r>
          </w:p>
          <w:p w14:paraId="292E7E27" w14:textId="6256BB4B" w:rsidR="001A5A38" w:rsidRPr="00312808" w:rsidRDefault="001A5A38" w:rsidP="00561144">
            <w:pPr>
              <w:pStyle w:val="NormalWeb"/>
              <w:shd w:val="clear" w:color="auto" w:fill="FFFFFF"/>
              <w:spacing w:before="240" w:beforeAutospacing="0" w:after="0" w:afterAutospacing="0" w:line="276" w:lineRule="auto"/>
              <w:jc w:val="both"/>
              <w:rPr>
                <w:rFonts w:ascii="Times New Roman" w:hAnsi="Times New Roman" w:cs="Times New Roman"/>
                <w:sz w:val="24"/>
                <w:szCs w:val="24"/>
              </w:rPr>
            </w:pPr>
            <w:r w:rsidRPr="00312808">
              <w:rPr>
                <w:rFonts w:ascii="Times New Roman" w:hAnsi="Times New Roman" w:cs="Times New Roman"/>
                <w:sz w:val="24"/>
                <w:szCs w:val="24"/>
              </w:rPr>
              <w:t>Izglītības iestādes veic sistēmisku un mērķtiecīgu darbu i</w:t>
            </w:r>
            <w:r w:rsidR="00EE16C1" w:rsidRPr="00312808">
              <w:rPr>
                <w:rFonts w:ascii="Times New Roman" w:hAnsi="Times New Roman" w:cs="Times New Roman"/>
                <w:sz w:val="24"/>
                <w:szCs w:val="24"/>
              </w:rPr>
              <w:t>zglītības kvalitātes pilnveidei.</w:t>
            </w:r>
            <w:r w:rsidRPr="00312808">
              <w:rPr>
                <w:rFonts w:ascii="Times New Roman" w:hAnsi="Times New Roman" w:cs="Times New Roman"/>
                <w:sz w:val="24"/>
                <w:szCs w:val="24"/>
              </w:rPr>
              <w:t xml:space="preserve"> Izglītības </w:t>
            </w:r>
            <w:r w:rsidR="00EE16C1" w:rsidRPr="00312808">
              <w:rPr>
                <w:rFonts w:ascii="Times New Roman" w:hAnsi="Times New Roman" w:cs="Times New Roman"/>
                <w:sz w:val="24"/>
                <w:szCs w:val="24"/>
              </w:rPr>
              <w:t>kvalitāti 2022./2023.mācību gadā</w:t>
            </w:r>
            <w:r w:rsidRPr="00312808">
              <w:rPr>
                <w:rFonts w:ascii="Times New Roman" w:hAnsi="Times New Roman" w:cs="Times New Roman"/>
                <w:sz w:val="24"/>
                <w:szCs w:val="24"/>
              </w:rPr>
              <w:t xml:space="preserve"> visvairāk ietekmēja pedagog</w:t>
            </w:r>
            <w:r w:rsidR="005E53AA" w:rsidRPr="00312808">
              <w:rPr>
                <w:rFonts w:ascii="Times New Roman" w:hAnsi="Times New Roman" w:cs="Times New Roman"/>
                <w:sz w:val="24"/>
                <w:szCs w:val="24"/>
              </w:rPr>
              <w:t>u un atbalsta personāla nodrošinājums</w:t>
            </w:r>
            <w:r w:rsidRPr="00312808">
              <w:rPr>
                <w:rFonts w:ascii="Times New Roman" w:hAnsi="Times New Roman" w:cs="Times New Roman"/>
                <w:sz w:val="24"/>
                <w:szCs w:val="24"/>
              </w:rPr>
              <w:t xml:space="preserve">, pieejamie resursi atbilstošas mācību vides nodrošināšanai, laba un demokrātiska pārvaldība izglītības iestādēs. </w:t>
            </w:r>
          </w:p>
          <w:p w14:paraId="0A3A8832" w14:textId="6DC032B1" w:rsidR="001A5A38" w:rsidRPr="003F6982" w:rsidRDefault="1A2CDE3D" w:rsidP="00561144">
            <w:pPr>
              <w:spacing w:before="240" w:line="276" w:lineRule="auto"/>
              <w:jc w:val="both"/>
              <w:rPr>
                <w:rFonts w:ascii="Times New Roman" w:eastAsia="Calibri" w:hAnsi="Times New Roman" w:cs="Times New Roman"/>
                <w:sz w:val="24"/>
                <w:szCs w:val="24"/>
              </w:rPr>
            </w:pPr>
            <w:r w:rsidRPr="00312808">
              <w:rPr>
                <w:rFonts w:ascii="Times New Roman" w:hAnsi="Times New Roman" w:cs="Times New Roman"/>
                <w:spacing w:val="-2"/>
                <w:sz w:val="24"/>
                <w:szCs w:val="24"/>
                <w:shd w:val="clear" w:color="auto" w:fill="FFFFFF"/>
              </w:rPr>
              <w:t xml:space="preserve">2022./2023.mācību </w:t>
            </w:r>
            <w:r w:rsidR="49578157" w:rsidRPr="00312808">
              <w:rPr>
                <w:rFonts w:ascii="Times New Roman" w:hAnsi="Times New Roman" w:cs="Times New Roman"/>
                <w:spacing w:val="-2"/>
                <w:sz w:val="24"/>
                <w:szCs w:val="24"/>
                <w:shd w:val="clear" w:color="auto" w:fill="FFFFFF"/>
              </w:rPr>
              <w:t>gada</w:t>
            </w:r>
            <w:r w:rsidRPr="00312808">
              <w:rPr>
                <w:rFonts w:ascii="Times New Roman" w:hAnsi="Times New Roman" w:cs="Times New Roman"/>
                <w:spacing w:val="-2"/>
                <w:sz w:val="24"/>
                <w:szCs w:val="24"/>
                <w:shd w:val="clear" w:color="auto" w:fill="FFFFFF"/>
              </w:rPr>
              <w:t xml:space="preserve"> laikā, vērojot un analizējot vairāk nekā 200 mācību stundas septiņās mācību jomās visās klašu grupās visās pilsētas skolās, D</w:t>
            </w:r>
            <w:r w:rsidR="005E53AA" w:rsidRPr="00312808">
              <w:rPr>
                <w:rFonts w:ascii="Times New Roman" w:hAnsi="Times New Roman" w:cs="Times New Roman"/>
                <w:spacing w:val="-2"/>
                <w:sz w:val="24"/>
                <w:szCs w:val="24"/>
                <w:shd w:val="clear" w:color="auto" w:fill="FFFFFF"/>
              </w:rPr>
              <w:t>PIP</w:t>
            </w:r>
            <w:r w:rsidR="49578157" w:rsidRPr="00312808">
              <w:rPr>
                <w:rFonts w:ascii="Times New Roman" w:hAnsi="Times New Roman" w:cs="Times New Roman"/>
                <w:spacing w:val="-2"/>
                <w:sz w:val="24"/>
                <w:szCs w:val="24"/>
                <w:shd w:val="clear" w:color="auto" w:fill="FFFFFF"/>
              </w:rPr>
              <w:t xml:space="preserve"> speciā</w:t>
            </w:r>
            <w:r w:rsidRPr="00312808">
              <w:rPr>
                <w:rFonts w:ascii="Times New Roman" w:hAnsi="Times New Roman" w:cs="Times New Roman"/>
                <w:spacing w:val="-2"/>
                <w:sz w:val="24"/>
                <w:szCs w:val="24"/>
                <w:shd w:val="clear" w:color="auto" w:fill="FFFFFF"/>
              </w:rPr>
              <w:t xml:space="preserve">listi konstatēja atšķirības skolotāju mācīšanas praksē gan starp dažādām mācību jomām, gan </w:t>
            </w:r>
            <w:r w:rsidRPr="00312808">
              <w:rPr>
                <w:rFonts w:ascii="Times New Roman" w:hAnsi="Times New Roman" w:cs="Times New Roman"/>
                <w:spacing w:val="-2"/>
                <w:sz w:val="24"/>
                <w:szCs w:val="24"/>
                <w:shd w:val="clear" w:color="auto" w:fill="FFFFFF"/>
              </w:rPr>
              <w:lastRenderedPageBreak/>
              <w:t>starp skolām, gan vienas skolas ietvaros, kas ļauj secināt, ka visiem skolēniem nav pieejama vienlīdz kvalitatīva mācīšana. Iespējamie atšķirību cēloņi norāda uz atšķirīgām profesionālās izaugsmes vajadzībām un atšķirīgiem nepieciešamajiem profesionālā atbalsta risinājumiem.</w:t>
            </w:r>
            <w:r w:rsidRPr="00312808">
              <w:rPr>
                <w:rFonts w:ascii="Times New Roman" w:hAnsi="Times New Roman" w:cs="Times New Roman"/>
                <w:sz w:val="24"/>
                <w:szCs w:val="24"/>
              </w:rPr>
              <w:t xml:space="preserve"> </w:t>
            </w:r>
            <w:r w:rsidRPr="00312808">
              <w:rPr>
                <w:rFonts w:ascii="Times New Roman" w:hAnsi="Times New Roman" w:cs="Times New Roman"/>
                <w:spacing w:val="-2"/>
                <w:sz w:val="24"/>
                <w:szCs w:val="24"/>
                <w:shd w:val="clear" w:color="auto" w:fill="FFFFFF"/>
              </w:rPr>
              <w:t>Lai skaidrotu cēloņus, kāpēc veidojas tāda situācija, 2023./2024.mācību gadā tiks analizēti faktori, kas nosaka skolotāju</w:t>
            </w:r>
            <w:r w:rsidR="49578157" w:rsidRPr="00312808">
              <w:rPr>
                <w:rFonts w:ascii="Times New Roman" w:hAnsi="Times New Roman" w:cs="Times New Roman"/>
                <w:spacing w:val="-2"/>
                <w:sz w:val="24"/>
                <w:szCs w:val="24"/>
                <w:shd w:val="clear" w:color="auto" w:fill="FFFFFF"/>
              </w:rPr>
              <w:t xml:space="preserve"> darba</w:t>
            </w:r>
            <w:r w:rsidRPr="00312808">
              <w:rPr>
                <w:rFonts w:ascii="Times New Roman" w:hAnsi="Times New Roman" w:cs="Times New Roman"/>
                <w:spacing w:val="-2"/>
                <w:sz w:val="24"/>
                <w:szCs w:val="24"/>
                <w:shd w:val="clear" w:color="auto" w:fill="FFFFFF"/>
              </w:rPr>
              <w:t xml:space="preserve"> kvalitāti – sākotnēja izglītība, kvalifikācija, profesionālā pilnveide un personības iezīmes, kā arī profesionāla atbalsta sistēmas pieejamība visās pilsētas izglītības iestādēs, tai skaitā </w:t>
            </w:r>
            <w:r w:rsidRPr="00312808">
              <w:rPr>
                <w:rFonts w:ascii="Times New Roman" w:hAnsi="Times New Roman" w:cs="Times New Roman"/>
                <w:sz w:val="24"/>
                <w:szCs w:val="24"/>
              </w:rPr>
              <w:t xml:space="preserve">profesionālās ievirzes sporta izglītības </w:t>
            </w:r>
            <w:r w:rsidRPr="003F6982">
              <w:rPr>
                <w:rFonts w:ascii="Times New Roman" w:hAnsi="Times New Roman" w:cs="Times New Roman"/>
                <w:sz w:val="24"/>
                <w:szCs w:val="24"/>
              </w:rPr>
              <w:t>iestādēs</w:t>
            </w:r>
            <w:r w:rsidR="005E53AA" w:rsidRPr="003F6982">
              <w:rPr>
                <w:rFonts w:ascii="Times New Roman" w:hAnsi="Times New Roman" w:cs="Times New Roman"/>
                <w:sz w:val="24"/>
                <w:szCs w:val="24"/>
              </w:rPr>
              <w:t>. DPIP</w:t>
            </w:r>
            <w:r w:rsidRPr="003F6982">
              <w:rPr>
                <w:rFonts w:ascii="Times New Roman" w:hAnsi="Times New Roman" w:cs="Times New Roman"/>
                <w:sz w:val="24"/>
                <w:szCs w:val="24"/>
              </w:rPr>
              <w:t xml:space="preserve"> speciālisti arī 2023./2024.mācību gadā turpinās mācību stundu un nodarbību vērošanas procesu, lai iegūtu objektīvu informāciju par mācīšanas</w:t>
            </w:r>
            <w:r w:rsidR="49578157" w:rsidRPr="003F6982">
              <w:rPr>
                <w:rFonts w:ascii="Times New Roman" w:hAnsi="Times New Roman" w:cs="Times New Roman"/>
                <w:sz w:val="24"/>
                <w:szCs w:val="24"/>
              </w:rPr>
              <w:t xml:space="preserve"> un mācīšanās procesa kvalitāti un kopā ar izglītības iestāžu vadī</w:t>
            </w:r>
            <w:r w:rsidR="518955C5" w:rsidRPr="003F6982">
              <w:rPr>
                <w:rFonts w:ascii="Times New Roman" w:hAnsi="Times New Roman" w:cs="Times New Roman"/>
                <w:sz w:val="24"/>
                <w:szCs w:val="24"/>
              </w:rPr>
              <w:t>bas komandām veikt</w:t>
            </w:r>
            <w:r w:rsidR="005E53AA" w:rsidRPr="003F6982">
              <w:rPr>
                <w:rFonts w:ascii="Times New Roman" w:hAnsi="Times New Roman" w:cs="Times New Roman"/>
                <w:sz w:val="24"/>
                <w:szCs w:val="24"/>
              </w:rPr>
              <w:t>u</w:t>
            </w:r>
            <w:r w:rsidR="518955C5" w:rsidRPr="003F6982">
              <w:rPr>
                <w:rFonts w:ascii="Times New Roman" w:hAnsi="Times New Roman" w:cs="Times New Roman"/>
                <w:sz w:val="24"/>
                <w:szCs w:val="24"/>
              </w:rPr>
              <w:t xml:space="preserve"> iegūto datu analīzi, nosakot konkrētās iestādes turpmākās attīstības vajadzības.</w:t>
            </w:r>
            <w:r w:rsidR="59D8B713" w:rsidRPr="003F6982">
              <w:rPr>
                <w:rFonts w:ascii="Times New Roman" w:hAnsi="Times New Roman" w:cs="Times New Roman"/>
                <w:sz w:val="24"/>
                <w:szCs w:val="24"/>
              </w:rPr>
              <w:t xml:space="preserve"> V</w:t>
            </w:r>
            <w:r w:rsidR="59D8B713" w:rsidRPr="003F6982">
              <w:rPr>
                <w:rFonts w:ascii="Times New Roman" w:eastAsia="Calibri" w:hAnsi="Times New Roman" w:cs="Times New Roman"/>
                <w:sz w:val="24"/>
                <w:szCs w:val="24"/>
              </w:rPr>
              <w:t xml:space="preserve">ērojot mācību procesu,  tiks pievērsta īpaša uzmanība </w:t>
            </w:r>
            <w:r w:rsidR="6DE7D5B5" w:rsidRPr="003F6982">
              <w:rPr>
                <w:rFonts w:ascii="Times New Roman" w:eastAsia="Calibri" w:hAnsi="Times New Roman" w:cs="Times New Roman"/>
                <w:sz w:val="24"/>
                <w:szCs w:val="24"/>
              </w:rPr>
              <w:t>tādām</w:t>
            </w:r>
            <w:r w:rsidR="59D8B713" w:rsidRPr="003F6982">
              <w:rPr>
                <w:rFonts w:ascii="Times New Roman" w:eastAsia="Calibri" w:hAnsi="Times New Roman" w:cs="Times New Roman"/>
                <w:sz w:val="24"/>
                <w:szCs w:val="24"/>
              </w:rPr>
              <w:t xml:space="preserve"> lietām, kas visvairāk uztur pusaudžu akadēmisko motivāciju un sasniegumus – tā ir piederības jeb iesaistes sajūta skolā, droša vide un attiecības ar skolotājiem. Attiecības ar skolotāju bieži nosaka to, vai </w:t>
            </w:r>
            <w:r w:rsidR="754CD57E" w:rsidRPr="003F6982">
              <w:rPr>
                <w:rFonts w:ascii="Times New Roman" w:eastAsia="Calibri" w:hAnsi="Times New Roman" w:cs="Times New Roman"/>
                <w:sz w:val="24"/>
                <w:szCs w:val="24"/>
              </w:rPr>
              <w:t>izglītojamam</w:t>
            </w:r>
            <w:r w:rsidR="59D8B713" w:rsidRPr="003F6982">
              <w:rPr>
                <w:rFonts w:ascii="Times New Roman" w:eastAsia="Calibri" w:hAnsi="Times New Roman" w:cs="Times New Roman"/>
                <w:sz w:val="24"/>
                <w:szCs w:val="24"/>
              </w:rPr>
              <w:t xml:space="preserve"> būs interese par attiecīgo mācību priekšmetu un kādas viņam tajā būs sekmes.</w:t>
            </w:r>
          </w:p>
          <w:p w14:paraId="77050DD7" w14:textId="436D9C5B" w:rsidR="001A5A38" w:rsidRPr="003F6982" w:rsidRDefault="0D829A3C" w:rsidP="00561144">
            <w:pPr>
              <w:spacing w:before="240" w:line="276" w:lineRule="auto"/>
              <w:jc w:val="both"/>
              <w:rPr>
                <w:rFonts w:ascii="Times New Roman" w:hAnsi="Times New Roman" w:cs="Times New Roman"/>
                <w:sz w:val="24"/>
                <w:szCs w:val="24"/>
              </w:rPr>
            </w:pPr>
            <w:r w:rsidRPr="003F6982">
              <w:rPr>
                <w:rFonts w:ascii="Times New Roman" w:eastAsia="Calibri" w:hAnsi="Times New Roman" w:cs="Times New Roman"/>
                <w:sz w:val="24"/>
                <w:szCs w:val="24"/>
              </w:rPr>
              <w:t xml:space="preserve">Viens no izglītības kvalitātes kritērijiem ir </w:t>
            </w:r>
            <w:r w:rsidR="6A35147F" w:rsidRPr="003F6982">
              <w:rPr>
                <w:rFonts w:ascii="Times New Roman" w:eastAsia="Calibri" w:hAnsi="Times New Roman" w:cs="Times New Roman"/>
                <w:sz w:val="24"/>
                <w:szCs w:val="24"/>
              </w:rPr>
              <w:t>izglītojamo sasniegumi valsts pārbaudes darbos.</w:t>
            </w:r>
            <w:r w:rsidRPr="003F6982">
              <w:rPr>
                <w:rFonts w:ascii="Times New Roman" w:eastAsia="Calibri" w:hAnsi="Times New Roman" w:cs="Times New Roman"/>
                <w:sz w:val="24"/>
                <w:szCs w:val="24"/>
              </w:rPr>
              <w:t xml:space="preserve"> </w:t>
            </w:r>
            <w:r w:rsidR="1A2CDE3D" w:rsidRPr="003F6982">
              <w:rPr>
                <w:rFonts w:ascii="Times New Roman" w:hAnsi="Times New Roman" w:cs="Times New Roman"/>
                <w:sz w:val="24"/>
                <w:szCs w:val="24"/>
              </w:rPr>
              <w:t xml:space="preserve">2022./2023. mācību gadā pirmo reizi </w:t>
            </w:r>
            <w:r w:rsidR="0EC481F7" w:rsidRPr="003F6982">
              <w:rPr>
                <w:rFonts w:ascii="Times New Roman" w:hAnsi="Times New Roman" w:cs="Times New Roman"/>
                <w:sz w:val="24"/>
                <w:szCs w:val="24"/>
              </w:rPr>
              <w:t xml:space="preserve">9.klases izglītojamie </w:t>
            </w:r>
            <w:r w:rsidR="1A2CDE3D" w:rsidRPr="003F6982">
              <w:rPr>
                <w:rFonts w:ascii="Times New Roman" w:hAnsi="Times New Roman" w:cs="Times New Roman"/>
                <w:sz w:val="24"/>
                <w:szCs w:val="24"/>
              </w:rPr>
              <w:t>kārtoja centralizētos eksāmenus </w:t>
            </w:r>
            <w:r w:rsidR="6F74F031" w:rsidRPr="003F6982">
              <w:rPr>
                <w:rFonts w:ascii="Times New Roman" w:hAnsi="Times New Roman" w:cs="Times New Roman"/>
                <w:sz w:val="24"/>
                <w:szCs w:val="24"/>
              </w:rPr>
              <w:t>matemātikā, angļu valodā un latviešu valodā</w:t>
            </w:r>
            <w:r w:rsidR="005E53AA" w:rsidRPr="003F6982">
              <w:rPr>
                <w:rFonts w:ascii="Times New Roman" w:hAnsi="Times New Roman" w:cs="Times New Roman"/>
                <w:sz w:val="24"/>
                <w:szCs w:val="24"/>
              </w:rPr>
              <w:t>,</w:t>
            </w:r>
            <w:r w:rsidR="6F74F031" w:rsidRPr="003F6982">
              <w:rPr>
                <w:rFonts w:ascii="Times New Roman" w:hAnsi="Times New Roman" w:cs="Times New Roman"/>
                <w:sz w:val="24"/>
                <w:szCs w:val="24"/>
              </w:rPr>
              <w:t xml:space="preserve"> </w:t>
            </w:r>
            <w:r w:rsidR="1A2CDE3D" w:rsidRPr="003F6982">
              <w:rPr>
                <w:rFonts w:ascii="Times New Roman" w:hAnsi="Times New Roman" w:cs="Times New Roman"/>
                <w:sz w:val="24"/>
                <w:szCs w:val="24"/>
              </w:rPr>
              <w:t xml:space="preserve">un tos vērtēja centralizēti, kas savukārt </w:t>
            </w:r>
            <w:r w:rsidR="00044CC8" w:rsidRPr="003F6982">
              <w:rPr>
                <w:rFonts w:ascii="Times New Roman" w:hAnsi="Times New Roman" w:cs="Times New Roman"/>
                <w:sz w:val="24"/>
                <w:szCs w:val="24"/>
              </w:rPr>
              <w:t xml:space="preserve">norāda uz </w:t>
            </w:r>
            <w:r w:rsidR="1A2CDE3D" w:rsidRPr="003F6982">
              <w:rPr>
                <w:rFonts w:ascii="Times New Roman" w:hAnsi="Times New Roman" w:cs="Times New Roman"/>
                <w:sz w:val="24"/>
                <w:szCs w:val="24"/>
              </w:rPr>
              <w:t xml:space="preserve">lielāku datu ticamību un objektīvāku pārskatu par visu valsti un pilsētu kopumā. </w:t>
            </w:r>
            <w:r w:rsidR="0018322E">
              <w:rPr>
                <w:rFonts w:ascii="Times New Roman" w:hAnsi="Times New Roman" w:cs="Times New Roman"/>
                <w:sz w:val="24"/>
                <w:szCs w:val="24"/>
              </w:rPr>
              <w:t>Uz 27.09.2023. saņemtie dati liecina par to, ka p</w:t>
            </w:r>
            <w:r w:rsidR="1A2CDE3D" w:rsidRPr="003F6982">
              <w:rPr>
                <w:rFonts w:ascii="Times New Roman" w:hAnsi="Times New Roman" w:cs="Times New Roman"/>
                <w:sz w:val="24"/>
                <w:szCs w:val="24"/>
              </w:rPr>
              <w:t>ilsētas 9.klašu beidzē</w:t>
            </w:r>
            <w:r w:rsidR="00044CC8" w:rsidRPr="003F6982">
              <w:rPr>
                <w:rFonts w:ascii="Times New Roman" w:hAnsi="Times New Roman" w:cs="Times New Roman"/>
                <w:sz w:val="24"/>
                <w:szCs w:val="24"/>
              </w:rPr>
              <w:t>jiem centralizētajos eksāmenos </w:t>
            </w:r>
            <w:r w:rsidR="1A2CDE3D" w:rsidRPr="003F6982">
              <w:rPr>
                <w:rFonts w:ascii="Times New Roman" w:hAnsi="Times New Roman" w:cs="Times New Roman"/>
                <w:sz w:val="24"/>
                <w:szCs w:val="24"/>
              </w:rPr>
              <w:t>vislabāk veicies matemātikas eksāmenā</w:t>
            </w:r>
            <w:r w:rsidR="4C52DE3A" w:rsidRPr="003F6982">
              <w:rPr>
                <w:rFonts w:ascii="Times New Roman" w:hAnsi="Times New Roman" w:cs="Times New Roman"/>
                <w:sz w:val="24"/>
                <w:szCs w:val="24"/>
              </w:rPr>
              <w:t xml:space="preserve"> </w:t>
            </w:r>
            <w:r w:rsidR="2FBD49E6" w:rsidRPr="003F6982">
              <w:rPr>
                <w:rFonts w:ascii="Times New Roman" w:eastAsia="Calibri" w:hAnsi="Times New Roman" w:cs="Times New Roman"/>
                <w:sz w:val="24"/>
                <w:szCs w:val="24"/>
              </w:rPr>
              <w:t xml:space="preserve">– </w:t>
            </w:r>
            <w:r w:rsidR="4C52DE3A" w:rsidRPr="003F6982">
              <w:rPr>
                <w:rFonts w:ascii="Times New Roman" w:hAnsi="Times New Roman" w:cs="Times New Roman"/>
                <w:sz w:val="24"/>
                <w:szCs w:val="24"/>
              </w:rPr>
              <w:t>47% vērtējums (valstī 51%)</w:t>
            </w:r>
            <w:r w:rsidR="1A2CDE3D" w:rsidRPr="003F6982">
              <w:rPr>
                <w:rFonts w:ascii="Times New Roman" w:hAnsi="Times New Roman" w:cs="Times New Roman"/>
                <w:sz w:val="24"/>
                <w:szCs w:val="24"/>
              </w:rPr>
              <w:t>, bet viszemākie rezultāti  ir angļu valodā</w:t>
            </w:r>
            <w:r w:rsidR="04FFF5B2" w:rsidRPr="003F6982">
              <w:rPr>
                <w:rFonts w:ascii="Times New Roman" w:hAnsi="Times New Roman" w:cs="Times New Roman"/>
                <w:sz w:val="24"/>
                <w:szCs w:val="24"/>
              </w:rPr>
              <w:t xml:space="preserve"> </w:t>
            </w:r>
            <w:r w:rsidR="04FFF5B2" w:rsidRPr="003F6982">
              <w:rPr>
                <w:rFonts w:ascii="Times New Roman" w:eastAsia="Calibri" w:hAnsi="Times New Roman" w:cs="Times New Roman"/>
                <w:sz w:val="24"/>
                <w:szCs w:val="24"/>
              </w:rPr>
              <w:t xml:space="preserve">– </w:t>
            </w:r>
            <w:r w:rsidR="04FFF5B2" w:rsidRPr="003F6982">
              <w:rPr>
                <w:rFonts w:ascii="Times New Roman" w:hAnsi="Times New Roman" w:cs="Times New Roman"/>
                <w:sz w:val="24"/>
                <w:szCs w:val="24"/>
              </w:rPr>
              <w:t>43% vērtējums (valstī 67%)</w:t>
            </w:r>
            <w:r w:rsidR="1A2CDE3D" w:rsidRPr="003F6982">
              <w:rPr>
                <w:rFonts w:ascii="Times New Roman" w:hAnsi="Times New Roman" w:cs="Times New Roman"/>
                <w:sz w:val="24"/>
                <w:szCs w:val="24"/>
              </w:rPr>
              <w:t>.</w:t>
            </w:r>
            <w:r w:rsidR="7CE45D96" w:rsidRPr="003F6982">
              <w:rPr>
                <w:rFonts w:ascii="Times New Roman" w:hAnsi="Times New Roman" w:cs="Times New Roman"/>
                <w:sz w:val="24"/>
                <w:szCs w:val="24"/>
              </w:rPr>
              <w:t xml:space="preserve"> Savukārt latviešu valodā vidējais vērtējums bija 44%  pret  58% v</w:t>
            </w:r>
            <w:r w:rsidR="14751EFD" w:rsidRPr="003F6982">
              <w:rPr>
                <w:rFonts w:ascii="Times New Roman" w:hAnsi="Times New Roman" w:cs="Times New Roman"/>
                <w:sz w:val="24"/>
                <w:szCs w:val="24"/>
              </w:rPr>
              <w:t>ē</w:t>
            </w:r>
            <w:r w:rsidR="7CE45D96" w:rsidRPr="003F6982">
              <w:rPr>
                <w:rFonts w:ascii="Times New Roman" w:hAnsi="Times New Roman" w:cs="Times New Roman"/>
                <w:sz w:val="24"/>
                <w:szCs w:val="24"/>
              </w:rPr>
              <w:t xml:space="preserve">rtējumu </w:t>
            </w:r>
            <w:r w:rsidR="239AF755" w:rsidRPr="003F6982">
              <w:rPr>
                <w:rFonts w:ascii="Times New Roman" w:hAnsi="Times New Roman" w:cs="Times New Roman"/>
                <w:sz w:val="24"/>
                <w:szCs w:val="24"/>
              </w:rPr>
              <w:t xml:space="preserve">valstī. </w:t>
            </w:r>
            <w:r w:rsidR="2251A455" w:rsidRPr="003F6982">
              <w:rPr>
                <w:rFonts w:ascii="Times New Roman" w:hAnsi="Times New Roman" w:cs="Times New Roman"/>
                <w:sz w:val="24"/>
                <w:szCs w:val="24"/>
              </w:rPr>
              <w:t xml:space="preserve">Lai iegūtu apliecību par pamatizglītību, skolēnu eksāmenu rezultātam bija jābūt 10% un augstākam. Latviešu valodā </w:t>
            </w:r>
            <w:r w:rsidR="00044CC8" w:rsidRPr="003F6982">
              <w:rPr>
                <w:rFonts w:ascii="Times New Roman" w:hAnsi="Times New Roman" w:cs="Times New Roman"/>
                <w:sz w:val="24"/>
                <w:szCs w:val="24"/>
              </w:rPr>
              <w:t xml:space="preserve">un angļu valodā </w:t>
            </w:r>
            <w:r w:rsidR="2251A455" w:rsidRPr="003F6982">
              <w:rPr>
                <w:rFonts w:ascii="Times New Roman" w:hAnsi="Times New Roman" w:cs="Times New Roman"/>
                <w:sz w:val="24"/>
                <w:szCs w:val="24"/>
              </w:rPr>
              <w:t xml:space="preserve">šāds rezultāts nav sasniegts 20 gadījumos, </w:t>
            </w:r>
            <w:r w:rsidR="00044CC8" w:rsidRPr="003F6982">
              <w:rPr>
                <w:rFonts w:ascii="Times New Roman" w:hAnsi="Times New Roman" w:cs="Times New Roman"/>
                <w:sz w:val="24"/>
                <w:szCs w:val="24"/>
              </w:rPr>
              <w:t xml:space="preserve">bet </w:t>
            </w:r>
            <w:r w:rsidR="2251A455" w:rsidRPr="003F6982">
              <w:rPr>
                <w:rFonts w:ascii="Times New Roman" w:hAnsi="Times New Roman" w:cs="Times New Roman"/>
                <w:sz w:val="24"/>
                <w:szCs w:val="24"/>
              </w:rPr>
              <w:t>matemātikā – 41</w:t>
            </w:r>
            <w:r w:rsidR="00044CC8" w:rsidRPr="003F6982">
              <w:rPr>
                <w:rFonts w:ascii="Times New Roman" w:hAnsi="Times New Roman" w:cs="Times New Roman"/>
                <w:sz w:val="24"/>
                <w:szCs w:val="24"/>
              </w:rPr>
              <w:t>.</w:t>
            </w:r>
            <w:r w:rsidR="2251A455" w:rsidRPr="003F6982">
              <w:rPr>
                <w:rFonts w:ascii="Times New Roman" w:hAnsi="Times New Roman" w:cs="Times New Roman"/>
                <w:sz w:val="24"/>
                <w:szCs w:val="24"/>
              </w:rPr>
              <w:t xml:space="preserve"> </w:t>
            </w:r>
          </w:p>
          <w:p w14:paraId="5A5FFB02" w14:textId="142F9DF5" w:rsidR="001A5A38" w:rsidRDefault="0018322E" w:rsidP="00561144">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9.klases r</w:t>
            </w:r>
            <w:r w:rsidR="211C9781" w:rsidRPr="003F6982">
              <w:rPr>
                <w:rFonts w:ascii="Times New Roman" w:hAnsi="Times New Roman" w:cs="Times New Roman"/>
                <w:sz w:val="24"/>
                <w:szCs w:val="24"/>
              </w:rPr>
              <w:t>ezultātu iznākumu ietekmēja gan paši izglītojamie</w:t>
            </w:r>
            <w:r w:rsidR="0CEBDDAE" w:rsidRPr="003F6982">
              <w:rPr>
                <w:rFonts w:ascii="Times New Roman" w:hAnsi="Times New Roman" w:cs="Times New Roman"/>
                <w:sz w:val="24"/>
                <w:szCs w:val="24"/>
              </w:rPr>
              <w:t xml:space="preserve"> </w:t>
            </w:r>
            <w:r w:rsidR="211C9781" w:rsidRPr="003F6982">
              <w:rPr>
                <w:rFonts w:ascii="Times New Roman" w:hAnsi="Times New Roman" w:cs="Times New Roman"/>
                <w:sz w:val="24"/>
                <w:szCs w:val="24"/>
              </w:rPr>
              <w:t>un skolas, gan eksaminētāji un izglītības politikas veidotāji.</w:t>
            </w:r>
            <w:r w:rsidR="211C9781" w:rsidRPr="003F6982">
              <w:rPr>
                <w:rFonts w:ascii="Times New Roman" w:eastAsia="Open Sans" w:hAnsi="Times New Roman" w:cs="Times New Roman"/>
                <w:sz w:val="24"/>
                <w:szCs w:val="24"/>
              </w:rPr>
              <w:t xml:space="preserve"> </w:t>
            </w:r>
            <w:r w:rsidR="4CD89D82" w:rsidRPr="003F6982">
              <w:rPr>
                <w:rFonts w:ascii="Times New Roman" w:hAnsi="Times New Roman" w:cs="Times New Roman"/>
                <w:sz w:val="24"/>
                <w:szCs w:val="24"/>
              </w:rPr>
              <w:t>Analizējot rezultātus, var secināt, ka priekšmet</w:t>
            </w:r>
            <w:r w:rsidR="65E130B3" w:rsidRPr="003F6982">
              <w:rPr>
                <w:rFonts w:ascii="Times New Roman" w:hAnsi="Times New Roman" w:cs="Times New Roman"/>
                <w:sz w:val="24"/>
                <w:szCs w:val="24"/>
              </w:rPr>
              <w:t>i</w:t>
            </w:r>
            <w:r w:rsidR="4CD89D82" w:rsidRPr="003F6982">
              <w:rPr>
                <w:rFonts w:ascii="Times New Roman" w:hAnsi="Times New Roman" w:cs="Times New Roman"/>
                <w:sz w:val="24"/>
                <w:szCs w:val="24"/>
              </w:rPr>
              <w:t xml:space="preserve"> tiek mācīti kā prasmju kopums, izpratnes komponente nereti iztrūkst. Skolēniem, kuriem nav atbalsta mehānisma, lai saprastu nesaprastos jēdzienus, tie krājas</w:t>
            </w:r>
            <w:r w:rsidR="00044CC8" w:rsidRPr="003F6982">
              <w:rPr>
                <w:rFonts w:ascii="Times New Roman" w:hAnsi="Times New Roman" w:cs="Times New Roman"/>
                <w:sz w:val="24"/>
                <w:szCs w:val="24"/>
              </w:rPr>
              <w:t>,</w:t>
            </w:r>
            <w:r w:rsidR="73DF2D10" w:rsidRPr="003F6982">
              <w:rPr>
                <w:rFonts w:ascii="Times New Roman" w:hAnsi="Times New Roman" w:cs="Times New Roman"/>
                <w:sz w:val="24"/>
                <w:szCs w:val="24"/>
              </w:rPr>
              <w:t xml:space="preserve"> un eksāmena laikā </w:t>
            </w:r>
            <w:r w:rsidR="4CD89D82" w:rsidRPr="003F6982">
              <w:rPr>
                <w:rFonts w:ascii="Times New Roman" w:hAnsi="Times New Roman" w:cs="Times New Roman"/>
                <w:sz w:val="24"/>
                <w:szCs w:val="24"/>
              </w:rPr>
              <w:t>stresa apstākļos uz brīdi uztrenētās prasmes pazūd.</w:t>
            </w:r>
            <w:r w:rsidR="4F3858F1" w:rsidRPr="003F6982">
              <w:rPr>
                <w:rFonts w:ascii="Times New Roman" w:hAnsi="Times New Roman" w:cs="Times New Roman"/>
                <w:sz w:val="24"/>
                <w:szCs w:val="24"/>
              </w:rPr>
              <w:t xml:space="preserve"> </w:t>
            </w:r>
            <w:r w:rsidR="210DB0E0" w:rsidRPr="003F6982">
              <w:rPr>
                <w:rFonts w:ascii="Times New Roman" w:hAnsi="Times New Roman" w:cs="Times New Roman"/>
                <w:sz w:val="24"/>
                <w:szCs w:val="24"/>
              </w:rPr>
              <w:t>Jāatzīmē, ka s</w:t>
            </w:r>
            <w:r w:rsidR="4F3858F1" w:rsidRPr="003F6982">
              <w:rPr>
                <w:rFonts w:ascii="Times New Roman" w:hAnsi="Times New Roman" w:cs="Times New Roman"/>
                <w:sz w:val="24"/>
                <w:szCs w:val="24"/>
              </w:rPr>
              <w:t>liktāka izpilde bija tiem uzdevumiem, kas tika apgūti 7.klasē</w:t>
            </w:r>
            <w:r w:rsidR="00044CC8" w:rsidRPr="003F6982">
              <w:rPr>
                <w:rFonts w:ascii="Times New Roman" w:hAnsi="Times New Roman" w:cs="Times New Roman"/>
                <w:sz w:val="24"/>
                <w:szCs w:val="24"/>
              </w:rPr>
              <w:t>,</w:t>
            </w:r>
            <w:r w:rsidR="4F3858F1" w:rsidRPr="003F6982">
              <w:rPr>
                <w:rFonts w:ascii="Times New Roman" w:hAnsi="Times New Roman" w:cs="Times New Roman"/>
                <w:sz w:val="24"/>
                <w:szCs w:val="24"/>
              </w:rPr>
              <w:t xml:space="preserve"> </w:t>
            </w:r>
            <w:r w:rsidR="00044CC8" w:rsidRPr="003F6982">
              <w:rPr>
                <w:rFonts w:ascii="Times New Roman" w:hAnsi="Times New Roman" w:cs="Times New Roman"/>
                <w:sz w:val="24"/>
                <w:szCs w:val="24"/>
              </w:rPr>
              <w:t xml:space="preserve">COVID-19 pandēmijas un attālināto mācību </w:t>
            </w:r>
            <w:r w:rsidR="4F3858F1" w:rsidRPr="003F6982">
              <w:rPr>
                <w:rFonts w:ascii="Times New Roman" w:hAnsi="Times New Roman" w:cs="Times New Roman"/>
                <w:sz w:val="24"/>
                <w:szCs w:val="24"/>
              </w:rPr>
              <w:t>laikā.</w:t>
            </w:r>
          </w:p>
          <w:p w14:paraId="01CB8F0F" w14:textId="7C236586" w:rsidR="0018322E" w:rsidRPr="002A5B11" w:rsidRDefault="0018322E" w:rsidP="00561144">
            <w:pPr>
              <w:spacing w:before="240" w:line="276" w:lineRule="auto"/>
              <w:jc w:val="both"/>
              <w:rPr>
                <w:rFonts w:ascii="Times New Roman" w:hAnsi="Times New Roman" w:cs="Times New Roman"/>
                <w:sz w:val="24"/>
                <w:szCs w:val="24"/>
              </w:rPr>
            </w:pPr>
            <w:r w:rsidRPr="002A5B11">
              <w:rPr>
                <w:rFonts w:ascii="Times New Roman" w:hAnsi="Times New Roman" w:cs="Times New Roman"/>
                <w:sz w:val="24"/>
                <w:szCs w:val="24"/>
              </w:rPr>
              <w:t xml:space="preserve">9.klases un vidusskolu centralizēto eksāmenu gala rezultāti būs zināmi tikai š.g. oktobrī, jo, ja skolēnu neapmierina centralizētajā eksāmenā iegūtais vērtējums, mēneša laikā pēc sertifikāta izsniegšanas skolēnam vai viņa likumiskajam </w:t>
            </w:r>
            <w:r w:rsidRPr="002A5B11">
              <w:rPr>
                <w:rFonts w:ascii="Times New Roman" w:hAnsi="Times New Roman" w:cs="Times New Roman"/>
                <w:sz w:val="24"/>
                <w:szCs w:val="24"/>
              </w:rPr>
              <w:lastRenderedPageBreak/>
              <w:t xml:space="preserve">pārstāvim bija tiesības rakstīt iesniegumu – </w:t>
            </w:r>
            <w:proofErr w:type="spellStart"/>
            <w:r w:rsidRPr="002A5B11">
              <w:rPr>
                <w:rFonts w:ascii="Times New Roman" w:hAnsi="Times New Roman" w:cs="Times New Roman"/>
                <w:sz w:val="24"/>
                <w:szCs w:val="24"/>
              </w:rPr>
              <w:t>apleāciju</w:t>
            </w:r>
            <w:proofErr w:type="spellEnd"/>
            <w:r w:rsidR="005C1EEA" w:rsidRPr="002A5B11">
              <w:rPr>
                <w:rFonts w:ascii="Times New Roman" w:hAnsi="Times New Roman" w:cs="Times New Roman"/>
                <w:sz w:val="24"/>
                <w:szCs w:val="24"/>
              </w:rPr>
              <w:t xml:space="preserve"> –, kas adresēta</w:t>
            </w:r>
            <w:r w:rsidRPr="002A5B11">
              <w:rPr>
                <w:rFonts w:ascii="Times New Roman" w:hAnsi="Times New Roman" w:cs="Times New Roman"/>
                <w:sz w:val="24"/>
                <w:szCs w:val="24"/>
              </w:rPr>
              <w:t xml:space="preserve"> VISC</w:t>
            </w:r>
            <w:r w:rsidR="005C1EEA" w:rsidRPr="002A5B11">
              <w:rPr>
                <w:rFonts w:ascii="Times New Roman" w:hAnsi="Times New Roman" w:cs="Times New Roman"/>
                <w:sz w:val="24"/>
                <w:szCs w:val="24"/>
              </w:rPr>
              <w:t xml:space="preserve">, ar lūgumu pārskatīt eksāmenā saņemto vērtējumu. VISC mēneša laikā pēc iesnieguma </w:t>
            </w:r>
            <w:proofErr w:type="spellStart"/>
            <w:r w:rsidR="005C1EEA" w:rsidRPr="002A5B11">
              <w:rPr>
                <w:rFonts w:ascii="Times New Roman" w:hAnsi="Times New Roman" w:cs="Times New Roman"/>
                <w:sz w:val="24"/>
                <w:szCs w:val="24"/>
              </w:rPr>
              <w:t>sasņemšanas</w:t>
            </w:r>
            <w:proofErr w:type="spellEnd"/>
            <w:r w:rsidR="005C1EEA" w:rsidRPr="002A5B11">
              <w:rPr>
                <w:rFonts w:ascii="Times New Roman" w:hAnsi="Times New Roman" w:cs="Times New Roman"/>
                <w:sz w:val="24"/>
                <w:szCs w:val="24"/>
              </w:rPr>
              <w:t xml:space="preserve"> izskata to un pārskata vērtējumu eksāmenā, lai pieņemtu lēmumu </w:t>
            </w:r>
            <w:proofErr w:type="spellStart"/>
            <w:r w:rsidR="005C1EEA" w:rsidRPr="002A5B11">
              <w:rPr>
                <w:rFonts w:ascii="Times New Roman" w:hAnsi="Times New Roman" w:cs="Times New Roman"/>
                <w:sz w:val="24"/>
                <w:szCs w:val="24"/>
              </w:rPr>
              <w:t>atsāts</w:t>
            </w:r>
            <w:proofErr w:type="spellEnd"/>
            <w:r w:rsidR="005C1EEA" w:rsidRPr="002A5B11">
              <w:rPr>
                <w:rFonts w:ascii="Times New Roman" w:hAnsi="Times New Roman" w:cs="Times New Roman"/>
                <w:sz w:val="24"/>
                <w:szCs w:val="24"/>
              </w:rPr>
              <w:t xml:space="preserve"> esošo vai mainīt iegūto vērtējumu. </w:t>
            </w:r>
            <w:r w:rsidRPr="002A5B11">
              <w:rPr>
                <w:rFonts w:ascii="Times New Roman" w:hAnsi="Times New Roman" w:cs="Times New Roman"/>
                <w:sz w:val="24"/>
                <w:szCs w:val="24"/>
              </w:rPr>
              <w:t xml:space="preserve">  </w:t>
            </w:r>
          </w:p>
          <w:p w14:paraId="74FAB731" w14:textId="65D50C93" w:rsidR="005C1EEA" w:rsidRPr="003F6982" w:rsidRDefault="005C1EEA" w:rsidP="00561144">
            <w:pPr>
              <w:spacing w:before="240" w:line="276" w:lineRule="auto"/>
              <w:jc w:val="both"/>
              <w:rPr>
                <w:rFonts w:ascii="Times New Roman" w:hAnsi="Times New Roman" w:cs="Times New Roman"/>
                <w:sz w:val="24"/>
                <w:szCs w:val="24"/>
              </w:rPr>
            </w:pPr>
            <w:r w:rsidRPr="002A5B11">
              <w:rPr>
                <w:rFonts w:ascii="Times New Roman" w:hAnsi="Times New Roman" w:cs="Times New Roman"/>
                <w:sz w:val="24"/>
                <w:szCs w:val="24"/>
              </w:rPr>
              <w:t xml:space="preserve">Provizoriskie rezultāti </w:t>
            </w:r>
            <w:proofErr w:type="spellStart"/>
            <w:r w:rsidRPr="002A5B11">
              <w:rPr>
                <w:rFonts w:ascii="Times New Roman" w:hAnsi="Times New Roman" w:cs="Times New Roman"/>
                <w:sz w:val="24"/>
                <w:szCs w:val="24"/>
              </w:rPr>
              <w:t>vidsskolas</w:t>
            </w:r>
            <w:proofErr w:type="spellEnd"/>
            <w:r w:rsidRPr="002A5B11">
              <w:rPr>
                <w:rFonts w:ascii="Times New Roman" w:hAnsi="Times New Roman" w:cs="Times New Roman"/>
                <w:sz w:val="24"/>
                <w:szCs w:val="24"/>
              </w:rPr>
              <w:t xml:space="preserve"> mācību priekšmetos augstākā līmeņa eksāmenos (piemēram, matemātika, fizika, ķīmija, </w:t>
            </w:r>
            <w:proofErr w:type="spellStart"/>
            <w:r w:rsidRPr="002A5B11">
              <w:rPr>
                <w:rFonts w:ascii="Times New Roman" w:hAnsi="Times New Roman" w:cs="Times New Roman"/>
                <w:sz w:val="24"/>
                <w:szCs w:val="24"/>
              </w:rPr>
              <w:t>anglu</w:t>
            </w:r>
            <w:proofErr w:type="spellEnd"/>
            <w:r w:rsidRPr="002A5B11">
              <w:rPr>
                <w:rFonts w:ascii="Times New Roman" w:hAnsi="Times New Roman" w:cs="Times New Roman"/>
                <w:sz w:val="24"/>
                <w:szCs w:val="24"/>
              </w:rPr>
              <w:t xml:space="preserve"> valoda un latviešu valoda) ir krietni augstāki nekā, </w:t>
            </w:r>
            <w:r w:rsidRPr="002A5B11">
              <w:rPr>
                <w:rFonts w:ascii="Times New Roman" w:eastAsia="Calibri" w:hAnsi="Times New Roman" w:cs="Times New Roman"/>
                <w:sz w:val="24"/>
                <w:szCs w:val="24"/>
              </w:rPr>
              <w:t xml:space="preserve">piemēram, sociālajās zinātnēs vai vēsturē, ko kārtot varētu būt izvēlējušies skolēni, kas, iespējams, paļāvušies uz stereotipu, ka šie būs vieglāki eksāmeni. Augstākā līmeņa eksāmenos salīdzinoši labos rezultātus var skaidrot ar to, ka šos eksāmenus izvēlējās tie izglītojamie, kas bija pārliecināti par savām zināšanām, viņiem bija spēja iedziļināties un prasme </w:t>
            </w:r>
            <w:proofErr w:type="spellStart"/>
            <w:r w:rsidRPr="002A5B11">
              <w:rPr>
                <w:rFonts w:ascii="Times New Roman" w:eastAsia="Calibri" w:hAnsi="Times New Roman" w:cs="Times New Roman"/>
                <w:sz w:val="24"/>
                <w:szCs w:val="24"/>
              </w:rPr>
              <w:t>pašvadīti</w:t>
            </w:r>
            <w:proofErr w:type="spellEnd"/>
            <w:r w:rsidRPr="002A5B11">
              <w:rPr>
                <w:rFonts w:ascii="Times New Roman" w:eastAsia="Calibri" w:hAnsi="Times New Roman" w:cs="Times New Roman"/>
                <w:sz w:val="24"/>
                <w:szCs w:val="24"/>
              </w:rPr>
              <w:t xml:space="preserve"> mācīties.</w:t>
            </w:r>
          </w:p>
          <w:p w14:paraId="4F88243F" w14:textId="55511A59" w:rsidR="001A5A38" w:rsidRPr="003F6982" w:rsidRDefault="56AEB64C" w:rsidP="00561144">
            <w:pPr>
              <w:spacing w:before="240" w:line="276" w:lineRule="auto"/>
              <w:jc w:val="both"/>
              <w:rPr>
                <w:rFonts w:ascii="Times New Roman" w:eastAsia="Calibri" w:hAnsi="Times New Roman" w:cs="Times New Roman"/>
                <w:sz w:val="24"/>
                <w:szCs w:val="24"/>
              </w:rPr>
            </w:pPr>
            <w:r w:rsidRPr="003F6982">
              <w:rPr>
                <w:rFonts w:ascii="Times New Roman" w:eastAsia="Calibri" w:hAnsi="Times New Roman" w:cs="Times New Roman"/>
                <w:sz w:val="24"/>
                <w:szCs w:val="24"/>
              </w:rPr>
              <w:t xml:space="preserve">Centralizētie zināšanu un prasmju mērījumi, kā arī šogad </w:t>
            </w:r>
            <w:r w:rsidR="00312808" w:rsidRPr="003F6982">
              <w:rPr>
                <w:rFonts w:ascii="Times New Roman" w:eastAsia="Calibri" w:hAnsi="Times New Roman" w:cs="Times New Roman"/>
                <w:sz w:val="24"/>
                <w:szCs w:val="24"/>
              </w:rPr>
              <w:t xml:space="preserve">no </w:t>
            </w:r>
            <w:r w:rsidR="5AC71B92" w:rsidRPr="003F6982">
              <w:rPr>
                <w:rFonts w:ascii="Times New Roman" w:eastAsia="Calibri" w:hAnsi="Times New Roman" w:cs="Times New Roman"/>
                <w:sz w:val="24"/>
                <w:szCs w:val="24"/>
              </w:rPr>
              <w:t xml:space="preserve">skolām </w:t>
            </w:r>
            <w:r w:rsidRPr="003F6982">
              <w:rPr>
                <w:rFonts w:ascii="Times New Roman" w:eastAsia="Calibri" w:hAnsi="Times New Roman" w:cs="Times New Roman"/>
                <w:sz w:val="24"/>
                <w:szCs w:val="24"/>
              </w:rPr>
              <w:t>pieejamie izglītojamo eksāmenu darbi, kalpos kā pamats analīzei, kādi ir eksāmenu</w:t>
            </w:r>
            <w:r w:rsidR="00312808" w:rsidRPr="003F6982">
              <w:rPr>
                <w:rFonts w:ascii="Times New Roman" w:eastAsia="Calibri" w:hAnsi="Times New Roman" w:cs="Times New Roman"/>
                <w:sz w:val="24"/>
                <w:szCs w:val="24"/>
              </w:rPr>
              <w:t xml:space="preserve"> rezultātu iemesli, saprotot, kādu atbalstu var sniegt</w:t>
            </w:r>
            <w:r w:rsidRPr="003F6982">
              <w:rPr>
                <w:rFonts w:ascii="Times New Roman" w:eastAsia="Calibri" w:hAnsi="Times New Roman" w:cs="Times New Roman"/>
                <w:sz w:val="24"/>
                <w:szCs w:val="24"/>
              </w:rPr>
              <w:t xml:space="preserve"> izglītības iestādes, kādi ir risinājumi katrā konkrētā gadījumā, kāds ir </w:t>
            </w:r>
            <w:r w:rsidR="00312808" w:rsidRPr="003F6982">
              <w:rPr>
                <w:rFonts w:ascii="Times New Roman" w:eastAsia="Calibri" w:hAnsi="Times New Roman" w:cs="Times New Roman"/>
                <w:sz w:val="24"/>
                <w:szCs w:val="24"/>
              </w:rPr>
              <w:t xml:space="preserve">to </w:t>
            </w:r>
            <w:r w:rsidRPr="003F6982">
              <w:rPr>
                <w:rFonts w:ascii="Times New Roman" w:eastAsia="Calibri" w:hAnsi="Times New Roman" w:cs="Times New Roman"/>
                <w:sz w:val="24"/>
                <w:szCs w:val="24"/>
              </w:rPr>
              <w:t>cēlonis</w:t>
            </w:r>
            <w:r w:rsidR="00312808" w:rsidRPr="003F6982">
              <w:rPr>
                <w:rFonts w:ascii="Times New Roman" w:eastAsia="Calibri" w:hAnsi="Times New Roman" w:cs="Times New Roman"/>
                <w:sz w:val="24"/>
                <w:szCs w:val="24"/>
              </w:rPr>
              <w:t xml:space="preserve"> un </w:t>
            </w:r>
            <w:r w:rsidRPr="003F6982">
              <w:rPr>
                <w:rFonts w:ascii="Times New Roman" w:eastAsia="Calibri" w:hAnsi="Times New Roman" w:cs="Times New Roman"/>
                <w:sz w:val="24"/>
                <w:szCs w:val="24"/>
              </w:rPr>
              <w:t xml:space="preserve">ko darīt tālāk. </w:t>
            </w:r>
            <w:r w:rsidR="76010D61" w:rsidRPr="003F6982">
              <w:rPr>
                <w:rFonts w:ascii="Times New Roman" w:hAnsi="Times New Roman" w:cs="Times New Roman"/>
                <w:sz w:val="24"/>
                <w:szCs w:val="24"/>
              </w:rPr>
              <w:t xml:space="preserve">Mērķis </w:t>
            </w:r>
            <w:r w:rsidR="76010D61" w:rsidRPr="003F6982">
              <w:rPr>
                <w:rFonts w:ascii="Times New Roman" w:eastAsia="Calibri" w:hAnsi="Times New Roman" w:cs="Times New Roman"/>
                <w:sz w:val="24"/>
                <w:szCs w:val="24"/>
              </w:rPr>
              <w:t>– celt izglītības kvalitāti.</w:t>
            </w:r>
          </w:p>
          <w:p w14:paraId="490623C8" w14:textId="3E97BE8E" w:rsidR="001A5A38" w:rsidRPr="003F6982" w:rsidRDefault="56AEB64C" w:rsidP="00561144">
            <w:pPr>
              <w:spacing w:before="240" w:line="276" w:lineRule="auto"/>
              <w:jc w:val="both"/>
              <w:rPr>
                <w:rFonts w:ascii="Times New Roman" w:hAnsi="Times New Roman" w:cs="Times New Roman"/>
                <w:sz w:val="24"/>
                <w:szCs w:val="24"/>
              </w:rPr>
            </w:pPr>
            <w:r w:rsidRPr="003F6982">
              <w:rPr>
                <w:rFonts w:ascii="Times New Roman" w:eastAsia="Calibri" w:hAnsi="Times New Roman" w:cs="Times New Roman"/>
                <w:sz w:val="24"/>
                <w:szCs w:val="24"/>
              </w:rPr>
              <w:t>2023./2024.mācību gad</w:t>
            </w:r>
            <w:r w:rsidR="419CB4E7" w:rsidRPr="003F6982">
              <w:rPr>
                <w:rFonts w:ascii="Times New Roman" w:eastAsia="Calibri" w:hAnsi="Times New Roman" w:cs="Times New Roman"/>
                <w:sz w:val="24"/>
                <w:szCs w:val="24"/>
              </w:rPr>
              <w:t xml:space="preserve">ā </w:t>
            </w:r>
            <w:r w:rsidR="27868275" w:rsidRPr="003F6982">
              <w:rPr>
                <w:rFonts w:ascii="Times New Roman" w:eastAsia="Calibri" w:hAnsi="Times New Roman" w:cs="Times New Roman"/>
                <w:sz w:val="24"/>
                <w:szCs w:val="24"/>
              </w:rPr>
              <w:t>i</w:t>
            </w:r>
            <w:r w:rsidR="27868275" w:rsidRPr="003F6982">
              <w:rPr>
                <w:rFonts w:ascii="Times New Roman" w:hAnsi="Times New Roman" w:cs="Times New Roman"/>
                <w:sz w:val="24"/>
                <w:szCs w:val="24"/>
              </w:rPr>
              <w:t xml:space="preserve">zglītības iestāžu </w:t>
            </w:r>
            <w:r w:rsidR="00312808" w:rsidRPr="003F6982">
              <w:rPr>
                <w:rFonts w:ascii="Times New Roman" w:hAnsi="Times New Roman" w:cs="Times New Roman"/>
                <w:sz w:val="24"/>
                <w:szCs w:val="24"/>
              </w:rPr>
              <w:t>administrācijai un pedagogiem</w:t>
            </w:r>
            <w:r w:rsidR="27868275" w:rsidRPr="003F6982">
              <w:rPr>
                <w:rFonts w:ascii="Times New Roman" w:hAnsi="Times New Roman" w:cs="Times New Roman"/>
                <w:sz w:val="24"/>
                <w:szCs w:val="24"/>
              </w:rPr>
              <w:t xml:space="preserve"> jāorganizē </w:t>
            </w:r>
            <w:r w:rsidR="27868275" w:rsidRPr="003F6982">
              <w:rPr>
                <w:rFonts w:ascii="Times New Roman" w:eastAsia="Times New Roman" w:hAnsi="Times New Roman" w:cs="Times New Roman"/>
                <w:sz w:val="24"/>
                <w:szCs w:val="24"/>
              </w:rPr>
              <w:t>mērķtiecīgs</w:t>
            </w:r>
            <w:r w:rsidR="27868275" w:rsidRPr="003F6982">
              <w:rPr>
                <w:rFonts w:ascii="Times New Roman" w:eastAsia="Calibri" w:hAnsi="Times New Roman" w:cs="Times New Roman"/>
                <w:sz w:val="24"/>
                <w:szCs w:val="24"/>
              </w:rPr>
              <w:t xml:space="preserve"> </w:t>
            </w:r>
            <w:r w:rsidR="27868275" w:rsidRPr="003F6982">
              <w:rPr>
                <w:rFonts w:ascii="Times New Roman" w:eastAsia="Times New Roman" w:hAnsi="Times New Roman" w:cs="Times New Roman"/>
                <w:sz w:val="24"/>
                <w:szCs w:val="24"/>
              </w:rPr>
              <w:t>darbs ar izglītojam</w:t>
            </w:r>
            <w:r w:rsidR="00312808" w:rsidRPr="003F6982">
              <w:rPr>
                <w:rFonts w:ascii="Times New Roman" w:eastAsia="Times New Roman" w:hAnsi="Times New Roman" w:cs="Times New Roman"/>
                <w:sz w:val="24"/>
                <w:szCs w:val="24"/>
              </w:rPr>
              <w:t>aj</w:t>
            </w:r>
            <w:r w:rsidR="27868275" w:rsidRPr="003F6982">
              <w:rPr>
                <w:rFonts w:ascii="Times New Roman" w:eastAsia="Times New Roman" w:hAnsi="Times New Roman" w:cs="Times New Roman"/>
                <w:sz w:val="24"/>
                <w:szCs w:val="24"/>
              </w:rPr>
              <w:t>iem, kam ir zemi mācību sasniegumi, lai nodrošinātu viņu izglītības turpināšanu, sadarbojoties visiem iesaistītajiem (piemēram, pedagogs, izglītojamais, vecāki, atbalsta personāls u.tml.) un novērstu atkārtota mācību gada iespējamību. 2023./2024.mācību gadā centralizēto eksām</w:t>
            </w:r>
            <w:r w:rsidR="00312808" w:rsidRPr="003F6982">
              <w:rPr>
                <w:rFonts w:ascii="Times New Roman" w:eastAsia="Times New Roman" w:hAnsi="Times New Roman" w:cs="Times New Roman"/>
                <w:sz w:val="24"/>
                <w:szCs w:val="24"/>
              </w:rPr>
              <w:t>enu minimālajiem  rezultātiem būs</w:t>
            </w:r>
            <w:r w:rsidR="27868275" w:rsidRPr="003F6982">
              <w:rPr>
                <w:rFonts w:ascii="Times New Roman" w:eastAsia="Times New Roman" w:hAnsi="Times New Roman" w:cs="Times New Roman"/>
                <w:sz w:val="24"/>
                <w:szCs w:val="24"/>
              </w:rPr>
              <w:t xml:space="preserve"> jāsasniedz 15%</w:t>
            </w:r>
            <w:r w:rsidR="00312808" w:rsidRPr="003F6982">
              <w:rPr>
                <w:rFonts w:ascii="Times New Roman" w:eastAsia="Times New Roman" w:hAnsi="Times New Roman" w:cs="Times New Roman"/>
                <w:sz w:val="24"/>
                <w:szCs w:val="24"/>
              </w:rPr>
              <w:t xml:space="preserve"> slieksni</w:t>
            </w:r>
            <w:r w:rsidR="27868275" w:rsidRPr="003F6982">
              <w:rPr>
                <w:rFonts w:ascii="Times New Roman" w:eastAsia="Times New Roman" w:hAnsi="Times New Roman" w:cs="Times New Roman"/>
                <w:sz w:val="24"/>
                <w:szCs w:val="24"/>
              </w:rPr>
              <w:t xml:space="preserve">. </w:t>
            </w:r>
          </w:p>
          <w:p w14:paraId="447A9BA2" w14:textId="033B8DAF" w:rsidR="001A5A38" w:rsidRPr="003F6982" w:rsidRDefault="27868275" w:rsidP="00561144">
            <w:pPr>
              <w:spacing w:before="240" w:line="276" w:lineRule="auto"/>
              <w:jc w:val="both"/>
              <w:rPr>
                <w:rFonts w:ascii="Times New Roman" w:hAnsi="Times New Roman" w:cs="Times New Roman"/>
                <w:sz w:val="24"/>
                <w:szCs w:val="24"/>
                <w:u w:val="single"/>
              </w:rPr>
            </w:pPr>
            <w:r w:rsidRPr="003F6982">
              <w:rPr>
                <w:rFonts w:ascii="Times New Roman" w:eastAsia="Times New Roman" w:hAnsi="Times New Roman" w:cs="Times New Roman"/>
                <w:sz w:val="24"/>
                <w:szCs w:val="24"/>
              </w:rPr>
              <w:t>T</w:t>
            </w:r>
            <w:r w:rsidR="419CB4E7" w:rsidRPr="003F6982">
              <w:rPr>
                <w:rFonts w:ascii="Times New Roman" w:hAnsi="Times New Roman" w:cs="Times New Roman"/>
                <w:sz w:val="24"/>
                <w:szCs w:val="24"/>
              </w:rPr>
              <w:t>iks plānots mēr</w:t>
            </w:r>
            <w:r w:rsidR="00312808" w:rsidRPr="003F6982">
              <w:rPr>
                <w:rFonts w:ascii="Times New Roman" w:hAnsi="Times New Roman" w:cs="Times New Roman"/>
                <w:sz w:val="24"/>
                <w:szCs w:val="24"/>
              </w:rPr>
              <w:t>ķ</w:t>
            </w:r>
            <w:r w:rsidR="419CB4E7" w:rsidRPr="003F6982">
              <w:rPr>
                <w:rFonts w:ascii="Times New Roman" w:hAnsi="Times New Roman" w:cs="Times New Roman"/>
                <w:sz w:val="24"/>
                <w:szCs w:val="24"/>
              </w:rPr>
              <w:t xml:space="preserve">tiecīgs metodiskais darbs,  </w:t>
            </w:r>
            <w:proofErr w:type="spellStart"/>
            <w:r w:rsidR="419CB4E7" w:rsidRPr="003F6982">
              <w:rPr>
                <w:rFonts w:ascii="Times New Roman" w:hAnsi="Times New Roman" w:cs="Times New Roman"/>
                <w:sz w:val="24"/>
                <w:szCs w:val="24"/>
              </w:rPr>
              <w:t>analīzējot</w:t>
            </w:r>
            <w:proofErr w:type="spellEnd"/>
            <w:r w:rsidR="419CB4E7" w:rsidRPr="003F6982">
              <w:rPr>
                <w:rFonts w:ascii="Times New Roman" w:hAnsi="Times New Roman" w:cs="Times New Roman"/>
                <w:sz w:val="24"/>
                <w:szCs w:val="24"/>
              </w:rPr>
              <w:t xml:space="preserve"> valsts pārbaudes darbu rezultātus. </w:t>
            </w:r>
            <w:r w:rsidR="35744F5B" w:rsidRPr="003F6982">
              <w:rPr>
                <w:rFonts w:ascii="Times New Roman" w:eastAsia="Calibri" w:hAnsi="Times New Roman" w:cs="Times New Roman"/>
                <w:sz w:val="24"/>
                <w:szCs w:val="24"/>
              </w:rPr>
              <w:t xml:space="preserve"> </w:t>
            </w:r>
            <w:r w:rsidR="38A07E00" w:rsidRPr="003F6982">
              <w:rPr>
                <w:rFonts w:ascii="Times New Roman" w:eastAsia="Calibri" w:hAnsi="Times New Roman" w:cs="Times New Roman"/>
                <w:sz w:val="24"/>
                <w:szCs w:val="24"/>
                <w:u w:val="single"/>
              </w:rPr>
              <w:t xml:space="preserve">Fokusā </w:t>
            </w:r>
            <w:r w:rsidR="56AEB64C" w:rsidRPr="003F6982">
              <w:rPr>
                <w:rFonts w:ascii="Times New Roman" w:eastAsia="Calibri" w:hAnsi="Times New Roman" w:cs="Times New Roman"/>
                <w:sz w:val="24"/>
                <w:szCs w:val="24"/>
                <w:u w:val="single"/>
              </w:rPr>
              <w:t xml:space="preserve">būs izglītojamo izpratnes kompetence, </w:t>
            </w:r>
            <w:r w:rsidR="4404DE20" w:rsidRPr="003F6982">
              <w:rPr>
                <w:rFonts w:ascii="Times New Roman" w:eastAsia="Calibri" w:hAnsi="Times New Roman" w:cs="Times New Roman"/>
                <w:sz w:val="24"/>
                <w:szCs w:val="24"/>
                <w:u w:val="single"/>
              </w:rPr>
              <w:t>tai skait</w:t>
            </w:r>
            <w:r w:rsidR="028D9656" w:rsidRPr="003F6982">
              <w:rPr>
                <w:rFonts w:ascii="Times New Roman" w:eastAsia="Calibri" w:hAnsi="Times New Roman" w:cs="Times New Roman"/>
                <w:sz w:val="24"/>
                <w:szCs w:val="24"/>
                <w:u w:val="single"/>
              </w:rPr>
              <w:t>ā</w:t>
            </w:r>
            <w:r w:rsidR="4404DE20" w:rsidRPr="003F6982">
              <w:rPr>
                <w:rFonts w:ascii="Times New Roman" w:eastAsia="Calibri" w:hAnsi="Times New Roman" w:cs="Times New Roman"/>
                <w:sz w:val="24"/>
                <w:szCs w:val="24"/>
                <w:u w:val="single"/>
              </w:rPr>
              <w:t xml:space="preserve"> </w:t>
            </w:r>
            <w:proofErr w:type="spellStart"/>
            <w:r w:rsidR="4404DE20" w:rsidRPr="003F6982">
              <w:rPr>
                <w:rFonts w:ascii="Times New Roman" w:eastAsia="Calibri" w:hAnsi="Times New Roman" w:cs="Times New Roman"/>
                <w:sz w:val="24"/>
                <w:szCs w:val="24"/>
                <w:u w:val="single"/>
              </w:rPr>
              <w:t>tekstpratība</w:t>
            </w:r>
            <w:proofErr w:type="spellEnd"/>
            <w:r w:rsidR="4404DE20" w:rsidRPr="003F6982">
              <w:rPr>
                <w:rFonts w:ascii="Times New Roman" w:eastAsia="Calibri" w:hAnsi="Times New Roman" w:cs="Times New Roman"/>
                <w:sz w:val="24"/>
                <w:szCs w:val="24"/>
                <w:u w:val="single"/>
              </w:rPr>
              <w:t xml:space="preserve">, </w:t>
            </w:r>
            <w:r w:rsidR="56AEB64C" w:rsidRPr="003F6982">
              <w:rPr>
                <w:rFonts w:ascii="Times New Roman" w:eastAsia="Calibri" w:hAnsi="Times New Roman" w:cs="Times New Roman"/>
                <w:sz w:val="24"/>
                <w:szCs w:val="24"/>
                <w:u w:val="single"/>
              </w:rPr>
              <w:t>kā arī uzdevums pedagogiem</w:t>
            </w:r>
            <w:r w:rsidR="00312808" w:rsidRPr="003F6982">
              <w:rPr>
                <w:rFonts w:ascii="Times New Roman" w:eastAsia="Calibri" w:hAnsi="Times New Roman" w:cs="Times New Roman"/>
                <w:sz w:val="24"/>
                <w:szCs w:val="24"/>
                <w:u w:val="single"/>
              </w:rPr>
              <w:t xml:space="preserve"> – sis</w:t>
            </w:r>
            <w:r w:rsidR="56AEB64C" w:rsidRPr="003F6982">
              <w:rPr>
                <w:rFonts w:ascii="Times New Roman" w:eastAsia="Calibri" w:hAnsi="Times New Roman" w:cs="Times New Roman"/>
                <w:sz w:val="24"/>
                <w:szCs w:val="24"/>
                <w:u w:val="single"/>
              </w:rPr>
              <w:t>tēmiski, savlaicīgi pamanīt, ka izglītojama</w:t>
            </w:r>
            <w:r w:rsidR="00312808" w:rsidRPr="003F6982">
              <w:rPr>
                <w:rFonts w:ascii="Times New Roman" w:eastAsia="Calibri" w:hAnsi="Times New Roman" w:cs="Times New Roman"/>
                <w:sz w:val="24"/>
                <w:szCs w:val="24"/>
                <w:u w:val="single"/>
              </w:rPr>
              <w:t>jam</w:t>
            </w:r>
            <w:r w:rsidR="56AEB64C" w:rsidRPr="003F6982">
              <w:rPr>
                <w:rFonts w:ascii="Times New Roman" w:eastAsia="Calibri" w:hAnsi="Times New Roman" w:cs="Times New Roman"/>
                <w:sz w:val="24"/>
                <w:szCs w:val="24"/>
                <w:u w:val="single"/>
              </w:rPr>
              <w:t xml:space="preserve"> kas nepadodas, un viņam palīdzēt.</w:t>
            </w:r>
            <w:r w:rsidR="79C30B4F" w:rsidRPr="003F6982">
              <w:rPr>
                <w:rFonts w:ascii="Times New Roman" w:eastAsia="Calibri" w:hAnsi="Times New Roman" w:cs="Times New Roman"/>
                <w:sz w:val="24"/>
                <w:szCs w:val="24"/>
                <w:u w:val="single"/>
              </w:rPr>
              <w:t xml:space="preserve"> </w:t>
            </w:r>
          </w:p>
          <w:p w14:paraId="72A11A04" w14:textId="18FAA355" w:rsidR="001A5A38" w:rsidRPr="002A5B11" w:rsidRDefault="0A54DEEF" w:rsidP="00561144">
            <w:pPr>
              <w:spacing w:before="240" w:line="276" w:lineRule="auto"/>
              <w:jc w:val="both"/>
              <w:rPr>
                <w:rFonts w:ascii="Times New Roman" w:hAnsi="Times New Roman" w:cs="Times New Roman"/>
                <w:color w:val="FF0000"/>
                <w:sz w:val="24"/>
                <w:szCs w:val="24"/>
              </w:rPr>
            </w:pPr>
            <w:r w:rsidRPr="003F6982">
              <w:rPr>
                <w:rFonts w:ascii="Times New Roman" w:hAnsi="Times New Roman" w:cs="Times New Roman"/>
                <w:sz w:val="24"/>
                <w:szCs w:val="24"/>
              </w:rPr>
              <w:t>Pamatskolā tiks organizēts izpētes darbs, iezīmējot kopsakarī</w:t>
            </w:r>
            <w:r w:rsidR="00312808" w:rsidRPr="003F6982">
              <w:rPr>
                <w:rFonts w:ascii="Times New Roman" w:hAnsi="Times New Roman" w:cs="Times New Roman"/>
                <w:sz w:val="24"/>
                <w:szCs w:val="24"/>
              </w:rPr>
              <w:t>bu jau 3. un 6.</w:t>
            </w:r>
            <w:r w:rsidRPr="003F6982">
              <w:rPr>
                <w:rFonts w:ascii="Times New Roman" w:hAnsi="Times New Roman" w:cs="Times New Roman"/>
                <w:sz w:val="24"/>
                <w:szCs w:val="24"/>
              </w:rPr>
              <w:t xml:space="preserve">klašu valsts pārbaudes darbos un skatoties, kas ir bijuši šie cēloņi vai pazīmes, ko varēja diagnosticēt ātrāk tiem izglītojamajiem, kuriem neizdevās iegūt minimālo nepieciešamo 10% vērtējumu. Iespējams, ka šie </w:t>
            </w:r>
            <w:r w:rsidR="00312808" w:rsidRPr="003F6982">
              <w:rPr>
                <w:rFonts w:ascii="Times New Roman" w:hAnsi="Times New Roman" w:cs="Times New Roman"/>
                <w:sz w:val="24"/>
                <w:szCs w:val="24"/>
              </w:rPr>
              <w:t>skolēni</w:t>
            </w:r>
            <w:r w:rsidRPr="003F6982">
              <w:rPr>
                <w:rFonts w:ascii="Times New Roman" w:hAnsi="Times New Roman" w:cs="Times New Roman"/>
                <w:sz w:val="24"/>
                <w:szCs w:val="24"/>
              </w:rPr>
              <w:t xml:space="preserve"> jau 3. un</w:t>
            </w:r>
            <w:r w:rsidR="00312808" w:rsidRPr="003F6982">
              <w:rPr>
                <w:rFonts w:ascii="Times New Roman" w:hAnsi="Times New Roman" w:cs="Times New Roman"/>
                <w:sz w:val="24"/>
                <w:szCs w:val="24"/>
              </w:rPr>
              <w:t xml:space="preserve"> 6.</w:t>
            </w:r>
            <w:r w:rsidRPr="003F6982">
              <w:rPr>
                <w:rFonts w:ascii="Times New Roman" w:hAnsi="Times New Roman" w:cs="Times New Roman"/>
                <w:sz w:val="24"/>
                <w:szCs w:val="24"/>
              </w:rPr>
              <w:t>klasē ir uzrādījuši salīdzinoši zemāku sniegumu, k</w:t>
            </w:r>
            <w:r w:rsidR="00312808" w:rsidRPr="003F6982">
              <w:rPr>
                <w:rFonts w:ascii="Times New Roman" w:hAnsi="Times New Roman" w:cs="Times New Roman"/>
                <w:sz w:val="24"/>
                <w:szCs w:val="24"/>
              </w:rPr>
              <w:t xml:space="preserve">as būtu izmantojams kā </w:t>
            </w:r>
            <w:r w:rsidRPr="003F6982">
              <w:rPr>
                <w:rFonts w:ascii="Times New Roman" w:hAnsi="Times New Roman" w:cs="Times New Roman"/>
                <w:sz w:val="24"/>
                <w:szCs w:val="24"/>
              </w:rPr>
              <w:t xml:space="preserve">trauksmes signāls risku novēršanai pirms valsts pārbaudes darbiem 9.klasē. Šogad </w:t>
            </w:r>
            <w:r w:rsidR="2627D3D1" w:rsidRPr="003F6982">
              <w:rPr>
                <w:rFonts w:ascii="Times New Roman" w:hAnsi="Times New Roman" w:cs="Times New Roman"/>
                <w:sz w:val="24"/>
                <w:szCs w:val="24"/>
              </w:rPr>
              <w:t xml:space="preserve">arī </w:t>
            </w:r>
            <w:r w:rsidRPr="003F6982">
              <w:rPr>
                <w:rFonts w:ascii="Times New Roman" w:hAnsi="Times New Roman" w:cs="Times New Roman"/>
                <w:sz w:val="24"/>
                <w:szCs w:val="24"/>
              </w:rPr>
              <w:t xml:space="preserve">tiks analizēti </w:t>
            </w:r>
            <w:r w:rsidR="28DE096E" w:rsidRPr="003F6982">
              <w:rPr>
                <w:rFonts w:ascii="Times New Roman" w:hAnsi="Times New Roman" w:cs="Times New Roman"/>
                <w:sz w:val="24"/>
                <w:szCs w:val="24"/>
              </w:rPr>
              <w:t>9.klases izglītoj</w:t>
            </w:r>
            <w:r w:rsidR="28DE096E" w:rsidRPr="002A5B11">
              <w:rPr>
                <w:rFonts w:ascii="Times New Roman" w:hAnsi="Times New Roman" w:cs="Times New Roman"/>
                <w:sz w:val="24"/>
                <w:szCs w:val="24"/>
              </w:rPr>
              <w:t xml:space="preserve">amo </w:t>
            </w:r>
            <w:r w:rsidRPr="002A5B11">
              <w:rPr>
                <w:rFonts w:ascii="Times New Roman" w:hAnsi="Times New Roman" w:cs="Times New Roman"/>
                <w:sz w:val="24"/>
                <w:szCs w:val="24"/>
              </w:rPr>
              <w:t>rezultāti valsts pārbaudes darbos</w:t>
            </w:r>
            <w:r w:rsidR="004636FC" w:rsidRPr="002A5B11">
              <w:rPr>
                <w:rFonts w:ascii="Times New Roman" w:hAnsi="Times New Roman" w:cs="Times New Roman"/>
                <w:sz w:val="24"/>
                <w:szCs w:val="24"/>
              </w:rPr>
              <w:t>, kurus</w:t>
            </w:r>
            <w:r w:rsidR="0014E3EC" w:rsidRPr="002A5B11">
              <w:rPr>
                <w:rFonts w:ascii="Times New Roman" w:hAnsi="Times New Roman" w:cs="Times New Roman"/>
                <w:sz w:val="24"/>
                <w:szCs w:val="24"/>
              </w:rPr>
              <w:t xml:space="preserve"> viņi bija uzrādījuši 3. un 6.klasē</w:t>
            </w:r>
            <w:r w:rsidRPr="002A5B11">
              <w:rPr>
                <w:rFonts w:ascii="Times New Roman" w:hAnsi="Times New Roman" w:cs="Times New Roman"/>
                <w:sz w:val="24"/>
                <w:szCs w:val="24"/>
              </w:rPr>
              <w:t xml:space="preserve">, </w:t>
            </w:r>
            <w:r w:rsidR="004636FC" w:rsidRPr="002A5B11">
              <w:rPr>
                <w:rFonts w:ascii="Times New Roman" w:hAnsi="Times New Roman" w:cs="Times New Roman"/>
                <w:sz w:val="24"/>
                <w:szCs w:val="24"/>
              </w:rPr>
              <w:t xml:space="preserve">ar mērķi sniegt kvalitatīvu profesionālo atbalstu skolotājiem un skolēniem un </w:t>
            </w:r>
            <w:r w:rsidRPr="002A5B11">
              <w:rPr>
                <w:rFonts w:ascii="Times New Roman" w:hAnsi="Times New Roman" w:cs="Times New Roman"/>
                <w:sz w:val="24"/>
                <w:szCs w:val="24"/>
              </w:rPr>
              <w:t>savlaicīgi konstat</w:t>
            </w:r>
            <w:r w:rsidR="004636FC" w:rsidRPr="002A5B11">
              <w:rPr>
                <w:rFonts w:ascii="Times New Roman" w:hAnsi="Times New Roman" w:cs="Times New Roman"/>
                <w:sz w:val="24"/>
                <w:szCs w:val="24"/>
              </w:rPr>
              <w:t>ēt</w:t>
            </w:r>
            <w:r w:rsidR="00312808" w:rsidRPr="002A5B11">
              <w:rPr>
                <w:rFonts w:ascii="Times New Roman" w:hAnsi="Times New Roman" w:cs="Times New Roman"/>
                <w:sz w:val="24"/>
                <w:szCs w:val="24"/>
              </w:rPr>
              <w:t xml:space="preserve"> riskus</w:t>
            </w:r>
            <w:r w:rsidR="004636FC" w:rsidRPr="002A5B11">
              <w:rPr>
                <w:rFonts w:ascii="Times New Roman" w:hAnsi="Times New Roman" w:cs="Times New Roman"/>
                <w:sz w:val="24"/>
                <w:szCs w:val="24"/>
              </w:rPr>
              <w:t>, līdz ar to  mazinā</w:t>
            </w:r>
            <w:r w:rsidR="0032173A" w:rsidRPr="002A5B11">
              <w:rPr>
                <w:rFonts w:ascii="Times New Roman" w:hAnsi="Times New Roman" w:cs="Times New Roman"/>
                <w:sz w:val="24"/>
                <w:szCs w:val="24"/>
              </w:rPr>
              <w:t xml:space="preserve">t </w:t>
            </w:r>
            <w:r w:rsidR="004636FC" w:rsidRPr="002A5B11">
              <w:rPr>
                <w:rFonts w:ascii="Times New Roman" w:hAnsi="Times New Roman" w:cs="Times New Roman"/>
                <w:sz w:val="24"/>
                <w:szCs w:val="24"/>
              </w:rPr>
              <w:t xml:space="preserve">iespējamos gadījumus </w:t>
            </w:r>
            <w:r w:rsidR="0032173A" w:rsidRPr="002A5B11">
              <w:rPr>
                <w:rFonts w:ascii="Times New Roman" w:hAnsi="Times New Roman" w:cs="Times New Roman"/>
                <w:sz w:val="24"/>
                <w:szCs w:val="24"/>
              </w:rPr>
              <w:t>n</w:t>
            </w:r>
            <w:r w:rsidR="004636FC" w:rsidRPr="002A5B11">
              <w:rPr>
                <w:rFonts w:ascii="Times New Roman" w:hAnsi="Times New Roman" w:cs="Times New Roman"/>
                <w:sz w:val="24"/>
                <w:szCs w:val="24"/>
              </w:rPr>
              <w:t>epabeigt pamatskolu.</w:t>
            </w:r>
          </w:p>
          <w:p w14:paraId="353C25D1" w14:textId="355E5DBE" w:rsidR="001A5A38" w:rsidRPr="002A5B11" w:rsidRDefault="56AEB64C" w:rsidP="00561144">
            <w:pPr>
              <w:spacing w:before="240" w:line="276" w:lineRule="auto"/>
              <w:jc w:val="both"/>
              <w:rPr>
                <w:rFonts w:ascii="Times New Roman" w:eastAsia="Calibri" w:hAnsi="Times New Roman" w:cs="Times New Roman"/>
                <w:sz w:val="24"/>
                <w:szCs w:val="24"/>
              </w:rPr>
            </w:pPr>
            <w:r w:rsidRPr="002A5B11">
              <w:rPr>
                <w:rFonts w:ascii="Times New Roman" w:eastAsia="Calibri" w:hAnsi="Times New Roman" w:cs="Times New Roman"/>
                <w:sz w:val="24"/>
                <w:szCs w:val="24"/>
              </w:rPr>
              <w:lastRenderedPageBreak/>
              <w:t xml:space="preserve">9.klases izglītojamajiem ar zemiem mācību sasniegumiem (2022./2023.mācību gada eksāmena rezultāts mazāks nekā 10%) tiks plānoti </w:t>
            </w:r>
            <w:r w:rsidR="3F071464" w:rsidRPr="002A5B11">
              <w:rPr>
                <w:rFonts w:ascii="Times New Roman" w:eastAsia="Calibri" w:hAnsi="Times New Roman" w:cs="Times New Roman"/>
                <w:sz w:val="24"/>
                <w:szCs w:val="24"/>
              </w:rPr>
              <w:t>1.</w:t>
            </w:r>
            <w:r w:rsidRPr="002A5B11">
              <w:rPr>
                <w:rFonts w:ascii="Times New Roman" w:eastAsia="Calibri" w:hAnsi="Times New Roman" w:cs="Times New Roman"/>
                <w:sz w:val="24"/>
                <w:szCs w:val="24"/>
              </w:rPr>
              <w:t xml:space="preserve">semestra nobeiguma diagnosticējošie darbi (monitoringa darbi) ar mērķi mērīt izglītojamo progresu mācību priekšmeta apguvē un </w:t>
            </w:r>
            <w:r w:rsidR="00312808" w:rsidRPr="002A5B11">
              <w:rPr>
                <w:rFonts w:ascii="Times New Roman" w:eastAsia="Calibri" w:hAnsi="Times New Roman" w:cs="Times New Roman"/>
                <w:sz w:val="24"/>
                <w:szCs w:val="24"/>
              </w:rPr>
              <w:t>sniegt viņiem savlaicīgu</w:t>
            </w:r>
            <w:r w:rsidRPr="002A5B11">
              <w:rPr>
                <w:rFonts w:ascii="Times New Roman" w:eastAsia="Calibri" w:hAnsi="Times New Roman" w:cs="Times New Roman"/>
                <w:sz w:val="24"/>
                <w:szCs w:val="24"/>
              </w:rPr>
              <w:t xml:space="preserve"> profesionālo palīdzību</w:t>
            </w:r>
            <w:r w:rsidR="06226319" w:rsidRPr="002A5B11">
              <w:rPr>
                <w:rFonts w:ascii="Times New Roman" w:eastAsia="Calibri" w:hAnsi="Times New Roman" w:cs="Times New Roman"/>
                <w:sz w:val="24"/>
                <w:szCs w:val="24"/>
              </w:rPr>
              <w:t xml:space="preserve">. </w:t>
            </w:r>
          </w:p>
          <w:p w14:paraId="7008EDBB" w14:textId="2342B464" w:rsidR="001A5A38" w:rsidRPr="00312808" w:rsidRDefault="56AEB64C" w:rsidP="004636FC">
            <w:pPr>
              <w:spacing w:before="240" w:line="276" w:lineRule="auto"/>
              <w:jc w:val="both"/>
              <w:rPr>
                <w:rFonts w:ascii="Times New Roman" w:eastAsia="Calibri" w:hAnsi="Times New Roman" w:cs="Times New Roman"/>
                <w:color w:val="FF0000"/>
                <w:sz w:val="24"/>
                <w:szCs w:val="24"/>
              </w:rPr>
            </w:pPr>
            <w:r w:rsidRPr="002A5B11">
              <w:rPr>
                <w:rFonts w:ascii="Times New Roman" w:eastAsia="Calibri" w:hAnsi="Times New Roman" w:cs="Times New Roman"/>
                <w:sz w:val="24"/>
                <w:szCs w:val="24"/>
              </w:rPr>
              <w:t xml:space="preserve">Gatavojies </w:t>
            </w:r>
            <w:r w:rsidR="518AD0B7" w:rsidRPr="002A5B11">
              <w:rPr>
                <w:rFonts w:ascii="Times New Roman" w:eastAsia="Calibri" w:hAnsi="Times New Roman" w:cs="Times New Roman"/>
                <w:sz w:val="24"/>
                <w:szCs w:val="24"/>
              </w:rPr>
              <w:t xml:space="preserve">2023./2024.mācību gada </w:t>
            </w:r>
            <w:r w:rsidRPr="002A5B11">
              <w:rPr>
                <w:rFonts w:ascii="Times New Roman" w:eastAsia="Calibri" w:hAnsi="Times New Roman" w:cs="Times New Roman"/>
                <w:sz w:val="24"/>
                <w:szCs w:val="24"/>
              </w:rPr>
              <w:t xml:space="preserve">9.klases pārbaudes darbiem un optimālā līmeņa valsts pārbaudes darbiem </w:t>
            </w:r>
            <w:r w:rsidR="06B25A58" w:rsidRPr="002A5B11">
              <w:rPr>
                <w:rFonts w:ascii="Times New Roman" w:eastAsia="Calibri" w:hAnsi="Times New Roman" w:cs="Times New Roman"/>
                <w:sz w:val="24"/>
                <w:szCs w:val="24"/>
              </w:rPr>
              <w:t>vidusskolā</w:t>
            </w:r>
            <w:r w:rsidR="507F4F08" w:rsidRPr="002A5B11">
              <w:rPr>
                <w:rFonts w:ascii="Times New Roman" w:eastAsia="Calibri" w:hAnsi="Times New Roman" w:cs="Times New Roman"/>
                <w:sz w:val="24"/>
                <w:szCs w:val="24"/>
              </w:rPr>
              <w:t>,</w:t>
            </w:r>
            <w:r w:rsidRPr="002A5B11">
              <w:rPr>
                <w:rFonts w:ascii="Times New Roman" w:eastAsia="Calibri" w:hAnsi="Times New Roman" w:cs="Times New Roman"/>
                <w:sz w:val="24"/>
                <w:szCs w:val="24"/>
              </w:rPr>
              <w:t xml:space="preserve"> 2.semest</w:t>
            </w:r>
            <w:r w:rsidR="3217B740" w:rsidRPr="002A5B11">
              <w:rPr>
                <w:rFonts w:ascii="Times New Roman" w:eastAsia="Calibri" w:hAnsi="Times New Roman" w:cs="Times New Roman"/>
                <w:sz w:val="24"/>
                <w:szCs w:val="24"/>
              </w:rPr>
              <w:t xml:space="preserve">ī </w:t>
            </w:r>
            <w:r w:rsidRPr="002A5B11">
              <w:rPr>
                <w:rFonts w:ascii="Times New Roman" w:eastAsia="Calibri" w:hAnsi="Times New Roman" w:cs="Times New Roman"/>
                <w:iCs/>
                <w:sz w:val="24"/>
                <w:szCs w:val="24"/>
              </w:rPr>
              <w:t>9</w:t>
            </w:r>
            <w:r w:rsidRPr="002A5B11">
              <w:rPr>
                <w:rFonts w:ascii="Times New Roman" w:eastAsia="Calibri" w:hAnsi="Times New Roman" w:cs="Times New Roman"/>
                <w:sz w:val="24"/>
                <w:szCs w:val="24"/>
              </w:rPr>
              <w:t xml:space="preserve">.klases un 12.klases izglītojamajiem tiks organizēti pilsētas </w:t>
            </w:r>
            <w:proofErr w:type="spellStart"/>
            <w:r w:rsidRPr="002A5B11">
              <w:rPr>
                <w:rFonts w:ascii="Times New Roman" w:eastAsia="Calibri" w:hAnsi="Times New Roman" w:cs="Times New Roman"/>
                <w:sz w:val="24"/>
                <w:szCs w:val="24"/>
              </w:rPr>
              <w:t>piloteksāmeni</w:t>
            </w:r>
            <w:proofErr w:type="spellEnd"/>
            <w:r w:rsidRPr="002A5B11">
              <w:rPr>
                <w:rFonts w:ascii="Times New Roman" w:eastAsia="Calibri" w:hAnsi="Times New Roman" w:cs="Times New Roman"/>
                <w:sz w:val="24"/>
                <w:szCs w:val="24"/>
              </w:rPr>
              <w:t xml:space="preserve"> matemātikā, latviešu valodā un angļu valodā</w:t>
            </w:r>
            <w:r w:rsidR="62A9369C" w:rsidRPr="002A5B11">
              <w:rPr>
                <w:rFonts w:ascii="Times New Roman" w:eastAsia="Calibri" w:hAnsi="Times New Roman" w:cs="Times New Roman"/>
                <w:sz w:val="24"/>
                <w:szCs w:val="24"/>
              </w:rPr>
              <w:t xml:space="preserve"> ar mērķi diagnosticēt izglītojamo zināšanas un prasmju kopumu</w:t>
            </w:r>
            <w:r w:rsidR="74EE93BB" w:rsidRPr="002A5B11">
              <w:rPr>
                <w:rFonts w:ascii="Times New Roman" w:eastAsia="Calibri" w:hAnsi="Times New Roman" w:cs="Times New Roman"/>
                <w:sz w:val="24"/>
                <w:szCs w:val="24"/>
              </w:rPr>
              <w:t xml:space="preserve"> un savlaicīgi novērst riskus</w:t>
            </w:r>
            <w:r w:rsidR="5937A028" w:rsidRPr="002A5B11">
              <w:rPr>
                <w:rFonts w:ascii="Times New Roman" w:eastAsia="Calibri" w:hAnsi="Times New Roman" w:cs="Times New Roman"/>
                <w:sz w:val="24"/>
                <w:szCs w:val="24"/>
              </w:rPr>
              <w:t xml:space="preserve">, </w:t>
            </w:r>
            <w:r w:rsidR="74EE93BB" w:rsidRPr="002A5B11">
              <w:rPr>
                <w:rFonts w:ascii="Times New Roman" w:eastAsia="Calibri" w:hAnsi="Times New Roman" w:cs="Times New Roman"/>
                <w:sz w:val="24"/>
                <w:szCs w:val="24"/>
              </w:rPr>
              <w:t>organizējot</w:t>
            </w:r>
            <w:r w:rsidR="18C84FC8" w:rsidRPr="002A5B11">
              <w:rPr>
                <w:rFonts w:ascii="Times New Roman" w:eastAsia="Calibri" w:hAnsi="Times New Roman" w:cs="Times New Roman"/>
                <w:sz w:val="24"/>
                <w:szCs w:val="24"/>
              </w:rPr>
              <w:t xml:space="preserve"> individuālo darbu</w:t>
            </w:r>
            <w:r w:rsidR="004636FC" w:rsidRPr="002A5B11">
              <w:rPr>
                <w:rFonts w:ascii="Times New Roman" w:eastAsia="Calibri" w:hAnsi="Times New Roman" w:cs="Times New Roman"/>
                <w:sz w:val="24"/>
                <w:szCs w:val="24"/>
              </w:rPr>
              <w:t xml:space="preserve"> ar </w:t>
            </w:r>
            <w:r w:rsidR="02C31B45" w:rsidRPr="002A5B11">
              <w:rPr>
                <w:rFonts w:ascii="Times New Roman" w:eastAsia="Calibri" w:hAnsi="Times New Roman" w:cs="Times New Roman"/>
                <w:sz w:val="24"/>
                <w:szCs w:val="24"/>
              </w:rPr>
              <w:t>izglītojamajiem</w:t>
            </w:r>
            <w:r w:rsidR="004636FC" w:rsidRPr="002A5B11">
              <w:rPr>
                <w:rFonts w:ascii="Times New Roman" w:eastAsia="Calibri" w:hAnsi="Times New Roman" w:cs="Times New Roman"/>
                <w:sz w:val="24"/>
                <w:szCs w:val="24"/>
              </w:rPr>
              <w:t>.</w:t>
            </w:r>
          </w:p>
        </w:tc>
      </w:tr>
      <w:tr w:rsidR="00671C08" w:rsidRPr="00312808" w14:paraId="2CD0E562" w14:textId="77777777" w:rsidTr="2894566D">
        <w:tc>
          <w:tcPr>
            <w:tcW w:w="2865" w:type="dxa"/>
          </w:tcPr>
          <w:p w14:paraId="66CBB875" w14:textId="02941474" w:rsidR="001A5A38" w:rsidRPr="00C5782F" w:rsidRDefault="001A5A38"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lastRenderedPageBreak/>
              <w:t>Izglītības kvalitātes monitoringa sistēma</w:t>
            </w:r>
          </w:p>
          <w:p w14:paraId="44ADDB8D" w14:textId="50BFBD3D" w:rsidR="001A5A38" w:rsidRPr="00312808" w:rsidRDefault="001A5A38" w:rsidP="00561144">
            <w:pPr>
              <w:spacing w:before="240" w:line="276" w:lineRule="auto"/>
              <w:rPr>
                <w:rFonts w:ascii="Times New Roman" w:hAnsi="Times New Roman" w:cs="Times New Roman"/>
                <w:sz w:val="24"/>
                <w:szCs w:val="24"/>
              </w:rPr>
            </w:pPr>
          </w:p>
        </w:tc>
        <w:tc>
          <w:tcPr>
            <w:tcW w:w="11907" w:type="dxa"/>
          </w:tcPr>
          <w:p w14:paraId="0D0ADF16" w14:textId="77777777" w:rsidR="001A5A38" w:rsidRPr="00312808" w:rsidRDefault="001A5A38"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Pašvaldībā 2023./2024.mācību gadā tiks turpināts izglītības kvalitātes monitorings.</w:t>
            </w:r>
          </w:p>
          <w:p w14:paraId="751D0649" w14:textId="3090FDEA" w:rsidR="001A5A38" w:rsidRPr="00312808" w:rsidRDefault="001A5A38"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 xml:space="preserve">Lai iegūtu, apkopotu un izmantotu informāciju (datu) snieguma un progresa novērtēšanai attiecībā pret noteiktajiem mērķiem, sagaidāmajiem rezultātiem, lai varētu pieņemt pierādījumos balstītus lēmumus un tādējādi veicinātu izglītības kvalitātes attīstību, tiks izmantotas </w:t>
            </w:r>
            <w:r w:rsidR="00174DEA">
              <w:rPr>
                <w:rFonts w:ascii="Times New Roman" w:hAnsi="Times New Roman" w:cs="Times New Roman"/>
                <w:sz w:val="24"/>
                <w:szCs w:val="24"/>
              </w:rPr>
              <w:t>DPIP</w:t>
            </w:r>
            <w:r w:rsidRPr="00312808">
              <w:rPr>
                <w:rFonts w:ascii="Times New Roman" w:hAnsi="Times New Roman" w:cs="Times New Roman"/>
                <w:sz w:val="24"/>
                <w:szCs w:val="24"/>
              </w:rPr>
              <w:t xml:space="preserve"> divas vietnes – Aptaujas vietne un Mācību stundu/nodarbību vērošanas vietne, kā arī valstī izveidota Risku identifikācijas sistēma un Skolu efektivitātes monitoringa rīks (turpmāk tekstā – SEMR), kurā ir iekļauts rezultātu novērtējums laikā un arī skatījums uz progresa rādītājiem. </w:t>
            </w:r>
          </w:p>
          <w:p w14:paraId="5BFD2D97" w14:textId="7EF75E2B" w:rsidR="001A5A38" w:rsidRPr="00312808" w:rsidRDefault="1A2CDE3D" w:rsidP="00561144">
            <w:pPr>
              <w:spacing w:before="240" w:line="276" w:lineRule="auto"/>
              <w:jc w:val="both"/>
              <w:rPr>
                <w:rFonts w:ascii="Times New Roman" w:hAnsi="Times New Roman" w:cs="Times New Roman"/>
                <w:spacing w:val="-2"/>
                <w:sz w:val="24"/>
                <w:szCs w:val="24"/>
                <w:shd w:val="clear" w:color="auto" w:fill="FFFFFF"/>
              </w:rPr>
            </w:pPr>
            <w:r w:rsidRPr="00312808">
              <w:rPr>
                <w:rFonts w:ascii="Times New Roman" w:eastAsia="Times New Roman" w:hAnsi="Times New Roman" w:cs="Times New Roman"/>
                <w:sz w:val="24"/>
                <w:szCs w:val="24"/>
              </w:rPr>
              <w:t>SEMR pielietojums pašvaldības līmenī ļauj izpētīt savu pašvaldību, veikt izglītības iestāžu analīzi, izstrādāt attīstības stratēģiju un izvirzīt mērķus un šo mērķu vēlamās vē</w:t>
            </w:r>
            <w:r w:rsidR="00174DEA">
              <w:rPr>
                <w:rFonts w:ascii="Times New Roman" w:eastAsia="Times New Roman" w:hAnsi="Times New Roman" w:cs="Times New Roman"/>
                <w:sz w:val="24"/>
                <w:szCs w:val="24"/>
              </w:rPr>
              <w:t>rtības 3 gadu laikā. Izmantojot</w:t>
            </w:r>
            <w:r w:rsidRPr="00312808">
              <w:rPr>
                <w:rFonts w:ascii="Times New Roman" w:eastAsia="Times New Roman" w:hAnsi="Times New Roman" w:cs="Times New Roman"/>
                <w:sz w:val="24"/>
                <w:szCs w:val="24"/>
              </w:rPr>
              <w:t xml:space="preserve"> </w:t>
            </w:r>
            <w:r w:rsidRPr="00312808">
              <w:rPr>
                <w:rFonts w:ascii="Times New Roman" w:hAnsi="Times New Roman" w:cs="Times New Roman"/>
                <w:sz w:val="24"/>
                <w:szCs w:val="24"/>
              </w:rPr>
              <w:t>SEMR esošos datus,</w:t>
            </w:r>
            <w:r w:rsidRPr="00312808">
              <w:rPr>
                <w:rFonts w:ascii="Times New Roman" w:eastAsia="Times New Roman" w:hAnsi="Times New Roman" w:cs="Times New Roman"/>
                <w:sz w:val="24"/>
                <w:szCs w:val="24"/>
              </w:rPr>
              <w:t xml:space="preserve"> pašvaldība turpinās </w:t>
            </w:r>
            <w:proofErr w:type="spellStart"/>
            <w:r w:rsidRPr="00312808">
              <w:rPr>
                <w:rFonts w:ascii="Times New Roman" w:eastAsia="Times New Roman" w:hAnsi="Times New Roman" w:cs="Times New Roman"/>
                <w:sz w:val="24"/>
                <w:szCs w:val="24"/>
              </w:rPr>
              <w:t>monitorēt</w:t>
            </w:r>
            <w:proofErr w:type="spellEnd"/>
            <w:r w:rsidRPr="00312808">
              <w:rPr>
                <w:rFonts w:ascii="Times New Roman" w:eastAsia="Times New Roman" w:hAnsi="Times New Roman" w:cs="Times New Roman"/>
                <w:sz w:val="24"/>
                <w:szCs w:val="24"/>
              </w:rPr>
              <w:t xml:space="preserve"> savu absolventu turpmākās mācības/studijas un/vai profesionālo darbību pēc absolvēšanas un izvērtēs tās attiecībā pret izvirzītajiem mērķiem, izvērtēs datus par drošību un labsajūtu, par infrastruktūru un </w:t>
            </w:r>
            <w:r w:rsidR="00174DEA">
              <w:rPr>
                <w:rFonts w:ascii="Times New Roman" w:eastAsia="Times New Roman" w:hAnsi="Times New Roman" w:cs="Times New Roman"/>
                <w:sz w:val="24"/>
                <w:szCs w:val="24"/>
              </w:rPr>
              <w:t>resursu jēgpilnu izmantošanu, kā</w:t>
            </w:r>
            <w:r w:rsidRPr="00312808">
              <w:rPr>
                <w:rFonts w:ascii="Times New Roman" w:eastAsia="Times New Roman" w:hAnsi="Times New Roman" w:cs="Times New Roman"/>
                <w:sz w:val="24"/>
                <w:szCs w:val="24"/>
              </w:rPr>
              <w:t xml:space="preserve"> arī par pedagogu profesionālo kapacitāti. </w:t>
            </w:r>
          </w:p>
          <w:p w14:paraId="1ACAE23C" w14:textId="7B4900BE" w:rsidR="001A5A38" w:rsidRPr="00312808" w:rsidRDefault="00174DEA" w:rsidP="00561144">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Īpaša uzmanība 2023./2024.mācību gadā jā</w:t>
            </w:r>
            <w:r w:rsidR="001A5A38" w:rsidRPr="00312808">
              <w:rPr>
                <w:rFonts w:ascii="Times New Roman" w:hAnsi="Times New Roman" w:cs="Times New Roman"/>
                <w:sz w:val="24"/>
                <w:szCs w:val="24"/>
              </w:rPr>
              <w:t>pievērš izglītības programmu valsts valodā kvalitatīvai īstenošanai, pedagogu kvalifikācijas celšanai un mācību stundu organizēšanai.</w:t>
            </w:r>
          </w:p>
          <w:p w14:paraId="5CCC832B" w14:textId="7455CC3E" w:rsidR="001A5A38" w:rsidRPr="00312808" w:rsidRDefault="001A5A38" w:rsidP="00561144">
            <w:pPr>
              <w:spacing w:before="240" w:line="276" w:lineRule="auto"/>
              <w:jc w:val="both"/>
              <w:rPr>
                <w:rFonts w:ascii="Times New Roman" w:hAnsi="Times New Roman" w:cs="Times New Roman"/>
                <w:b/>
                <w:sz w:val="24"/>
                <w:szCs w:val="24"/>
              </w:rPr>
            </w:pPr>
            <w:r w:rsidRPr="00312808">
              <w:rPr>
                <w:rFonts w:ascii="Times New Roman" w:hAnsi="Times New Roman" w:cs="Times New Roman"/>
                <w:sz w:val="24"/>
                <w:szCs w:val="24"/>
              </w:rPr>
              <w:t xml:space="preserve">Pēc izglītības iestāžu tīkla reorganizācijas un optimizācijas procesa arī 2023./2024.mācību gadā tiks īstenota regulāra un mērķtiecīga sistēmas funkcionēšanas novērtēšana, izmantojot iegūtos datus. Īpaša uzmanība tiks pievērsta izglītības </w:t>
            </w:r>
            <w:r w:rsidRPr="00312808">
              <w:rPr>
                <w:rFonts w:ascii="Times New Roman" w:hAnsi="Times New Roman" w:cs="Times New Roman"/>
                <w:sz w:val="24"/>
                <w:szCs w:val="24"/>
              </w:rPr>
              <w:lastRenderedPageBreak/>
              <w:t xml:space="preserve">kvalitātes monitoringam, daudz aktīvāk iesaistot dažādas ieinteresētās puses </w:t>
            </w:r>
            <w:proofErr w:type="spellStart"/>
            <w:r w:rsidRPr="00312808">
              <w:rPr>
                <w:rFonts w:ascii="Times New Roman" w:hAnsi="Times New Roman" w:cs="Times New Roman"/>
                <w:sz w:val="24"/>
                <w:szCs w:val="24"/>
              </w:rPr>
              <w:t>pašnovērtēšanas</w:t>
            </w:r>
            <w:proofErr w:type="spellEnd"/>
            <w:r w:rsidRPr="00312808">
              <w:rPr>
                <w:rFonts w:ascii="Times New Roman" w:hAnsi="Times New Roman" w:cs="Times New Roman"/>
                <w:sz w:val="24"/>
                <w:szCs w:val="24"/>
              </w:rPr>
              <w:t xml:space="preserve"> procesā un stiprinot izglītības iestāžu dibinātāja pārstāvju līdzatbildību izglītības iestāžu padomēs. </w:t>
            </w:r>
          </w:p>
        </w:tc>
      </w:tr>
      <w:tr w:rsidR="007C3E91" w:rsidRPr="00312808" w14:paraId="4826CBF5" w14:textId="77777777" w:rsidTr="2894566D">
        <w:tc>
          <w:tcPr>
            <w:tcW w:w="14772" w:type="dxa"/>
            <w:gridSpan w:val="2"/>
          </w:tcPr>
          <w:p w14:paraId="209C409E" w14:textId="77777777" w:rsidR="007C3E91" w:rsidRPr="00312808" w:rsidRDefault="782F4FDC" w:rsidP="00B27A9B">
            <w:pPr>
              <w:pStyle w:val="ListParagraph"/>
              <w:numPr>
                <w:ilvl w:val="0"/>
                <w:numId w:val="3"/>
              </w:numPr>
              <w:spacing w:before="240" w:line="276" w:lineRule="auto"/>
              <w:jc w:val="center"/>
              <w:rPr>
                <w:rFonts w:ascii="Times New Roman" w:hAnsi="Times New Roman" w:cs="Times New Roman"/>
                <w:b/>
                <w:bCs/>
                <w:sz w:val="24"/>
                <w:szCs w:val="24"/>
              </w:rPr>
            </w:pPr>
            <w:r w:rsidRPr="00312808">
              <w:rPr>
                <w:rFonts w:ascii="Times New Roman" w:hAnsi="Times New Roman" w:cs="Times New Roman"/>
                <w:b/>
                <w:bCs/>
                <w:sz w:val="24"/>
                <w:szCs w:val="24"/>
              </w:rPr>
              <w:lastRenderedPageBreak/>
              <w:t>Ēdināšanas organizēšana skolās</w:t>
            </w:r>
          </w:p>
          <w:p w14:paraId="663631F1" w14:textId="24E281DA" w:rsidR="008314DF" w:rsidRPr="00312808" w:rsidRDefault="008314DF" w:rsidP="00561144">
            <w:pPr>
              <w:pStyle w:val="ListParagraph"/>
              <w:spacing w:before="240" w:line="276" w:lineRule="auto"/>
              <w:ind w:left="1080"/>
              <w:rPr>
                <w:rFonts w:ascii="Times New Roman" w:hAnsi="Times New Roman" w:cs="Times New Roman"/>
                <w:b/>
                <w:bCs/>
                <w:sz w:val="24"/>
                <w:szCs w:val="24"/>
              </w:rPr>
            </w:pPr>
          </w:p>
        </w:tc>
      </w:tr>
      <w:tr w:rsidR="002A5B11" w:rsidRPr="00312808" w14:paraId="43F22E78" w14:textId="77777777" w:rsidTr="2894566D">
        <w:tc>
          <w:tcPr>
            <w:tcW w:w="2865" w:type="dxa"/>
          </w:tcPr>
          <w:p w14:paraId="31B0873D" w14:textId="1EDC6D23" w:rsidR="002A5B11" w:rsidRPr="00552419" w:rsidRDefault="002A5B11" w:rsidP="002A5B11">
            <w:pPr>
              <w:spacing w:before="240" w:line="276" w:lineRule="auto"/>
              <w:rPr>
                <w:rFonts w:ascii="Times New Roman" w:hAnsi="Times New Roman" w:cs="Times New Roman"/>
                <w:sz w:val="24"/>
                <w:szCs w:val="24"/>
              </w:rPr>
            </w:pPr>
            <w:r w:rsidRPr="00552419">
              <w:rPr>
                <w:rFonts w:ascii="Times New Roman" w:hAnsi="Times New Roman" w:cs="Times New Roman"/>
                <w:sz w:val="24"/>
                <w:szCs w:val="24"/>
              </w:rPr>
              <w:t>Līgumi par ēdināšanas pakalpojuma sniegšanu šādām skolām</w:t>
            </w:r>
          </w:p>
        </w:tc>
        <w:tc>
          <w:tcPr>
            <w:tcW w:w="11907" w:type="dxa"/>
          </w:tcPr>
          <w:p w14:paraId="648ECA36" w14:textId="77777777" w:rsidR="00544645" w:rsidRDefault="002A5B11" w:rsidP="002A5B11">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Norisinās atklātā konkursa “Ēdināšanas pakalpojuma sniegšana Daugavpils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pašvaldības izglītības iestādēs”, </w:t>
            </w:r>
            <w:proofErr w:type="spellStart"/>
            <w:r>
              <w:rPr>
                <w:rFonts w:ascii="Times New Roman" w:hAnsi="Times New Roman" w:cs="Times New Roman"/>
                <w:sz w:val="24"/>
                <w:szCs w:val="24"/>
              </w:rPr>
              <w:t>id.Nr.DVP</w:t>
            </w:r>
            <w:proofErr w:type="spellEnd"/>
            <w:r>
              <w:rPr>
                <w:rFonts w:ascii="Times New Roman" w:hAnsi="Times New Roman" w:cs="Times New Roman"/>
                <w:sz w:val="24"/>
                <w:szCs w:val="24"/>
              </w:rPr>
              <w:t xml:space="preserve"> 2023/90, iesniegto piedāvājumu vērtēšana.</w:t>
            </w:r>
            <w:r w:rsidR="00544645">
              <w:rPr>
                <w:rFonts w:ascii="Times New Roman" w:hAnsi="Times New Roman" w:cs="Times New Roman"/>
                <w:sz w:val="24"/>
                <w:szCs w:val="24"/>
              </w:rPr>
              <w:t xml:space="preserve"> </w:t>
            </w:r>
          </w:p>
          <w:p w14:paraId="5C40FB36" w14:textId="281263E3" w:rsidR="002A5B11" w:rsidRPr="00312808" w:rsidRDefault="002A5B11" w:rsidP="002A5B11">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Līgumi vēl nav noslēgti.</w:t>
            </w:r>
          </w:p>
        </w:tc>
      </w:tr>
      <w:tr w:rsidR="002A5B11" w:rsidRPr="00312808" w14:paraId="7D7D0DA9" w14:textId="77777777" w:rsidTr="2894566D">
        <w:tc>
          <w:tcPr>
            <w:tcW w:w="2865" w:type="dxa"/>
          </w:tcPr>
          <w:p w14:paraId="11F11D6C" w14:textId="6179273D" w:rsidR="002A5B11" w:rsidRPr="00552419" w:rsidRDefault="002A5B11" w:rsidP="002A5B11">
            <w:pPr>
              <w:spacing w:before="240" w:line="276" w:lineRule="auto"/>
              <w:rPr>
                <w:rFonts w:ascii="Times New Roman" w:hAnsi="Times New Roman" w:cs="Times New Roman"/>
                <w:sz w:val="24"/>
                <w:szCs w:val="24"/>
              </w:rPr>
            </w:pPr>
            <w:r w:rsidRPr="00552419">
              <w:rPr>
                <w:rFonts w:ascii="Times New Roman" w:hAnsi="Times New Roman" w:cs="Times New Roman"/>
                <w:sz w:val="24"/>
                <w:szCs w:val="24"/>
              </w:rPr>
              <w:t>Pagaidu risinājums</w:t>
            </w:r>
          </w:p>
        </w:tc>
        <w:tc>
          <w:tcPr>
            <w:tcW w:w="11907" w:type="dxa"/>
          </w:tcPr>
          <w:p w14:paraId="2D60593E" w14:textId="77777777" w:rsidR="002A5B11" w:rsidRDefault="002A5B11" w:rsidP="002A5B11">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Ir noslēgtas vienošanās par līgumu pagarināšanu ar ēdināšanas pakalpojuma sniedzējiem. Vienošanās darbojas līdz brīdim, kad tiks noslēgti līgumi, pamatojoties uz atklātā konkursa rezultātiem.</w:t>
            </w:r>
          </w:p>
          <w:p w14:paraId="5EB72BC5" w14:textId="77777777" w:rsidR="0009606F" w:rsidRDefault="0009606F" w:rsidP="0009606F">
            <w:pPr>
              <w:jc w:val="both"/>
              <w:rPr>
                <w:rFonts w:ascii="Times New Roman" w:hAnsi="Times New Roman" w:cs="Times New Roman"/>
                <w:sz w:val="24"/>
                <w:szCs w:val="24"/>
              </w:rPr>
            </w:pPr>
            <w:r>
              <w:rPr>
                <w:rFonts w:ascii="Times New Roman" w:hAnsi="Times New Roman" w:cs="Times New Roman"/>
                <w:sz w:val="24"/>
                <w:szCs w:val="24"/>
              </w:rPr>
              <w:t xml:space="preserve">Finansējums: </w:t>
            </w:r>
          </w:p>
          <w:p w14:paraId="47241629" w14:textId="77777777" w:rsidR="0009606F" w:rsidRDefault="0009606F" w:rsidP="0009606F">
            <w:pPr>
              <w:pStyle w:val="ListParagraph"/>
              <w:numPr>
                <w:ilvl w:val="0"/>
                <w:numId w:val="1"/>
              </w:numPr>
              <w:jc w:val="both"/>
              <w:rPr>
                <w:rFonts w:ascii="Times New Roman" w:hAnsi="Times New Roman" w:cs="Times New Roman"/>
                <w:sz w:val="24"/>
                <w:szCs w:val="24"/>
              </w:rPr>
            </w:pPr>
            <w:r w:rsidRPr="0009606F">
              <w:rPr>
                <w:rFonts w:ascii="Times New Roman" w:hAnsi="Times New Roman" w:cs="Times New Roman"/>
                <w:sz w:val="24"/>
                <w:szCs w:val="24"/>
              </w:rPr>
              <w:t>1.-4.klase – valsts un pašvaldības budžeta līdzekļi</w:t>
            </w:r>
            <w:r>
              <w:rPr>
                <w:rFonts w:ascii="Times New Roman" w:hAnsi="Times New Roman" w:cs="Times New Roman"/>
                <w:sz w:val="24"/>
                <w:szCs w:val="24"/>
              </w:rPr>
              <w:t>;</w:t>
            </w:r>
          </w:p>
          <w:p w14:paraId="6A028389" w14:textId="59EF29D1" w:rsidR="0009606F" w:rsidRPr="0009606F" w:rsidRDefault="0009606F" w:rsidP="0009606F">
            <w:pPr>
              <w:pStyle w:val="ListParagraph"/>
              <w:numPr>
                <w:ilvl w:val="0"/>
                <w:numId w:val="1"/>
              </w:numPr>
              <w:jc w:val="both"/>
              <w:rPr>
                <w:rFonts w:ascii="Times New Roman" w:hAnsi="Times New Roman" w:cs="Times New Roman"/>
                <w:sz w:val="24"/>
                <w:szCs w:val="24"/>
              </w:rPr>
            </w:pPr>
            <w:r w:rsidRPr="0009606F">
              <w:rPr>
                <w:rFonts w:ascii="Times New Roman" w:hAnsi="Times New Roman" w:cs="Times New Roman"/>
                <w:sz w:val="24"/>
                <w:szCs w:val="24"/>
              </w:rPr>
              <w:t>5.-12.klase – pašvaldības budžeta līdzekļi.</w:t>
            </w:r>
          </w:p>
        </w:tc>
      </w:tr>
      <w:tr w:rsidR="007C3E91" w:rsidRPr="00312808" w14:paraId="4AABF0D6" w14:textId="77777777" w:rsidTr="2894566D">
        <w:tc>
          <w:tcPr>
            <w:tcW w:w="2865" w:type="dxa"/>
          </w:tcPr>
          <w:p w14:paraId="1238446A" w14:textId="444A452D" w:rsidR="007C3E91" w:rsidRPr="00312808" w:rsidRDefault="007C3E91"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Finansējums</w:t>
            </w:r>
          </w:p>
        </w:tc>
        <w:tc>
          <w:tcPr>
            <w:tcW w:w="11907" w:type="dxa"/>
          </w:tcPr>
          <w:p w14:paraId="67202169" w14:textId="67D195D6" w:rsidR="007C3E91" w:rsidRPr="00312808" w:rsidRDefault="007C3E91"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1.-4. klase – valsts un pašvaldības budžeta līdzekļi vienādās daļās</w:t>
            </w:r>
            <w:r w:rsidR="00174DEA">
              <w:rPr>
                <w:rFonts w:ascii="Times New Roman" w:hAnsi="Times New Roman" w:cs="Times New Roman"/>
                <w:sz w:val="24"/>
                <w:szCs w:val="24"/>
              </w:rPr>
              <w:t>.</w:t>
            </w:r>
          </w:p>
          <w:p w14:paraId="2F2CED6B" w14:textId="107E0401" w:rsidR="002A5B11" w:rsidRPr="002A5B11" w:rsidRDefault="007C3E91" w:rsidP="002A5B11">
            <w:pPr>
              <w:spacing w:before="240" w:line="276" w:lineRule="auto"/>
              <w:jc w:val="both"/>
              <w:rPr>
                <w:rFonts w:ascii="Times New Roman" w:hAnsi="Times New Roman" w:cs="Times New Roman"/>
                <w:sz w:val="24"/>
                <w:szCs w:val="24"/>
              </w:rPr>
            </w:pPr>
            <w:r w:rsidRPr="002A5B11">
              <w:rPr>
                <w:rFonts w:ascii="Times New Roman" w:hAnsi="Times New Roman" w:cs="Times New Roman"/>
                <w:sz w:val="24"/>
                <w:szCs w:val="24"/>
              </w:rPr>
              <w:t>5.</w:t>
            </w:r>
            <w:r w:rsidR="002A5B11" w:rsidRPr="002A5B11">
              <w:rPr>
                <w:rFonts w:ascii="Times New Roman" w:hAnsi="Times New Roman" w:cs="Times New Roman"/>
                <w:sz w:val="24"/>
                <w:szCs w:val="24"/>
              </w:rPr>
              <w:t>-12.klase – pašvaldības budžeta un izglītojamo likumisko pārstāvju līdzekļi (lēmums par līdzfinansējumu tiks pieņemts pēc lēmuma pieņemšanas atklātā konkursā).</w:t>
            </w:r>
          </w:p>
          <w:p w14:paraId="13A561F7" w14:textId="2E87EA1C" w:rsidR="007C3E91" w:rsidRPr="00312808" w:rsidRDefault="007C3E91"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5.-12.klašu izglītojamiem no trūcīgām un maznodrošinātām ģimenēm – pašvaldības budžeta līdzekļi</w:t>
            </w:r>
            <w:r w:rsidR="00174DEA">
              <w:rPr>
                <w:rFonts w:ascii="Times New Roman" w:hAnsi="Times New Roman" w:cs="Times New Roman"/>
                <w:sz w:val="24"/>
                <w:szCs w:val="24"/>
              </w:rPr>
              <w:t>.</w:t>
            </w:r>
          </w:p>
        </w:tc>
      </w:tr>
      <w:tr w:rsidR="007C3E91" w:rsidRPr="00312808" w14:paraId="5F346D70" w14:textId="77777777" w:rsidTr="2894566D">
        <w:tc>
          <w:tcPr>
            <w:tcW w:w="2865" w:type="dxa"/>
          </w:tcPr>
          <w:p w14:paraId="1703C0F3" w14:textId="0DEE888E" w:rsidR="007C3E91" w:rsidRPr="00312808" w:rsidRDefault="007C3E91"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Ēdināšanas organizēšanas principi</w:t>
            </w:r>
          </w:p>
        </w:tc>
        <w:tc>
          <w:tcPr>
            <w:tcW w:w="11907" w:type="dxa"/>
          </w:tcPr>
          <w:p w14:paraId="1CC8F0C8" w14:textId="0D6B8BEC" w:rsidR="007C3E91" w:rsidRPr="00312808" w:rsidRDefault="00174DEA" w:rsidP="00561144">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1.-4.klase</w:t>
            </w:r>
            <w:r w:rsidR="007C3E91" w:rsidRPr="00312808">
              <w:rPr>
                <w:rFonts w:ascii="Times New Roman" w:hAnsi="Times New Roman" w:cs="Times New Roman"/>
                <w:sz w:val="24"/>
                <w:szCs w:val="24"/>
              </w:rPr>
              <w:t xml:space="preserve"> – </w:t>
            </w:r>
            <w:r>
              <w:rPr>
                <w:rFonts w:ascii="Times New Roman" w:hAnsi="Times New Roman" w:cs="Times New Roman"/>
                <w:sz w:val="24"/>
                <w:szCs w:val="24"/>
              </w:rPr>
              <w:t xml:space="preserve">pie </w:t>
            </w:r>
            <w:r w:rsidR="007C3E91" w:rsidRPr="00312808">
              <w:rPr>
                <w:rFonts w:ascii="Times New Roman" w:hAnsi="Times New Roman" w:cs="Times New Roman"/>
                <w:sz w:val="24"/>
                <w:szCs w:val="24"/>
              </w:rPr>
              <w:t>klāta galda</w:t>
            </w:r>
            <w:r>
              <w:rPr>
                <w:rFonts w:ascii="Times New Roman" w:hAnsi="Times New Roman" w:cs="Times New Roman"/>
                <w:sz w:val="24"/>
                <w:szCs w:val="24"/>
              </w:rPr>
              <w:t>.</w:t>
            </w:r>
          </w:p>
          <w:p w14:paraId="060DEC71" w14:textId="180281B8" w:rsidR="007C3E91" w:rsidRPr="00312808" w:rsidRDefault="007C3E91"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5.-12.kl</w:t>
            </w:r>
            <w:r w:rsidR="00174DEA">
              <w:rPr>
                <w:rFonts w:ascii="Times New Roman" w:hAnsi="Times New Roman" w:cs="Times New Roman"/>
                <w:sz w:val="24"/>
                <w:szCs w:val="24"/>
              </w:rPr>
              <w:t>ase</w:t>
            </w:r>
            <w:r w:rsidRPr="00312808">
              <w:rPr>
                <w:rFonts w:ascii="Times New Roman" w:hAnsi="Times New Roman" w:cs="Times New Roman"/>
                <w:sz w:val="24"/>
                <w:szCs w:val="24"/>
              </w:rPr>
              <w:t xml:space="preserve"> – pie ēdiena sadales letes ar  ēdiena izvēles iespēju</w:t>
            </w:r>
            <w:r w:rsidR="00174DEA">
              <w:rPr>
                <w:rFonts w:ascii="Times New Roman" w:hAnsi="Times New Roman" w:cs="Times New Roman"/>
                <w:sz w:val="24"/>
                <w:szCs w:val="24"/>
              </w:rPr>
              <w:t>.</w:t>
            </w:r>
          </w:p>
        </w:tc>
      </w:tr>
      <w:tr w:rsidR="00014C9D" w:rsidRPr="00312808" w14:paraId="24369360" w14:textId="77777777" w:rsidTr="2894566D">
        <w:tc>
          <w:tcPr>
            <w:tcW w:w="14772" w:type="dxa"/>
            <w:gridSpan w:val="2"/>
          </w:tcPr>
          <w:p w14:paraId="7F24DA7D" w14:textId="77777777" w:rsidR="0009606F" w:rsidRPr="0009606F" w:rsidRDefault="0009606F" w:rsidP="0009606F">
            <w:pPr>
              <w:pStyle w:val="ListParagraph"/>
              <w:spacing w:line="276" w:lineRule="auto"/>
              <w:ind w:left="1080"/>
              <w:rPr>
                <w:rFonts w:ascii="Times New Roman" w:hAnsi="Times New Roman" w:cs="Times New Roman"/>
                <w:sz w:val="24"/>
                <w:szCs w:val="24"/>
              </w:rPr>
            </w:pPr>
          </w:p>
          <w:p w14:paraId="2F97F3BF" w14:textId="27C9ADFF" w:rsidR="00003369" w:rsidRPr="00312808" w:rsidRDefault="77C5464D" w:rsidP="0009606F">
            <w:pPr>
              <w:pStyle w:val="ListParagraph"/>
              <w:numPr>
                <w:ilvl w:val="0"/>
                <w:numId w:val="3"/>
              </w:numPr>
              <w:spacing w:line="276" w:lineRule="auto"/>
              <w:jc w:val="center"/>
              <w:rPr>
                <w:rFonts w:ascii="Times New Roman" w:hAnsi="Times New Roman" w:cs="Times New Roman"/>
                <w:sz w:val="24"/>
                <w:szCs w:val="24"/>
              </w:rPr>
            </w:pPr>
            <w:r w:rsidRPr="00312808">
              <w:rPr>
                <w:rFonts w:ascii="Times New Roman" w:hAnsi="Times New Roman" w:cs="Times New Roman"/>
                <w:b/>
                <w:bCs/>
                <w:sz w:val="24"/>
                <w:szCs w:val="24"/>
              </w:rPr>
              <w:t>Pašvaldību savstarpējie norēķini</w:t>
            </w:r>
            <w:r w:rsidR="1CBC1C69" w:rsidRPr="00312808">
              <w:rPr>
                <w:rFonts w:ascii="Times New Roman" w:hAnsi="Times New Roman" w:cs="Times New Roman"/>
                <w:sz w:val="24"/>
                <w:szCs w:val="24"/>
              </w:rPr>
              <w:t xml:space="preserve"> </w:t>
            </w:r>
          </w:p>
          <w:p w14:paraId="7D904F13" w14:textId="688CDAB2" w:rsidR="0009606F" w:rsidRPr="00312808" w:rsidRDefault="00003369" w:rsidP="0009606F">
            <w:pPr>
              <w:spacing w:line="276" w:lineRule="auto"/>
              <w:jc w:val="center"/>
              <w:rPr>
                <w:rFonts w:ascii="Times New Roman" w:hAnsi="Times New Roman" w:cs="Times New Roman"/>
                <w:sz w:val="24"/>
                <w:szCs w:val="24"/>
              </w:rPr>
            </w:pPr>
            <w:r w:rsidRPr="00312808">
              <w:rPr>
                <w:rFonts w:ascii="Times New Roman" w:hAnsi="Times New Roman" w:cs="Times New Roman"/>
                <w:sz w:val="24"/>
                <w:szCs w:val="24"/>
              </w:rPr>
              <w:t xml:space="preserve">no </w:t>
            </w:r>
            <w:r w:rsidR="00174DEA">
              <w:rPr>
                <w:rFonts w:ascii="Times New Roman" w:hAnsi="Times New Roman" w:cs="Times New Roman"/>
                <w:sz w:val="24"/>
                <w:szCs w:val="24"/>
              </w:rPr>
              <w:t>0</w:t>
            </w:r>
            <w:r w:rsidRPr="00312808">
              <w:rPr>
                <w:rFonts w:ascii="Times New Roman" w:hAnsi="Times New Roman" w:cs="Times New Roman"/>
                <w:sz w:val="24"/>
                <w:szCs w:val="24"/>
              </w:rPr>
              <w:t>1.01.2023. līdz 31.08.2023.</w:t>
            </w:r>
          </w:p>
        </w:tc>
      </w:tr>
      <w:tr w:rsidR="00671C08" w:rsidRPr="00312808" w14:paraId="2733EFCD" w14:textId="77777777" w:rsidTr="2894566D">
        <w:tc>
          <w:tcPr>
            <w:tcW w:w="2865" w:type="dxa"/>
          </w:tcPr>
          <w:p w14:paraId="50303742" w14:textId="6BFE112D" w:rsidR="00AA45A1" w:rsidRPr="00312808" w:rsidRDefault="1CBC1C69"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lastRenderedPageBreak/>
              <w:t>Izglītojamo skaits no citām pašvaldībām, kuri mācās Daugavpils pilsētas izglītības iestādēs</w:t>
            </w:r>
          </w:p>
          <w:p w14:paraId="12774045" w14:textId="6F6BDAD4" w:rsidR="00950FAC" w:rsidRPr="00312808" w:rsidRDefault="00950FAC" w:rsidP="00561144">
            <w:pPr>
              <w:spacing w:before="240" w:line="276" w:lineRule="auto"/>
              <w:rPr>
                <w:rFonts w:ascii="Times New Roman" w:hAnsi="Times New Roman" w:cs="Times New Roman"/>
                <w:b/>
                <w:sz w:val="24"/>
                <w:szCs w:val="24"/>
              </w:rPr>
            </w:pPr>
          </w:p>
        </w:tc>
        <w:tc>
          <w:tcPr>
            <w:tcW w:w="11907" w:type="dxa"/>
          </w:tcPr>
          <w:p w14:paraId="18A4E467" w14:textId="79E75FF0" w:rsidR="00AA45A1" w:rsidRPr="0009606F" w:rsidRDefault="4F6D5C9A" w:rsidP="00561144">
            <w:pPr>
              <w:spacing w:before="240" w:line="276" w:lineRule="auto"/>
              <w:jc w:val="both"/>
              <w:rPr>
                <w:rFonts w:ascii="Times New Roman" w:hAnsi="Times New Roman" w:cs="Times New Roman"/>
                <w:sz w:val="24"/>
                <w:szCs w:val="24"/>
              </w:rPr>
            </w:pPr>
            <w:r w:rsidRPr="0009606F">
              <w:rPr>
                <w:rFonts w:ascii="Times New Roman" w:hAnsi="Times New Roman" w:cs="Times New Roman"/>
                <w:sz w:val="24"/>
                <w:szCs w:val="24"/>
              </w:rPr>
              <w:t xml:space="preserve">Pirmsskolas izglītības programmās – </w:t>
            </w:r>
            <w:r w:rsidR="511BD805" w:rsidRPr="0009606F">
              <w:rPr>
                <w:rFonts w:ascii="Times New Roman" w:hAnsi="Times New Roman" w:cs="Times New Roman"/>
                <w:sz w:val="24"/>
                <w:szCs w:val="24"/>
              </w:rPr>
              <w:t>208</w:t>
            </w:r>
            <w:r w:rsidR="00174DEA" w:rsidRPr="0009606F">
              <w:rPr>
                <w:rFonts w:ascii="Times New Roman" w:hAnsi="Times New Roman" w:cs="Times New Roman"/>
                <w:sz w:val="24"/>
                <w:szCs w:val="24"/>
              </w:rPr>
              <w:t>.</w:t>
            </w:r>
            <w:r w:rsidR="511BD805" w:rsidRPr="0009606F">
              <w:rPr>
                <w:rFonts w:ascii="Times New Roman" w:hAnsi="Times New Roman" w:cs="Times New Roman"/>
                <w:sz w:val="24"/>
                <w:szCs w:val="24"/>
              </w:rPr>
              <w:t xml:space="preserve"> </w:t>
            </w:r>
          </w:p>
          <w:p w14:paraId="1A7E303F" w14:textId="32270F64" w:rsidR="00AA45A1" w:rsidRPr="0009606F" w:rsidRDefault="4F6D5C9A" w:rsidP="00561144">
            <w:pPr>
              <w:spacing w:before="240" w:line="276" w:lineRule="auto"/>
              <w:jc w:val="both"/>
              <w:rPr>
                <w:rFonts w:ascii="Times New Roman" w:hAnsi="Times New Roman" w:cs="Times New Roman"/>
                <w:sz w:val="24"/>
                <w:szCs w:val="24"/>
              </w:rPr>
            </w:pPr>
            <w:r w:rsidRPr="0009606F">
              <w:rPr>
                <w:rFonts w:ascii="Times New Roman" w:hAnsi="Times New Roman" w:cs="Times New Roman"/>
                <w:sz w:val="24"/>
                <w:szCs w:val="24"/>
              </w:rPr>
              <w:t>Vispārējās pamatizglītības programmās</w:t>
            </w:r>
            <w:r w:rsidR="554C83C1" w:rsidRPr="0009606F">
              <w:rPr>
                <w:rFonts w:ascii="Times New Roman" w:hAnsi="Times New Roman" w:cs="Times New Roman"/>
                <w:sz w:val="24"/>
                <w:szCs w:val="24"/>
              </w:rPr>
              <w:t xml:space="preserve"> </w:t>
            </w:r>
            <w:r w:rsidR="001168C7" w:rsidRPr="0009606F">
              <w:rPr>
                <w:rFonts w:ascii="Times New Roman" w:hAnsi="Times New Roman" w:cs="Times New Roman"/>
                <w:sz w:val="24"/>
                <w:szCs w:val="24"/>
              </w:rPr>
              <w:t>1</w:t>
            </w:r>
            <w:r w:rsidR="0009606F" w:rsidRPr="0009606F">
              <w:rPr>
                <w:rFonts w:ascii="Times New Roman" w:hAnsi="Times New Roman" w:cs="Times New Roman"/>
                <w:sz w:val="24"/>
                <w:szCs w:val="24"/>
              </w:rPr>
              <w:t>.</w:t>
            </w:r>
            <w:r w:rsidR="001168C7" w:rsidRPr="0009606F">
              <w:rPr>
                <w:rFonts w:ascii="Times New Roman" w:hAnsi="Times New Roman" w:cs="Times New Roman"/>
                <w:sz w:val="24"/>
                <w:szCs w:val="24"/>
              </w:rPr>
              <w:t>-9.klase</w:t>
            </w:r>
            <w:r w:rsidR="0009606F" w:rsidRPr="0009606F">
              <w:rPr>
                <w:rFonts w:ascii="Times New Roman" w:hAnsi="Times New Roman" w:cs="Times New Roman"/>
                <w:sz w:val="24"/>
                <w:szCs w:val="24"/>
              </w:rPr>
              <w:t xml:space="preserve"> – 282. </w:t>
            </w:r>
          </w:p>
          <w:p w14:paraId="15D9C47F" w14:textId="568ABDED" w:rsidR="00AA45A1" w:rsidRPr="0009606F" w:rsidRDefault="4F6D5C9A" w:rsidP="00561144">
            <w:pPr>
              <w:spacing w:before="240" w:line="276" w:lineRule="auto"/>
              <w:jc w:val="both"/>
              <w:rPr>
                <w:rFonts w:ascii="Times New Roman" w:hAnsi="Times New Roman" w:cs="Times New Roman"/>
                <w:sz w:val="24"/>
                <w:szCs w:val="24"/>
              </w:rPr>
            </w:pPr>
            <w:r w:rsidRPr="0009606F">
              <w:rPr>
                <w:rFonts w:ascii="Times New Roman" w:hAnsi="Times New Roman" w:cs="Times New Roman"/>
                <w:sz w:val="24"/>
                <w:szCs w:val="24"/>
              </w:rPr>
              <w:t>Vispārējās vidējās izglītības programmās</w:t>
            </w:r>
            <w:r w:rsidR="0009606F" w:rsidRPr="0009606F">
              <w:rPr>
                <w:rFonts w:ascii="Times New Roman" w:hAnsi="Times New Roman" w:cs="Times New Roman"/>
                <w:sz w:val="24"/>
                <w:szCs w:val="24"/>
              </w:rPr>
              <w:t>1</w:t>
            </w:r>
            <w:r w:rsidR="001168C7" w:rsidRPr="0009606F">
              <w:rPr>
                <w:rFonts w:ascii="Times New Roman" w:hAnsi="Times New Roman" w:cs="Times New Roman"/>
                <w:sz w:val="24"/>
                <w:szCs w:val="24"/>
              </w:rPr>
              <w:t>0-12.klase</w:t>
            </w:r>
            <w:r w:rsidR="0009606F" w:rsidRPr="0009606F">
              <w:rPr>
                <w:rFonts w:ascii="Times New Roman" w:hAnsi="Times New Roman" w:cs="Times New Roman"/>
                <w:sz w:val="24"/>
                <w:szCs w:val="24"/>
              </w:rPr>
              <w:t xml:space="preserve"> – 132. </w:t>
            </w:r>
          </w:p>
          <w:p w14:paraId="03E94620" w14:textId="45EF2B61" w:rsidR="001A5A38" w:rsidRPr="0009606F" w:rsidRDefault="70432893" w:rsidP="00561144">
            <w:pPr>
              <w:spacing w:before="240" w:line="276" w:lineRule="auto"/>
              <w:rPr>
                <w:rFonts w:ascii="Times New Roman" w:hAnsi="Times New Roman" w:cs="Times New Roman"/>
                <w:sz w:val="24"/>
                <w:szCs w:val="24"/>
              </w:rPr>
            </w:pPr>
            <w:r w:rsidRPr="0009606F">
              <w:rPr>
                <w:rFonts w:ascii="Times New Roman" w:hAnsi="Times New Roman" w:cs="Times New Roman"/>
                <w:sz w:val="24"/>
                <w:szCs w:val="24"/>
              </w:rPr>
              <w:t>Kopā izglītojamo skaits no citām pašvaldībām, kuri mācās Daugavpils pilsētas izglītības iestādēs</w:t>
            </w:r>
            <w:r w:rsidR="00174DEA" w:rsidRPr="0009606F">
              <w:rPr>
                <w:rFonts w:ascii="Times New Roman" w:hAnsi="Times New Roman" w:cs="Times New Roman"/>
                <w:sz w:val="24"/>
                <w:szCs w:val="24"/>
              </w:rPr>
              <w:t xml:space="preserve"> ir </w:t>
            </w:r>
            <w:r w:rsidRPr="0009606F">
              <w:rPr>
                <w:rFonts w:ascii="Times New Roman" w:hAnsi="Times New Roman" w:cs="Times New Roman"/>
                <w:b/>
                <w:bCs/>
                <w:sz w:val="24"/>
                <w:szCs w:val="24"/>
              </w:rPr>
              <w:t>622.</w:t>
            </w:r>
          </w:p>
        </w:tc>
      </w:tr>
      <w:tr w:rsidR="00744640" w:rsidRPr="00312808" w14:paraId="6A96BB8C" w14:textId="77777777" w:rsidTr="2894566D">
        <w:trPr>
          <w:trHeight w:val="1920"/>
        </w:trPr>
        <w:tc>
          <w:tcPr>
            <w:tcW w:w="2865" w:type="dxa"/>
          </w:tcPr>
          <w:p w14:paraId="3BA8D699" w14:textId="674B69AA" w:rsidR="00744640" w:rsidRPr="00312808" w:rsidRDefault="52EF33CB"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 xml:space="preserve">Daugavpils </w:t>
            </w:r>
            <w:proofErr w:type="spellStart"/>
            <w:r w:rsidRPr="00312808">
              <w:rPr>
                <w:rFonts w:ascii="Times New Roman" w:hAnsi="Times New Roman" w:cs="Times New Roman"/>
                <w:sz w:val="24"/>
                <w:szCs w:val="24"/>
              </w:rPr>
              <w:t>valstspilsētā</w:t>
            </w:r>
            <w:proofErr w:type="spellEnd"/>
            <w:r w:rsidRPr="00312808">
              <w:rPr>
                <w:rFonts w:ascii="Times New Roman" w:hAnsi="Times New Roman" w:cs="Times New Roman"/>
                <w:sz w:val="24"/>
                <w:szCs w:val="24"/>
              </w:rPr>
              <w:t xml:space="preserve"> reģistrēto bērnu skaits, kuri mācās citu pašvaldību izglītības iestādēs</w:t>
            </w:r>
          </w:p>
        </w:tc>
        <w:tc>
          <w:tcPr>
            <w:tcW w:w="11907" w:type="dxa"/>
          </w:tcPr>
          <w:p w14:paraId="0D44DFEA" w14:textId="2DEA8AAC" w:rsidR="00744640" w:rsidRPr="0009606F" w:rsidRDefault="52EF33CB" w:rsidP="00561144">
            <w:pPr>
              <w:spacing w:before="240" w:line="276" w:lineRule="auto"/>
              <w:jc w:val="both"/>
              <w:rPr>
                <w:rFonts w:ascii="Times New Roman" w:hAnsi="Times New Roman" w:cs="Times New Roman"/>
                <w:sz w:val="24"/>
                <w:szCs w:val="24"/>
              </w:rPr>
            </w:pPr>
            <w:r w:rsidRPr="0009606F">
              <w:rPr>
                <w:rFonts w:ascii="Times New Roman" w:hAnsi="Times New Roman" w:cs="Times New Roman"/>
                <w:sz w:val="24"/>
                <w:szCs w:val="24"/>
              </w:rPr>
              <w:t xml:space="preserve">Pirmsskolas izglītības programmās – </w:t>
            </w:r>
            <w:r w:rsidR="2CD87FC2" w:rsidRPr="0009606F">
              <w:rPr>
                <w:rFonts w:ascii="Times New Roman" w:hAnsi="Times New Roman" w:cs="Times New Roman"/>
                <w:sz w:val="24"/>
                <w:szCs w:val="24"/>
              </w:rPr>
              <w:t>85</w:t>
            </w:r>
            <w:r w:rsidR="00174DEA" w:rsidRPr="0009606F">
              <w:rPr>
                <w:rFonts w:ascii="Times New Roman" w:hAnsi="Times New Roman" w:cs="Times New Roman"/>
                <w:sz w:val="24"/>
                <w:szCs w:val="24"/>
              </w:rPr>
              <w:t>.</w:t>
            </w:r>
          </w:p>
          <w:p w14:paraId="264EDC8A" w14:textId="386F0B4D" w:rsidR="00744640" w:rsidRPr="0009606F" w:rsidRDefault="52EF33CB" w:rsidP="00561144">
            <w:pPr>
              <w:spacing w:before="240" w:line="276" w:lineRule="auto"/>
              <w:jc w:val="both"/>
              <w:rPr>
                <w:rFonts w:ascii="Times New Roman" w:hAnsi="Times New Roman" w:cs="Times New Roman"/>
                <w:sz w:val="24"/>
                <w:szCs w:val="24"/>
              </w:rPr>
            </w:pPr>
            <w:r w:rsidRPr="0009606F">
              <w:rPr>
                <w:rFonts w:ascii="Times New Roman" w:hAnsi="Times New Roman" w:cs="Times New Roman"/>
                <w:sz w:val="24"/>
                <w:szCs w:val="24"/>
              </w:rPr>
              <w:t>Vispārējās pamatizglītības programmās</w:t>
            </w:r>
            <w:r w:rsidR="001168C7" w:rsidRPr="0009606F">
              <w:rPr>
                <w:rFonts w:ascii="Times New Roman" w:hAnsi="Times New Roman" w:cs="Times New Roman"/>
                <w:sz w:val="24"/>
                <w:szCs w:val="24"/>
              </w:rPr>
              <w:t xml:space="preserve"> 1.-9.klase</w:t>
            </w:r>
            <w:r w:rsidR="0009606F" w:rsidRPr="0009606F">
              <w:rPr>
                <w:rFonts w:ascii="Times New Roman" w:hAnsi="Times New Roman" w:cs="Times New Roman"/>
                <w:sz w:val="24"/>
                <w:szCs w:val="24"/>
              </w:rPr>
              <w:t xml:space="preserve"> – 232.</w:t>
            </w:r>
          </w:p>
          <w:p w14:paraId="3A6F6D61" w14:textId="5F537D5C" w:rsidR="00744640" w:rsidRPr="0009606F" w:rsidRDefault="52EF33CB" w:rsidP="00561144">
            <w:pPr>
              <w:spacing w:before="240" w:line="276" w:lineRule="auto"/>
              <w:jc w:val="both"/>
              <w:rPr>
                <w:rFonts w:ascii="Times New Roman" w:hAnsi="Times New Roman" w:cs="Times New Roman"/>
                <w:sz w:val="24"/>
                <w:szCs w:val="24"/>
              </w:rPr>
            </w:pPr>
            <w:r w:rsidRPr="0009606F">
              <w:rPr>
                <w:rFonts w:ascii="Times New Roman" w:hAnsi="Times New Roman" w:cs="Times New Roman"/>
                <w:sz w:val="24"/>
                <w:szCs w:val="24"/>
              </w:rPr>
              <w:t xml:space="preserve">Vispārējās </w:t>
            </w:r>
            <w:r w:rsidRPr="0009606F">
              <w:rPr>
                <w:rFonts w:ascii="Times New Roman" w:hAnsi="Times New Roman" w:cs="Times New Roman"/>
                <w:sz w:val="24"/>
                <w:szCs w:val="24"/>
                <w:u w:val="single"/>
              </w:rPr>
              <w:t xml:space="preserve">vidējās </w:t>
            </w:r>
            <w:r w:rsidRPr="0009606F">
              <w:rPr>
                <w:rFonts w:ascii="Times New Roman" w:hAnsi="Times New Roman" w:cs="Times New Roman"/>
                <w:sz w:val="24"/>
                <w:szCs w:val="24"/>
              </w:rPr>
              <w:t>izglītības programmās</w:t>
            </w:r>
            <w:r w:rsidR="3027769C" w:rsidRPr="0009606F">
              <w:rPr>
                <w:rFonts w:ascii="Times New Roman" w:hAnsi="Times New Roman" w:cs="Times New Roman"/>
                <w:sz w:val="24"/>
                <w:szCs w:val="24"/>
              </w:rPr>
              <w:t xml:space="preserve"> </w:t>
            </w:r>
            <w:r w:rsidR="001168C7" w:rsidRPr="0009606F">
              <w:rPr>
                <w:rFonts w:ascii="Times New Roman" w:hAnsi="Times New Roman" w:cs="Times New Roman"/>
                <w:sz w:val="24"/>
                <w:szCs w:val="24"/>
              </w:rPr>
              <w:t>10.-12.klase</w:t>
            </w:r>
            <w:r w:rsidR="0009606F" w:rsidRPr="0009606F">
              <w:rPr>
                <w:rFonts w:ascii="Times New Roman" w:hAnsi="Times New Roman" w:cs="Times New Roman"/>
                <w:sz w:val="24"/>
                <w:szCs w:val="24"/>
              </w:rPr>
              <w:t xml:space="preserve"> – 84.</w:t>
            </w:r>
          </w:p>
          <w:p w14:paraId="573D6D4B" w14:textId="74B4C2AD" w:rsidR="00744640" w:rsidRPr="0009606F" w:rsidRDefault="4271D48A" w:rsidP="00561144">
            <w:pPr>
              <w:spacing w:before="240" w:line="276" w:lineRule="auto"/>
              <w:rPr>
                <w:rFonts w:ascii="Times New Roman" w:hAnsi="Times New Roman" w:cs="Times New Roman"/>
                <w:sz w:val="24"/>
                <w:szCs w:val="24"/>
              </w:rPr>
            </w:pPr>
            <w:r w:rsidRPr="0009606F">
              <w:rPr>
                <w:rFonts w:ascii="Times New Roman" w:hAnsi="Times New Roman" w:cs="Times New Roman"/>
                <w:sz w:val="24"/>
                <w:szCs w:val="24"/>
              </w:rPr>
              <w:t xml:space="preserve">Kopā Daugavpils </w:t>
            </w:r>
            <w:proofErr w:type="spellStart"/>
            <w:r w:rsidRPr="0009606F">
              <w:rPr>
                <w:rFonts w:ascii="Times New Roman" w:hAnsi="Times New Roman" w:cs="Times New Roman"/>
                <w:sz w:val="24"/>
                <w:szCs w:val="24"/>
              </w:rPr>
              <w:t>valstspilsētā</w:t>
            </w:r>
            <w:proofErr w:type="spellEnd"/>
            <w:r w:rsidRPr="0009606F">
              <w:rPr>
                <w:rFonts w:ascii="Times New Roman" w:hAnsi="Times New Roman" w:cs="Times New Roman"/>
                <w:sz w:val="24"/>
                <w:szCs w:val="24"/>
              </w:rPr>
              <w:t xml:space="preserve"> reģistrēto bērnu skaits, kuri mācās citu pašvaldību izglītības iestādēs</w:t>
            </w:r>
            <w:r w:rsidR="00174DEA" w:rsidRPr="0009606F">
              <w:rPr>
                <w:rFonts w:ascii="Times New Roman" w:hAnsi="Times New Roman" w:cs="Times New Roman"/>
                <w:sz w:val="24"/>
                <w:szCs w:val="24"/>
              </w:rPr>
              <w:t xml:space="preserve"> ir</w:t>
            </w:r>
            <w:r w:rsidRPr="0009606F">
              <w:rPr>
                <w:rFonts w:ascii="Times New Roman" w:hAnsi="Times New Roman" w:cs="Times New Roman"/>
                <w:sz w:val="24"/>
                <w:szCs w:val="24"/>
              </w:rPr>
              <w:t xml:space="preserve"> </w:t>
            </w:r>
            <w:r w:rsidRPr="0009606F">
              <w:rPr>
                <w:rFonts w:ascii="Times New Roman" w:hAnsi="Times New Roman" w:cs="Times New Roman"/>
                <w:b/>
                <w:bCs/>
                <w:sz w:val="24"/>
                <w:szCs w:val="24"/>
              </w:rPr>
              <w:t>401.</w:t>
            </w:r>
          </w:p>
        </w:tc>
      </w:tr>
      <w:tr w:rsidR="00F027FF" w:rsidRPr="00312808" w14:paraId="125281EF" w14:textId="77777777" w:rsidTr="2894566D">
        <w:tc>
          <w:tcPr>
            <w:tcW w:w="2865" w:type="dxa"/>
          </w:tcPr>
          <w:p w14:paraId="3C0EF2BB" w14:textId="0817212C" w:rsidR="00003369" w:rsidRPr="00312808" w:rsidRDefault="00003369"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Finanšu plūsma</w:t>
            </w:r>
          </w:p>
          <w:p w14:paraId="6CDEA1A7" w14:textId="21A40FE8" w:rsidR="00A807CF" w:rsidRPr="00312808" w:rsidRDefault="00A807CF" w:rsidP="00561144">
            <w:pPr>
              <w:spacing w:before="240" w:line="276" w:lineRule="auto"/>
              <w:rPr>
                <w:rFonts w:ascii="Times New Roman" w:hAnsi="Times New Roman" w:cs="Times New Roman"/>
                <w:b/>
                <w:sz w:val="24"/>
                <w:szCs w:val="24"/>
              </w:rPr>
            </w:pPr>
          </w:p>
        </w:tc>
        <w:tc>
          <w:tcPr>
            <w:tcW w:w="11907" w:type="dxa"/>
          </w:tcPr>
          <w:p w14:paraId="06DF868E" w14:textId="375463B5" w:rsidR="00003369" w:rsidRPr="00312808" w:rsidRDefault="1CBC1C69"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Izdevumi</w:t>
            </w:r>
            <w:r w:rsidR="104CE5AC" w:rsidRPr="00312808">
              <w:rPr>
                <w:rFonts w:ascii="Times New Roman" w:hAnsi="Times New Roman" w:cs="Times New Roman"/>
                <w:sz w:val="24"/>
                <w:szCs w:val="24"/>
              </w:rPr>
              <w:t xml:space="preserve"> 2023.gada 8 mēnešos</w:t>
            </w:r>
            <w:r w:rsidRPr="00312808">
              <w:rPr>
                <w:rFonts w:ascii="Times New Roman" w:hAnsi="Times New Roman" w:cs="Times New Roman"/>
                <w:sz w:val="24"/>
                <w:szCs w:val="24"/>
              </w:rPr>
              <w:t xml:space="preserve"> – </w:t>
            </w:r>
            <w:r w:rsidR="2651624F" w:rsidRPr="00312808">
              <w:rPr>
                <w:rFonts w:ascii="Times New Roman" w:hAnsi="Times New Roman" w:cs="Times New Roman"/>
                <w:sz w:val="24"/>
                <w:szCs w:val="24"/>
              </w:rPr>
              <w:t>386 455,85</w:t>
            </w:r>
            <w:r w:rsidR="00174DEA">
              <w:rPr>
                <w:rFonts w:ascii="Times New Roman" w:hAnsi="Times New Roman" w:cs="Times New Roman"/>
                <w:sz w:val="24"/>
                <w:szCs w:val="24"/>
              </w:rPr>
              <w:t xml:space="preserve"> EUR</w:t>
            </w:r>
          </w:p>
          <w:p w14:paraId="33EC7BB4" w14:textId="2D03C3CB" w:rsidR="00A807CF" w:rsidRPr="00312808" w:rsidRDefault="1CBC1C69" w:rsidP="00561144">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 xml:space="preserve">Ieņēmumi </w:t>
            </w:r>
            <w:r w:rsidR="4D9EB2CD" w:rsidRPr="00312808">
              <w:rPr>
                <w:rFonts w:ascii="Times New Roman" w:hAnsi="Times New Roman" w:cs="Times New Roman"/>
                <w:sz w:val="24"/>
                <w:szCs w:val="24"/>
              </w:rPr>
              <w:t xml:space="preserve">2023.gada 8 mēnešos </w:t>
            </w:r>
            <w:r w:rsidRPr="00312808">
              <w:rPr>
                <w:rFonts w:ascii="Times New Roman" w:hAnsi="Times New Roman" w:cs="Times New Roman"/>
                <w:sz w:val="24"/>
                <w:szCs w:val="24"/>
              </w:rPr>
              <w:t xml:space="preserve">–  </w:t>
            </w:r>
            <w:r w:rsidR="00174DEA">
              <w:rPr>
                <w:rFonts w:ascii="Times New Roman" w:hAnsi="Times New Roman" w:cs="Times New Roman"/>
                <w:sz w:val="24"/>
                <w:szCs w:val="24"/>
              </w:rPr>
              <w:t>574 341,83 EUR</w:t>
            </w:r>
          </w:p>
        </w:tc>
      </w:tr>
      <w:tr w:rsidR="001364F9" w:rsidRPr="00312808" w14:paraId="3A8879E5" w14:textId="77777777" w:rsidTr="2894566D">
        <w:tc>
          <w:tcPr>
            <w:tcW w:w="14772" w:type="dxa"/>
            <w:gridSpan w:val="2"/>
          </w:tcPr>
          <w:p w14:paraId="3F7C66A3" w14:textId="70DDC724" w:rsidR="001364F9" w:rsidRPr="00312808" w:rsidRDefault="008314DF" w:rsidP="00B27A9B">
            <w:pPr>
              <w:pStyle w:val="ListParagraph"/>
              <w:numPr>
                <w:ilvl w:val="0"/>
                <w:numId w:val="4"/>
              </w:numPr>
              <w:tabs>
                <w:tab w:val="left" w:pos="709"/>
              </w:tabs>
              <w:spacing w:before="240" w:line="276" w:lineRule="auto"/>
              <w:jc w:val="center"/>
              <w:rPr>
                <w:rFonts w:ascii="Times New Roman" w:hAnsi="Times New Roman" w:cs="Times New Roman"/>
                <w:b/>
                <w:sz w:val="24"/>
                <w:szCs w:val="24"/>
              </w:rPr>
            </w:pPr>
            <w:r w:rsidRPr="00312808">
              <w:rPr>
                <w:rFonts w:ascii="Times New Roman" w:hAnsi="Times New Roman" w:cs="Times New Roman"/>
                <w:b/>
                <w:sz w:val="24"/>
                <w:szCs w:val="24"/>
              </w:rPr>
              <w:t xml:space="preserve"> B</w:t>
            </w:r>
            <w:r w:rsidR="001364F9" w:rsidRPr="00312808">
              <w:rPr>
                <w:rFonts w:ascii="Times New Roman" w:hAnsi="Times New Roman" w:cs="Times New Roman"/>
                <w:b/>
                <w:sz w:val="24"/>
                <w:szCs w:val="24"/>
              </w:rPr>
              <w:t>ūtiski valdības lēmumi, uzsākot mācību gadu</w:t>
            </w:r>
          </w:p>
          <w:p w14:paraId="2A19CADE" w14:textId="7294548C" w:rsidR="008314DF" w:rsidRPr="00312808" w:rsidRDefault="008314DF" w:rsidP="00561144">
            <w:pPr>
              <w:pStyle w:val="ListParagraph"/>
              <w:tabs>
                <w:tab w:val="left" w:pos="709"/>
              </w:tabs>
              <w:spacing w:before="240" w:line="276" w:lineRule="auto"/>
              <w:ind w:left="2160"/>
              <w:rPr>
                <w:rFonts w:ascii="Times New Roman" w:hAnsi="Times New Roman" w:cs="Times New Roman"/>
                <w:b/>
                <w:sz w:val="24"/>
                <w:szCs w:val="24"/>
              </w:rPr>
            </w:pPr>
          </w:p>
        </w:tc>
      </w:tr>
      <w:tr w:rsidR="001364F9" w:rsidRPr="00312808" w14:paraId="3FFD1D5A" w14:textId="77777777" w:rsidTr="2894566D">
        <w:tc>
          <w:tcPr>
            <w:tcW w:w="2865" w:type="dxa"/>
          </w:tcPr>
          <w:p w14:paraId="345CC6B6" w14:textId="5CBB23B9" w:rsidR="001364F9" w:rsidRPr="00312808" w:rsidRDefault="00003369"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 xml:space="preserve">Par </w:t>
            </w:r>
            <w:r w:rsidR="00843478" w:rsidRPr="00312808">
              <w:rPr>
                <w:rFonts w:ascii="Times New Roman" w:hAnsi="Times New Roman" w:cs="Times New Roman"/>
                <w:sz w:val="24"/>
                <w:szCs w:val="24"/>
              </w:rPr>
              <w:t>pedagogu</w:t>
            </w:r>
            <w:r w:rsidR="00BC54E6" w:rsidRPr="00312808">
              <w:rPr>
                <w:rFonts w:ascii="Times New Roman" w:hAnsi="Times New Roman" w:cs="Times New Roman"/>
                <w:sz w:val="24"/>
                <w:szCs w:val="24"/>
              </w:rPr>
              <w:t xml:space="preserve"> zemākās mēnešalgas likmes palielinājumu ar 01.09.2023</w:t>
            </w:r>
            <w:r w:rsidR="00843478" w:rsidRPr="00312808">
              <w:rPr>
                <w:rFonts w:ascii="Times New Roman" w:hAnsi="Times New Roman" w:cs="Times New Roman"/>
                <w:sz w:val="24"/>
                <w:szCs w:val="24"/>
              </w:rPr>
              <w:t>.</w:t>
            </w:r>
          </w:p>
        </w:tc>
        <w:tc>
          <w:tcPr>
            <w:tcW w:w="11907" w:type="dxa"/>
          </w:tcPr>
          <w:p w14:paraId="663FFDEB" w14:textId="1E10A7F7" w:rsidR="001364F9" w:rsidRPr="00312808" w:rsidRDefault="001364F9" w:rsidP="00561144">
            <w:pPr>
              <w:tabs>
                <w:tab w:val="left" w:pos="323"/>
              </w:tabs>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Grozījumi MK 05.07.2016. noteikumos Nr.445 “Pedagogu darba samaksas noteikumi”</w:t>
            </w:r>
            <w:r w:rsidR="00DB60F9" w:rsidRPr="00312808">
              <w:rPr>
                <w:rFonts w:ascii="Times New Roman" w:hAnsi="Times New Roman" w:cs="Times New Roman"/>
                <w:sz w:val="24"/>
                <w:szCs w:val="24"/>
              </w:rPr>
              <w:t xml:space="preserve"> (sk</w:t>
            </w:r>
            <w:r w:rsidR="00174DEA">
              <w:rPr>
                <w:rFonts w:ascii="Times New Roman" w:hAnsi="Times New Roman" w:cs="Times New Roman"/>
                <w:sz w:val="24"/>
                <w:szCs w:val="24"/>
              </w:rPr>
              <w:t>atīties</w:t>
            </w:r>
            <w:r w:rsidR="00DB60F9" w:rsidRPr="00312808">
              <w:rPr>
                <w:rFonts w:ascii="Times New Roman" w:hAnsi="Times New Roman" w:cs="Times New Roman"/>
                <w:sz w:val="24"/>
                <w:szCs w:val="24"/>
              </w:rPr>
              <w:t xml:space="preserve"> 3.</w:t>
            </w:r>
            <w:r w:rsidR="00003369" w:rsidRPr="00312808">
              <w:rPr>
                <w:rFonts w:ascii="Times New Roman" w:hAnsi="Times New Roman" w:cs="Times New Roman"/>
                <w:sz w:val="24"/>
                <w:szCs w:val="24"/>
              </w:rPr>
              <w:t>Pielikumu)</w:t>
            </w:r>
            <w:r w:rsidR="00174DEA">
              <w:rPr>
                <w:rFonts w:ascii="Times New Roman" w:hAnsi="Times New Roman" w:cs="Times New Roman"/>
                <w:sz w:val="24"/>
                <w:szCs w:val="24"/>
              </w:rPr>
              <w:t>.</w:t>
            </w:r>
          </w:p>
        </w:tc>
      </w:tr>
      <w:tr w:rsidR="00003369" w:rsidRPr="00312808" w14:paraId="5FA15611" w14:textId="77777777" w:rsidTr="2894566D">
        <w:tc>
          <w:tcPr>
            <w:tcW w:w="2865" w:type="dxa"/>
          </w:tcPr>
          <w:p w14:paraId="4A2CAEC8" w14:textId="1CEA29A3" w:rsidR="00003369" w:rsidRPr="00312808" w:rsidRDefault="1CBC1C69"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Par mācībām valsts valodā</w:t>
            </w:r>
            <w:r w:rsidR="5936C42C" w:rsidRPr="00312808">
              <w:rPr>
                <w:rFonts w:ascii="Times New Roman" w:hAnsi="Times New Roman" w:cs="Times New Roman"/>
                <w:sz w:val="24"/>
                <w:szCs w:val="24"/>
              </w:rPr>
              <w:t xml:space="preserve"> 1.,</w:t>
            </w:r>
            <w:r w:rsidR="17DBA95E" w:rsidRPr="00312808">
              <w:rPr>
                <w:rFonts w:ascii="Times New Roman" w:hAnsi="Times New Roman" w:cs="Times New Roman"/>
                <w:sz w:val="24"/>
                <w:szCs w:val="24"/>
              </w:rPr>
              <w:t xml:space="preserve"> </w:t>
            </w:r>
            <w:r w:rsidR="5936C42C" w:rsidRPr="00312808">
              <w:rPr>
                <w:rFonts w:ascii="Times New Roman" w:hAnsi="Times New Roman" w:cs="Times New Roman"/>
                <w:sz w:val="24"/>
                <w:szCs w:val="24"/>
              </w:rPr>
              <w:t>4.,</w:t>
            </w:r>
            <w:r w:rsidR="26A3FBCD" w:rsidRPr="00312808">
              <w:rPr>
                <w:rFonts w:ascii="Times New Roman" w:hAnsi="Times New Roman" w:cs="Times New Roman"/>
                <w:sz w:val="24"/>
                <w:szCs w:val="24"/>
              </w:rPr>
              <w:t xml:space="preserve"> </w:t>
            </w:r>
            <w:r w:rsidR="5936C42C" w:rsidRPr="00312808">
              <w:rPr>
                <w:rFonts w:ascii="Times New Roman" w:hAnsi="Times New Roman" w:cs="Times New Roman"/>
                <w:sz w:val="24"/>
                <w:szCs w:val="24"/>
              </w:rPr>
              <w:t>7. klasē</w:t>
            </w:r>
            <w:r w:rsidR="42094E82" w:rsidRPr="00312808">
              <w:rPr>
                <w:rFonts w:ascii="Times New Roman" w:hAnsi="Times New Roman" w:cs="Times New Roman"/>
                <w:sz w:val="24"/>
                <w:szCs w:val="24"/>
              </w:rPr>
              <w:t>s</w:t>
            </w:r>
          </w:p>
        </w:tc>
        <w:tc>
          <w:tcPr>
            <w:tcW w:w="11907" w:type="dxa"/>
          </w:tcPr>
          <w:p w14:paraId="2F3A0367" w14:textId="6600B7BF" w:rsidR="00003369" w:rsidRPr="00312808" w:rsidRDefault="5936C42C" w:rsidP="00561144">
            <w:pPr>
              <w:tabs>
                <w:tab w:val="left" w:pos="323"/>
              </w:tabs>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Izglītības likuma 102.pants</w:t>
            </w:r>
            <w:r w:rsidR="00174DEA">
              <w:rPr>
                <w:rFonts w:ascii="Times New Roman" w:hAnsi="Times New Roman" w:cs="Times New Roman"/>
                <w:sz w:val="24"/>
                <w:szCs w:val="24"/>
              </w:rPr>
              <w:t>.</w:t>
            </w:r>
          </w:p>
        </w:tc>
      </w:tr>
      <w:tr w:rsidR="00003369" w:rsidRPr="00312808" w14:paraId="4A03BF47" w14:textId="77777777" w:rsidTr="2894566D">
        <w:tc>
          <w:tcPr>
            <w:tcW w:w="2865" w:type="dxa"/>
          </w:tcPr>
          <w:p w14:paraId="5AF400AD" w14:textId="261B5DE6" w:rsidR="00003369" w:rsidRPr="00312808" w:rsidRDefault="00003369"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lastRenderedPageBreak/>
              <w:t>Par izglītības iestāžu tīklu un izglītības kvalitāti</w:t>
            </w:r>
          </w:p>
        </w:tc>
        <w:tc>
          <w:tcPr>
            <w:tcW w:w="11907" w:type="dxa"/>
          </w:tcPr>
          <w:p w14:paraId="5DCAD96B" w14:textId="19AFE897" w:rsidR="00003369" w:rsidRPr="00312808" w:rsidRDefault="00BC54E6" w:rsidP="001B6162">
            <w:pPr>
              <w:tabs>
                <w:tab w:val="left" w:pos="323"/>
              </w:tabs>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 xml:space="preserve">IZM informatīvais ziņojums “Kompleksi risinājumi augstvērtīgai izglītības nodrošināšanai vispārējā pamata un vidējā izglītībā” </w:t>
            </w:r>
          </w:p>
        </w:tc>
      </w:tr>
      <w:tr w:rsidR="00671C08" w:rsidRPr="00312808" w14:paraId="1AA80631" w14:textId="77777777" w:rsidTr="2894566D">
        <w:tc>
          <w:tcPr>
            <w:tcW w:w="14772" w:type="dxa"/>
            <w:gridSpan w:val="2"/>
          </w:tcPr>
          <w:p w14:paraId="7ECA99E4" w14:textId="4FE23D1D" w:rsidR="001A5A38" w:rsidRPr="00312808" w:rsidRDefault="001A5A38" w:rsidP="00B27A9B">
            <w:pPr>
              <w:pStyle w:val="ListParagraph"/>
              <w:numPr>
                <w:ilvl w:val="0"/>
                <w:numId w:val="4"/>
              </w:numPr>
              <w:tabs>
                <w:tab w:val="left" w:pos="709"/>
              </w:tabs>
              <w:spacing w:before="240" w:line="276" w:lineRule="auto"/>
              <w:jc w:val="center"/>
              <w:rPr>
                <w:rFonts w:ascii="Times New Roman" w:hAnsi="Times New Roman" w:cs="Times New Roman"/>
                <w:b/>
                <w:sz w:val="24"/>
                <w:szCs w:val="24"/>
              </w:rPr>
            </w:pPr>
            <w:r w:rsidRPr="00312808">
              <w:rPr>
                <w:rFonts w:ascii="Times New Roman" w:hAnsi="Times New Roman" w:cs="Times New Roman"/>
                <w:b/>
                <w:sz w:val="24"/>
                <w:szCs w:val="24"/>
              </w:rPr>
              <w:t>2023./2024.mācību gada izaicinājumi</w:t>
            </w:r>
          </w:p>
          <w:p w14:paraId="5EE53827" w14:textId="38735478" w:rsidR="001A5A38" w:rsidRPr="00312808" w:rsidRDefault="001A5A38" w:rsidP="00561144">
            <w:pPr>
              <w:pStyle w:val="ListParagraph"/>
              <w:tabs>
                <w:tab w:val="left" w:pos="709"/>
              </w:tabs>
              <w:spacing w:before="240" w:line="276" w:lineRule="auto"/>
              <w:ind w:left="1080"/>
              <w:jc w:val="center"/>
              <w:rPr>
                <w:rFonts w:ascii="Times New Roman" w:hAnsi="Times New Roman" w:cs="Times New Roman"/>
                <w:b/>
                <w:sz w:val="24"/>
                <w:szCs w:val="24"/>
              </w:rPr>
            </w:pPr>
          </w:p>
        </w:tc>
      </w:tr>
      <w:tr w:rsidR="00744640" w:rsidRPr="00312808" w14:paraId="04BFFC2B" w14:textId="77777777" w:rsidTr="2894566D">
        <w:tc>
          <w:tcPr>
            <w:tcW w:w="14772" w:type="dxa"/>
            <w:gridSpan w:val="2"/>
          </w:tcPr>
          <w:p w14:paraId="039F3A23" w14:textId="748C52E9" w:rsidR="00744640" w:rsidRPr="00312808" w:rsidRDefault="00744640" w:rsidP="00B27A9B">
            <w:pPr>
              <w:pStyle w:val="ListParagraph"/>
              <w:numPr>
                <w:ilvl w:val="0"/>
                <w:numId w:val="2"/>
              </w:num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 xml:space="preserve">Pedagogu kompetences pilnveidošana un materiālu pielāgošana, lai veiktu pāreju uz mācībām valsts valodā ar 01.09.2023. </w:t>
            </w:r>
          </w:p>
          <w:p w14:paraId="6D57BB8A" w14:textId="24C73366" w:rsidR="00744640" w:rsidRPr="00312808" w:rsidRDefault="00744640" w:rsidP="00B27A9B">
            <w:pPr>
              <w:pStyle w:val="ListParagraph"/>
              <w:numPr>
                <w:ilvl w:val="0"/>
                <w:numId w:val="2"/>
              </w:num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Digitālo resursu izmantošana mācību procesa efe</w:t>
            </w:r>
            <w:r w:rsidR="00174DEA">
              <w:rPr>
                <w:rFonts w:ascii="Times New Roman" w:hAnsi="Times New Roman" w:cs="Times New Roman"/>
                <w:sz w:val="24"/>
                <w:szCs w:val="24"/>
              </w:rPr>
              <w:t xml:space="preserve">ktivitātei, t.sk. IZM iegādāto </w:t>
            </w:r>
            <w:proofErr w:type="spellStart"/>
            <w:r w:rsidR="00174DEA">
              <w:rPr>
                <w:rFonts w:ascii="Times New Roman" w:hAnsi="Times New Roman" w:cs="Times New Roman"/>
                <w:sz w:val="24"/>
                <w:szCs w:val="24"/>
              </w:rPr>
              <w:t>C</w:t>
            </w:r>
            <w:r w:rsidRPr="00312808">
              <w:rPr>
                <w:rFonts w:ascii="Times New Roman" w:hAnsi="Times New Roman" w:cs="Times New Roman"/>
                <w:sz w:val="24"/>
                <w:szCs w:val="24"/>
              </w:rPr>
              <w:t>hromebook</w:t>
            </w:r>
            <w:proofErr w:type="spellEnd"/>
            <w:r w:rsidRPr="00312808">
              <w:rPr>
                <w:rFonts w:ascii="Times New Roman" w:hAnsi="Times New Roman" w:cs="Times New Roman"/>
                <w:sz w:val="24"/>
                <w:szCs w:val="24"/>
              </w:rPr>
              <w:t xml:space="preserve"> administrēšanas un efektīvas izmantošanas sistēmas ieviešana.</w:t>
            </w:r>
          </w:p>
          <w:p w14:paraId="523F8C9B" w14:textId="7AF111E8" w:rsidR="00744640" w:rsidRPr="00312808" w:rsidRDefault="00744640" w:rsidP="00B27A9B">
            <w:pPr>
              <w:pStyle w:val="ListParagraph"/>
              <w:numPr>
                <w:ilvl w:val="0"/>
                <w:numId w:val="2"/>
              </w:num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shd w:val="clear" w:color="auto" w:fill="FFFFFF"/>
              </w:rPr>
              <w:t xml:space="preserve">Resursu piesaiste un procesu organizēšana, lai izglītības iestādes varētu kvalitatīvi sagatavoties izmaiņām un jaunas vērtēšanas pieejas ieviešanai izglītības procesā </w:t>
            </w:r>
            <w:r w:rsidRPr="00312808">
              <w:rPr>
                <w:rFonts w:ascii="Times New Roman" w:hAnsi="Times New Roman" w:cs="Times New Roman"/>
                <w:sz w:val="24"/>
                <w:szCs w:val="24"/>
              </w:rPr>
              <w:t xml:space="preserve">no </w:t>
            </w:r>
            <w:r w:rsidR="00174DEA">
              <w:rPr>
                <w:rFonts w:ascii="Times New Roman" w:hAnsi="Times New Roman" w:cs="Times New Roman"/>
                <w:sz w:val="24"/>
                <w:szCs w:val="24"/>
              </w:rPr>
              <w:t>0</w:t>
            </w:r>
            <w:r w:rsidRPr="00312808">
              <w:rPr>
                <w:rFonts w:ascii="Times New Roman" w:hAnsi="Times New Roman" w:cs="Times New Roman"/>
                <w:sz w:val="24"/>
                <w:szCs w:val="24"/>
              </w:rPr>
              <w:t>1.09.2024.</w:t>
            </w:r>
          </w:p>
          <w:p w14:paraId="50BE3221" w14:textId="77777777" w:rsidR="00744640" w:rsidRPr="00312808" w:rsidRDefault="00744640" w:rsidP="00B27A9B">
            <w:pPr>
              <w:pStyle w:val="ListParagraph"/>
              <w:numPr>
                <w:ilvl w:val="0"/>
                <w:numId w:val="2"/>
              </w:num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 xml:space="preserve">Skolu un pirmsskolas izglītības iestāžu pēctecības un sadarbības nodrošināšana un pilnveidošana.  </w:t>
            </w:r>
          </w:p>
          <w:p w14:paraId="490D1219" w14:textId="77777777" w:rsidR="00744640" w:rsidRPr="00312808" w:rsidRDefault="00744640" w:rsidP="00B27A9B">
            <w:pPr>
              <w:pStyle w:val="ListParagraph"/>
              <w:numPr>
                <w:ilvl w:val="0"/>
                <w:numId w:val="2"/>
              </w:num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 xml:space="preserve">Izglītības kvalitātes monitorings, izmantojot Skolu efektivitātes monitoringa rīku (SEMR), kā arī veicot mācību stundu un nodarbību, tai skaitā sporta treniņu/nodarbību, rotaļnodarbību vērošanas procesu. </w:t>
            </w:r>
          </w:p>
          <w:p w14:paraId="157C1A9B" w14:textId="50210CA0" w:rsidR="00744640" w:rsidRPr="00312808" w:rsidRDefault="00744640" w:rsidP="00B27A9B">
            <w:pPr>
              <w:pStyle w:val="ListParagraph"/>
              <w:numPr>
                <w:ilvl w:val="0"/>
                <w:numId w:val="2"/>
              </w:num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 xml:space="preserve">Iekļaujošas izglītības kvalitatīva īstenošana darbā ar izglītojamajiem, </w:t>
            </w:r>
            <w:r w:rsidRPr="00312808">
              <w:rPr>
                <w:rFonts w:ascii="Times New Roman" w:eastAsia="Times New Roman" w:hAnsi="Times New Roman" w:cs="Times New Roman"/>
                <w:bCs/>
                <w:sz w:val="24"/>
                <w:szCs w:val="24"/>
              </w:rPr>
              <w:t>kam ir zemi mācību sasniegumi</w:t>
            </w:r>
            <w:r w:rsidRPr="00312808">
              <w:rPr>
                <w:rFonts w:ascii="Times New Roman" w:hAnsi="Times New Roman" w:cs="Times New Roman"/>
                <w:sz w:val="24"/>
                <w:szCs w:val="24"/>
              </w:rPr>
              <w:t xml:space="preserve">, kā arī ar izglītojamajiem ar augstiem sasniegumiem vai augstu sasniegumu potenciālu. </w:t>
            </w:r>
          </w:p>
          <w:p w14:paraId="05517892" w14:textId="77777777" w:rsidR="00744640" w:rsidRPr="00312808" w:rsidRDefault="00744640" w:rsidP="00B27A9B">
            <w:pPr>
              <w:pStyle w:val="ListParagraph"/>
              <w:numPr>
                <w:ilvl w:val="0"/>
                <w:numId w:val="2"/>
              </w:num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Izglītības iestāžu tikla sakārtošana atbilstoši IZM piedāvātajiem kompleksiem risinājumiem augstvērtīgai izglītības nodrošināšanai vispārējā pamata un vidējā izglītībā.</w:t>
            </w:r>
          </w:p>
          <w:p w14:paraId="7AB5EC67" w14:textId="40AB6564" w:rsidR="00744640" w:rsidRPr="00312808" w:rsidRDefault="00744640" w:rsidP="00B27A9B">
            <w:pPr>
              <w:pStyle w:val="ListParagraph"/>
              <w:numPr>
                <w:ilvl w:val="0"/>
                <w:numId w:val="2"/>
              </w:num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Izglītības iestāžu saimnieciskās darbības nodrošināšana, ieviešot Daugavpils pašvaldības centrālās pārvaldes Centralizētās grāmatvedības pakalpojumu.</w:t>
            </w:r>
          </w:p>
          <w:p w14:paraId="36B62541" w14:textId="67DA9802" w:rsidR="00744640" w:rsidRPr="00312808" w:rsidRDefault="00744640" w:rsidP="00B27A9B">
            <w:pPr>
              <w:pStyle w:val="ListParagraph"/>
              <w:numPr>
                <w:ilvl w:val="0"/>
                <w:numId w:val="2"/>
              </w:num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Datu iegūšana, apstrāde un analīze, gatavojoties pašvaldības izglītības ekosistēmas attīstības str</w:t>
            </w:r>
            <w:r w:rsidR="00174DEA">
              <w:rPr>
                <w:rFonts w:ascii="Times New Roman" w:hAnsi="Times New Roman" w:cs="Times New Roman"/>
                <w:sz w:val="24"/>
                <w:szCs w:val="24"/>
              </w:rPr>
              <w:t>atēģijas izstrādei 2025.-2028.gadā.</w:t>
            </w:r>
          </w:p>
        </w:tc>
      </w:tr>
      <w:tr w:rsidR="00671C08" w:rsidRPr="00312808" w14:paraId="0BE72785" w14:textId="77777777" w:rsidTr="2894566D">
        <w:tc>
          <w:tcPr>
            <w:tcW w:w="14772" w:type="dxa"/>
            <w:gridSpan w:val="2"/>
          </w:tcPr>
          <w:p w14:paraId="0BD52361" w14:textId="77777777" w:rsidR="002A5B11" w:rsidRDefault="001A5A38" w:rsidP="00B27A9B">
            <w:pPr>
              <w:pStyle w:val="ListParagraph"/>
              <w:numPr>
                <w:ilvl w:val="0"/>
                <w:numId w:val="4"/>
              </w:numPr>
              <w:tabs>
                <w:tab w:val="left" w:pos="709"/>
              </w:tabs>
              <w:spacing w:before="240" w:line="276" w:lineRule="auto"/>
              <w:jc w:val="center"/>
              <w:rPr>
                <w:rFonts w:ascii="Times New Roman" w:hAnsi="Times New Roman" w:cs="Times New Roman"/>
                <w:b/>
                <w:sz w:val="24"/>
                <w:szCs w:val="24"/>
              </w:rPr>
            </w:pPr>
            <w:r w:rsidRPr="00312808">
              <w:rPr>
                <w:rFonts w:ascii="Times New Roman" w:hAnsi="Times New Roman" w:cs="Times New Roman"/>
                <w:b/>
                <w:sz w:val="24"/>
                <w:szCs w:val="24"/>
              </w:rPr>
              <w:t xml:space="preserve">Metodiskā darba prioritātes </w:t>
            </w:r>
          </w:p>
          <w:p w14:paraId="7A6EE8D5" w14:textId="7307C31D" w:rsidR="001A5A38" w:rsidRPr="002A5B11" w:rsidRDefault="001A5A38" w:rsidP="002A5B11">
            <w:pPr>
              <w:pStyle w:val="ListParagraph"/>
              <w:tabs>
                <w:tab w:val="left" w:pos="709"/>
              </w:tabs>
              <w:spacing w:before="240" w:line="276" w:lineRule="auto"/>
              <w:ind w:left="2160"/>
              <w:rPr>
                <w:rFonts w:ascii="Times New Roman" w:hAnsi="Times New Roman" w:cs="Times New Roman"/>
                <w:b/>
                <w:sz w:val="24"/>
                <w:szCs w:val="24"/>
              </w:rPr>
            </w:pPr>
          </w:p>
        </w:tc>
      </w:tr>
      <w:tr w:rsidR="00744640" w:rsidRPr="00312808" w14:paraId="0099BBFB" w14:textId="77777777" w:rsidTr="2894566D">
        <w:tc>
          <w:tcPr>
            <w:tcW w:w="14772" w:type="dxa"/>
            <w:gridSpan w:val="2"/>
          </w:tcPr>
          <w:p w14:paraId="5572079E" w14:textId="77777777" w:rsidR="002A5B11" w:rsidRDefault="002A5B11" w:rsidP="00B27A9B">
            <w:pPr>
              <w:pStyle w:val="ListParagraph"/>
              <w:numPr>
                <w:ilvl w:val="0"/>
                <w:numId w:val="5"/>
              </w:numPr>
              <w:tabs>
                <w:tab w:val="left" w:pos="709"/>
              </w:tabs>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Latviskās vides stiprināšana veiksmīgam mācību procesam</w:t>
            </w:r>
            <w:r>
              <w:rPr>
                <w:rFonts w:ascii="Times New Roman" w:hAnsi="Times New Roman" w:cs="Times New Roman"/>
                <w:sz w:val="24"/>
                <w:szCs w:val="24"/>
              </w:rPr>
              <w:t>.</w:t>
            </w:r>
          </w:p>
          <w:p w14:paraId="129B23D9" w14:textId="77777777" w:rsidR="002A5B11" w:rsidRPr="00312808" w:rsidRDefault="002A5B11" w:rsidP="002A5B11">
            <w:pPr>
              <w:pStyle w:val="ListParagraph"/>
              <w:tabs>
                <w:tab w:val="left" w:pos="709"/>
              </w:tabs>
              <w:spacing w:before="240" w:line="276" w:lineRule="auto"/>
              <w:ind w:left="1080"/>
              <w:jc w:val="both"/>
              <w:rPr>
                <w:rFonts w:ascii="Times New Roman" w:hAnsi="Times New Roman" w:cs="Times New Roman"/>
                <w:sz w:val="24"/>
                <w:szCs w:val="24"/>
              </w:rPr>
            </w:pPr>
            <w:r>
              <w:rPr>
                <w:rFonts w:ascii="Times New Roman" w:hAnsi="Times New Roman" w:cs="Times New Roman"/>
                <w:sz w:val="24"/>
                <w:szCs w:val="24"/>
              </w:rPr>
              <w:t>Maksimāla ikdienas komunikācija pedagoģiskā procesa nodrošināšanā latviešu valodā rada atbalstošu vidi pedagogu un izglītojamo valodas prasmju stiprināšanai.</w:t>
            </w:r>
          </w:p>
          <w:p w14:paraId="64BB0170" w14:textId="77777777" w:rsidR="002A5B11" w:rsidRDefault="002A5B11" w:rsidP="00B27A9B">
            <w:pPr>
              <w:pStyle w:val="ListParagraph"/>
              <w:numPr>
                <w:ilvl w:val="0"/>
                <w:numId w:val="5"/>
              </w:numPr>
              <w:tabs>
                <w:tab w:val="left" w:pos="709"/>
              </w:tabs>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Digitālo resursu izmantošana mācību procesa efektivitātei</w:t>
            </w:r>
            <w:r>
              <w:rPr>
                <w:rFonts w:ascii="Times New Roman" w:hAnsi="Times New Roman" w:cs="Times New Roman"/>
                <w:sz w:val="24"/>
                <w:szCs w:val="24"/>
              </w:rPr>
              <w:t>.</w:t>
            </w:r>
          </w:p>
          <w:p w14:paraId="75331C12" w14:textId="77777777" w:rsidR="002A5B11" w:rsidRPr="00312808" w:rsidRDefault="002A5B11" w:rsidP="002A5B11">
            <w:pPr>
              <w:pStyle w:val="ListParagraph"/>
              <w:tabs>
                <w:tab w:val="left" w:pos="709"/>
              </w:tabs>
              <w:spacing w:before="240" w:line="276"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Digitālo resursu apgūšana mācību darba plānošanai un nodarbību sagatavošanai, mācību platformu izmantošana mācību stundās  mazina pedagoga noslodzi un attīsta izglītojamo </w:t>
            </w:r>
            <w:proofErr w:type="spellStart"/>
            <w:r>
              <w:rPr>
                <w:rFonts w:ascii="Times New Roman" w:hAnsi="Times New Roman" w:cs="Times New Roman"/>
                <w:sz w:val="24"/>
                <w:szCs w:val="24"/>
              </w:rPr>
              <w:t>digitalās</w:t>
            </w:r>
            <w:proofErr w:type="spellEnd"/>
            <w:r>
              <w:rPr>
                <w:rFonts w:ascii="Times New Roman" w:hAnsi="Times New Roman" w:cs="Times New Roman"/>
                <w:sz w:val="24"/>
                <w:szCs w:val="24"/>
              </w:rPr>
              <w:t xml:space="preserve"> kompetences.</w:t>
            </w:r>
          </w:p>
          <w:p w14:paraId="44C8DE71" w14:textId="77777777" w:rsidR="002A5B11" w:rsidRDefault="002A5B11" w:rsidP="00B27A9B">
            <w:pPr>
              <w:pStyle w:val="ListParagraph"/>
              <w:numPr>
                <w:ilvl w:val="0"/>
                <w:numId w:val="5"/>
              </w:numPr>
              <w:tabs>
                <w:tab w:val="left" w:pos="709"/>
              </w:tabs>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Izglītojamo snieguma vērtēšanas sistēmas pilnveidošana katra izglītojamā izaugsmei</w:t>
            </w:r>
            <w:r>
              <w:rPr>
                <w:rFonts w:ascii="Times New Roman" w:hAnsi="Times New Roman" w:cs="Times New Roman"/>
                <w:sz w:val="24"/>
                <w:szCs w:val="24"/>
              </w:rPr>
              <w:t>.</w:t>
            </w:r>
          </w:p>
          <w:p w14:paraId="690A7149" w14:textId="77777777" w:rsidR="002A5B11" w:rsidRPr="00312808" w:rsidRDefault="002A5B11" w:rsidP="002A5B11">
            <w:pPr>
              <w:pStyle w:val="ListParagraph"/>
              <w:tabs>
                <w:tab w:val="left" w:pos="709"/>
              </w:tabs>
              <w:spacing w:before="240" w:line="276" w:lineRule="auto"/>
              <w:ind w:left="1080"/>
              <w:jc w:val="both"/>
              <w:rPr>
                <w:rFonts w:ascii="Times New Roman" w:hAnsi="Times New Roman" w:cs="Times New Roman"/>
                <w:sz w:val="24"/>
                <w:szCs w:val="24"/>
              </w:rPr>
            </w:pPr>
            <w:r>
              <w:rPr>
                <w:rFonts w:ascii="Times New Roman" w:hAnsi="Times New Roman" w:cs="Times New Roman"/>
                <w:sz w:val="24"/>
                <w:szCs w:val="24"/>
              </w:rPr>
              <w:t>Skaidra un caurskatāma izglītojamo snieguma vērtēšanas sistēma izglītības iestādēs veicina izglītojamo atbildību par mācīšanās kvalitāti un ir būtiska izglītojamā izaugsmei.</w:t>
            </w:r>
          </w:p>
          <w:p w14:paraId="50A8EE5C" w14:textId="77777777" w:rsidR="002A5B11" w:rsidRDefault="002A5B11" w:rsidP="00B27A9B">
            <w:pPr>
              <w:pStyle w:val="ListParagraph"/>
              <w:numPr>
                <w:ilvl w:val="0"/>
                <w:numId w:val="5"/>
              </w:numPr>
              <w:tabs>
                <w:tab w:val="left" w:pos="709"/>
              </w:tabs>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 xml:space="preserve">Pedagogu profesionālo kompetenču pilnveide </w:t>
            </w:r>
            <w:proofErr w:type="spellStart"/>
            <w:r w:rsidRPr="00312808">
              <w:rPr>
                <w:rFonts w:ascii="Times New Roman" w:hAnsi="Times New Roman" w:cs="Times New Roman"/>
                <w:sz w:val="24"/>
                <w:szCs w:val="24"/>
              </w:rPr>
              <w:t>labbūtības</w:t>
            </w:r>
            <w:proofErr w:type="spellEnd"/>
            <w:r w:rsidRPr="00312808">
              <w:rPr>
                <w:rFonts w:ascii="Times New Roman" w:hAnsi="Times New Roman" w:cs="Times New Roman"/>
                <w:sz w:val="24"/>
                <w:szCs w:val="24"/>
              </w:rPr>
              <w:t xml:space="preserve"> veicināšanai izglītības iestādē</w:t>
            </w:r>
            <w:r>
              <w:rPr>
                <w:rFonts w:ascii="Times New Roman" w:hAnsi="Times New Roman" w:cs="Times New Roman"/>
                <w:sz w:val="24"/>
                <w:szCs w:val="24"/>
              </w:rPr>
              <w:t>.</w:t>
            </w:r>
          </w:p>
          <w:p w14:paraId="227BC0A2" w14:textId="7BCD2E63" w:rsidR="00744640" w:rsidRPr="00312808" w:rsidRDefault="002A5B11" w:rsidP="00B27A9B">
            <w:pPr>
              <w:pStyle w:val="ListParagraph"/>
              <w:numPr>
                <w:ilvl w:val="0"/>
                <w:numId w:val="5"/>
              </w:numPr>
              <w:tabs>
                <w:tab w:val="left" w:pos="709"/>
              </w:tabs>
              <w:spacing w:before="240" w:line="276" w:lineRule="auto"/>
              <w:jc w:val="both"/>
              <w:rPr>
                <w:rFonts w:ascii="Times New Roman" w:hAnsi="Times New Roman" w:cs="Times New Roman"/>
                <w:sz w:val="24"/>
                <w:szCs w:val="24"/>
              </w:rPr>
            </w:pPr>
            <w:r>
              <w:rPr>
                <w:rFonts w:ascii="Times New Roman" w:hAnsi="Times New Roman" w:cs="Times New Roman"/>
                <w:sz w:val="24"/>
                <w:szCs w:val="24"/>
              </w:rPr>
              <w:t>Labvēlīga mācību vide veicina kvalitatīvu mācīšanas un mācīšanās procesu izglītības iestādē.</w:t>
            </w:r>
          </w:p>
        </w:tc>
      </w:tr>
      <w:tr w:rsidR="00671C08" w:rsidRPr="00312808" w14:paraId="219ED2DE" w14:textId="77777777" w:rsidTr="2894566D">
        <w:tc>
          <w:tcPr>
            <w:tcW w:w="14772" w:type="dxa"/>
            <w:gridSpan w:val="2"/>
          </w:tcPr>
          <w:p w14:paraId="163AB118" w14:textId="77777777" w:rsidR="00C60D28" w:rsidRPr="00312808" w:rsidRDefault="00C60D28" w:rsidP="00B27A9B">
            <w:pPr>
              <w:pStyle w:val="ListParagraph"/>
              <w:numPr>
                <w:ilvl w:val="0"/>
                <w:numId w:val="4"/>
              </w:numPr>
              <w:spacing w:before="240" w:line="276" w:lineRule="auto"/>
              <w:jc w:val="center"/>
              <w:rPr>
                <w:rFonts w:ascii="Times New Roman" w:hAnsi="Times New Roman" w:cs="Times New Roman"/>
                <w:b/>
                <w:sz w:val="24"/>
                <w:szCs w:val="24"/>
              </w:rPr>
            </w:pPr>
            <w:r w:rsidRPr="00312808">
              <w:rPr>
                <w:rFonts w:ascii="Times New Roman" w:hAnsi="Times New Roman" w:cs="Times New Roman"/>
                <w:b/>
                <w:sz w:val="24"/>
                <w:szCs w:val="24"/>
              </w:rPr>
              <w:lastRenderedPageBreak/>
              <w:t xml:space="preserve">Pašvaldībai risināmie uzdevumi attiecībā uz </w:t>
            </w:r>
            <w:r>
              <w:rPr>
                <w:rFonts w:ascii="Times New Roman" w:hAnsi="Times New Roman" w:cs="Times New Roman"/>
                <w:b/>
                <w:sz w:val="24"/>
                <w:szCs w:val="24"/>
              </w:rPr>
              <w:t xml:space="preserve">mācībām valsts valodā un </w:t>
            </w:r>
            <w:r w:rsidRPr="00312808">
              <w:rPr>
                <w:rFonts w:ascii="Times New Roman" w:hAnsi="Times New Roman" w:cs="Times New Roman"/>
                <w:b/>
                <w:sz w:val="24"/>
                <w:szCs w:val="24"/>
              </w:rPr>
              <w:t>izglītības iestāžu tīklu</w:t>
            </w:r>
          </w:p>
          <w:p w14:paraId="5FD8F794" w14:textId="6D7DAC34" w:rsidR="001A5A38" w:rsidRPr="00312808" w:rsidRDefault="001A5A38" w:rsidP="00C60D28">
            <w:pPr>
              <w:pStyle w:val="ListParagraph"/>
              <w:tabs>
                <w:tab w:val="left" w:pos="709"/>
              </w:tabs>
              <w:spacing w:before="240"/>
              <w:ind w:left="2160"/>
              <w:rPr>
                <w:rFonts w:ascii="Times New Roman" w:hAnsi="Times New Roman" w:cs="Times New Roman"/>
                <w:b/>
                <w:sz w:val="24"/>
                <w:szCs w:val="24"/>
              </w:rPr>
            </w:pPr>
          </w:p>
        </w:tc>
      </w:tr>
      <w:tr w:rsidR="00C60D28" w:rsidRPr="00312808" w14:paraId="681649FF" w14:textId="77777777" w:rsidTr="2894566D">
        <w:tc>
          <w:tcPr>
            <w:tcW w:w="2865" w:type="dxa"/>
          </w:tcPr>
          <w:p w14:paraId="5CBC944D" w14:textId="5E18F35B" w:rsidR="00C60D28" w:rsidRPr="006F69A4" w:rsidRDefault="00C4216E" w:rsidP="00A65540">
            <w:pPr>
              <w:spacing w:line="276" w:lineRule="auto"/>
              <w:rPr>
                <w:rFonts w:ascii="Times New Roman" w:hAnsi="Times New Roman" w:cs="Times New Roman"/>
                <w:sz w:val="24"/>
                <w:szCs w:val="24"/>
              </w:rPr>
            </w:pPr>
            <w:r>
              <w:rPr>
                <w:rFonts w:ascii="Times New Roman" w:hAnsi="Times New Roman" w:cs="Times New Roman"/>
                <w:sz w:val="24"/>
                <w:szCs w:val="24"/>
              </w:rPr>
              <w:t>Jāturpina mērķtiecīgs darbs</w:t>
            </w:r>
            <w:r w:rsidR="00C60D28" w:rsidRPr="006F69A4">
              <w:rPr>
                <w:rFonts w:ascii="Times New Roman" w:hAnsi="Times New Roman" w:cs="Times New Roman"/>
                <w:sz w:val="24"/>
                <w:szCs w:val="24"/>
              </w:rPr>
              <w:t xml:space="preserve"> vienotas skolas sekmīga</w:t>
            </w:r>
            <w:r>
              <w:rPr>
                <w:rFonts w:ascii="Times New Roman" w:hAnsi="Times New Roman" w:cs="Times New Roman"/>
                <w:sz w:val="24"/>
                <w:szCs w:val="24"/>
              </w:rPr>
              <w:t>s</w:t>
            </w:r>
            <w:r w:rsidR="00C60D28" w:rsidRPr="006F69A4">
              <w:rPr>
                <w:rFonts w:ascii="Times New Roman" w:hAnsi="Times New Roman" w:cs="Times New Roman"/>
                <w:sz w:val="24"/>
                <w:szCs w:val="24"/>
              </w:rPr>
              <w:t xml:space="preserve"> darbība</w:t>
            </w:r>
            <w:r>
              <w:rPr>
                <w:rFonts w:ascii="Times New Roman" w:hAnsi="Times New Roman" w:cs="Times New Roman"/>
                <w:sz w:val="24"/>
                <w:szCs w:val="24"/>
              </w:rPr>
              <w:t>s nodrošināšanai</w:t>
            </w:r>
            <w:r w:rsidR="00C60D28" w:rsidRPr="006F69A4">
              <w:rPr>
                <w:rFonts w:ascii="Times New Roman" w:hAnsi="Times New Roman" w:cs="Times New Roman"/>
                <w:sz w:val="24"/>
                <w:szCs w:val="24"/>
              </w:rPr>
              <w:t xml:space="preserve"> pašvaldībā</w:t>
            </w:r>
          </w:p>
          <w:p w14:paraId="458F0AF0" w14:textId="77777777" w:rsidR="00C60D28" w:rsidRPr="00312808" w:rsidRDefault="00C60D28" w:rsidP="00A65540">
            <w:pPr>
              <w:spacing w:before="240"/>
              <w:rPr>
                <w:rFonts w:ascii="Times New Roman" w:hAnsi="Times New Roman" w:cs="Times New Roman"/>
                <w:sz w:val="24"/>
                <w:szCs w:val="24"/>
              </w:rPr>
            </w:pPr>
          </w:p>
        </w:tc>
        <w:tc>
          <w:tcPr>
            <w:tcW w:w="11907" w:type="dxa"/>
          </w:tcPr>
          <w:p w14:paraId="6C13CA76" w14:textId="77777777" w:rsidR="00C60D28" w:rsidRPr="006F69A4" w:rsidRDefault="00C60D28" w:rsidP="00A65540">
            <w:pPr>
              <w:spacing w:line="276" w:lineRule="auto"/>
              <w:jc w:val="both"/>
              <w:rPr>
                <w:rFonts w:ascii="Times New Roman" w:hAnsi="Times New Roman" w:cs="Times New Roman"/>
                <w:sz w:val="24"/>
                <w:szCs w:val="24"/>
              </w:rPr>
            </w:pPr>
            <w:r w:rsidRPr="006F69A4">
              <w:rPr>
                <w:rFonts w:ascii="Times New Roman" w:hAnsi="Times New Roman" w:cs="Times New Roman"/>
                <w:sz w:val="24"/>
                <w:szCs w:val="24"/>
              </w:rPr>
              <w:t xml:space="preserve">Gatavojoties pārejai uz mācībām valsts valodā, ir veikts liels darbs izglītības iestādēs, lai klasē vai pirmsskolas grupā būtu skolotājs, kuram ir pietiekamas latviešu valodas prasmes.  </w:t>
            </w:r>
          </w:p>
          <w:p w14:paraId="4E4AFFD6" w14:textId="77777777" w:rsidR="00C60D28" w:rsidRPr="006F69A4" w:rsidRDefault="00C60D28" w:rsidP="00A65540">
            <w:pPr>
              <w:spacing w:line="276" w:lineRule="auto"/>
              <w:jc w:val="both"/>
              <w:rPr>
                <w:rFonts w:ascii="Times New Roman" w:hAnsi="Times New Roman" w:cs="Times New Roman"/>
                <w:sz w:val="24"/>
                <w:szCs w:val="24"/>
              </w:rPr>
            </w:pPr>
            <w:r w:rsidRPr="006F69A4">
              <w:rPr>
                <w:rFonts w:ascii="Times New Roman" w:hAnsi="Times New Roman" w:cs="Times New Roman"/>
                <w:sz w:val="24"/>
                <w:szCs w:val="24"/>
              </w:rPr>
              <w:t>Šis process noritēja kopsolī ar optimizācijas procesu pirmsskolās, valsts valodas komisijas darbu. Rezultāts – formāli ir aptuveni sakārtots, bet ir vakances.</w:t>
            </w:r>
          </w:p>
          <w:p w14:paraId="2E458F08" w14:textId="77777777" w:rsidR="00C60D28" w:rsidRPr="006F69A4" w:rsidRDefault="00C60D28" w:rsidP="00A65540">
            <w:pPr>
              <w:spacing w:line="276" w:lineRule="auto"/>
              <w:jc w:val="both"/>
              <w:rPr>
                <w:rFonts w:ascii="Times New Roman" w:hAnsi="Times New Roman" w:cs="Times New Roman"/>
                <w:b/>
                <w:sz w:val="24"/>
                <w:szCs w:val="24"/>
              </w:rPr>
            </w:pPr>
          </w:p>
          <w:p w14:paraId="3D8CFB06" w14:textId="77777777" w:rsidR="00C60D28" w:rsidRPr="006F69A4" w:rsidRDefault="00C60D28" w:rsidP="00A65540">
            <w:pPr>
              <w:spacing w:line="276" w:lineRule="auto"/>
              <w:jc w:val="both"/>
              <w:rPr>
                <w:rFonts w:ascii="Times New Roman" w:hAnsi="Times New Roman" w:cs="Times New Roman"/>
                <w:b/>
                <w:sz w:val="24"/>
                <w:szCs w:val="24"/>
              </w:rPr>
            </w:pPr>
            <w:r w:rsidRPr="006F69A4">
              <w:rPr>
                <w:rFonts w:ascii="Times New Roman" w:hAnsi="Times New Roman" w:cs="Times New Roman"/>
                <w:b/>
                <w:sz w:val="24"/>
                <w:szCs w:val="24"/>
              </w:rPr>
              <w:t>Izaicinājumi</w:t>
            </w:r>
          </w:p>
          <w:p w14:paraId="6486FC34" w14:textId="32D5BCDB" w:rsidR="00C60D28" w:rsidRPr="006F69A4" w:rsidRDefault="00C60D28" w:rsidP="00A65540">
            <w:pPr>
              <w:spacing w:line="276" w:lineRule="auto"/>
              <w:jc w:val="both"/>
              <w:rPr>
                <w:rFonts w:ascii="Times New Roman" w:hAnsi="Times New Roman" w:cs="Times New Roman"/>
                <w:sz w:val="24"/>
                <w:szCs w:val="24"/>
              </w:rPr>
            </w:pPr>
            <w:r w:rsidRPr="006F69A4">
              <w:rPr>
                <w:rFonts w:ascii="Times New Roman" w:hAnsi="Times New Roman" w:cs="Times New Roman"/>
                <w:sz w:val="24"/>
                <w:szCs w:val="24"/>
              </w:rPr>
              <w:t xml:space="preserve">Personalizēts atbalsts izglītojamajiem latviešu valodas apguvē: </w:t>
            </w:r>
            <w:r w:rsidRPr="006F69A4">
              <w:rPr>
                <w:rFonts w:ascii="Times New Roman" w:hAnsi="Times New Roman" w:cs="Times New Roman"/>
                <w:sz w:val="24"/>
                <w:szCs w:val="24"/>
                <w:u w:val="single"/>
              </w:rPr>
              <w:t xml:space="preserve">būtu vēlams </w:t>
            </w:r>
            <w:proofErr w:type="spellStart"/>
            <w:r w:rsidRPr="006F69A4">
              <w:rPr>
                <w:rFonts w:ascii="Times New Roman" w:hAnsi="Times New Roman" w:cs="Times New Roman"/>
                <w:sz w:val="24"/>
                <w:szCs w:val="24"/>
                <w:u w:val="single"/>
              </w:rPr>
              <w:t>papildfinansējums</w:t>
            </w:r>
            <w:proofErr w:type="spellEnd"/>
            <w:r w:rsidRPr="006F69A4">
              <w:rPr>
                <w:rFonts w:ascii="Times New Roman" w:hAnsi="Times New Roman" w:cs="Times New Roman"/>
                <w:sz w:val="24"/>
                <w:szCs w:val="24"/>
                <w:u w:val="single"/>
              </w:rPr>
              <w:t xml:space="preserve"> no pašvaldības</w:t>
            </w:r>
            <w:r w:rsidRPr="006F69A4">
              <w:rPr>
                <w:rFonts w:ascii="Times New Roman" w:hAnsi="Times New Roman" w:cs="Times New Roman"/>
                <w:sz w:val="24"/>
                <w:szCs w:val="24"/>
              </w:rPr>
              <w:t>, lai visās skolās varētu dalīt klases grupās un nodrošināt skolotāja palīga atbalstu bērniem ar nopietnām grūtībām mācībās vāju latviešu valodas zināšanu dēļ. Pretējā gadījumā sniedzamā atbalsta apjoms būs atkarīgs vienīgi no skolai pieejamā valsts mērķdotācijas apjoma.</w:t>
            </w:r>
          </w:p>
          <w:p w14:paraId="29864DBB" w14:textId="77777777" w:rsidR="00C60D28" w:rsidRPr="006F69A4" w:rsidRDefault="00C60D28" w:rsidP="00A65540">
            <w:pPr>
              <w:spacing w:line="276" w:lineRule="auto"/>
              <w:jc w:val="both"/>
              <w:rPr>
                <w:rFonts w:ascii="Times New Roman" w:hAnsi="Times New Roman" w:cs="Times New Roman"/>
                <w:sz w:val="24"/>
                <w:szCs w:val="24"/>
              </w:rPr>
            </w:pPr>
          </w:p>
          <w:p w14:paraId="2060B58F" w14:textId="77777777" w:rsidR="00C60D28" w:rsidRPr="006F69A4" w:rsidRDefault="00C60D28" w:rsidP="00A65540">
            <w:pPr>
              <w:spacing w:line="276" w:lineRule="auto"/>
              <w:jc w:val="both"/>
              <w:rPr>
                <w:rFonts w:ascii="Times New Roman" w:hAnsi="Times New Roman" w:cs="Times New Roman"/>
                <w:sz w:val="24"/>
                <w:szCs w:val="24"/>
              </w:rPr>
            </w:pPr>
            <w:r w:rsidRPr="006F69A4">
              <w:rPr>
                <w:rFonts w:ascii="Times New Roman" w:hAnsi="Times New Roman" w:cs="Times New Roman"/>
                <w:sz w:val="24"/>
                <w:szCs w:val="24"/>
              </w:rPr>
              <w:t xml:space="preserve">Citi risinājumi: </w:t>
            </w:r>
          </w:p>
          <w:p w14:paraId="39B7AB13" w14:textId="77777777" w:rsidR="00544645" w:rsidRDefault="00C60D28" w:rsidP="00544645">
            <w:pPr>
              <w:pStyle w:val="ListParagraph"/>
              <w:numPr>
                <w:ilvl w:val="0"/>
                <w:numId w:val="1"/>
              </w:numPr>
              <w:jc w:val="both"/>
              <w:rPr>
                <w:rFonts w:ascii="Times New Roman" w:hAnsi="Times New Roman" w:cs="Times New Roman"/>
                <w:sz w:val="24"/>
                <w:szCs w:val="24"/>
              </w:rPr>
            </w:pPr>
            <w:r w:rsidRPr="00544645">
              <w:rPr>
                <w:rFonts w:ascii="Times New Roman" w:hAnsi="Times New Roman" w:cs="Times New Roman"/>
                <w:sz w:val="24"/>
                <w:szCs w:val="24"/>
              </w:rPr>
              <w:t>projekta „Atbalsts izglītojamo individuālo kompetenču attīstī</w:t>
            </w:r>
            <w:r w:rsidR="00A65540" w:rsidRPr="00544645">
              <w:rPr>
                <w:rFonts w:ascii="Times New Roman" w:hAnsi="Times New Roman" w:cs="Times New Roman"/>
                <w:sz w:val="24"/>
                <w:szCs w:val="24"/>
              </w:rPr>
              <w:t>bai” līdzekļi pedagogu palīgiem</w:t>
            </w:r>
            <w:r w:rsidRPr="00544645">
              <w:rPr>
                <w:rFonts w:ascii="Times New Roman" w:hAnsi="Times New Roman" w:cs="Times New Roman"/>
                <w:sz w:val="24"/>
                <w:szCs w:val="24"/>
              </w:rPr>
              <w:t xml:space="preserve"> pieteiktas 9,7 likmes (5 skolas, 751 sko</w:t>
            </w:r>
            <w:r w:rsidR="00A65540" w:rsidRPr="00544645">
              <w:rPr>
                <w:rFonts w:ascii="Times New Roman" w:hAnsi="Times New Roman" w:cs="Times New Roman"/>
                <w:sz w:val="24"/>
                <w:szCs w:val="24"/>
              </w:rPr>
              <w:t>lēns) vai PII grupās 2 skolotāji;</w:t>
            </w:r>
          </w:p>
          <w:p w14:paraId="065847E4" w14:textId="77777777" w:rsidR="00544645" w:rsidRDefault="00C60D28" w:rsidP="00544645">
            <w:pPr>
              <w:pStyle w:val="ListParagraph"/>
              <w:numPr>
                <w:ilvl w:val="0"/>
                <w:numId w:val="1"/>
              </w:numPr>
              <w:jc w:val="both"/>
              <w:rPr>
                <w:rFonts w:ascii="Times New Roman" w:hAnsi="Times New Roman" w:cs="Times New Roman"/>
                <w:sz w:val="24"/>
                <w:szCs w:val="24"/>
              </w:rPr>
            </w:pPr>
            <w:r w:rsidRPr="00544645">
              <w:rPr>
                <w:rFonts w:ascii="Times New Roman" w:hAnsi="Times New Roman" w:cs="Times New Roman"/>
                <w:sz w:val="24"/>
                <w:szCs w:val="24"/>
              </w:rPr>
              <w:t>adaptācijas nometnes 1.,</w:t>
            </w:r>
            <w:r w:rsidR="00A65540" w:rsidRPr="00544645">
              <w:rPr>
                <w:rFonts w:ascii="Times New Roman" w:hAnsi="Times New Roman" w:cs="Times New Roman"/>
                <w:sz w:val="24"/>
                <w:szCs w:val="24"/>
              </w:rPr>
              <w:t xml:space="preserve"> </w:t>
            </w:r>
            <w:r w:rsidRPr="00544645">
              <w:rPr>
                <w:rFonts w:ascii="Times New Roman" w:hAnsi="Times New Roman" w:cs="Times New Roman"/>
                <w:sz w:val="24"/>
                <w:szCs w:val="24"/>
              </w:rPr>
              <w:t>4. un 7.klases skolēnu atbalstam (210 skolēni, 4 skolas)</w:t>
            </w:r>
            <w:r w:rsidR="00A65540" w:rsidRPr="00544645">
              <w:rPr>
                <w:rFonts w:ascii="Times New Roman" w:hAnsi="Times New Roman" w:cs="Times New Roman"/>
                <w:sz w:val="24"/>
                <w:szCs w:val="24"/>
              </w:rPr>
              <w:t>;</w:t>
            </w:r>
          </w:p>
          <w:p w14:paraId="16F73765" w14:textId="77777777" w:rsidR="00544645" w:rsidRDefault="00A65540" w:rsidP="00544645">
            <w:pPr>
              <w:pStyle w:val="ListParagraph"/>
              <w:numPr>
                <w:ilvl w:val="0"/>
                <w:numId w:val="1"/>
              </w:numPr>
              <w:jc w:val="both"/>
              <w:rPr>
                <w:rFonts w:ascii="Times New Roman" w:hAnsi="Times New Roman" w:cs="Times New Roman"/>
                <w:sz w:val="24"/>
                <w:szCs w:val="24"/>
              </w:rPr>
            </w:pPr>
            <w:r w:rsidRPr="00544645">
              <w:rPr>
                <w:rFonts w:ascii="Times New Roman" w:hAnsi="Times New Roman" w:cs="Times New Roman"/>
                <w:sz w:val="24"/>
                <w:szCs w:val="24"/>
              </w:rPr>
              <w:t>interešu izglītības programmas;</w:t>
            </w:r>
          </w:p>
          <w:p w14:paraId="34353694" w14:textId="77777777" w:rsidR="00544645" w:rsidRDefault="00A65540" w:rsidP="00544645">
            <w:pPr>
              <w:pStyle w:val="ListParagraph"/>
              <w:numPr>
                <w:ilvl w:val="0"/>
                <w:numId w:val="1"/>
              </w:numPr>
              <w:jc w:val="both"/>
              <w:rPr>
                <w:rFonts w:ascii="Times New Roman" w:hAnsi="Times New Roman" w:cs="Times New Roman"/>
                <w:sz w:val="24"/>
                <w:szCs w:val="24"/>
              </w:rPr>
            </w:pPr>
            <w:r w:rsidRPr="00544645">
              <w:rPr>
                <w:rFonts w:ascii="Times New Roman" w:hAnsi="Times New Roman" w:cs="Times New Roman"/>
                <w:sz w:val="24"/>
                <w:szCs w:val="24"/>
              </w:rPr>
              <w:t>individuālās konsultācijas;</w:t>
            </w:r>
          </w:p>
          <w:p w14:paraId="5B3F6FF4" w14:textId="77777777" w:rsidR="00544645" w:rsidRDefault="00C60D28" w:rsidP="00544645">
            <w:pPr>
              <w:pStyle w:val="ListParagraph"/>
              <w:numPr>
                <w:ilvl w:val="0"/>
                <w:numId w:val="1"/>
              </w:numPr>
              <w:jc w:val="both"/>
              <w:rPr>
                <w:rFonts w:ascii="Times New Roman" w:hAnsi="Times New Roman" w:cs="Times New Roman"/>
                <w:sz w:val="24"/>
                <w:szCs w:val="24"/>
              </w:rPr>
            </w:pPr>
            <w:r w:rsidRPr="00544645">
              <w:rPr>
                <w:rFonts w:ascii="Times New Roman" w:hAnsi="Times New Roman" w:cs="Times New Roman"/>
                <w:sz w:val="24"/>
                <w:szCs w:val="24"/>
              </w:rPr>
              <w:t xml:space="preserve">iespēja ikvienam bērnam piedalīties </w:t>
            </w:r>
            <w:proofErr w:type="spellStart"/>
            <w:r w:rsidRPr="00544645">
              <w:rPr>
                <w:rFonts w:ascii="Times New Roman" w:hAnsi="Times New Roman" w:cs="Times New Roman"/>
                <w:sz w:val="24"/>
                <w:szCs w:val="24"/>
              </w:rPr>
              <w:t>ārpusstundu</w:t>
            </w:r>
            <w:proofErr w:type="spellEnd"/>
            <w:r w:rsidRPr="00544645">
              <w:rPr>
                <w:rFonts w:ascii="Times New Roman" w:hAnsi="Times New Roman" w:cs="Times New Roman"/>
                <w:sz w:val="24"/>
                <w:szCs w:val="24"/>
              </w:rPr>
              <w:t xml:space="preserve"> aktivitātēs, konkursos, ko piedāvā latviešu</w:t>
            </w:r>
            <w:r w:rsidR="00A65540" w:rsidRPr="00544645">
              <w:rPr>
                <w:rFonts w:ascii="Times New Roman" w:hAnsi="Times New Roman" w:cs="Times New Roman"/>
                <w:sz w:val="24"/>
                <w:szCs w:val="24"/>
              </w:rPr>
              <w:t xml:space="preserve"> valodas skolotāju MA, LVA u.c.;</w:t>
            </w:r>
          </w:p>
          <w:p w14:paraId="2E5E3B41" w14:textId="77777777" w:rsidR="00544645" w:rsidRDefault="00C60D28" w:rsidP="00544645">
            <w:pPr>
              <w:pStyle w:val="ListParagraph"/>
              <w:numPr>
                <w:ilvl w:val="0"/>
                <w:numId w:val="1"/>
              </w:numPr>
              <w:jc w:val="both"/>
              <w:rPr>
                <w:rFonts w:ascii="Times New Roman" w:hAnsi="Times New Roman" w:cs="Times New Roman"/>
                <w:sz w:val="24"/>
                <w:szCs w:val="24"/>
              </w:rPr>
            </w:pPr>
            <w:r w:rsidRPr="00544645">
              <w:rPr>
                <w:rFonts w:ascii="Times New Roman" w:hAnsi="Times New Roman" w:cs="Times New Roman"/>
                <w:sz w:val="24"/>
                <w:szCs w:val="24"/>
              </w:rPr>
              <w:t>mācību stundas vai nodarbības kvalitāte (individualizācija u</w:t>
            </w:r>
            <w:r w:rsidR="00A65540" w:rsidRPr="00544645">
              <w:rPr>
                <w:rFonts w:ascii="Times New Roman" w:hAnsi="Times New Roman" w:cs="Times New Roman"/>
                <w:sz w:val="24"/>
                <w:szCs w:val="24"/>
              </w:rPr>
              <w:t>n diferenciācija mācību stundā);</w:t>
            </w:r>
          </w:p>
          <w:p w14:paraId="74EBBC28" w14:textId="77777777" w:rsidR="00544645" w:rsidRDefault="00C60D28" w:rsidP="00544645">
            <w:pPr>
              <w:pStyle w:val="ListParagraph"/>
              <w:numPr>
                <w:ilvl w:val="0"/>
                <w:numId w:val="1"/>
              </w:numPr>
              <w:jc w:val="both"/>
              <w:rPr>
                <w:rFonts w:ascii="Times New Roman" w:hAnsi="Times New Roman" w:cs="Times New Roman"/>
                <w:sz w:val="24"/>
                <w:szCs w:val="24"/>
              </w:rPr>
            </w:pPr>
            <w:r w:rsidRPr="00544645">
              <w:rPr>
                <w:rFonts w:ascii="Times New Roman" w:hAnsi="Times New Roman" w:cs="Times New Roman"/>
                <w:sz w:val="24"/>
                <w:szCs w:val="24"/>
              </w:rPr>
              <w:lastRenderedPageBreak/>
              <w:t>vecāku izglītošana, iesaistīšana valod</w:t>
            </w:r>
            <w:r w:rsidR="00A65540" w:rsidRPr="00544645">
              <w:rPr>
                <w:rFonts w:ascii="Times New Roman" w:hAnsi="Times New Roman" w:cs="Times New Roman"/>
                <w:sz w:val="24"/>
                <w:szCs w:val="24"/>
              </w:rPr>
              <w:t>as apguvē (darīt kopā ar bērnu);</w:t>
            </w:r>
          </w:p>
          <w:p w14:paraId="1E22441F" w14:textId="14CC191A" w:rsidR="00C60D28" w:rsidRPr="00544645" w:rsidRDefault="00C60D28" w:rsidP="00544645">
            <w:pPr>
              <w:pStyle w:val="ListParagraph"/>
              <w:numPr>
                <w:ilvl w:val="0"/>
                <w:numId w:val="1"/>
              </w:numPr>
              <w:jc w:val="both"/>
              <w:rPr>
                <w:rFonts w:ascii="Times New Roman" w:hAnsi="Times New Roman" w:cs="Times New Roman"/>
                <w:sz w:val="24"/>
                <w:szCs w:val="24"/>
              </w:rPr>
            </w:pPr>
            <w:r w:rsidRPr="00544645">
              <w:rPr>
                <w:rFonts w:ascii="Times New Roman" w:hAnsi="Times New Roman" w:cs="Times New Roman"/>
                <w:sz w:val="24"/>
                <w:szCs w:val="24"/>
              </w:rPr>
              <w:t>snieguma vērtēšanas sistēmas pilnveidošana katra izglītojamā izaugsmei.</w:t>
            </w:r>
          </w:p>
          <w:p w14:paraId="239C15A8" w14:textId="77777777" w:rsidR="00C60D28" w:rsidRPr="006F69A4" w:rsidRDefault="00C60D28" w:rsidP="00A65540">
            <w:pPr>
              <w:pStyle w:val="ListParagraph"/>
              <w:spacing w:line="276" w:lineRule="auto"/>
              <w:jc w:val="both"/>
              <w:rPr>
                <w:rFonts w:ascii="Times New Roman" w:hAnsi="Times New Roman" w:cs="Times New Roman"/>
                <w:sz w:val="24"/>
                <w:szCs w:val="24"/>
              </w:rPr>
            </w:pPr>
          </w:p>
          <w:p w14:paraId="35F790F1" w14:textId="77777777" w:rsidR="00C60D28" w:rsidRPr="006F69A4" w:rsidRDefault="00C60D28" w:rsidP="00A65540">
            <w:pPr>
              <w:spacing w:line="276" w:lineRule="auto"/>
              <w:jc w:val="both"/>
              <w:rPr>
                <w:rFonts w:ascii="Times New Roman" w:hAnsi="Times New Roman" w:cs="Times New Roman"/>
                <w:sz w:val="24"/>
                <w:szCs w:val="24"/>
              </w:rPr>
            </w:pPr>
            <w:r w:rsidRPr="006F69A4">
              <w:rPr>
                <w:rFonts w:ascii="Times New Roman" w:hAnsi="Times New Roman" w:cs="Times New Roman"/>
                <w:sz w:val="24"/>
                <w:szCs w:val="24"/>
              </w:rPr>
              <w:t>Pastāv arī risks, ka lielākā problēma varētu būt nevis finansējuma trūkums, bet gan pedagogu trūkums.</w:t>
            </w:r>
          </w:p>
          <w:p w14:paraId="566D6B6B" w14:textId="0A5826B5" w:rsidR="00C60D28" w:rsidRPr="0009606F" w:rsidRDefault="00C60D28" w:rsidP="0009606F">
            <w:pPr>
              <w:jc w:val="both"/>
              <w:rPr>
                <w:rFonts w:ascii="Times New Roman" w:hAnsi="Times New Roman" w:cs="Times New Roman"/>
                <w:sz w:val="24"/>
                <w:szCs w:val="24"/>
              </w:rPr>
            </w:pPr>
          </w:p>
          <w:p w14:paraId="3EBEDCFC" w14:textId="77777777" w:rsidR="00C60D28" w:rsidRPr="006F69A4" w:rsidRDefault="00C60D28" w:rsidP="00A65540">
            <w:pPr>
              <w:spacing w:line="276" w:lineRule="auto"/>
              <w:jc w:val="both"/>
              <w:rPr>
                <w:rFonts w:ascii="Times New Roman" w:hAnsi="Times New Roman" w:cs="Times New Roman"/>
                <w:b/>
                <w:sz w:val="24"/>
                <w:szCs w:val="24"/>
              </w:rPr>
            </w:pPr>
            <w:r w:rsidRPr="006F69A4">
              <w:rPr>
                <w:rFonts w:ascii="Times New Roman" w:hAnsi="Times New Roman" w:cs="Times New Roman"/>
                <w:b/>
                <w:sz w:val="24"/>
                <w:szCs w:val="24"/>
              </w:rPr>
              <w:t>2. Latviskas vides stiprināšana izglītības iestādēs.</w:t>
            </w:r>
          </w:p>
          <w:p w14:paraId="3B3085B7" w14:textId="77777777" w:rsidR="00C60D28" w:rsidRPr="006F69A4" w:rsidRDefault="00C60D28" w:rsidP="00A65540">
            <w:pPr>
              <w:spacing w:line="276" w:lineRule="auto"/>
              <w:jc w:val="both"/>
              <w:rPr>
                <w:rFonts w:ascii="Times New Roman" w:hAnsi="Times New Roman" w:cs="Times New Roman"/>
                <w:sz w:val="24"/>
                <w:szCs w:val="24"/>
              </w:rPr>
            </w:pPr>
            <w:r w:rsidRPr="006F69A4">
              <w:rPr>
                <w:rFonts w:ascii="Times New Roman" w:hAnsi="Times New Roman" w:cs="Times New Roman"/>
                <w:sz w:val="24"/>
                <w:szCs w:val="24"/>
              </w:rPr>
              <w:t>Izglītības iestādēs ir mazs pedagogu un darbinieku skaits, kuriem latviešu valoda ir dzimtā (tikai apmēram 15% pedagogiem latviešu valoda ir dzimtā valoda). Formālais mācību process notiek latviešu valodā, un ir jau ierasta lieta, ka sanāksmes, pasākumi, aktivitātes u.c. notiek latviešu valodā.</w:t>
            </w:r>
          </w:p>
          <w:p w14:paraId="4F8692F9" w14:textId="38FC22ED" w:rsidR="00C60D28" w:rsidRPr="006F69A4" w:rsidRDefault="00C60D28" w:rsidP="00A65540">
            <w:pPr>
              <w:spacing w:line="276" w:lineRule="auto"/>
              <w:jc w:val="both"/>
              <w:rPr>
                <w:rFonts w:ascii="Times New Roman" w:hAnsi="Times New Roman" w:cs="Times New Roman"/>
                <w:sz w:val="24"/>
                <w:szCs w:val="24"/>
              </w:rPr>
            </w:pPr>
            <w:r w:rsidRPr="006F69A4">
              <w:rPr>
                <w:rFonts w:ascii="Times New Roman" w:hAnsi="Times New Roman" w:cs="Times New Roman"/>
                <w:sz w:val="24"/>
                <w:szCs w:val="24"/>
              </w:rPr>
              <w:t>Saziņa starp iestādes darbiniekiem, kuriem latviešu valoda nav dzimtā</w:t>
            </w:r>
            <w:r w:rsidR="00A65540">
              <w:rPr>
                <w:rFonts w:ascii="Times New Roman" w:hAnsi="Times New Roman" w:cs="Times New Roman"/>
                <w:sz w:val="24"/>
                <w:szCs w:val="24"/>
              </w:rPr>
              <w:t xml:space="preserve"> valoda</w:t>
            </w:r>
            <w:r w:rsidRPr="006F69A4">
              <w:rPr>
                <w:rFonts w:ascii="Times New Roman" w:hAnsi="Times New Roman" w:cs="Times New Roman"/>
                <w:sz w:val="24"/>
                <w:szCs w:val="24"/>
              </w:rPr>
              <w:t xml:space="preserve">, notiek dažādās valodās </w:t>
            </w:r>
            <w:r w:rsidR="00A65540">
              <w:rPr>
                <w:rFonts w:ascii="Times New Roman" w:hAnsi="Times New Roman" w:cs="Times New Roman"/>
                <w:sz w:val="24"/>
                <w:szCs w:val="24"/>
              </w:rPr>
              <w:t>–</w:t>
            </w:r>
            <w:r w:rsidRPr="006F69A4">
              <w:rPr>
                <w:rFonts w:ascii="Times New Roman" w:hAnsi="Times New Roman" w:cs="Times New Roman"/>
                <w:sz w:val="24"/>
                <w:szCs w:val="24"/>
              </w:rPr>
              <w:t xml:space="preserve"> krievu</w:t>
            </w:r>
            <w:r w:rsidR="00A65540">
              <w:rPr>
                <w:rFonts w:ascii="Times New Roman" w:hAnsi="Times New Roman" w:cs="Times New Roman"/>
                <w:sz w:val="24"/>
                <w:szCs w:val="24"/>
              </w:rPr>
              <w:t>, latgaliešu</w:t>
            </w:r>
            <w:r w:rsidRPr="006F69A4">
              <w:rPr>
                <w:rFonts w:ascii="Times New Roman" w:hAnsi="Times New Roman" w:cs="Times New Roman"/>
                <w:sz w:val="24"/>
                <w:szCs w:val="24"/>
              </w:rPr>
              <w:t>, poļu valodā. To dzird arī bērni.</w:t>
            </w:r>
          </w:p>
          <w:p w14:paraId="78CE51CF" w14:textId="77777777" w:rsidR="00A65540" w:rsidRDefault="00A65540" w:rsidP="00A65540">
            <w:pPr>
              <w:spacing w:line="276" w:lineRule="auto"/>
              <w:jc w:val="both"/>
              <w:rPr>
                <w:rFonts w:ascii="Times New Roman" w:hAnsi="Times New Roman" w:cs="Times New Roman"/>
                <w:sz w:val="24"/>
                <w:szCs w:val="24"/>
              </w:rPr>
            </w:pPr>
          </w:p>
          <w:p w14:paraId="78C13DF5" w14:textId="2B084F13" w:rsidR="00C60D28" w:rsidRPr="006F69A4" w:rsidRDefault="00C60D28" w:rsidP="00A65540">
            <w:pPr>
              <w:spacing w:line="276" w:lineRule="auto"/>
              <w:jc w:val="both"/>
              <w:rPr>
                <w:rFonts w:ascii="Times New Roman" w:hAnsi="Times New Roman" w:cs="Times New Roman"/>
                <w:sz w:val="24"/>
                <w:szCs w:val="24"/>
              </w:rPr>
            </w:pPr>
            <w:r w:rsidRPr="006F69A4">
              <w:rPr>
                <w:rFonts w:ascii="Times New Roman" w:hAnsi="Times New Roman" w:cs="Times New Roman"/>
                <w:sz w:val="24"/>
                <w:szCs w:val="24"/>
              </w:rPr>
              <w:t>Iespējas:</w:t>
            </w:r>
          </w:p>
          <w:p w14:paraId="2872E89A" w14:textId="074D19B0" w:rsidR="00C60D28" w:rsidRPr="00A65540" w:rsidRDefault="00C60D28" w:rsidP="00B27A9B">
            <w:pPr>
              <w:pStyle w:val="ListParagraph"/>
              <w:numPr>
                <w:ilvl w:val="0"/>
                <w:numId w:val="1"/>
              </w:numPr>
              <w:jc w:val="both"/>
              <w:rPr>
                <w:rFonts w:ascii="Times New Roman" w:hAnsi="Times New Roman" w:cs="Times New Roman"/>
                <w:sz w:val="24"/>
                <w:szCs w:val="24"/>
              </w:rPr>
            </w:pPr>
            <w:r w:rsidRPr="00A65540">
              <w:rPr>
                <w:rFonts w:ascii="Times New Roman" w:hAnsi="Times New Roman" w:cs="Times New Roman"/>
                <w:sz w:val="24"/>
                <w:szCs w:val="24"/>
              </w:rPr>
              <w:t>Veicināt saziņu kolektīvā latviešu valodā (konkurss izglītības iestāžu kolektīviem „Pakāpiens ceļā uz vienotu skolu”)</w:t>
            </w:r>
            <w:r w:rsidR="00A65540" w:rsidRPr="00A65540">
              <w:rPr>
                <w:rFonts w:ascii="Times New Roman" w:hAnsi="Times New Roman" w:cs="Times New Roman"/>
                <w:sz w:val="24"/>
                <w:szCs w:val="24"/>
              </w:rPr>
              <w:t>.</w:t>
            </w:r>
          </w:p>
          <w:p w14:paraId="5B521484" w14:textId="29C5BC20" w:rsidR="00C60D28" w:rsidRPr="00A65540" w:rsidRDefault="00C60D28" w:rsidP="00B27A9B">
            <w:pPr>
              <w:pStyle w:val="ListParagraph"/>
              <w:numPr>
                <w:ilvl w:val="0"/>
                <w:numId w:val="1"/>
              </w:numPr>
              <w:jc w:val="both"/>
              <w:rPr>
                <w:rFonts w:ascii="Times New Roman" w:hAnsi="Times New Roman" w:cs="Times New Roman"/>
                <w:sz w:val="24"/>
                <w:szCs w:val="24"/>
              </w:rPr>
            </w:pPr>
            <w:proofErr w:type="spellStart"/>
            <w:r w:rsidRPr="00A65540">
              <w:rPr>
                <w:rFonts w:ascii="Times New Roman" w:hAnsi="Times New Roman" w:cs="Times New Roman"/>
                <w:sz w:val="24"/>
                <w:szCs w:val="24"/>
              </w:rPr>
              <w:t>Hakatons</w:t>
            </w:r>
            <w:proofErr w:type="spellEnd"/>
            <w:r w:rsidRPr="00A65540">
              <w:rPr>
                <w:rFonts w:ascii="Times New Roman" w:hAnsi="Times New Roman" w:cs="Times New Roman"/>
                <w:sz w:val="24"/>
                <w:szCs w:val="24"/>
              </w:rPr>
              <w:t xml:space="preserve"> par latviskas vides stiprināšanu pašvaldībā.</w:t>
            </w:r>
          </w:p>
          <w:p w14:paraId="76E9EB1C" w14:textId="5D135BFA" w:rsidR="00C60D28" w:rsidRPr="00A65540" w:rsidRDefault="00C60D28" w:rsidP="00B27A9B">
            <w:pPr>
              <w:pStyle w:val="ListParagraph"/>
              <w:numPr>
                <w:ilvl w:val="0"/>
                <w:numId w:val="1"/>
              </w:numPr>
              <w:jc w:val="both"/>
              <w:rPr>
                <w:rFonts w:ascii="Times New Roman" w:hAnsi="Times New Roman" w:cs="Times New Roman"/>
                <w:sz w:val="24"/>
                <w:szCs w:val="24"/>
              </w:rPr>
            </w:pPr>
            <w:r w:rsidRPr="00A65540">
              <w:rPr>
                <w:rFonts w:ascii="Times New Roman" w:hAnsi="Times New Roman" w:cs="Times New Roman"/>
                <w:sz w:val="24"/>
                <w:szCs w:val="24"/>
              </w:rPr>
              <w:t>Iesaistīšanās Britu Padomes pilotprojektā „Izglītības iestāžu partnerības kā atbalsts pārejai uz mācībām latviešu valodā (atbalsts vienotai skolai)</w:t>
            </w:r>
            <w:r w:rsidR="00A65540">
              <w:rPr>
                <w:rFonts w:ascii="Times New Roman" w:hAnsi="Times New Roman" w:cs="Times New Roman"/>
                <w:sz w:val="24"/>
                <w:szCs w:val="24"/>
              </w:rPr>
              <w:t>.</w:t>
            </w:r>
          </w:p>
          <w:p w14:paraId="06ED853D" w14:textId="77777777" w:rsidR="00C60D28" w:rsidRPr="006F69A4" w:rsidRDefault="00C60D28" w:rsidP="00A65540">
            <w:pPr>
              <w:spacing w:line="276" w:lineRule="auto"/>
              <w:jc w:val="both"/>
              <w:rPr>
                <w:rFonts w:ascii="Times New Roman" w:hAnsi="Times New Roman" w:cs="Times New Roman"/>
                <w:sz w:val="24"/>
                <w:szCs w:val="24"/>
              </w:rPr>
            </w:pPr>
          </w:p>
          <w:p w14:paraId="611D3692" w14:textId="58A9F086" w:rsidR="00C60D28" w:rsidRPr="006F69A4" w:rsidRDefault="00C60D28" w:rsidP="00A65540">
            <w:pPr>
              <w:spacing w:line="276" w:lineRule="auto"/>
              <w:jc w:val="both"/>
              <w:rPr>
                <w:rFonts w:ascii="Times New Roman" w:hAnsi="Times New Roman" w:cs="Times New Roman"/>
                <w:b/>
                <w:sz w:val="24"/>
                <w:szCs w:val="24"/>
              </w:rPr>
            </w:pPr>
            <w:r w:rsidRPr="006F69A4">
              <w:rPr>
                <w:rFonts w:ascii="Times New Roman" w:hAnsi="Times New Roman" w:cs="Times New Roman"/>
                <w:b/>
                <w:sz w:val="24"/>
                <w:szCs w:val="24"/>
              </w:rPr>
              <w:t>3.</w:t>
            </w:r>
            <w:r w:rsidR="00A65540">
              <w:rPr>
                <w:rFonts w:ascii="Times New Roman" w:hAnsi="Times New Roman" w:cs="Times New Roman"/>
                <w:b/>
                <w:sz w:val="24"/>
                <w:szCs w:val="24"/>
              </w:rPr>
              <w:t xml:space="preserve"> </w:t>
            </w:r>
            <w:r w:rsidRPr="006F69A4">
              <w:rPr>
                <w:rFonts w:ascii="Times New Roman" w:hAnsi="Times New Roman" w:cs="Times New Roman"/>
                <w:b/>
                <w:sz w:val="24"/>
                <w:szCs w:val="24"/>
              </w:rPr>
              <w:t>Stiprināt skolotāju profesionālo kompetenci – gan valodas prasmes, gan digitālas, gan izpratni par iegremdēšanās pieeju.</w:t>
            </w:r>
          </w:p>
          <w:p w14:paraId="38C36ED5" w14:textId="77777777" w:rsidR="00C60D28" w:rsidRPr="006F69A4" w:rsidRDefault="00C60D28" w:rsidP="00A65540">
            <w:pPr>
              <w:spacing w:line="276" w:lineRule="auto"/>
              <w:jc w:val="both"/>
              <w:rPr>
                <w:rFonts w:ascii="Times New Roman" w:hAnsi="Times New Roman" w:cs="Times New Roman"/>
                <w:sz w:val="24"/>
                <w:szCs w:val="24"/>
              </w:rPr>
            </w:pPr>
          </w:p>
          <w:p w14:paraId="3C7FBB85" w14:textId="77777777" w:rsidR="00C60D28" w:rsidRPr="006F69A4" w:rsidRDefault="00C60D28" w:rsidP="00A65540">
            <w:pPr>
              <w:spacing w:line="276" w:lineRule="auto"/>
              <w:jc w:val="both"/>
              <w:rPr>
                <w:rFonts w:ascii="Times New Roman" w:hAnsi="Times New Roman" w:cs="Times New Roman"/>
                <w:sz w:val="24"/>
                <w:szCs w:val="24"/>
              </w:rPr>
            </w:pPr>
            <w:r w:rsidRPr="006F69A4">
              <w:rPr>
                <w:rFonts w:ascii="Times New Roman" w:hAnsi="Times New Roman" w:cs="Times New Roman"/>
                <w:sz w:val="24"/>
                <w:szCs w:val="24"/>
              </w:rPr>
              <w:t xml:space="preserve">Mācīšanās grupas skolotājiem, pedagoģiskās diskusijas, atbalsta metodiskie semināri. </w:t>
            </w:r>
          </w:p>
          <w:p w14:paraId="0B49A480" w14:textId="77777777" w:rsidR="00C60D28" w:rsidRPr="006F69A4" w:rsidRDefault="00C60D28" w:rsidP="00A65540">
            <w:pPr>
              <w:spacing w:line="276" w:lineRule="auto"/>
              <w:jc w:val="both"/>
              <w:rPr>
                <w:rFonts w:ascii="Times New Roman" w:hAnsi="Times New Roman" w:cs="Times New Roman"/>
                <w:sz w:val="24"/>
                <w:szCs w:val="24"/>
              </w:rPr>
            </w:pPr>
            <w:r w:rsidRPr="006F69A4">
              <w:rPr>
                <w:rFonts w:ascii="Times New Roman" w:hAnsi="Times New Roman" w:cs="Times New Roman"/>
                <w:sz w:val="24"/>
                <w:szCs w:val="24"/>
              </w:rPr>
              <w:t>Latviešu valodas kursi.</w:t>
            </w:r>
          </w:p>
          <w:p w14:paraId="23388B68" w14:textId="77777777" w:rsidR="00C60D28" w:rsidRPr="006F69A4" w:rsidRDefault="00C60D28" w:rsidP="00A65540">
            <w:pPr>
              <w:spacing w:line="276" w:lineRule="auto"/>
              <w:jc w:val="both"/>
              <w:rPr>
                <w:rFonts w:ascii="Times New Roman" w:hAnsi="Times New Roman" w:cs="Times New Roman"/>
                <w:sz w:val="24"/>
                <w:szCs w:val="24"/>
              </w:rPr>
            </w:pPr>
            <w:r w:rsidRPr="006F69A4">
              <w:rPr>
                <w:rFonts w:ascii="Times New Roman" w:hAnsi="Times New Roman" w:cs="Times New Roman"/>
                <w:sz w:val="24"/>
                <w:szCs w:val="24"/>
              </w:rPr>
              <w:t>Latviešu valodas aģentūras kursi, konsultācijas skolotājiem.</w:t>
            </w:r>
          </w:p>
          <w:p w14:paraId="1BA37042" w14:textId="4B48E481" w:rsidR="00C60D28" w:rsidRPr="00A65540" w:rsidRDefault="00C60D28" w:rsidP="00A65540">
            <w:pPr>
              <w:spacing w:before="240" w:after="200"/>
              <w:jc w:val="both"/>
              <w:rPr>
                <w:rStyle w:val="c2"/>
                <w:rFonts w:ascii="Times New Roman" w:eastAsia="Times New Roman" w:hAnsi="Times New Roman" w:cs="Times New Roman"/>
                <w:sz w:val="24"/>
                <w:szCs w:val="24"/>
              </w:rPr>
            </w:pPr>
            <w:r w:rsidRPr="00A65540">
              <w:rPr>
                <w:rFonts w:ascii="Times New Roman" w:hAnsi="Times New Roman" w:cs="Times New Roman"/>
                <w:sz w:val="24"/>
                <w:szCs w:val="24"/>
              </w:rPr>
              <w:t>Balstoties uz mācību procesa vērošanu, tiks sniegta atgriezeniskā saikne skolotājiem, izglītības iestādes vadībai.</w:t>
            </w:r>
          </w:p>
        </w:tc>
      </w:tr>
      <w:tr w:rsidR="00C60D28" w:rsidRPr="00312808" w14:paraId="685C4568" w14:textId="77777777" w:rsidTr="2894566D">
        <w:tc>
          <w:tcPr>
            <w:tcW w:w="2865" w:type="dxa"/>
          </w:tcPr>
          <w:p w14:paraId="1B59DF11" w14:textId="31079E55" w:rsidR="00C60D28" w:rsidRPr="00312808" w:rsidRDefault="00C60D28" w:rsidP="00A65540">
            <w:pPr>
              <w:spacing w:before="240"/>
              <w:rPr>
                <w:rFonts w:ascii="Times New Roman" w:hAnsi="Times New Roman" w:cs="Times New Roman"/>
                <w:sz w:val="24"/>
                <w:szCs w:val="24"/>
              </w:rPr>
            </w:pPr>
            <w:r w:rsidRPr="00312808">
              <w:rPr>
                <w:rFonts w:ascii="Times New Roman" w:hAnsi="Times New Roman" w:cs="Times New Roman"/>
                <w:sz w:val="24"/>
                <w:szCs w:val="24"/>
              </w:rPr>
              <w:lastRenderedPageBreak/>
              <w:t xml:space="preserve">Būs jāturpina darbs pie izglītības iestāžu tīkla </w:t>
            </w:r>
            <w:r w:rsidRPr="00312808">
              <w:rPr>
                <w:rFonts w:ascii="Times New Roman" w:hAnsi="Times New Roman" w:cs="Times New Roman"/>
                <w:sz w:val="24"/>
                <w:szCs w:val="24"/>
              </w:rPr>
              <w:lastRenderedPageBreak/>
              <w:t>pilnveides, vadoties pēc izglītojamo skaita atbilstības IZM noteiktajiem kva</w:t>
            </w:r>
            <w:r w:rsidR="001B6162">
              <w:rPr>
                <w:rFonts w:ascii="Times New Roman" w:hAnsi="Times New Roman" w:cs="Times New Roman"/>
                <w:sz w:val="24"/>
                <w:szCs w:val="24"/>
              </w:rPr>
              <w:t>ntitatīvajiem kritērijiem (sk. 4</w:t>
            </w:r>
            <w:r w:rsidRPr="00312808">
              <w:rPr>
                <w:rFonts w:ascii="Times New Roman" w:hAnsi="Times New Roman" w:cs="Times New Roman"/>
                <w:sz w:val="24"/>
                <w:szCs w:val="24"/>
              </w:rPr>
              <w:t>.Pielikumu)</w:t>
            </w:r>
          </w:p>
        </w:tc>
        <w:tc>
          <w:tcPr>
            <w:tcW w:w="11907" w:type="dxa"/>
          </w:tcPr>
          <w:p w14:paraId="25FEAC4D" w14:textId="77777777" w:rsidR="00C60D28" w:rsidRPr="00312808" w:rsidRDefault="00C60D28" w:rsidP="00A65540">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lastRenderedPageBreak/>
              <w:t>Izglītojamo skaita neatbilstība 7.-9.klašu grupā pēc VIIS datiem uz 15.08.2023. (Obligātais nosacījums Valsts finansējuma saņemšanai: minimālais izglītojamo skaits šajā grupā - 120):</w:t>
            </w:r>
          </w:p>
          <w:p w14:paraId="3624C00B" w14:textId="77777777" w:rsidR="00C60D28" w:rsidRDefault="00C60D28" w:rsidP="00B27A9B">
            <w:pPr>
              <w:pStyle w:val="ListParagraph"/>
              <w:numPr>
                <w:ilvl w:val="0"/>
                <w:numId w:val="1"/>
              </w:numPr>
              <w:spacing w:line="276" w:lineRule="auto"/>
              <w:jc w:val="both"/>
              <w:rPr>
                <w:rFonts w:ascii="Times New Roman" w:hAnsi="Times New Roman" w:cs="Times New Roman"/>
                <w:sz w:val="24"/>
                <w:szCs w:val="24"/>
              </w:rPr>
            </w:pPr>
            <w:proofErr w:type="spellStart"/>
            <w:r w:rsidRPr="00312808">
              <w:rPr>
                <w:rFonts w:ascii="Times New Roman" w:hAnsi="Times New Roman" w:cs="Times New Roman"/>
                <w:sz w:val="24"/>
                <w:szCs w:val="24"/>
              </w:rPr>
              <w:lastRenderedPageBreak/>
              <w:t>J.Raiņa</w:t>
            </w:r>
            <w:proofErr w:type="spellEnd"/>
            <w:r w:rsidRPr="00312808">
              <w:rPr>
                <w:rFonts w:ascii="Times New Roman" w:hAnsi="Times New Roman" w:cs="Times New Roman"/>
                <w:sz w:val="24"/>
                <w:szCs w:val="24"/>
              </w:rPr>
              <w:t xml:space="preserve"> Daugavpils 6.pamatskolā (54)</w:t>
            </w:r>
            <w:r>
              <w:rPr>
                <w:rFonts w:ascii="Times New Roman" w:hAnsi="Times New Roman" w:cs="Times New Roman"/>
                <w:sz w:val="24"/>
                <w:szCs w:val="24"/>
              </w:rPr>
              <w:t>;</w:t>
            </w:r>
          </w:p>
          <w:p w14:paraId="3AE83712" w14:textId="77777777" w:rsidR="00C60D28" w:rsidRPr="00027C50" w:rsidRDefault="00C60D28" w:rsidP="00B27A9B">
            <w:pPr>
              <w:pStyle w:val="ListParagraph"/>
              <w:numPr>
                <w:ilvl w:val="0"/>
                <w:numId w:val="1"/>
              </w:numPr>
              <w:spacing w:line="276" w:lineRule="auto"/>
              <w:jc w:val="both"/>
              <w:rPr>
                <w:rFonts w:ascii="Times New Roman" w:hAnsi="Times New Roman" w:cs="Times New Roman"/>
                <w:sz w:val="24"/>
                <w:szCs w:val="24"/>
              </w:rPr>
            </w:pPr>
            <w:r w:rsidRPr="00027C50">
              <w:rPr>
                <w:rFonts w:ascii="Times New Roman" w:hAnsi="Times New Roman" w:cs="Times New Roman"/>
                <w:sz w:val="24"/>
                <w:szCs w:val="24"/>
              </w:rPr>
              <w:t>Daugavpils 11.pamatskolā (92)</w:t>
            </w:r>
          </w:p>
          <w:p w14:paraId="7995758B" w14:textId="77777777" w:rsidR="00C60D28" w:rsidRPr="00312808" w:rsidRDefault="00C60D28" w:rsidP="00A65540">
            <w:pPr>
              <w:spacing w:before="240" w:line="276" w:lineRule="auto"/>
              <w:jc w:val="both"/>
              <w:rPr>
                <w:rFonts w:ascii="Times New Roman" w:hAnsi="Times New Roman" w:cs="Times New Roman"/>
                <w:sz w:val="24"/>
                <w:szCs w:val="24"/>
              </w:rPr>
            </w:pPr>
            <w:r w:rsidRPr="00312808">
              <w:rPr>
                <w:rFonts w:ascii="Times New Roman" w:hAnsi="Times New Roman" w:cs="Times New Roman"/>
                <w:sz w:val="24"/>
                <w:szCs w:val="24"/>
              </w:rPr>
              <w:t>Izglītojamo skaita neatbilstība 10.-12.klašu grupā pēc VIIS datiem uz 15.08.2023. (Obligātais nosacījums Valsts finansējuma saņemšanai: minimālais izglītojamo skaits šajā grupā - 120):</w:t>
            </w:r>
          </w:p>
          <w:p w14:paraId="61CF4A25" w14:textId="3910FBDA" w:rsidR="00C60D28" w:rsidRPr="00ED43A5" w:rsidRDefault="00C60D28" w:rsidP="00544645">
            <w:pPr>
              <w:pStyle w:val="ListParagraph"/>
              <w:numPr>
                <w:ilvl w:val="0"/>
                <w:numId w:val="1"/>
              </w:numPr>
              <w:spacing w:before="240"/>
              <w:jc w:val="both"/>
              <w:rPr>
                <w:rStyle w:val="c2"/>
                <w:rFonts w:ascii="Times New Roman" w:eastAsia="Times New Roman" w:hAnsi="Times New Roman" w:cs="Times New Roman"/>
                <w:sz w:val="24"/>
                <w:szCs w:val="24"/>
              </w:rPr>
            </w:pPr>
            <w:r w:rsidRPr="00312808">
              <w:rPr>
                <w:rFonts w:ascii="Times New Roman" w:hAnsi="Times New Roman" w:cs="Times New Roman"/>
                <w:sz w:val="24"/>
                <w:szCs w:val="24"/>
              </w:rPr>
              <w:t>Daugavpils Centra vidusskolā (75)</w:t>
            </w:r>
          </w:p>
        </w:tc>
      </w:tr>
      <w:tr w:rsidR="00C60D28" w:rsidRPr="00312808" w14:paraId="26C03C32" w14:textId="77777777" w:rsidTr="00A65540">
        <w:tc>
          <w:tcPr>
            <w:tcW w:w="14772" w:type="dxa"/>
            <w:gridSpan w:val="2"/>
          </w:tcPr>
          <w:p w14:paraId="57C30863" w14:textId="77777777" w:rsidR="00C60D28" w:rsidRPr="00312808" w:rsidRDefault="00C60D28" w:rsidP="00B27A9B">
            <w:pPr>
              <w:pStyle w:val="ListParagraph"/>
              <w:numPr>
                <w:ilvl w:val="0"/>
                <w:numId w:val="4"/>
              </w:numPr>
              <w:tabs>
                <w:tab w:val="left" w:pos="709"/>
              </w:tabs>
              <w:spacing w:before="240" w:line="276" w:lineRule="auto"/>
              <w:jc w:val="center"/>
              <w:rPr>
                <w:rFonts w:ascii="Times New Roman" w:hAnsi="Times New Roman" w:cs="Times New Roman"/>
                <w:b/>
                <w:sz w:val="24"/>
                <w:szCs w:val="24"/>
              </w:rPr>
            </w:pPr>
            <w:r w:rsidRPr="00312808">
              <w:rPr>
                <w:rFonts w:ascii="Times New Roman" w:hAnsi="Times New Roman" w:cs="Times New Roman"/>
                <w:b/>
                <w:sz w:val="24"/>
                <w:szCs w:val="24"/>
              </w:rPr>
              <w:lastRenderedPageBreak/>
              <w:t>Izglītojamo drošību veicinoši pasākumi</w:t>
            </w:r>
          </w:p>
          <w:p w14:paraId="27E5677F" w14:textId="77777777" w:rsidR="00C60D28" w:rsidRPr="00ED43A5" w:rsidRDefault="00C60D28" w:rsidP="00C60D28">
            <w:pPr>
              <w:pStyle w:val="ListParagraph"/>
              <w:spacing w:before="240"/>
              <w:ind w:left="1080"/>
              <w:jc w:val="both"/>
              <w:rPr>
                <w:rStyle w:val="c2"/>
                <w:rFonts w:ascii="Times New Roman" w:eastAsia="Times New Roman" w:hAnsi="Times New Roman" w:cs="Times New Roman"/>
                <w:sz w:val="24"/>
                <w:szCs w:val="24"/>
              </w:rPr>
            </w:pPr>
          </w:p>
        </w:tc>
      </w:tr>
      <w:tr w:rsidR="00671C08" w:rsidRPr="00312808" w14:paraId="05FB207D" w14:textId="77777777" w:rsidTr="2894566D">
        <w:tc>
          <w:tcPr>
            <w:tcW w:w="2865" w:type="dxa"/>
          </w:tcPr>
          <w:p w14:paraId="2CB5BCE5" w14:textId="0D92A978" w:rsidR="001A5A38" w:rsidRPr="00312808" w:rsidRDefault="00107E02"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Daugavpils pilsētas pašvaldības policijas sadarbība ar pilsētas skolām un Izglītības pārvaldi šādos virzienos</w:t>
            </w:r>
          </w:p>
        </w:tc>
        <w:tc>
          <w:tcPr>
            <w:tcW w:w="11907" w:type="dxa"/>
          </w:tcPr>
          <w:p w14:paraId="53F11381" w14:textId="77777777" w:rsidR="00174DEA" w:rsidRPr="00ED43A5" w:rsidRDefault="00107E02" w:rsidP="00B27A9B">
            <w:pPr>
              <w:pStyle w:val="ListParagraph"/>
              <w:numPr>
                <w:ilvl w:val="0"/>
                <w:numId w:val="1"/>
              </w:numPr>
              <w:spacing w:before="240" w:line="276" w:lineRule="auto"/>
              <w:jc w:val="both"/>
              <w:rPr>
                <w:rStyle w:val="c2"/>
                <w:rFonts w:ascii="Times New Roman" w:hAnsi="Times New Roman" w:cs="Times New Roman"/>
                <w:i/>
                <w:iCs/>
                <w:sz w:val="24"/>
                <w:szCs w:val="24"/>
              </w:rPr>
            </w:pPr>
            <w:r w:rsidRPr="00ED43A5">
              <w:rPr>
                <w:rStyle w:val="c2"/>
                <w:rFonts w:ascii="Times New Roman" w:eastAsia="Times New Roman" w:hAnsi="Times New Roman" w:cs="Times New Roman"/>
                <w:sz w:val="24"/>
                <w:szCs w:val="24"/>
              </w:rPr>
              <w:t>M</w:t>
            </w:r>
            <w:r w:rsidR="001A5A38" w:rsidRPr="00ED43A5">
              <w:rPr>
                <w:rStyle w:val="c2"/>
                <w:rFonts w:ascii="Times New Roman" w:eastAsia="Times New Roman" w:hAnsi="Times New Roman" w:cs="Times New Roman"/>
                <w:sz w:val="24"/>
                <w:szCs w:val="24"/>
              </w:rPr>
              <w:t xml:space="preserve">ērķtiecīgu reidu turpināšana, pievēršot uzmanību </w:t>
            </w:r>
            <w:r w:rsidR="001A5A38" w:rsidRPr="00ED43A5">
              <w:rPr>
                <w:rFonts w:ascii="Times New Roman" w:eastAsia="Times New Roman" w:hAnsi="Times New Roman" w:cs="Times New Roman"/>
                <w:sz w:val="24"/>
                <w:szCs w:val="24"/>
              </w:rPr>
              <w:t xml:space="preserve">Daugavpils pilsētas administratīvajā teritorijā esošajām skolām, </w:t>
            </w:r>
            <w:r w:rsidR="001A5A38" w:rsidRPr="00ED43A5">
              <w:rPr>
                <w:rStyle w:val="c2"/>
                <w:rFonts w:ascii="Times New Roman" w:eastAsia="Times New Roman" w:hAnsi="Times New Roman" w:cs="Times New Roman"/>
                <w:sz w:val="24"/>
                <w:szCs w:val="24"/>
              </w:rPr>
              <w:t>skolu apkārtnei, skolēn</w:t>
            </w:r>
            <w:r w:rsidR="00174DEA" w:rsidRPr="00ED43A5">
              <w:rPr>
                <w:rStyle w:val="c2"/>
                <w:rFonts w:ascii="Times New Roman" w:eastAsia="Times New Roman" w:hAnsi="Times New Roman" w:cs="Times New Roman"/>
                <w:sz w:val="24"/>
                <w:szCs w:val="24"/>
              </w:rPr>
              <w:t>u un jauniešu pulcēšanās vietām;</w:t>
            </w:r>
          </w:p>
          <w:p w14:paraId="634974A2" w14:textId="77777777" w:rsidR="00174DEA" w:rsidRPr="00ED43A5" w:rsidRDefault="001A5A38" w:rsidP="00B27A9B">
            <w:pPr>
              <w:pStyle w:val="ListParagraph"/>
              <w:numPr>
                <w:ilvl w:val="0"/>
                <w:numId w:val="1"/>
              </w:numPr>
              <w:spacing w:before="240" w:line="276" w:lineRule="auto"/>
              <w:jc w:val="both"/>
              <w:rPr>
                <w:rStyle w:val="c2"/>
                <w:rFonts w:ascii="Times New Roman" w:hAnsi="Times New Roman" w:cs="Times New Roman"/>
                <w:i/>
                <w:iCs/>
                <w:sz w:val="24"/>
                <w:szCs w:val="24"/>
              </w:rPr>
            </w:pPr>
            <w:r w:rsidRPr="00ED43A5">
              <w:rPr>
                <w:rStyle w:val="c2"/>
                <w:rFonts w:ascii="Times New Roman" w:eastAsia="Times New Roman" w:hAnsi="Times New Roman" w:cs="Times New Roman"/>
                <w:sz w:val="24"/>
                <w:szCs w:val="24"/>
              </w:rPr>
              <w:t>profilaktiskais darbs ar skolēniem, jauniešiem un pārkāpējiem sadarbībā ar skolu sociālajiem pedagogiem un klašu audzinātājiem;</w:t>
            </w:r>
          </w:p>
          <w:p w14:paraId="63450072" w14:textId="77777777" w:rsidR="00174DEA" w:rsidRPr="00ED43A5" w:rsidRDefault="001A5A38" w:rsidP="00B27A9B">
            <w:pPr>
              <w:pStyle w:val="ListParagraph"/>
              <w:numPr>
                <w:ilvl w:val="0"/>
                <w:numId w:val="1"/>
              </w:numPr>
              <w:spacing w:before="240" w:line="276" w:lineRule="auto"/>
              <w:jc w:val="both"/>
              <w:rPr>
                <w:rStyle w:val="c2"/>
                <w:rFonts w:ascii="Times New Roman" w:hAnsi="Times New Roman" w:cs="Times New Roman"/>
                <w:i/>
                <w:iCs/>
                <w:sz w:val="24"/>
                <w:szCs w:val="24"/>
              </w:rPr>
            </w:pPr>
            <w:r w:rsidRPr="00ED43A5">
              <w:rPr>
                <w:rStyle w:val="c2"/>
                <w:rFonts w:ascii="Times New Roman" w:eastAsia="Times New Roman" w:hAnsi="Times New Roman" w:cs="Times New Roman"/>
                <w:sz w:val="24"/>
                <w:szCs w:val="24"/>
              </w:rPr>
              <w:t>pārrunas par</w:t>
            </w:r>
            <w:r w:rsidR="00107E02" w:rsidRPr="00ED43A5">
              <w:rPr>
                <w:rStyle w:val="c2"/>
                <w:rFonts w:ascii="Times New Roman" w:eastAsia="Times New Roman" w:hAnsi="Times New Roman" w:cs="Times New Roman"/>
                <w:sz w:val="24"/>
                <w:szCs w:val="24"/>
              </w:rPr>
              <w:t xml:space="preserve"> drošību ar </w:t>
            </w:r>
            <w:r w:rsidRPr="00ED43A5">
              <w:rPr>
                <w:rStyle w:val="c2"/>
                <w:rFonts w:ascii="Times New Roman" w:eastAsia="Times New Roman" w:hAnsi="Times New Roman" w:cs="Times New Roman"/>
                <w:sz w:val="24"/>
                <w:szCs w:val="24"/>
              </w:rPr>
              <w:t>1.klašu skolēniem;</w:t>
            </w:r>
          </w:p>
          <w:p w14:paraId="7DE53A17" w14:textId="77777777" w:rsidR="00174DEA" w:rsidRPr="00ED43A5" w:rsidRDefault="001A5A38" w:rsidP="00B27A9B">
            <w:pPr>
              <w:pStyle w:val="ListParagraph"/>
              <w:numPr>
                <w:ilvl w:val="0"/>
                <w:numId w:val="1"/>
              </w:numPr>
              <w:spacing w:before="240" w:line="276" w:lineRule="auto"/>
              <w:jc w:val="both"/>
              <w:rPr>
                <w:rStyle w:val="c2"/>
                <w:rFonts w:ascii="Times New Roman" w:hAnsi="Times New Roman" w:cs="Times New Roman"/>
                <w:i/>
                <w:iCs/>
                <w:sz w:val="24"/>
                <w:szCs w:val="24"/>
              </w:rPr>
            </w:pPr>
            <w:r w:rsidRPr="00ED43A5">
              <w:rPr>
                <w:rStyle w:val="c2"/>
                <w:rFonts w:ascii="Times New Roman" w:hAnsi="Times New Roman" w:cs="Times New Roman"/>
                <w:sz w:val="24"/>
                <w:szCs w:val="24"/>
              </w:rPr>
              <w:t>ekskursiju organizēšan</w:t>
            </w:r>
            <w:r w:rsidR="00174DEA" w:rsidRPr="00ED43A5">
              <w:rPr>
                <w:rStyle w:val="c2"/>
                <w:rFonts w:ascii="Times New Roman" w:hAnsi="Times New Roman" w:cs="Times New Roman"/>
                <w:sz w:val="24"/>
                <w:szCs w:val="24"/>
              </w:rPr>
              <w:t>a Daugavpils pilsētas P</w:t>
            </w:r>
            <w:r w:rsidRPr="00ED43A5">
              <w:rPr>
                <w:rStyle w:val="c2"/>
                <w:rFonts w:ascii="Times New Roman" w:hAnsi="Times New Roman" w:cs="Times New Roman"/>
                <w:sz w:val="24"/>
                <w:szCs w:val="24"/>
              </w:rPr>
              <w:t xml:space="preserve">ašvaldības policijā </w:t>
            </w:r>
            <w:r w:rsidR="00174DEA" w:rsidRPr="00ED43A5">
              <w:rPr>
                <w:rStyle w:val="c2"/>
                <w:rFonts w:ascii="Times New Roman" w:hAnsi="Times New Roman" w:cs="Times New Roman"/>
                <w:sz w:val="24"/>
                <w:szCs w:val="24"/>
              </w:rPr>
              <w:t>(</w:t>
            </w:r>
            <w:r w:rsidRPr="00ED43A5">
              <w:rPr>
                <w:rStyle w:val="c2"/>
                <w:rFonts w:ascii="Times New Roman" w:hAnsi="Times New Roman" w:cs="Times New Roman"/>
                <w:sz w:val="24"/>
                <w:szCs w:val="24"/>
              </w:rPr>
              <w:t>Muzeja ielā 6, Daugavpilī</w:t>
            </w:r>
            <w:r w:rsidR="00174DEA" w:rsidRPr="00ED43A5">
              <w:rPr>
                <w:rStyle w:val="c2"/>
                <w:rFonts w:ascii="Times New Roman" w:hAnsi="Times New Roman" w:cs="Times New Roman"/>
                <w:sz w:val="24"/>
                <w:szCs w:val="24"/>
              </w:rPr>
              <w:t>)</w:t>
            </w:r>
            <w:r w:rsidRPr="00ED43A5">
              <w:rPr>
                <w:rStyle w:val="c2"/>
                <w:rFonts w:ascii="Times New Roman" w:hAnsi="Times New Roman" w:cs="Times New Roman"/>
                <w:sz w:val="24"/>
                <w:szCs w:val="24"/>
              </w:rPr>
              <w:t>, kur 4.klašu skolēni tiks iepazīstināti ar policijas struktūru, darba specifiku un speclīdzekļiem, kā arī skolēniem tiks atgādināti viņu pienākumi un tiesības;</w:t>
            </w:r>
          </w:p>
          <w:p w14:paraId="0369133C" w14:textId="77777777" w:rsidR="00174DEA" w:rsidRPr="00ED43A5" w:rsidRDefault="001A5A38" w:rsidP="00B27A9B">
            <w:pPr>
              <w:pStyle w:val="ListParagraph"/>
              <w:numPr>
                <w:ilvl w:val="0"/>
                <w:numId w:val="1"/>
              </w:numPr>
              <w:spacing w:before="240" w:line="276" w:lineRule="auto"/>
              <w:jc w:val="both"/>
              <w:rPr>
                <w:rStyle w:val="c2"/>
                <w:rFonts w:ascii="Times New Roman" w:hAnsi="Times New Roman" w:cs="Times New Roman"/>
                <w:i/>
                <w:iCs/>
                <w:sz w:val="24"/>
                <w:szCs w:val="24"/>
              </w:rPr>
            </w:pPr>
            <w:r w:rsidRPr="00ED43A5">
              <w:rPr>
                <w:rStyle w:val="c2"/>
                <w:rFonts w:ascii="Times New Roman" w:hAnsi="Times New Roman" w:cs="Times New Roman"/>
                <w:sz w:val="24"/>
                <w:szCs w:val="24"/>
              </w:rPr>
              <w:t xml:space="preserve">lekcijas izglītības iestādēs, iepazīstinot jauniešus ar Latvijas Republikas likumdošanas un normatīvajiem aktiem, izrunājot ar tiem aktuālus </w:t>
            </w:r>
            <w:proofErr w:type="spellStart"/>
            <w:r w:rsidRPr="00ED43A5">
              <w:rPr>
                <w:rStyle w:val="c2"/>
                <w:rFonts w:ascii="Times New Roman" w:hAnsi="Times New Roman" w:cs="Times New Roman"/>
                <w:sz w:val="24"/>
                <w:szCs w:val="24"/>
              </w:rPr>
              <w:t>problēmjautājumus</w:t>
            </w:r>
            <w:proofErr w:type="spellEnd"/>
            <w:r w:rsidRPr="00ED43A5">
              <w:rPr>
                <w:rStyle w:val="c2"/>
                <w:rFonts w:ascii="Times New Roman" w:hAnsi="Times New Roman" w:cs="Times New Roman"/>
                <w:sz w:val="24"/>
                <w:szCs w:val="24"/>
              </w:rPr>
              <w:t xml:space="preserve"> un sniedzot at</w:t>
            </w:r>
            <w:r w:rsidR="00174DEA" w:rsidRPr="00ED43A5">
              <w:rPr>
                <w:rStyle w:val="c2"/>
                <w:rFonts w:ascii="Times New Roman" w:hAnsi="Times New Roman" w:cs="Times New Roman"/>
                <w:sz w:val="24"/>
                <w:szCs w:val="24"/>
              </w:rPr>
              <w:t>bildes par Daugavpils pilsētas P</w:t>
            </w:r>
            <w:r w:rsidRPr="00ED43A5">
              <w:rPr>
                <w:rStyle w:val="c2"/>
                <w:rFonts w:ascii="Times New Roman" w:hAnsi="Times New Roman" w:cs="Times New Roman"/>
                <w:sz w:val="24"/>
                <w:szCs w:val="24"/>
              </w:rPr>
              <w:t>ašvaldības policiju un tās darbību;</w:t>
            </w:r>
          </w:p>
          <w:p w14:paraId="531C7681" w14:textId="713AF281" w:rsidR="001A5A38" w:rsidRPr="00174DEA" w:rsidRDefault="1A2CDE3D" w:rsidP="00B27A9B">
            <w:pPr>
              <w:pStyle w:val="ListParagraph"/>
              <w:numPr>
                <w:ilvl w:val="0"/>
                <w:numId w:val="1"/>
              </w:numPr>
              <w:spacing w:before="240" w:line="276" w:lineRule="auto"/>
              <w:jc w:val="both"/>
              <w:rPr>
                <w:rStyle w:val="c6"/>
                <w:rFonts w:ascii="Times New Roman" w:hAnsi="Times New Roman" w:cs="Times New Roman"/>
                <w:i/>
                <w:iCs/>
                <w:sz w:val="24"/>
                <w:szCs w:val="24"/>
              </w:rPr>
            </w:pPr>
            <w:r w:rsidRPr="00ED43A5">
              <w:rPr>
                <w:rStyle w:val="c2"/>
                <w:rFonts w:ascii="Times New Roman" w:hAnsi="Times New Roman" w:cs="Times New Roman"/>
                <w:sz w:val="24"/>
                <w:szCs w:val="24"/>
              </w:rPr>
              <w:t xml:space="preserve">piedalīšanās </w:t>
            </w:r>
            <w:r w:rsidRPr="00ED43A5">
              <w:rPr>
                <w:rFonts w:ascii="Times New Roman" w:hAnsi="Times New Roman" w:cs="Times New Roman"/>
                <w:sz w:val="24"/>
                <w:szCs w:val="24"/>
              </w:rPr>
              <w:t>„</w:t>
            </w:r>
            <w:r w:rsidRPr="00ED43A5">
              <w:rPr>
                <w:rStyle w:val="c2"/>
                <w:rFonts w:ascii="Times New Roman" w:hAnsi="Times New Roman" w:cs="Times New Roman"/>
                <w:sz w:val="24"/>
                <w:szCs w:val="24"/>
              </w:rPr>
              <w:t xml:space="preserve">Junior </w:t>
            </w:r>
            <w:proofErr w:type="spellStart"/>
            <w:r w:rsidRPr="00ED43A5">
              <w:rPr>
                <w:rStyle w:val="c2"/>
                <w:rFonts w:ascii="Times New Roman" w:hAnsi="Times New Roman" w:cs="Times New Roman"/>
                <w:sz w:val="24"/>
                <w:szCs w:val="24"/>
              </w:rPr>
              <w:t>Achievement</w:t>
            </w:r>
            <w:proofErr w:type="spellEnd"/>
            <w:r w:rsidRPr="00ED43A5">
              <w:rPr>
                <w:rStyle w:val="c2"/>
                <w:rFonts w:ascii="Times New Roman" w:hAnsi="Times New Roman" w:cs="Times New Roman"/>
                <w:sz w:val="24"/>
                <w:szCs w:val="24"/>
              </w:rPr>
              <w:t xml:space="preserve"> – </w:t>
            </w:r>
            <w:proofErr w:type="spellStart"/>
            <w:r w:rsidRPr="00ED43A5">
              <w:rPr>
                <w:rStyle w:val="c2"/>
                <w:rFonts w:ascii="Times New Roman" w:hAnsi="Times New Roman" w:cs="Times New Roman"/>
                <w:sz w:val="24"/>
                <w:szCs w:val="24"/>
              </w:rPr>
              <w:t>Young</w:t>
            </w:r>
            <w:proofErr w:type="spellEnd"/>
            <w:r w:rsidRPr="00ED43A5">
              <w:rPr>
                <w:rStyle w:val="c2"/>
                <w:rFonts w:ascii="Times New Roman" w:hAnsi="Times New Roman" w:cs="Times New Roman"/>
                <w:sz w:val="24"/>
                <w:szCs w:val="24"/>
              </w:rPr>
              <w:t xml:space="preserve"> Enterprise Latvija” </w:t>
            </w:r>
            <w:r w:rsidRPr="00ED43A5">
              <w:rPr>
                <w:rStyle w:val="c6"/>
                <w:rFonts w:ascii="Times New Roman" w:hAnsi="Times New Roman" w:cs="Times New Roman"/>
                <w:sz w:val="24"/>
                <w:szCs w:val="24"/>
              </w:rPr>
              <w:t xml:space="preserve">rīkotajā </w:t>
            </w:r>
            <w:r w:rsidRPr="00ED43A5">
              <w:rPr>
                <w:rFonts w:ascii="Times New Roman" w:hAnsi="Times New Roman" w:cs="Times New Roman"/>
                <w:sz w:val="24"/>
                <w:szCs w:val="24"/>
              </w:rPr>
              <w:t>„</w:t>
            </w:r>
            <w:r w:rsidRPr="00ED43A5">
              <w:rPr>
                <w:rStyle w:val="c6"/>
                <w:rFonts w:ascii="Times New Roman" w:hAnsi="Times New Roman" w:cs="Times New Roman"/>
                <w:sz w:val="24"/>
                <w:szCs w:val="24"/>
              </w:rPr>
              <w:t xml:space="preserve">Ēnu dienā”, kurā vecāko klašu skolēniem būs iespēja labāk iepazīt </w:t>
            </w:r>
            <w:r w:rsidR="00ED43A5" w:rsidRPr="00ED43A5">
              <w:rPr>
                <w:rStyle w:val="c6"/>
                <w:rFonts w:ascii="Times New Roman" w:hAnsi="Times New Roman" w:cs="Times New Roman"/>
                <w:sz w:val="24"/>
                <w:szCs w:val="24"/>
              </w:rPr>
              <w:t>P</w:t>
            </w:r>
            <w:r w:rsidRPr="00ED43A5">
              <w:rPr>
                <w:rStyle w:val="c6"/>
                <w:rFonts w:ascii="Times New Roman" w:hAnsi="Times New Roman" w:cs="Times New Roman"/>
                <w:sz w:val="24"/>
                <w:szCs w:val="24"/>
              </w:rPr>
              <w:t>ašvaldības policijas darba specifiku un profesiju.</w:t>
            </w:r>
          </w:p>
        </w:tc>
      </w:tr>
      <w:tr w:rsidR="008C40ED" w:rsidRPr="00312808" w14:paraId="39D4A7D1" w14:textId="77777777" w:rsidTr="2894566D">
        <w:tc>
          <w:tcPr>
            <w:tcW w:w="2865" w:type="dxa"/>
          </w:tcPr>
          <w:p w14:paraId="38E077D8" w14:textId="3ACA5905" w:rsidR="00107E02" w:rsidRPr="00312808" w:rsidRDefault="00107E02" w:rsidP="00561144">
            <w:pPr>
              <w:pStyle w:val="NormalWeb"/>
              <w:spacing w:before="240" w:beforeAutospacing="0" w:after="0" w:afterAutospacing="0" w:line="276" w:lineRule="auto"/>
              <w:rPr>
                <w:rFonts w:ascii="Times New Roman" w:hAnsi="Times New Roman" w:cs="Times New Roman"/>
                <w:sz w:val="24"/>
                <w:szCs w:val="24"/>
              </w:rPr>
            </w:pPr>
            <w:r w:rsidRPr="00312808">
              <w:rPr>
                <w:rFonts w:ascii="Times New Roman" w:hAnsi="Times New Roman" w:cs="Times New Roman"/>
                <w:sz w:val="24"/>
                <w:szCs w:val="24"/>
              </w:rPr>
              <w:t xml:space="preserve">Valsts policijas Latgales reģiona pārvaldes </w:t>
            </w:r>
            <w:proofErr w:type="spellStart"/>
            <w:r w:rsidRPr="00312808">
              <w:rPr>
                <w:rFonts w:ascii="Times New Roman" w:hAnsi="Times New Roman" w:cs="Times New Roman"/>
                <w:sz w:val="24"/>
                <w:szCs w:val="24"/>
              </w:rPr>
              <w:t>Dienvidlatgales</w:t>
            </w:r>
            <w:proofErr w:type="spellEnd"/>
            <w:r w:rsidRPr="00312808">
              <w:rPr>
                <w:rFonts w:ascii="Times New Roman" w:hAnsi="Times New Roman" w:cs="Times New Roman"/>
                <w:sz w:val="24"/>
                <w:szCs w:val="24"/>
              </w:rPr>
              <w:t xml:space="preserve"> iecirkņa </w:t>
            </w:r>
            <w:proofErr w:type="spellStart"/>
            <w:r w:rsidRPr="00312808">
              <w:rPr>
                <w:rFonts w:ascii="Times New Roman" w:hAnsi="Times New Roman" w:cs="Times New Roman"/>
                <w:sz w:val="24"/>
                <w:szCs w:val="24"/>
              </w:rPr>
              <w:t>Prevencijas</w:t>
            </w:r>
            <w:proofErr w:type="spellEnd"/>
            <w:r w:rsidRPr="00312808">
              <w:rPr>
                <w:rFonts w:ascii="Times New Roman" w:hAnsi="Times New Roman" w:cs="Times New Roman"/>
                <w:sz w:val="24"/>
                <w:szCs w:val="24"/>
              </w:rPr>
              <w:t xml:space="preserve"> grupa </w:t>
            </w:r>
            <w:r w:rsidRPr="00312808">
              <w:rPr>
                <w:rFonts w:ascii="Times New Roman" w:hAnsi="Times New Roman" w:cs="Times New Roman"/>
                <w:sz w:val="24"/>
                <w:szCs w:val="24"/>
              </w:rPr>
              <w:lastRenderedPageBreak/>
              <w:t>2023./2024.mācību gadā veiks</w:t>
            </w:r>
          </w:p>
          <w:p w14:paraId="32247E03" w14:textId="77777777" w:rsidR="008C40ED" w:rsidRPr="00312808" w:rsidRDefault="008C40ED" w:rsidP="00561144">
            <w:pPr>
              <w:spacing w:before="240" w:line="276" w:lineRule="auto"/>
              <w:rPr>
                <w:rFonts w:ascii="Times New Roman" w:hAnsi="Times New Roman" w:cs="Times New Roman"/>
                <w:sz w:val="24"/>
                <w:szCs w:val="24"/>
              </w:rPr>
            </w:pPr>
          </w:p>
        </w:tc>
        <w:tc>
          <w:tcPr>
            <w:tcW w:w="11907" w:type="dxa"/>
          </w:tcPr>
          <w:p w14:paraId="6CA7D711" w14:textId="77777777" w:rsidR="00ED43A5" w:rsidRDefault="00ED43A5" w:rsidP="00B27A9B">
            <w:pPr>
              <w:pStyle w:val="ListParagraph"/>
              <w:numPr>
                <w:ilvl w:val="0"/>
                <w:numId w:val="1"/>
              </w:numPr>
              <w:spacing w:before="240" w:line="276" w:lineRule="auto"/>
              <w:rPr>
                <w:rFonts w:ascii="Times New Roman" w:eastAsia="Times New Roman" w:hAnsi="Times New Roman" w:cs="Times New Roman"/>
                <w:sz w:val="24"/>
                <w:szCs w:val="24"/>
              </w:rPr>
            </w:pPr>
            <w:r>
              <w:rPr>
                <w:rFonts w:eastAsia="Times New Roman"/>
                <w:lang w:eastAsia="en-US"/>
              </w:rPr>
              <w:lastRenderedPageBreak/>
              <w:t>K</w:t>
            </w:r>
            <w:r w:rsidR="00107E02" w:rsidRPr="00ED43A5">
              <w:rPr>
                <w:rFonts w:ascii="Times New Roman" w:eastAsia="Times New Roman" w:hAnsi="Times New Roman" w:cs="Times New Roman"/>
                <w:sz w:val="24"/>
                <w:szCs w:val="24"/>
                <w:lang w:eastAsia="en-US"/>
              </w:rPr>
              <w:t>ontroles pasākumus ar kinologu dalību aizliegto preču un vielu konstatēšanai mācību iestādēs;</w:t>
            </w:r>
          </w:p>
          <w:p w14:paraId="00B78200" w14:textId="77777777" w:rsidR="00ED43A5" w:rsidRDefault="00107E02" w:rsidP="00B27A9B">
            <w:pPr>
              <w:pStyle w:val="ListParagraph"/>
              <w:numPr>
                <w:ilvl w:val="0"/>
                <w:numId w:val="1"/>
              </w:numPr>
              <w:spacing w:before="240" w:line="276" w:lineRule="auto"/>
              <w:rPr>
                <w:rFonts w:ascii="Times New Roman" w:eastAsia="Times New Roman" w:hAnsi="Times New Roman" w:cs="Times New Roman"/>
                <w:sz w:val="24"/>
                <w:szCs w:val="24"/>
              </w:rPr>
            </w:pPr>
            <w:r w:rsidRPr="00ED43A5">
              <w:rPr>
                <w:rFonts w:ascii="Times New Roman" w:eastAsia="Times New Roman" w:hAnsi="Times New Roman" w:cs="Times New Roman"/>
                <w:sz w:val="24"/>
                <w:szCs w:val="24"/>
                <w:lang w:eastAsia="en-US"/>
              </w:rPr>
              <w:t xml:space="preserve">nepilngadīgo informēšanu </w:t>
            </w:r>
            <w:r w:rsidR="00ED43A5">
              <w:rPr>
                <w:rFonts w:ascii="Times New Roman" w:eastAsia="Times New Roman" w:hAnsi="Times New Roman" w:cs="Times New Roman"/>
                <w:sz w:val="24"/>
                <w:szCs w:val="24"/>
                <w:lang w:eastAsia="en-US"/>
              </w:rPr>
              <w:t>–</w:t>
            </w:r>
            <w:r w:rsidRPr="00ED43A5">
              <w:rPr>
                <w:rFonts w:ascii="Times New Roman" w:eastAsia="Times New Roman" w:hAnsi="Times New Roman" w:cs="Times New Roman"/>
                <w:sz w:val="24"/>
                <w:szCs w:val="24"/>
                <w:lang w:eastAsia="en-US"/>
              </w:rPr>
              <w:t xml:space="preserve"> </w:t>
            </w:r>
            <w:r w:rsidR="00ED43A5">
              <w:rPr>
                <w:rFonts w:ascii="Times New Roman" w:eastAsia="Times New Roman" w:hAnsi="Times New Roman" w:cs="Times New Roman"/>
                <w:sz w:val="24"/>
                <w:szCs w:val="24"/>
                <w:lang w:eastAsia="en-US"/>
              </w:rPr>
              <w:t>pr</w:t>
            </w:r>
            <w:r w:rsidRPr="00ED43A5">
              <w:rPr>
                <w:rFonts w:ascii="Times New Roman" w:eastAsia="Times New Roman" w:hAnsi="Times New Roman" w:cs="Times New Roman"/>
                <w:sz w:val="24"/>
                <w:szCs w:val="24"/>
                <w:lang w:eastAsia="en-US"/>
              </w:rPr>
              <w:t>eventīvi-izglītojošo nodarbību organizēšanu par aktuāliem drošības jautājumiem;</w:t>
            </w:r>
          </w:p>
          <w:p w14:paraId="48759A52" w14:textId="77777777" w:rsidR="00ED43A5" w:rsidRDefault="00107E02" w:rsidP="00B27A9B">
            <w:pPr>
              <w:pStyle w:val="ListParagraph"/>
              <w:numPr>
                <w:ilvl w:val="0"/>
                <w:numId w:val="1"/>
              </w:numPr>
              <w:spacing w:before="240" w:line="276" w:lineRule="auto"/>
              <w:rPr>
                <w:rFonts w:ascii="Times New Roman" w:eastAsia="Times New Roman" w:hAnsi="Times New Roman" w:cs="Times New Roman"/>
                <w:sz w:val="24"/>
                <w:szCs w:val="24"/>
              </w:rPr>
            </w:pPr>
            <w:r w:rsidRPr="00ED43A5">
              <w:rPr>
                <w:rFonts w:ascii="Times New Roman" w:eastAsia="Times New Roman" w:hAnsi="Times New Roman" w:cs="Times New Roman"/>
                <w:sz w:val="24"/>
                <w:szCs w:val="24"/>
                <w:lang w:eastAsia="en-US"/>
              </w:rPr>
              <w:t xml:space="preserve">Valsts policijas amatpersonu un izglītības iestāžu personāla kopīgās tikšanās, lai pārrunātu drošības jautājumus un iespējamos </w:t>
            </w:r>
            <w:proofErr w:type="spellStart"/>
            <w:r w:rsidRPr="00ED43A5">
              <w:rPr>
                <w:rFonts w:ascii="Times New Roman" w:eastAsia="Times New Roman" w:hAnsi="Times New Roman" w:cs="Times New Roman"/>
                <w:sz w:val="24"/>
                <w:szCs w:val="24"/>
                <w:lang w:eastAsia="en-US"/>
              </w:rPr>
              <w:t>problēmaspektus</w:t>
            </w:r>
            <w:proofErr w:type="spellEnd"/>
            <w:r w:rsidRPr="00ED43A5">
              <w:rPr>
                <w:rFonts w:ascii="Times New Roman" w:eastAsia="Times New Roman" w:hAnsi="Times New Roman" w:cs="Times New Roman"/>
                <w:sz w:val="24"/>
                <w:szCs w:val="24"/>
                <w:lang w:eastAsia="en-US"/>
              </w:rPr>
              <w:t>;</w:t>
            </w:r>
          </w:p>
          <w:p w14:paraId="4FA8FB5B" w14:textId="77777777" w:rsidR="00ED43A5" w:rsidRDefault="00107E02" w:rsidP="00B27A9B">
            <w:pPr>
              <w:pStyle w:val="ListParagraph"/>
              <w:numPr>
                <w:ilvl w:val="0"/>
                <w:numId w:val="1"/>
              </w:numPr>
              <w:spacing w:before="240" w:line="276" w:lineRule="auto"/>
              <w:rPr>
                <w:rFonts w:ascii="Times New Roman" w:eastAsia="Times New Roman" w:hAnsi="Times New Roman" w:cs="Times New Roman"/>
                <w:sz w:val="24"/>
                <w:szCs w:val="24"/>
              </w:rPr>
            </w:pPr>
            <w:r w:rsidRPr="00ED43A5">
              <w:rPr>
                <w:rFonts w:ascii="Times New Roman" w:eastAsia="Times New Roman" w:hAnsi="Times New Roman" w:cs="Times New Roman"/>
                <w:sz w:val="24"/>
                <w:szCs w:val="24"/>
                <w:lang w:eastAsia="en-US"/>
              </w:rPr>
              <w:lastRenderedPageBreak/>
              <w:t xml:space="preserve">piedalīšanas vecāku sapulcēs, veicot preventīvas pārrunas ar nepilngadīgo vecākiem un sniedzot informāciju atbilstoši konkrētai </w:t>
            </w:r>
            <w:proofErr w:type="spellStart"/>
            <w:r w:rsidRPr="00ED43A5">
              <w:rPr>
                <w:rFonts w:ascii="Times New Roman" w:eastAsia="Times New Roman" w:hAnsi="Times New Roman" w:cs="Times New Roman"/>
                <w:sz w:val="24"/>
                <w:szCs w:val="24"/>
                <w:lang w:eastAsia="en-US"/>
              </w:rPr>
              <w:t>problēmsituācijai</w:t>
            </w:r>
            <w:proofErr w:type="spellEnd"/>
            <w:r w:rsidRPr="00ED43A5">
              <w:rPr>
                <w:rFonts w:ascii="Times New Roman" w:eastAsia="Times New Roman" w:hAnsi="Times New Roman" w:cs="Times New Roman"/>
                <w:sz w:val="24"/>
                <w:szCs w:val="24"/>
                <w:lang w:eastAsia="en-US"/>
              </w:rPr>
              <w:t>;</w:t>
            </w:r>
          </w:p>
          <w:p w14:paraId="6DC2FD72" w14:textId="77777777" w:rsidR="00ED43A5" w:rsidRDefault="00107E02" w:rsidP="00B27A9B">
            <w:pPr>
              <w:pStyle w:val="ListParagraph"/>
              <w:numPr>
                <w:ilvl w:val="0"/>
                <w:numId w:val="1"/>
              </w:numPr>
              <w:spacing w:before="240" w:line="276" w:lineRule="auto"/>
              <w:rPr>
                <w:rFonts w:ascii="Times New Roman" w:eastAsia="Times New Roman" w:hAnsi="Times New Roman" w:cs="Times New Roman"/>
                <w:sz w:val="24"/>
                <w:szCs w:val="24"/>
              </w:rPr>
            </w:pPr>
            <w:r w:rsidRPr="00ED43A5">
              <w:rPr>
                <w:rFonts w:ascii="Times New Roman" w:eastAsia="Times New Roman" w:hAnsi="Times New Roman" w:cs="Times New Roman"/>
                <w:sz w:val="24"/>
                <w:szCs w:val="24"/>
                <w:lang w:eastAsia="en-US"/>
              </w:rPr>
              <w:t>informācijas  izvietošanu izglītības iestādēs par iespējām saņemt palīdzību, ja esi cietis no vardarbības, u.tml. aktuālo informāciju saistošu nepilngadīgajiem;</w:t>
            </w:r>
          </w:p>
          <w:p w14:paraId="7596DDD6" w14:textId="77777777" w:rsidR="00ED43A5" w:rsidRDefault="00ED43A5" w:rsidP="00B27A9B">
            <w:pPr>
              <w:pStyle w:val="ListParagraph"/>
              <w:numPr>
                <w:ilvl w:val="0"/>
                <w:numId w:val="1"/>
              </w:num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i</w:t>
            </w:r>
            <w:r w:rsidR="00107E02" w:rsidRPr="00ED43A5">
              <w:rPr>
                <w:rFonts w:ascii="Times New Roman" w:eastAsia="Times New Roman" w:hAnsi="Times New Roman" w:cs="Times New Roman"/>
                <w:sz w:val="24"/>
                <w:szCs w:val="24"/>
                <w:lang w:eastAsia="en-US"/>
              </w:rPr>
              <w:t>nformācijas sniegšanu pedagogiem par Valsts policijas izstrādāto "Drošības vēstnešu" programmu;</w:t>
            </w:r>
          </w:p>
          <w:p w14:paraId="210DC20E" w14:textId="50E4D39C" w:rsidR="00107E02" w:rsidRPr="00ED43A5" w:rsidRDefault="00107E02" w:rsidP="00B27A9B">
            <w:pPr>
              <w:pStyle w:val="ListParagraph"/>
              <w:numPr>
                <w:ilvl w:val="0"/>
                <w:numId w:val="1"/>
              </w:numPr>
              <w:spacing w:before="240" w:line="276" w:lineRule="auto"/>
              <w:rPr>
                <w:rFonts w:ascii="Times New Roman" w:eastAsia="Times New Roman" w:hAnsi="Times New Roman" w:cs="Times New Roman"/>
                <w:sz w:val="24"/>
                <w:szCs w:val="24"/>
              </w:rPr>
            </w:pPr>
            <w:r w:rsidRPr="00ED43A5">
              <w:rPr>
                <w:rFonts w:ascii="Times New Roman" w:eastAsia="Times New Roman" w:hAnsi="Times New Roman" w:cs="Times New Roman"/>
                <w:sz w:val="24"/>
                <w:szCs w:val="24"/>
                <w:lang w:eastAsia="en-US"/>
              </w:rPr>
              <w:t xml:space="preserve">skolas drošības </w:t>
            </w:r>
            <w:proofErr w:type="spellStart"/>
            <w:r w:rsidRPr="00ED43A5">
              <w:rPr>
                <w:rFonts w:ascii="Times New Roman" w:eastAsia="Times New Roman" w:hAnsi="Times New Roman" w:cs="Times New Roman"/>
                <w:sz w:val="24"/>
                <w:szCs w:val="24"/>
                <w:lang w:eastAsia="en-US"/>
              </w:rPr>
              <w:t>izvērtējuma</w:t>
            </w:r>
            <w:proofErr w:type="spellEnd"/>
            <w:r w:rsidRPr="00ED43A5">
              <w:rPr>
                <w:rFonts w:ascii="Times New Roman" w:eastAsia="Times New Roman" w:hAnsi="Times New Roman" w:cs="Times New Roman"/>
                <w:sz w:val="24"/>
                <w:szCs w:val="24"/>
                <w:lang w:eastAsia="en-US"/>
              </w:rPr>
              <w:t xml:space="preserve"> veikšana.</w:t>
            </w:r>
          </w:p>
          <w:p w14:paraId="27DA54F3" w14:textId="77777777" w:rsidR="00107E02" w:rsidRPr="00312808" w:rsidRDefault="00107E02" w:rsidP="00561144">
            <w:pPr>
              <w:pStyle w:val="NormalWeb"/>
              <w:spacing w:before="240" w:beforeAutospacing="0" w:after="0" w:afterAutospacing="0" w:line="276" w:lineRule="auto"/>
              <w:rPr>
                <w:rFonts w:ascii="Times New Roman" w:hAnsi="Times New Roman" w:cs="Times New Roman"/>
                <w:sz w:val="24"/>
                <w:szCs w:val="24"/>
              </w:rPr>
            </w:pPr>
            <w:r w:rsidRPr="00312808">
              <w:rPr>
                <w:rFonts w:ascii="Times New Roman" w:hAnsi="Times New Roman" w:cs="Times New Roman"/>
                <w:sz w:val="24"/>
                <w:szCs w:val="24"/>
              </w:rPr>
              <w:t>Kontaktpersonas, lai saņemtu papildus informāciju par pasākumu pieteikšanu, organizēšanu, norisi:</w:t>
            </w:r>
          </w:p>
          <w:p w14:paraId="56AE0878" w14:textId="77777777" w:rsidR="00ED43A5" w:rsidRDefault="00107E02" w:rsidP="00B27A9B">
            <w:pPr>
              <w:pStyle w:val="NormalWeb"/>
              <w:numPr>
                <w:ilvl w:val="0"/>
                <w:numId w:val="1"/>
              </w:numPr>
              <w:spacing w:before="0" w:beforeAutospacing="0" w:after="0" w:afterAutospacing="0" w:line="276" w:lineRule="auto"/>
              <w:rPr>
                <w:rFonts w:ascii="Times New Roman" w:hAnsi="Times New Roman" w:cs="Times New Roman"/>
                <w:sz w:val="24"/>
                <w:szCs w:val="24"/>
              </w:rPr>
            </w:pPr>
            <w:r w:rsidRPr="00312808">
              <w:rPr>
                <w:rFonts w:ascii="Times New Roman" w:hAnsi="Times New Roman" w:cs="Times New Roman"/>
                <w:sz w:val="24"/>
                <w:szCs w:val="24"/>
              </w:rPr>
              <w:t xml:space="preserve">VP LRP </w:t>
            </w:r>
            <w:proofErr w:type="spellStart"/>
            <w:r w:rsidRPr="00312808">
              <w:rPr>
                <w:rFonts w:ascii="Times New Roman" w:hAnsi="Times New Roman" w:cs="Times New Roman"/>
                <w:sz w:val="24"/>
                <w:szCs w:val="24"/>
              </w:rPr>
              <w:t>Dienvidlatgales</w:t>
            </w:r>
            <w:proofErr w:type="spellEnd"/>
            <w:r w:rsidRPr="00312808">
              <w:rPr>
                <w:rFonts w:ascii="Times New Roman" w:hAnsi="Times New Roman" w:cs="Times New Roman"/>
                <w:sz w:val="24"/>
                <w:szCs w:val="24"/>
              </w:rPr>
              <w:t xml:space="preserve"> iecirkņa </w:t>
            </w:r>
            <w:proofErr w:type="spellStart"/>
            <w:r w:rsidRPr="00312808">
              <w:rPr>
                <w:rFonts w:ascii="Times New Roman" w:hAnsi="Times New Roman" w:cs="Times New Roman"/>
                <w:sz w:val="24"/>
                <w:szCs w:val="24"/>
              </w:rPr>
              <w:t>Prevencijas</w:t>
            </w:r>
            <w:proofErr w:type="spellEnd"/>
            <w:r w:rsidRPr="00312808">
              <w:rPr>
                <w:rFonts w:ascii="Times New Roman" w:hAnsi="Times New Roman" w:cs="Times New Roman"/>
                <w:sz w:val="24"/>
                <w:szCs w:val="24"/>
              </w:rPr>
              <w:t xml:space="preserve"> grupas galvenā inspektore Aleksandra Ivanova 65403342</w:t>
            </w:r>
            <w:r w:rsidR="00ED43A5">
              <w:rPr>
                <w:rFonts w:ascii="Times New Roman" w:hAnsi="Times New Roman" w:cs="Times New Roman"/>
                <w:sz w:val="24"/>
                <w:szCs w:val="24"/>
              </w:rPr>
              <w:t>;</w:t>
            </w:r>
          </w:p>
          <w:p w14:paraId="3D0311F5" w14:textId="6D259ABC" w:rsidR="008C40ED" w:rsidRPr="00ED43A5" w:rsidRDefault="00107E02" w:rsidP="00B27A9B">
            <w:pPr>
              <w:pStyle w:val="NormalWeb"/>
              <w:numPr>
                <w:ilvl w:val="0"/>
                <w:numId w:val="1"/>
              </w:numPr>
              <w:spacing w:before="0" w:beforeAutospacing="0" w:after="0" w:afterAutospacing="0" w:line="276" w:lineRule="auto"/>
              <w:rPr>
                <w:rFonts w:ascii="Times New Roman" w:hAnsi="Times New Roman" w:cs="Times New Roman"/>
                <w:sz w:val="24"/>
                <w:szCs w:val="24"/>
              </w:rPr>
            </w:pPr>
            <w:r w:rsidRPr="00ED43A5">
              <w:rPr>
                <w:rFonts w:ascii="Times New Roman" w:hAnsi="Times New Roman" w:cs="Times New Roman"/>
                <w:sz w:val="24"/>
                <w:szCs w:val="24"/>
              </w:rPr>
              <w:t xml:space="preserve">VP LRP Kārtības policijas biroja </w:t>
            </w:r>
            <w:proofErr w:type="spellStart"/>
            <w:r w:rsidRPr="00ED43A5">
              <w:rPr>
                <w:rFonts w:ascii="Times New Roman" w:hAnsi="Times New Roman" w:cs="Times New Roman"/>
                <w:sz w:val="24"/>
                <w:szCs w:val="24"/>
              </w:rPr>
              <w:t>Prevencijas</w:t>
            </w:r>
            <w:proofErr w:type="spellEnd"/>
            <w:r w:rsidRPr="00ED43A5">
              <w:rPr>
                <w:rFonts w:ascii="Times New Roman" w:hAnsi="Times New Roman" w:cs="Times New Roman"/>
                <w:sz w:val="24"/>
                <w:szCs w:val="24"/>
              </w:rPr>
              <w:t xml:space="preserve"> grupas galvenā inspektore Inese </w:t>
            </w:r>
            <w:proofErr w:type="spellStart"/>
            <w:r w:rsidRPr="00ED43A5">
              <w:rPr>
                <w:rFonts w:ascii="Times New Roman" w:hAnsi="Times New Roman" w:cs="Times New Roman"/>
                <w:sz w:val="24"/>
                <w:szCs w:val="24"/>
              </w:rPr>
              <w:t>Snarska</w:t>
            </w:r>
            <w:proofErr w:type="spellEnd"/>
            <w:r w:rsidRPr="00ED43A5">
              <w:rPr>
                <w:rFonts w:ascii="Times New Roman" w:hAnsi="Times New Roman" w:cs="Times New Roman"/>
                <w:sz w:val="24"/>
                <w:szCs w:val="24"/>
              </w:rPr>
              <w:t xml:space="preserve"> 65403243</w:t>
            </w:r>
          </w:p>
        </w:tc>
      </w:tr>
      <w:tr w:rsidR="00482868" w:rsidRPr="00312808" w14:paraId="1DA5F2F9" w14:textId="77777777" w:rsidTr="2894566D">
        <w:tc>
          <w:tcPr>
            <w:tcW w:w="2865" w:type="dxa"/>
          </w:tcPr>
          <w:p w14:paraId="3DDB09D5" w14:textId="6D1B375C" w:rsidR="00482868" w:rsidRPr="00312808" w:rsidRDefault="00482868"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lastRenderedPageBreak/>
              <w:t xml:space="preserve">Izglītības iestāžu vadītāju profesionālās darbības uzdevums - </w:t>
            </w:r>
            <w:r w:rsidRPr="00312808">
              <w:rPr>
                <w:rFonts w:ascii="Times New Roman" w:eastAsia="Times New Roman" w:hAnsi="Times New Roman" w:cs="Times New Roman"/>
                <w:sz w:val="24"/>
                <w:szCs w:val="24"/>
              </w:rPr>
              <w:t>nodrošināt iekļaujošu, sociāli un emocionāli drošu vidi izglītības iestādē</w:t>
            </w:r>
          </w:p>
        </w:tc>
        <w:tc>
          <w:tcPr>
            <w:tcW w:w="11907" w:type="dxa"/>
            <w:vAlign w:val="center"/>
          </w:tcPr>
          <w:p w14:paraId="2C915896" w14:textId="77777777" w:rsidR="00C41ED0" w:rsidRPr="00312808" w:rsidRDefault="00C41ED0" w:rsidP="00544645">
            <w:pPr>
              <w:spacing w:line="276" w:lineRule="auto"/>
              <w:jc w:val="both"/>
              <w:rPr>
                <w:rFonts w:ascii="Times New Roman" w:hAnsi="Times New Roman" w:cs="Times New Roman"/>
                <w:sz w:val="24"/>
                <w:szCs w:val="24"/>
              </w:rPr>
            </w:pPr>
            <w:r w:rsidRPr="00312808">
              <w:rPr>
                <w:rFonts w:ascii="Times New Roman" w:hAnsi="Times New Roman" w:cs="Times New Roman"/>
                <w:sz w:val="24"/>
                <w:szCs w:val="24"/>
              </w:rPr>
              <w:t>Tiek plānots, ka:</w:t>
            </w:r>
          </w:p>
          <w:p w14:paraId="5B2ED274" w14:textId="0BF6F91E" w:rsidR="00ED43A5" w:rsidRDefault="00ED43A5" w:rsidP="00544645">
            <w:pPr>
              <w:pStyle w:val="ListParagraph"/>
              <w:numPr>
                <w:ilvl w:val="0"/>
                <w:numId w:val="1"/>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C41ED0" w:rsidRPr="00ED43A5">
              <w:rPr>
                <w:rFonts w:ascii="Times New Roman" w:eastAsia="Times New Roman" w:hAnsi="Times New Roman" w:cs="Times New Roman"/>
                <w:sz w:val="24"/>
                <w:szCs w:val="24"/>
              </w:rPr>
              <w:t>lases audzināšanas un/vai sociālo</w:t>
            </w:r>
            <w:r>
              <w:rPr>
                <w:rFonts w:ascii="Times New Roman" w:eastAsia="Times New Roman" w:hAnsi="Times New Roman" w:cs="Times New Roman"/>
                <w:sz w:val="24"/>
                <w:szCs w:val="24"/>
              </w:rPr>
              <w:t xml:space="preserve"> zinību stundās visās 1.-9.</w:t>
            </w:r>
            <w:r w:rsidR="00C41ED0" w:rsidRPr="00ED43A5">
              <w:rPr>
                <w:rFonts w:ascii="Times New Roman" w:eastAsia="Times New Roman" w:hAnsi="Times New Roman" w:cs="Times New Roman"/>
                <w:sz w:val="24"/>
                <w:szCs w:val="24"/>
              </w:rPr>
              <w:t>klasēs tiks īstenota sociāli emoci</w:t>
            </w:r>
            <w:r>
              <w:rPr>
                <w:rFonts w:ascii="Times New Roman" w:eastAsia="Times New Roman" w:hAnsi="Times New Roman" w:cs="Times New Roman"/>
                <w:sz w:val="24"/>
                <w:szCs w:val="24"/>
              </w:rPr>
              <w:t>onālās audzināšanas programma (</w:t>
            </w:r>
            <w:r w:rsidR="00C41ED0" w:rsidRPr="00ED43A5">
              <w:rPr>
                <w:rFonts w:ascii="Times New Roman" w:eastAsia="Times New Roman" w:hAnsi="Times New Roman" w:cs="Times New Roman"/>
                <w:sz w:val="24"/>
                <w:szCs w:val="24"/>
              </w:rPr>
              <w:t xml:space="preserve">ne </w:t>
            </w:r>
            <w:proofErr w:type="spellStart"/>
            <w:r w:rsidR="00C41ED0" w:rsidRPr="00ED43A5">
              <w:rPr>
                <w:rFonts w:ascii="Times New Roman" w:eastAsia="Times New Roman" w:hAnsi="Times New Roman" w:cs="Times New Roman"/>
                <w:sz w:val="24"/>
                <w:szCs w:val="24"/>
              </w:rPr>
              <w:t>mazāk,kā</w:t>
            </w:r>
            <w:proofErr w:type="spellEnd"/>
            <w:r w:rsidR="00C41ED0" w:rsidRPr="00ED43A5">
              <w:rPr>
                <w:rFonts w:ascii="Times New Roman" w:eastAsia="Times New Roman" w:hAnsi="Times New Roman" w:cs="Times New Roman"/>
                <w:sz w:val="24"/>
                <w:szCs w:val="24"/>
              </w:rPr>
              <w:t xml:space="preserve"> 10 nodarbību stundas mācību gadā kopā</w:t>
            </w:r>
            <w:r>
              <w:rPr>
                <w:rFonts w:ascii="Times New Roman" w:eastAsia="Times New Roman" w:hAnsi="Times New Roman" w:cs="Times New Roman"/>
                <w:sz w:val="24"/>
                <w:szCs w:val="24"/>
              </w:rPr>
              <w:t>)</w:t>
            </w:r>
            <w:r w:rsidR="00C41ED0" w:rsidRPr="00ED43A5">
              <w:rPr>
                <w:rFonts w:ascii="Times New Roman" w:eastAsia="Times New Roman" w:hAnsi="Times New Roman" w:cs="Times New Roman"/>
                <w:sz w:val="24"/>
                <w:szCs w:val="24"/>
              </w:rPr>
              <w:t>;</w:t>
            </w:r>
          </w:p>
          <w:p w14:paraId="105757D6" w14:textId="1D25BECB" w:rsidR="00C41ED0" w:rsidRPr="00ED43A5" w:rsidRDefault="00ED43A5" w:rsidP="00544645">
            <w:pPr>
              <w:pStyle w:val="ListParagraph"/>
              <w:numPr>
                <w:ilvl w:val="0"/>
                <w:numId w:val="1"/>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C41ED0" w:rsidRPr="00ED43A5">
              <w:rPr>
                <w:rFonts w:ascii="Times New Roman" w:eastAsia="Times New Roman" w:hAnsi="Times New Roman" w:cs="Times New Roman"/>
                <w:sz w:val="24"/>
                <w:szCs w:val="24"/>
              </w:rPr>
              <w:t>ismaz 2 reizes gadā tiks organizētas izglītojamo vecāku un iestādes pilnvarotā speciālista sarunas par katra bērna individuālo izaugsmi un vecāku līdzatbil</w:t>
            </w:r>
            <w:r w:rsidR="00544645">
              <w:rPr>
                <w:rFonts w:ascii="Times New Roman" w:eastAsia="Times New Roman" w:hAnsi="Times New Roman" w:cs="Times New Roman"/>
                <w:sz w:val="24"/>
                <w:szCs w:val="24"/>
              </w:rPr>
              <w:t>dību viņa izaugsmes veicināšanā.</w:t>
            </w:r>
          </w:p>
          <w:p w14:paraId="17150D25" w14:textId="7334F232" w:rsidR="00482868" w:rsidRPr="00312808" w:rsidRDefault="00C41ED0" w:rsidP="00561144">
            <w:pPr>
              <w:spacing w:before="240" w:line="276" w:lineRule="auto"/>
              <w:jc w:val="both"/>
              <w:rPr>
                <w:rFonts w:ascii="Times New Roman" w:hAnsi="Times New Roman" w:cs="Times New Roman"/>
                <w:sz w:val="24"/>
                <w:szCs w:val="24"/>
              </w:rPr>
            </w:pPr>
            <w:r w:rsidRPr="00312808">
              <w:rPr>
                <w:rFonts w:ascii="Times New Roman" w:eastAsia="Times New Roman" w:hAnsi="Times New Roman" w:cs="Times New Roman"/>
                <w:sz w:val="24"/>
                <w:szCs w:val="24"/>
              </w:rPr>
              <w:t>Mācību vide tiks organizēta tā, lai mazinātu konfliktus, veicinātu skolēnu iesaistīšanos un sadarbību.</w:t>
            </w:r>
          </w:p>
        </w:tc>
      </w:tr>
      <w:tr w:rsidR="00482868" w:rsidRPr="00312808" w14:paraId="43E7E6F2" w14:textId="77777777" w:rsidTr="2894566D">
        <w:tc>
          <w:tcPr>
            <w:tcW w:w="14772" w:type="dxa"/>
            <w:gridSpan w:val="2"/>
          </w:tcPr>
          <w:p w14:paraId="0FEDA705" w14:textId="5D7775EE" w:rsidR="00482868" w:rsidRPr="00312808" w:rsidRDefault="00482868" w:rsidP="00B27A9B">
            <w:pPr>
              <w:pStyle w:val="ListParagraph"/>
              <w:numPr>
                <w:ilvl w:val="0"/>
                <w:numId w:val="4"/>
              </w:numPr>
              <w:tabs>
                <w:tab w:val="left" w:pos="709"/>
              </w:tabs>
              <w:spacing w:before="240" w:line="276" w:lineRule="auto"/>
              <w:jc w:val="center"/>
              <w:rPr>
                <w:rFonts w:ascii="Times New Roman" w:hAnsi="Times New Roman" w:cs="Times New Roman"/>
                <w:b/>
                <w:sz w:val="24"/>
                <w:szCs w:val="24"/>
              </w:rPr>
            </w:pPr>
            <w:r w:rsidRPr="00312808">
              <w:rPr>
                <w:rFonts w:ascii="Times New Roman" w:hAnsi="Times New Roman" w:cs="Times New Roman"/>
                <w:b/>
                <w:sz w:val="24"/>
                <w:szCs w:val="24"/>
              </w:rPr>
              <w:t xml:space="preserve">Administratīvā un metodiskā darba pasākumi, kas plānoti augustā-oktobrī </w:t>
            </w:r>
          </w:p>
          <w:p w14:paraId="2AC43311" w14:textId="1165F827" w:rsidR="00482868" w:rsidRPr="00312808" w:rsidRDefault="00482868" w:rsidP="00561144">
            <w:pPr>
              <w:pStyle w:val="ListParagraph"/>
              <w:tabs>
                <w:tab w:val="left" w:pos="709"/>
              </w:tabs>
              <w:spacing w:before="240" w:line="276" w:lineRule="auto"/>
              <w:ind w:left="1800"/>
              <w:jc w:val="center"/>
              <w:rPr>
                <w:rFonts w:ascii="Times New Roman" w:hAnsi="Times New Roman" w:cs="Times New Roman"/>
                <w:b/>
                <w:sz w:val="24"/>
                <w:szCs w:val="24"/>
              </w:rPr>
            </w:pPr>
          </w:p>
        </w:tc>
      </w:tr>
      <w:tr w:rsidR="00744640" w:rsidRPr="00312808" w14:paraId="02C195D5" w14:textId="77777777" w:rsidTr="2894566D">
        <w:tc>
          <w:tcPr>
            <w:tcW w:w="14772" w:type="dxa"/>
            <w:gridSpan w:val="2"/>
          </w:tcPr>
          <w:p w14:paraId="3902C82B" w14:textId="183EA163" w:rsidR="00744640" w:rsidRPr="00312808" w:rsidRDefault="00744640"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21.08.2023. – Izglītības iestāžu pašnovērtējuma ziņojumu iesniegšana saskaņošanai Izglītības pārvaldē</w:t>
            </w:r>
          </w:p>
          <w:p w14:paraId="0B3FC20C" w14:textId="78005FD3" w:rsidR="00744640" w:rsidRPr="00312808" w:rsidRDefault="00744640"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28.08.2023. – Izglītības iestāžu vadītāju/direktoru sanāksme</w:t>
            </w:r>
          </w:p>
          <w:p w14:paraId="601D48DA" w14:textId="33B69046" w:rsidR="00744640" w:rsidRPr="00312808" w:rsidRDefault="00744640"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28.08.2023. – Izglītības iestāžu direktoru vietnieku izglītības jomā darba sanāksme</w:t>
            </w:r>
          </w:p>
          <w:p w14:paraId="3AC5ED2B" w14:textId="54CE233C" w:rsidR="00744640" w:rsidRPr="00312808" w:rsidRDefault="00744640"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29.-30.08.2023. – Pedagogu Augusta konference un meistarklases</w:t>
            </w:r>
          </w:p>
          <w:p w14:paraId="71AE65C3" w14:textId="541FC8CD" w:rsidR="00744640" w:rsidRPr="00312808" w:rsidRDefault="00744640"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31.08.2023. – Izglītības iestāžu vadītāju vietnieku pirmsskolas jautājumos darba sanāksme</w:t>
            </w:r>
          </w:p>
          <w:p w14:paraId="56285267" w14:textId="28F8F1B2" w:rsidR="00744640" w:rsidRPr="00312808" w:rsidRDefault="00744640"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lastRenderedPageBreak/>
              <w:t>01.09.2023. – Zinību dienas svētki</w:t>
            </w:r>
          </w:p>
          <w:p w14:paraId="3F76DBDF" w14:textId="1041A06A" w:rsidR="00744640" w:rsidRPr="00312808" w:rsidRDefault="00744640"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Līdz 20.09.2023. – Administratī</w:t>
            </w:r>
            <w:r w:rsidR="00027C50">
              <w:rPr>
                <w:rFonts w:ascii="Times New Roman" w:hAnsi="Times New Roman" w:cs="Times New Roman"/>
                <w:sz w:val="24"/>
                <w:szCs w:val="24"/>
              </w:rPr>
              <w:t>vā un metodiskā darba plānošana</w:t>
            </w:r>
          </w:p>
          <w:p w14:paraId="7D487F42" w14:textId="471FB3D9" w:rsidR="00744640" w:rsidRPr="00312808" w:rsidRDefault="00744640"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 xml:space="preserve">29.09.2023. – Izglītības </w:t>
            </w:r>
            <w:r w:rsidR="00027C50">
              <w:rPr>
                <w:rFonts w:ascii="Times New Roman" w:hAnsi="Times New Roman" w:cs="Times New Roman"/>
                <w:sz w:val="24"/>
                <w:szCs w:val="24"/>
              </w:rPr>
              <w:t>iestāžu vadītāju darba sanāksme</w:t>
            </w:r>
          </w:p>
          <w:p w14:paraId="4DDDE10A" w14:textId="71533E5F" w:rsidR="00744640" w:rsidRPr="00312808" w:rsidRDefault="00744640"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Līdz 02.10.2023. – Izglītības iestāžu Attīstības plānu aktualizēšana (pēc nepieciešamības)</w:t>
            </w:r>
          </w:p>
          <w:p w14:paraId="73C9A713" w14:textId="54258F58" w:rsidR="00744640" w:rsidRPr="00312808" w:rsidRDefault="00744640"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05.10.</w:t>
            </w:r>
            <w:r w:rsidR="00027C50">
              <w:rPr>
                <w:rFonts w:ascii="Times New Roman" w:hAnsi="Times New Roman" w:cs="Times New Roman"/>
                <w:sz w:val="24"/>
                <w:szCs w:val="24"/>
              </w:rPr>
              <w:t>2023. – Skolotāju dienas pasākums</w:t>
            </w:r>
          </w:p>
          <w:p w14:paraId="02CC5DB9" w14:textId="5325B94E" w:rsidR="00744640" w:rsidRPr="00312808" w:rsidRDefault="00744640"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Līdz 09.10</w:t>
            </w:r>
            <w:r w:rsidRPr="00312808">
              <w:rPr>
                <w:rFonts w:ascii="Times New Roman" w:hAnsi="Times New Roman" w:cs="Times New Roman"/>
                <w:b/>
                <w:sz w:val="24"/>
                <w:szCs w:val="24"/>
              </w:rPr>
              <w:t xml:space="preserve">. </w:t>
            </w:r>
            <w:r w:rsidRPr="00312808">
              <w:rPr>
                <w:rFonts w:ascii="Times New Roman" w:hAnsi="Times New Roman" w:cs="Times New Roman"/>
                <w:sz w:val="24"/>
                <w:szCs w:val="24"/>
              </w:rPr>
              <w:t>23.</w:t>
            </w:r>
            <w:r w:rsidRPr="00312808">
              <w:rPr>
                <w:rFonts w:ascii="Times New Roman" w:hAnsi="Times New Roman" w:cs="Times New Roman"/>
                <w:b/>
                <w:sz w:val="24"/>
                <w:szCs w:val="24"/>
              </w:rPr>
              <w:t xml:space="preserve">– </w:t>
            </w:r>
            <w:r w:rsidRPr="00312808">
              <w:rPr>
                <w:rFonts w:ascii="Times New Roman" w:hAnsi="Times New Roman" w:cs="Times New Roman"/>
                <w:sz w:val="24"/>
                <w:szCs w:val="24"/>
              </w:rPr>
              <w:t>2023./2024.mācību gada izglītības iestāžu darba plānu saskaņošana</w:t>
            </w:r>
          </w:p>
          <w:p w14:paraId="1402D6EB" w14:textId="2A51F952" w:rsidR="00744640" w:rsidRPr="00312808" w:rsidRDefault="00744640" w:rsidP="00561144">
            <w:pPr>
              <w:spacing w:before="240" w:line="276" w:lineRule="auto"/>
              <w:rPr>
                <w:rFonts w:ascii="Times New Roman" w:hAnsi="Times New Roman" w:cs="Times New Roman"/>
                <w:sz w:val="24"/>
                <w:szCs w:val="24"/>
              </w:rPr>
            </w:pPr>
            <w:r w:rsidRPr="00312808">
              <w:rPr>
                <w:rFonts w:ascii="Times New Roman" w:hAnsi="Times New Roman" w:cs="Times New Roman"/>
                <w:sz w:val="24"/>
                <w:szCs w:val="24"/>
              </w:rPr>
              <w:t>20.10.</w:t>
            </w:r>
            <w:r w:rsidR="00027C50">
              <w:rPr>
                <w:rFonts w:ascii="Times New Roman" w:hAnsi="Times New Roman" w:cs="Times New Roman"/>
                <w:sz w:val="24"/>
                <w:szCs w:val="24"/>
              </w:rPr>
              <w:t>20</w:t>
            </w:r>
            <w:r w:rsidRPr="00312808">
              <w:rPr>
                <w:rFonts w:ascii="Times New Roman" w:hAnsi="Times New Roman" w:cs="Times New Roman"/>
                <w:sz w:val="24"/>
                <w:szCs w:val="24"/>
              </w:rPr>
              <w:t>23. – Izglītības iestāžu vadītāju/direktoru sanāksme</w:t>
            </w:r>
          </w:p>
          <w:p w14:paraId="173FB9A4" w14:textId="7ACE53B5" w:rsidR="00744640" w:rsidRPr="00312808" w:rsidRDefault="00027C50" w:rsidP="00561144">
            <w:pPr>
              <w:spacing w:before="240" w:line="276" w:lineRule="auto"/>
              <w:rPr>
                <w:rFonts w:ascii="Times New Roman" w:hAnsi="Times New Roman" w:cs="Times New Roman"/>
                <w:sz w:val="24"/>
                <w:szCs w:val="24"/>
              </w:rPr>
            </w:pPr>
            <w:r>
              <w:rPr>
                <w:rFonts w:ascii="Times New Roman" w:hAnsi="Times New Roman" w:cs="Times New Roman"/>
                <w:sz w:val="24"/>
                <w:szCs w:val="24"/>
              </w:rPr>
              <w:t>23.</w:t>
            </w:r>
            <w:r w:rsidR="52EF33CB" w:rsidRPr="00312808">
              <w:rPr>
                <w:rFonts w:ascii="Times New Roman" w:hAnsi="Times New Roman" w:cs="Times New Roman"/>
                <w:sz w:val="24"/>
                <w:szCs w:val="24"/>
              </w:rPr>
              <w:t>-31.10.2023. – izglītības iestāžu vadītāju/direktoru sarunas ar DPIP par individuālo profesionālās darbības uzdevumu izpildes progresu</w:t>
            </w:r>
          </w:p>
        </w:tc>
      </w:tr>
    </w:tbl>
    <w:p w14:paraId="2C7B16FC" w14:textId="50EE0A10" w:rsidR="00A25364" w:rsidRPr="00312808" w:rsidRDefault="00A25364" w:rsidP="00561144">
      <w:pPr>
        <w:pStyle w:val="ListParagraph"/>
        <w:spacing w:before="240" w:after="0"/>
        <w:jc w:val="center"/>
        <w:rPr>
          <w:rFonts w:ascii="Times New Roman" w:hAnsi="Times New Roman" w:cs="Times New Roman"/>
          <w:sz w:val="24"/>
          <w:szCs w:val="24"/>
        </w:rPr>
      </w:pPr>
    </w:p>
    <w:p w14:paraId="5079AA02" w14:textId="716E2000" w:rsidR="006A2C27" w:rsidRPr="00312808" w:rsidRDefault="00A25364" w:rsidP="00561144">
      <w:pPr>
        <w:spacing w:before="240" w:after="0"/>
        <w:jc w:val="right"/>
        <w:rPr>
          <w:rFonts w:ascii="Times New Roman" w:hAnsi="Times New Roman" w:cs="Times New Roman"/>
          <w:sz w:val="24"/>
          <w:szCs w:val="24"/>
        </w:rPr>
      </w:pPr>
      <w:r w:rsidRPr="00312808">
        <w:rPr>
          <w:rFonts w:ascii="Times New Roman" w:hAnsi="Times New Roman" w:cs="Times New Roman"/>
          <w:sz w:val="24"/>
          <w:szCs w:val="24"/>
        </w:rPr>
        <w:br w:type="page"/>
      </w:r>
      <w:r w:rsidR="00C74876" w:rsidRPr="00312808">
        <w:rPr>
          <w:rFonts w:ascii="Times New Roman" w:hAnsi="Times New Roman" w:cs="Times New Roman"/>
          <w:sz w:val="24"/>
          <w:szCs w:val="24"/>
        </w:rPr>
        <w:lastRenderedPageBreak/>
        <w:t>1.Pielikums</w:t>
      </w:r>
    </w:p>
    <w:p w14:paraId="6B84357C" w14:textId="50EE0A10" w:rsidR="00C74876" w:rsidRPr="00312808" w:rsidRDefault="00C74876" w:rsidP="00CF475A">
      <w:pPr>
        <w:spacing w:after="0"/>
        <w:jc w:val="right"/>
        <w:rPr>
          <w:rFonts w:ascii="Times New Roman" w:hAnsi="Times New Roman" w:cs="Times New Roman"/>
          <w:sz w:val="24"/>
          <w:szCs w:val="24"/>
        </w:rPr>
      </w:pPr>
      <w:r w:rsidRPr="00312808">
        <w:rPr>
          <w:rFonts w:ascii="Times New Roman" w:hAnsi="Times New Roman" w:cs="Times New Roman"/>
          <w:noProof/>
          <w:sz w:val="24"/>
          <w:szCs w:val="24"/>
          <w:lang w:val="en-US" w:eastAsia="en-US"/>
        </w:rPr>
        <w:drawing>
          <wp:inline distT="0" distB="0" distL="0" distR="0" wp14:anchorId="4CAC89A0" wp14:editId="336DBF77">
            <wp:extent cx="9251950" cy="529589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251950" cy="5295898"/>
                    </a:xfrm>
                    <a:prstGeom prst="rect">
                      <a:avLst/>
                    </a:prstGeom>
                  </pic:spPr>
                </pic:pic>
              </a:graphicData>
            </a:graphic>
          </wp:inline>
        </w:drawing>
      </w:r>
    </w:p>
    <w:p w14:paraId="34203292" w14:textId="77777777" w:rsidR="00CF475A" w:rsidRPr="00312808" w:rsidRDefault="00CF475A" w:rsidP="00CF475A">
      <w:pPr>
        <w:spacing w:after="0"/>
        <w:jc w:val="right"/>
        <w:rPr>
          <w:rFonts w:ascii="Times New Roman" w:hAnsi="Times New Roman" w:cs="Times New Roman"/>
          <w:sz w:val="24"/>
          <w:szCs w:val="24"/>
        </w:rPr>
      </w:pPr>
    </w:p>
    <w:p w14:paraId="3473F0D2" w14:textId="05B60D13" w:rsidR="006A2C27" w:rsidRPr="00312808" w:rsidRDefault="00C74876" w:rsidP="00CF475A">
      <w:pPr>
        <w:spacing w:after="0"/>
        <w:jc w:val="right"/>
        <w:rPr>
          <w:rFonts w:ascii="Times New Roman" w:hAnsi="Times New Roman" w:cs="Times New Roman"/>
          <w:sz w:val="24"/>
          <w:szCs w:val="24"/>
        </w:rPr>
      </w:pPr>
      <w:r w:rsidRPr="00312808">
        <w:rPr>
          <w:rFonts w:ascii="Times New Roman" w:hAnsi="Times New Roman" w:cs="Times New Roman"/>
          <w:sz w:val="24"/>
          <w:szCs w:val="24"/>
        </w:rPr>
        <w:lastRenderedPageBreak/>
        <w:t>2.Pielikums</w:t>
      </w:r>
    </w:p>
    <w:p w14:paraId="476953AB" w14:textId="50EE0A10" w:rsidR="00C74876" w:rsidRPr="00312808" w:rsidRDefault="00C74876" w:rsidP="00CF475A">
      <w:pPr>
        <w:spacing w:after="0"/>
        <w:jc w:val="right"/>
        <w:rPr>
          <w:rFonts w:ascii="Times New Roman" w:hAnsi="Times New Roman" w:cs="Times New Roman"/>
          <w:sz w:val="24"/>
          <w:szCs w:val="24"/>
        </w:rPr>
      </w:pPr>
      <w:r w:rsidRPr="00312808">
        <w:rPr>
          <w:rFonts w:ascii="Times New Roman" w:hAnsi="Times New Roman" w:cs="Times New Roman"/>
          <w:noProof/>
          <w:sz w:val="24"/>
          <w:szCs w:val="24"/>
          <w:lang w:val="en-US" w:eastAsia="en-US"/>
        </w:rPr>
        <w:drawing>
          <wp:inline distT="0" distB="0" distL="0" distR="0" wp14:anchorId="7EE2191F" wp14:editId="691FE3C5">
            <wp:extent cx="8515350" cy="488653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8515350" cy="4886535"/>
                    </a:xfrm>
                    <a:prstGeom prst="rect">
                      <a:avLst/>
                    </a:prstGeom>
                  </pic:spPr>
                </pic:pic>
              </a:graphicData>
            </a:graphic>
          </wp:inline>
        </w:drawing>
      </w:r>
    </w:p>
    <w:p w14:paraId="74C1BA2A" w14:textId="50EE0A10" w:rsidR="006A2C27" w:rsidRPr="00312808" w:rsidRDefault="006A2C27" w:rsidP="00CF475A">
      <w:pPr>
        <w:spacing w:after="0"/>
        <w:rPr>
          <w:rFonts w:ascii="Times New Roman" w:hAnsi="Times New Roman" w:cs="Times New Roman"/>
          <w:sz w:val="24"/>
          <w:szCs w:val="24"/>
        </w:rPr>
      </w:pPr>
      <w:r w:rsidRPr="00312808">
        <w:rPr>
          <w:rFonts w:ascii="Times New Roman" w:hAnsi="Times New Roman" w:cs="Times New Roman"/>
          <w:sz w:val="24"/>
          <w:szCs w:val="24"/>
        </w:rPr>
        <w:br w:type="page"/>
      </w:r>
    </w:p>
    <w:p w14:paraId="08FD2DD1" w14:textId="207C35EC" w:rsidR="00405353" w:rsidRPr="00312808" w:rsidRDefault="000A3763" w:rsidP="00CF475A">
      <w:pPr>
        <w:spacing w:after="0"/>
        <w:jc w:val="right"/>
        <w:rPr>
          <w:rFonts w:ascii="Times New Roman" w:hAnsi="Times New Roman" w:cs="Times New Roman"/>
          <w:sz w:val="24"/>
          <w:szCs w:val="24"/>
        </w:rPr>
      </w:pPr>
      <w:r w:rsidRPr="00312808">
        <w:rPr>
          <w:rFonts w:ascii="Times New Roman" w:hAnsi="Times New Roman" w:cs="Times New Roman"/>
          <w:sz w:val="24"/>
          <w:szCs w:val="24"/>
        </w:rPr>
        <w:lastRenderedPageBreak/>
        <w:t>3</w:t>
      </w:r>
      <w:r w:rsidR="00405353" w:rsidRPr="00312808">
        <w:rPr>
          <w:rFonts w:ascii="Times New Roman" w:hAnsi="Times New Roman" w:cs="Times New Roman"/>
          <w:sz w:val="24"/>
          <w:szCs w:val="24"/>
        </w:rPr>
        <w:t>.Pielikums</w:t>
      </w:r>
    </w:p>
    <w:p w14:paraId="02EDDB56" w14:textId="77777777" w:rsidR="008314DF" w:rsidRPr="00312808" w:rsidRDefault="008314DF" w:rsidP="00CF475A">
      <w:pPr>
        <w:spacing w:after="0"/>
        <w:rPr>
          <w:rStyle w:val="Strong"/>
          <w:rFonts w:ascii="Times New Roman" w:hAnsi="Times New Roman" w:cs="Times New Roman"/>
          <w:color w:val="414142"/>
          <w:sz w:val="24"/>
          <w:szCs w:val="24"/>
          <w:shd w:val="clear" w:color="auto" w:fill="FFFFFF"/>
        </w:rPr>
      </w:pPr>
    </w:p>
    <w:p w14:paraId="32EBD674" w14:textId="6A6A167E" w:rsidR="00A25364" w:rsidRPr="00312808" w:rsidRDefault="00A25364" w:rsidP="00CF475A">
      <w:pPr>
        <w:spacing w:after="0"/>
        <w:rPr>
          <w:rStyle w:val="Strong"/>
          <w:rFonts w:ascii="Times New Roman" w:hAnsi="Times New Roman" w:cs="Times New Roman"/>
          <w:color w:val="414142"/>
          <w:sz w:val="24"/>
          <w:szCs w:val="24"/>
          <w:shd w:val="clear" w:color="auto" w:fill="FFFFFF"/>
        </w:rPr>
      </w:pPr>
      <w:r w:rsidRPr="00312808">
        <w:rPr>
          <w:rStyle w:val="Strong"/>
          <w:rFonts w:ascii="Times New Roman" w:hAnsi="Times New Roman" w:cs="Times New Roman"/>
          <w:color w:val="414142"/>
          <w:sz w:val="24"/>
          <w:szCs w:val="24"/>
          <w:shd w:val="clear" w:color="auto" w:fill="FFFFFF"/>
        </w:rPr>
        <w:t>Pedagogu</w:t>
      </w:r>
      <w:r w:rsidRPr="00312808">
        <w:rPr>
          <w:rStyle w:val="Strong"/>
          <w:rFonts w:ascii="Times New Roman" w:hAnsi="Times New Roman" w:cs="Times New Roman"/>
          <w:color w:val="414142"/>
          <w:sz w:val="24"/>
          <w:szCs w:val="24"/>
          <w:u w:val="single"/>
          <w:shd w:val="clear" w:color="auto" w:fill="FFFFFF"/>
        </w:rPr>
        <w:t xml:space="preserve"> zemākās</w:t>
      </w:r>
      <w:r w:rsidRPr="00312808">
        <w:rPr>
          <w:rStyle w:val="Strong"/>
          <w:rFonts w:ascii="Times New Roman" w:hAnsi="Times New Roman" w:cs="Times New Roman"/>
          <w:color w:val="414142"/>
          <w:sz w:val="24"/>
          <w:szCs w:val="24"/>
          <w:shd w:val="clear" w:color="auto" w:fill="FFFFFF"/>
        </w:rPr>
        <w:t xml:space="preserve"> mēneša darba algas likmes</w:t>
      </w:r>
      <w:r w:rsidR="00D470D9" w:rsidRPr="00312808">
        <w:rPr>
          <w:rStyle w:val="Strong"/>
          <w:rFonts w:ascii="Times New Roman" w:hAnsi="Times New Roman" w:cs="Times New Roman"/>
          <w:color w:val="414142"/>
          <w:sz w:val="24"/>
          <w:szCs w:val="24"/>
          <w:shd w:val="clear" w:color="auto" w:fill="FFFFFF"/>
        </w:rPr>
        <w:t xml:space="preserve"> </w:t>
      </w:r>
      <w:r w:rsidR="00BA37C6" w:rsidRPr="00312808">
        <w:rPr>
          <w:rStyle w:val="Strong"/>
          <w:rFonts w:ascii="Times New Roman" w:hAnsi="Times New Roman" w:cs="Times New Roman"/>
          <w:color w:val="414142"/>
          <w:sz w:val="24"/>
          <w:szCs w:val="24"/>
          <w:shd w:val="clear" w:color="auto" w:fill="FFFFFF"/>
        </w:rPr>
        <w:t>atbilstoši</w:t>
      </w:r>
      <w:r w:rsidR="00D470D9" w:rsidRPr="00312808">
        <w:rPr>
          <w:rStyle w:val="Strong"/>
          <w:rFonts w:ascii="Times New Roman" w:hAnsi="Times New Roman" w:cs="Times New Roman"/>
          <w:color w:val="414142"/>
          <w:sz w:val="24"/>
          <w:szCs w:val="24"/>
          <w:shd w:val="clear" w:color="auto" w:fill="FFFFFF"/>
        </w:rPr>
        <w:t xml:space="preserve"> </w:t>
      </w:r>
      <w:r w:rsidR="00BA37C6" w:rsidRPr="00312808">
        <w:rPr>
          <w:rStyle w:val="Strong"/>
          <w:rFonts w:ascii="Times New Roman" w:hAnsi="Times New Roman" w:cs="Times New Roman"/>
          <w:color w:val="414142"/>
          <w:sz w:val="24"/>
          <w:szCs w:val="24"/>
          <w:shd w:val="clear" w:color="auto" w:fill="FFFFFF"/>
        </w:rPr>
        <w:t xml:space="preserve">16.07.2016. </w:t>
      </w:r>
      <w:r w:rsidR="00D470D9" w:rsidRPr="00312808">
        <w:rPr>
          <w:rStyle w:val="Strong"/>
          <w:rFonts w:ascii="Times New Roman" w:hAnsi="Times New Roman" w:cs="Times New Roman"/>
          <w:color w:val="414142"/>
          <w:sz w:val="24"/>
          <w:szCs w:val="24"/>
          <w:shd w:val="clear" w:color="auto" w:fill="FFFFFF"/>
        </w:rPr>
        <w:t>MK Noteikumiem</w:t>
      </w:r>
      <w:r w:rsidR="00BA37C6" w:rsidRPr="00312808">
        <w:rPr>
          <w:rStyle w:val="Strong"/>
          <w:rFonts w:ascii="Times New Roman" w:hAnsi="Times New Roman" w:cs="Times New Roman"/>
          <w:color w:val="414142"/>
          <w:sz w:val="24"/>
          <w:szCs w:val="24"/>
          <w:shd w:val="clear" w:color="auto" w:fill="FFFFFF"/>
        </w:rPr>
        <w:t xml:space="preserve"> Nr.445</w:t>
      </w:r>
    </w:p>
    <w:p w14:paraId="63458034" w14:textId="77777777" w:rsidR="008314DF" w:rsidRPr="00312808" w:rsidRDefault="008314DF" w:rsidP="00CF475A">
      <w:pPr>
        <w:spacing w:after="0"/>
        <w:rPr>
          <w:rStyle w:val="Strong"/>
          <w:rFonts w:ascii="Times New Roman" w:hAnsi="Times New Roman" w:cs="Times New Roman"/>
          <w:color w:val="414142"/>
          <w:sz w:val="24"/>
          <w:szCs w:val="24"/>
          <w:shd w:val="clear" w:color="auto" w:fill="FFFFFF"/>
        </w:rPr>
      </w:pPr>
    </w:p>
    <w:tbl>
      <w:tblPr>
        <w:tblStyle w:val="TableGrid"/>
        <w:tblW w:w="0" w:type="auto"/>
        <w:tblLook w:val="04A0" w:firstRow="1" w:lastRow="0" w:firstColumn="1" w:lastColumn="0" w:noHBand="0" w:noVBand="1"/>
      </w:tblPr>
      <w:tblGrid>
        <w:gridCol w:w="3256"/>
        <w:gridCol w:w="1842"/>
        <w:gridCol w:w="1843"/>
        <w:gridCol w:w="1843"/>
        <w:gridCol w:w="5776"/>
      </w:tblGrid>
      <w:tr w:rsidR="00A25364" w:rsidRPr="00312808" w14:paraId="14AAE6BD" w14:textId="77777777" w:rsidTr="00CF475A">
        <w:tc>
          <w:tcPr>
            <w:tcW w:w="3256" w:type="dxa"/>
          </w:tcPr>
          <w:p w14:paraId="7AA51D29" w14:textId="77777777" w:rsidR="00A25364" w:rsidRPr="00312808" w:rsidRDefault="00A25364" w:rsidP="00CF475A">
            <w:pPr>
              <w:spacing w:line="276" w:lineRule="auto"/>
              <w:rPr>
                <w:rFonts w:ascii="Times New Roman" w:hAnsi="Times New Roman" w:cs="Times New Roman"/>
                <w:sz w:val="24"/>
                <w:szCs w:val="24"/>
              </w:rPr>
            </w:pPr>
          </w:p>
        </w:tc>
        <w:tc>
          <w:tcPr>
            <w:tcW w:w="1842" w:type="dxa"/>
          </w:tcPr>
          <w:p w14:paraId="133962EE" w14:textId="78031E92" w:rsidR="00A25364" w:rsidRPr="00312808" w:rsidRDefault="002500FD" w:rsidP="00CF475A">
            <w:pPr>
              <w:spacing w:line="276" w:lineRule="auto"/>
              <w:rPr>
                <w:rFonts w:ascii="Times New Roman" w:hAnsi="Times New Roman" w:cs="Times New Roman"/>
                <w:sz w:val="24"/>
                <w:szCs w:val="24"/>
              </w:rPr>
            </w:pPr>
            <w:r w:rsidRPr="00312808">
              <w:rPr>
                <w:rFonts w:ascii="Times New Roman" w:hAnsi="Times New Roman" w:cs="Times New Roman"/>
                <w:sz w:val="24"/>
                <w:szCs w:val="24"/>
              </w:rPr>
              <w:t xml:space="preserve">No </w:t>
            </w:r>
            <w:r w:rsidR="00CF475A" w:rsidRPr="00312808">
              <w:rPr>
                <w:rFonts w:ascii="Times New Roman" w:hAnsi="Times New Roman" w:cs="Times New Roman"/>
                <w:sz w:val="24"/>
                <w:szCs w:val="24"/>
              </w:rPr>
              <w:t>0</w:t>
            </w:r>
            <w:r w:rsidR="00A25364" w:rsidRPr="00312808">
              <w:rPr>
                <w:rFonts w:ascii="Times New Roman" w:hAnsi="Times New Roman" w:cs="Times New Roman"/>
                <w:sz w:val="24"/>
                <w:szCs w:val="24"/>
              </w:rPr>
              <w:t>1.0</w:t>
            </w:r>
            <w:r w:rsidRPr="00312808">
              <w:rPr>
                <w:rFonts w:ascii="Times New Roman" w:hAnsi="Times New Roman" w:cs="Times New Roman"/>
                <w:sz w:val="24"/>
                <w:szCs w:val="24"/>
              </w:rPr>
              <w:t>1</w:t>
            </w:r>
            <w:r w:rsidR="00A25364" w:rsidRPr="00312808">
              <w:rPr>
                <w:rFonts w:ascii="Times New Roman" w:hAnsi="Times New Roman" w:cs="Times New Roman"/>
                <w:sz w:val="24"/>
                <w:szCs w:val="24"/>
              </w:rPr>
              <w:t>.2023.</w:t>
            </w:r>
          </w:p>
        </w:tc>
        <w:tc>
          <w:tcPr>
            <w:tcW w:w="1843" w:type="dxa"/>
          </w:tcPr>
          <w:p w14:paraId="1B94F937" w14:textId="69BD5267" w:rsidR="00A25364" w:rsidRPr="00312808" w:rsidRDefault="00A25364" w:rsidP="00CF475A">
            <w:pPr>
              <w:spacing w:line="276" w:lineRule="auto"/>
              <w:rPr>
                <w:rFonts w:ascii="Times New Roman" w:hAnsi="Times New Roman" w:cs="Times New Roman"/>
                <w:sz w:val="24"/>
                <w:szCs w:val="24"/>
              </w:rPr>
            </w:pPr>
            <w:r w:rsidRPr="00312808">
              <w:rPr>
                <w:rFonts w:ascii="Times New Roman" w:hAnsi="Times New Roman" w:cs="Times New Roman"/>
                <w:sz w:val="24"/>
                <w:szCs w:val="24"/>
              </w:rPr>
              <w:t xml:space="preserve">No </w:t>
            </w:r>
            <w:r w:rsidR="00CF475A" w:rsidRPr="00312808">
              <w:rPr>
                <w:rFonts w:ascii="Times New Roman" w:hAnsi="Times New Roman" w:cs="Times New Roman"/>
                <w:sz w:val="24"/>
                <w:szCs w:val="24"/>
              </w:rPr>
              <w:t>0</w:t>
            </w:r>
            <w:r w:rsidRPr="00312808">
              <w:rPr>
                <w:rFonts w:ascii="Times New Roman" w:hAnsi="Times New Roman" w:cs="Times New Roman"/>
                <w:sz w:val="24"/>
                <w:szCs w:val="24"/>
              </w:rPr>
              <w:t>1.09.2023.</w:t>
            </w:r>
          </w:p>
        </w:tc>
        <w:tc>
          <w:tcPr>
            <w:tcW w:w="1843" w:type="dxa"/>
          </w:tcPr>
          <w:p w14:paraId="3D2961A9" w14:textId="71B44A6D" w:rsidR="00A25364" w:rsidRPr="00312808" w:rsidRDefault="00A25364" w:rsidP="00CF475A">
            <w:pPr>
              <w:spacing w:line="276" w:lineRule="auto"/>
              <w:rPr>
                <w:rFonts w:ascii="Times New Roman" w:hAnsi="Times New Roman" w:cs="Times New Roman"/>
                <w:sz w:val="24"/>
                <w:szCs w:val="24"/>
              </w:rPr>
            </w:pPr>
            <w:r w:rsidRPr="00312808">
              <w:rPr>
                <w:rFonts w:ascii="Times New Roman" w:hAnsi="Times New Roman" w:cs="Times New Roman"/>
                <w:sz w:val="24"/>
                <w:szCs w:val="24"/>
              </w:rPr>
              <w:t xml:space="preserve">No </w:t>
            </w:r>
            <w:r w:rsidR="00CF475A" w:rsidRPr="00312808">
              <w:rPr>
                <w:rFonts w:ascii="Times New Roman" w:hAnsi="Times New Roman" w:cs="Times New Roman"/>
                <w:sz w:val="24"/>
                <w:szCs w:val="24"/>
              </w:rPr>
              <w:t>0</w:t>
            </w:r>
            <w:r w:rsidRPr="00312808">
              <w:rPr>
                <w:rFonts w:ascii="Times New Roman" w:hAnsi="Times New Roman" w:cs="Times New Roman"/>
                <w:sz w:val="24"/>
                <w:szCs w:val="24"/>
              </w:rPr>
              <w:t>1.01.2024.</w:t>
            </w:r>
          </w:p>
        </w:tc>
        <w:tc>
          <w:tcPr>
            <w:tcW w:w="5776" w:type="dxa"/>
          </w:tcPr>
          <w:p w14:paraId="77947073" w14:textId="6FF5645B" w:rsidR="00A25364" w:rsidRPr="00312808" w:rsidRDefault="00922E95" w:rsidP="00CF475A">
            <w:pPr>
              <w:spacing w:line="276" w:lineRule="auto"/>
              <w:rPr>
                <w:rFonts w:ascii="Times New Roman" w:hAnsi="Times New Roman" w:cs="Times New Roman"/>
                <w:sz w:val="24"/>
                <w:szCs w:val="24"/>
              </w:rPr>
            </w:pPr>
            <w:r w:rsidRPr="00312808">
              <w:rPr>
                <w:rFonts w:ascii="Times New Roman" w:hAnsi="Times New Roman" w:cs="Times New Roman"/>
                <w:sz w:val="24"/>
                <w:szCs w:val="24"/>
              </w:rPr>
              <w:t xml:space="preserve">Piezīmes </w:t>
            </w:r>
          </w:p>
        </w:tc>
      </w:tr>
      <w:tr w:rsidR="00A25364" w:rsidRPr="00312808" w14:paraId="5F294C4B" w14:textId="77777777" w:rsidTr="00CF475A">
        <w:tc>
          <w:tcPr>
            <w:tcW w:w="3256" w:type="dxa"/>
          </w:tcPr>
          <w:p w14:paraId="1D284B7D" w14:textId="0AC7E361" w:rsidR="00A25364" w:rsidRPr="00312808" w:rsidRDefault="00614037" w:rsidP="00CF475A">
            <w:pPr>
              <w:spacing w:line="276" w:lineRule="auto"/>
              <w:rPr>
                <w:rFonts w:ascii="Times New Roman" w:hAnsi="Times New Roman" w:cs="Times New Roman"/>
                <w:sz w:val="24"/>
                <w:szCs w:val="24"/>
              </w:rPr>
            </w:pPr>
            <w:r w:rsidRPr="00312808">
              <w:rPr>
                <w:rFonts w:ascii="Times New Roman" w:hAnsi="Times New Roman" w:cs="Times New Roman"/>
                <w:sz w:val="24"/>
                <w:szCs w:val="24"/>
              </w:rPr>
              <w:t>Vispārējās izglītības pedagogs</w:t>
            </w:r>
          </w:p>
        </w:tc>
        <w:tc>
          <w:tcPr>
            <w:tcW w:w="1842" w:type="dxa"/>
          </w:tcPr>
          <w:p w14:paraId="7B6296FB" w14:textId="1D82AC08" w:rsidR="00A25364" w:rsidRPr="00312808" w:rsidRDefault="00CF0EDB" w:rsidP="00CF475A">
            <w:pPr>
              <w:spacing w:line="276" w:lineRule="auto"/>
              <w:rPr>
                <w:rFonts w:ascii="Times New Roman" w:hAnsi="Times New Roman" w:cs="Times New Roman"/>
                <w:sz w:val="24"/>
                <w:szCs w:val="24"/>
              </w:rPr>
            </w:pPr>
            <w:r w:rsidRPr="00312808">
              <w:rPr>
                <w:rFonts w:ascii="Times New Roman" w:hAnsi="Times New Roman" w:cs="Times New Roman"/>
                <w:sz w:val="24"/>
                <w:szCs w:val="24"/>
              </w:rPr>
              <w:t>1</w:t>
            </w:r>
            <w:r w:rsidR="00DD1C19">
              <w:rPr>
                <w:rFonts w:ascii="Times New Roman" w:hAnsi="Times New Roman" w:cs="Times New Roman"/>
                <w:sz w:val="24"/>
                <w:szCs w:val="24"/>
              </w:rPr>
              <w:t xml:space="preserve"> </w:t>
            </w:r>
            <w:r w:rsidRPr="00312808">
              <w:rPr>
                <w:rFonts w:ascii="Times New Roman" w:hAnsi="Times New Roman" w:cs="Times New Roman"/>
                <w:sz w:val="24"/>
                <w:szCs w:val="24"/>
              </w:rPr>
              <w:t>080 EUR</w:t>
            </w:r>
          </w:p>
        </w:tc>
        <w:tc>
          <w:tcPr>
            <w:tcW w:w="1843" w:type="dxa"/>
          </w:tcPr>
          <w:p w14:paraId="10470F7A" w14:textId="0010F51E" w:rsidR="00A25364" w:rsidRPr="00312808" w:rsidRDefault="00E91719" w:rsidP="00CF475A">
            <w:pPr>
              <w:spacing w:line="276" w:lineRule="auto"/>
              <w:rPr>
                <w:rFonts w:ascii="Times New Roman" w:hAnsi="Times New Roman" w:cs="Times New Roman"/>
                <w:sz w:val="24"/>
                <w:szCs w:val="24"/>
              </w:rPr>
            </w:pPr>
            <w:r w:rsidRPr="00312808">
              <w:rPr>
                <w:rFonts w:ascii="Times New Roman" w:hAnsi="Times New Roman" w:cs="Times New Roman"/>
                <w:sz w:val="24"/>
                <w:szCs w:val="24"/>
              </w:rPr>
              <w:t>1</w:t>
            </w:r>
            <w:r w:rsidR="00DD1C19">
              <w:rPr>
                <w:rFonts w:ascii="Times New Roman" w:hAnsi="Times New Roman" w:cs="Times New Roman"/>
                <w:sz w:val="24"/>
                <w:szCs w:val="24"/>
              </w:rPr>
              <w:t xml:space="preserve"> </w:t>
            </w:r>
            <w:r w:rsidRPr="00312808">
              <w:rPr>
                <w:rFonts w:ascii="Times New Roman" w:hAnsi="Times New Roman" w:cs="Times New Roman"/>
                <w:sz w:val="24"/>
                <w:szCs w:val="24"/>
              </w:rPr>
              <w:t>224 EUR</w:t>
            </w:r>
          </w:p>
        </w:tc>
        <w:tc>
          <w:tcPr>
            <w:tcW w:w="1843" w:type="dxa"/>
          </w:tcPr>
          <w:p w14:paraId="11296B34" w14:textId="01720870" w:rsidR="00A25364" w:rsidRPr="00312808" w:rsidRDefault="00E91719" w:rsidP="00CF475A">
            <w:pPr>
              <w:spacing w:line="276" w:lineRule="auto"/>
              <w:rPr>
                <w:rFonts w:ascii="Times New Roman" w:hAnsi="Times New Roman" w:cs="Times New Roman"/>
                <w:sz w:val="24"/>
                <w:szCs w:val="24"/>
              </w:rPr>
            </w:pPr>
            <w:r w:rsidRPr="00312808">
              <w:rPr>
                <w:rFonts w:ascii="Times New Roman" w:hAnsi="Times New Roman" w:cs="Times New Roman"/>
                <w:sz w:val="24"/>
                <w:szCs w:val="24"/>
              </w:rPr>
              <w:t>1</w:t>
            </w:r>
            <w:r w:rsidR="00DD1C19">
              <w:rPr>
                <w:rFonts w:ascii="Times New Roman" w:hAnsi="Times New Roman" w:cs="Times New Roman"/>
                <w:sz w:val="24"/>
                <w:szCs w:val="24"/>
              </w:rPr>
              <w:t xml:space="preserve"> </w:t>
            </w:r>
            <w:r w:rsidRPr="00312808">
              <w:rPr>
                <w:rFonts w:ascii="Times New Roman" w:hAnsi="Times New Roman" w:cs="Times New Roman"/>
                <w:sz w:val="24"/>
                <w:szCs w:val="24"/>
              </w:rPr>
              <w:t>224 EUR</w:t>
            </w:r>
          </w:p>
        </w:tc>
        <w:tc>
          <w:tcPr>
            <w:tcW w:w="5776" w:type="dxa"/>
          </w:tcPr>
          <w:p w14:paraId="7D025FFC" w14:textId="5E867349" w:rsidR="00A25364" w:rsidRPr="00312808" w:rsidRDefault="00A25364" w:rsidP="00CF475A">
            <w:pPr>
              <w:spacing w:line="276" w:lineRule="auto"/>
              <w:rPr>
                <w:rFonts w:ascii="Times New Roman" w:hAnsi="Times New Roman" w:cs="Times New Roman"/>
                <w:sz w:val="24"/>
                <w:szCs w:val="24"/>
              </w:rPr>
            </w:pPr>
          </w:p>
        </w:tc>
      </w:tr>
      <w:tr w:rsidR="00D470D9" w:rsidRPr="00312808" w14:paraId="1B65E96E" w14:textId="77777777" w:rsidTr="00CF475A">
        <w:tc>
          <w:tcPr>
            <w:tcW w:w="3256" w:type="dxa"/>
          </w:tcPr>
          <w:p w14:paraId="44D324F4" w14:textId="668E1992" w:rsidR="00D470D9" w:rsidRPr="00312808" w:rsidRDefault="00D470D9" w:rsidP="00CF475A">
            <w:pPr>
              <w:spacing w:line="276" w:lineRule="auto"/>
              <w:rPr>
                <w:rFonts w:ascii="Times New Roman" w:hAnsi="Times New Roman" w:cs="Times New Roman"/>
                <w:sz w:val="24"/>
                <w:szCs w:val="24"/>
              </w:rPr>
            </w:pPr>
            <w:r w:rsidRPr="00312808">
              <w:rPr>
                <w:rFonts w:ascii="Times New Roman" w:hAnsi="Times New Roman" w:cs="Times New Roman"/>
                <w:sz w:val="24"/>
                <w:szCs w:val="24"/>
              </w:rPr>
              <w:t>Maksimālā slodze nedēļā</w:t>
            </w:r>
          </w:p>
        </w:tc>
        <w:tc>
          <w:tcPr>
            <w:tcW w:w="1842" w:type="dxa"/>
          </w:tcPr>
          <w:p w14:paraId="733D77A9" w14:textId="7772D6D6" w:rsidR="00D470D9" w:rsidRPr="00312808" w:rsidRDefault="00FE10A0" w:rsidP="00CF475A">
            <w:pPr>
              <w:spacing w:line="276" w:lineRule="auto"/>
              <w:rPr>
                <w:rFonts w:ascii="Times New Roman" w:hAnsi="Times New Roman" w:cs="Times New Roman"/>
                <w:sz w:val="24"/>
                <w:szCs w:val="24"/>
              </w:rPr>
            </w:pPr>
            <w:r w:rsidRPr="00312808">
              <w:rPr>
                <w:rFonts w:ascii="Times New Roman" w:hAnsi="Times New Roman" w:cs="Times New Roman"/>
                <w:sz w:val="24"/>
                <w:szCs w:val="24"/>
              </w:rPr>
              <w:t>36</w:t>
            </w:r>
            <w:r w:rsidR="00E91719" w:rsidRPr="00312808">
              <w:rPr>
                <w:rFonts w:ascii="Times New Roman" w:hAnsi="Times New Roman" w:cs="Times New Roman"/>
                <w:sz w:val="24"/>
                <w:szCs w:val="24"/>
              </w:rPr>
              <w:t xml:space="preserve"> </w:t>
            </w:r>
          </w:p>
        </w:tc>
        <w:tc>
          <w:tcPr>
            <w:tcW w:w="1843" w:type="dxa"/>
          </w:tcPr>
          <w:p w14:paraId="18247220" w14:textId="37BCC771" w:rsidR="00D470D9" w:rsidRPr="00312808" w:rsidRDefault="00E91719" w:rsidP="00CF475A">
            <w:pPr>
              <w:spacing w:line="276" w:lineRule="auto"/>
              <w:rPr>
                <w:rFonts w:ascii="Times New Roman" w:hAnsi="Times New Roman" w:cs="Times New Roman"/>
                <w:sz w:val="24"/>
                <w:szCs w:val="24"/>
              </w:rPr>
            </w:pPr>
            <w:r w:rsidRPr="00312808">
              <w:rPr>
                <w:rFonts w:ascii="Times New Roman" w:hAnsi="Times New Roman" w:cs="Times New Roman"/>
                <w:sz w:val="24"/>
                <w:szCs w:val="24"/>
              </w:rPr>
              <w:t>36</w:t>
            </w:r>
          </w:p>
        </w:tc>
        <w:tc>
          <w:tcPr>
            <w:tcW w:w="1843" w:type="dxa"/>
          </w:tcPr>
          <w:p w14:paraId="493B0679" w14:textId="4EF24BCD" w:rsidR="00D470D9" w:rsidRPr="00312808" w:rsidRDefault="00E91719" w:rsidP="00CF475A">
            <w:pPr>
              <w:spacing w:line="276" w:lineRule="auto"/>
              <w:rPr>
                <w:rFonts w:ascii="Times New Roman" w:hAnsi="Times New Roman" w:cs="Times New Roman"/>
                <w:sz w:val="24"/>
                <w:szCs w:val="24"/>
              </w:rPr>
            </w:pPr>
            <w:r w:rsidRPr="00312808">
              <w:rPr>
                <w:rFonts w:ascii="Times New Roman" w:hAnsi="Times New Roman" w:cs="Times New Roman"/>
                <w:sz w:val="24"/>
                <w:szCs w:val="24"/>
              </w:rPr>
              <w:t>36</w:t>
            </w:r>
          </w:p>
        </w:tc>
        <w:tc>
          <w:tcPr>
            <w:tcW w:w="5776" w:type="dxa"/>
          </w:tcPr>
          <w:p w14:paraId="7874296B" w14:textId="77777777" w:rsidR="00D470D9" w:rsidRPr="00312808" w:rsidRDefault="00D470D9" w:rsidP="00CF475A">
            <w:pPr>
              <w:spacing w:line="276" w:lineRule="auto"/>
              <w:rPr>
                <w:rFonts w:ascii="Times New Roman" w:hAnsi="Times New Roman" w:cs="Times New Roman"/>
                <w:sz w:val="24"/>
                <w:szCs w:val="24"/>
              </w:rPr>
            </w:pPr>
          </w:p>
        </w:tc>
      </w:tr>
      <w:tr w:rsidR="00A25364" w:rsidRPr="00312808" w14:paraId="113A8313" w14:textId="77777777" w:rsidTr="00CF475A">
        <w:tc>
          <w:tcPr>
            <w:tcW w:w="3256" w:type="dxa"/>
          </w:tcPr>
          <w:p w14:paraId="0286FDA2" w14:textId="77777777" w:rsidR="00E91719" w:rsidRPr="00312808" w:rsidRDefault="00D470D9" w:rsidP="00CF475A">
            <w:pPr>
              <w:spacing w:line="276" w:lineRule="auto"/>
              <w:rPr>
                <w:rFonts w:ascii="Times New Roman" w:hAnsi="Times New Roman" w:cs="Times New Roman"/>
                <w:sz w:val="24"/>
                <w:szCs w:val="24"/>
              </w:rPr>
            </w:pPr>
            <w:r w:rsidRPr="00312808">
              <w:rPr>
                <w:rFonts w:ascii="Times New Roman" w:hAnsi="Times New Roman" w:cs="Times New Roman"/>
                <w:sz w:val="24"/>
                <w:szCs w:val="24"/>
              </w:rPr>
              <w:t>Stundas likme</w:t>
            </w:r>
          </w:p>
          <w:p w14:paraId="39264CAE" w14:textId="7111FFD8" w:rsidR="00A25364" w:rsidRPr="00312808" w:rsidRDefault="00A25364" w:rsidP="00CF475A">
            <w:pPr>
              <w:spacing w:line="276" w:lineRule="auto"/>
              <w:rPr>
                <w:rFonts w:ascii="Times New Roman" w:hAnsi="Times New Roman" w:cs="Times New Roman"/>
                <w:sz w:val="24"/>
                <w:szCs w:val="24"/>
              </w:rPr>
            </w:pPr>
          </w:p>
        </w:tc>
        <w:tc>
          <w:tcPr>
            <w:tcW w:w="1842" w:type="dxa"/>
          </w:tcPr>
          <w:p w14:paraId="4E60BBED" w14:textId="0A513C93" w:rsidR="00A25364" w:rsidRPr="00312808" w:rsidRDefault="00FE10A0" w:rsidP="00CF475A">
            <w:pPr>
              <w:spacing w:line="276" w:lineRule="auto"/>
              <w:rPr>
                <w:rFonts w:ascii="Times New Roman" w:hAnsi="Times New Roman" w:cs="Times New Roman"/>
                <w:sz w:val="24"/>
                <w:szCs w:val="24"/>
              </w:rPr>
            </w:pPr>
            <w:r w:rsidRPr="00312808">
              <w:rPr>
                <w:rFonts w:ascii="Times New Roman" w:hAnsi="Times New Roman" w:cs="Times New Roman"/>
                <w:sz w:val="24"/>
                <w:szCs w:val="24"/>
              </w:rPr>
              <w:t>7,50 EUR</w:t>
            </w:r>
          </w:p>
        </w:tc>
        <w:tc>
          <w:tcPr>
            <w:tcW w:w="1843" w:type="dxa"/>
          </w:tcPr>
          <w:p w14:paraId="70165567" w14:textId="3A771A6E" w:rsidR="00A25364" w:rsidRPr="00312808" w:rsidRDefault="00E91719" w:rsidP="00CF475A">
            <w:pPr>
              <w:spacing w:line="276" w:lineRule="auto"/>
              <w:rPr>
                <w:rFonts w:ascii="Times New Roman" w:hAnsi="Times New Roman" w:cs="Times New Roman"/>
                <w:sz w:val="24"/>
                <w:szCs w:val="24"/>
              </w:rPr>
            </w:pPr>
            <w:r w:rsidRPr="00312808">
              <w:rPr>
                <w:rFonts w:ascii="Times New Roman" w:hAnsi="Times New Roman" w:cs="Times New Roman"/>
                <w:sz w:val="24"/>
                <w:szCs w:val="24"/>
              </w:rPr>
              <w:t>8,50 EUR</w:t>
            </w:r>
          </w:p>
        </w:tc>
        <w:tc>
          <w:tcPr>
            <w:tcW w:w="1843" w:type="dxa"/>
          </w:tcPr>
          <w:p w14:paraId="23D7363F" w14:textId="45C99C57" w:rsidR="00A25364" w:rsidRPr="00312808" w:rsidRDefault="00E91719" w:rsidP="00CF475A">
            <w:pPr>
              <w:spacing w:line="276" w:lineRule="auto"/>
              <w:rPr>
                <w:rFonts w:ascii="Times New Roman" w:hAnsi="Times New Roman" w:cs="Times New Roman"/>
                <w:sz w:val="24"/>
                <w:szCs w:val="24"/>
              </w:rPr>
            </w:pPr>
            <w:r w:rsidRPr="00312808">
              <w:rPr>
                <w:rFonts w:ascii="Times New Roman" w:hAnsi="Times New Roman" w:cs="Times New Roman"/>
                <w:sz w:val="24"/>
                <w:szCs w:val="24"/>
              </w:rPr>
              <w:t>8,50 EUR</w:t>
            </w:r>
          </w:p>
        </w:tc>
        <w:tc>
          <w:tcPr>
            <w:tcW w:w="5776" w:type="dxa"/>
          </w:tcPr>
          <w:p w14:paraId="1248E309" w14:textId="2C54BA32" w:rsidR="00A25364" w:rsidRPr="00312808" w:rsidRDefault="000E0273" w:rsidP="00CF475A">
            <w:pPr>
              <w:spacing w:line="276" w:lineRule="auto"/>
              <w:rPr>
                <w:rFonts w:ascii="Times New Roman" w:hAnsi="Times New Roman" w:cs="Times New Roman"/>
                <w:sz w:val="24"/>
                <w:szCs w:val="24"/>
              </w:rPr>
            </w:pPr>
            <w:r w:rsidRPr="00312808">
              <w:rPr>
                <w:rFonts w:ascii="Times New Roman" w:hAnsi="Times New Roman" w:cs="Times New Roman"/>
                <w:sz w:val="24"/>
                <w:szCs w:val="24"/>
              </w:rPr>
              <w:t>Jau š</w:t>
            </w:r>
            <w:r w:rsidR="00BB64D2" w:rsidRPr="00312808">
              <w:rPr>
                <w:rFonts w:ascii="Times New Roman" w:hAnsi="Times New Roman" w:cs="Times New Roman"/>
                <w:sz w:val="24"/>
                <w:szCs w:val="24"/>
              </w:rPr>
              <w:t>obrīd lielākajai daļai pedagogu Daugavpilī stundas likme pārsniedz 9,00 EUR</w:t>
            </w:r>
          </w:p>
        </w:tc>
      </w:tr>
      <w:tr w:rsidR="00A25364" w:rsidRPr="00312808" w14:paraId="798BA987" w14:textId="77777777" w:rsidTr="00CF475A">
        <w:tc>
          <w:tcPr>
            <w:tcW w:w="3256" w:type="dxa"/>
          </w:tcPr>
          <w:p w14:paraId="379968ED" w14:textId="77777777" w:rsidR="00A25364" w:rsidRPr="00312808" w:rsidRDefault="00614037" w:rsidP="00CF475A">
            <w:pPr>
              <w:spacing w:line="276" w:lineRule="auto"/>
              <w:rPr>
                <w:rFonts w:ascii="Times New Roman" w:hAnsi="Times New Roman" w:cs="Times New Roman"/>
                <w:sz w:val="24"/>
                <w:szCs w:val="24"/>
              </w:rPr>
            </w:pPr>
            <w:r w:rsidRPr="00312808">
              <w:rPr>
                <w:rFonts w:ascii="Times New Roman" w:hAnsi="Times New Roman" w:cs="Times New Roman"/>
                <w:sz w:val="24"/>
                <w:szCs w:val="24"/>
              </w:rPr>
              <w:t>Pirmsskolas pedagogs</w:t>
            </w:r>
          </w:p>
          <w:p w14:paraId="1840ECE4" w14:textId="7C781203" w:rsidR="00D470D9" w:rsidRPr="00312808" w:rsidRDefault="00D470D9" w:rsidP="00CF475A">
            <w:pPr>
              <w:spacing w:line="276" w:lineRule="auto"/>
              <w:rPr>
                <w:rFonts w:ascii="Times New Roman" w:hAnsi="Times New Roman" w:cs="Times New Roman"/>
                <w:sz w:val="24"/>
                <w:szCs w:val="24"/>
              </w:rPr>
            </w:pPr>
          </w:p>
        </w:tc>
        <w:tc>
          <w:tcPr>
            <w:tcW w:w="1842" w:type="dxa"/>
          </w:tcPr>
          <w:p w14:paraId="03272D83" w14:textId="1AB3B4D6" w:rsidR="00A25364" w:rsidRPr="00312808" w:rsidRDefault="00D470D9" w:rsidP="00CF475A">
            <w:pPr>
              <w:spacing w:line="276" w:lineRule="auto"/>
              <w:rPr>
                <w:rFonts w:ascii="Times New Roman" w:hAnsi="Times New Roman" w:cs="Times New Roman"/>
                <w:sz w:val="24"/>
                <w:szCs w:val="24"/>
              </w:rPr>
            </w:pPr>
            <w:r w:rsidRPr="00312808">
              <w:rPr>
                <w:rFonts w:ascii="Times New Roman" w:hAnsi="Times New Roman" w:cs="Times New Roman"/>
                <w:sz w:val="24"/>
                <w:szCs w:val="24"/>
              </w:rPr>
              <w:t>1</w:t>
            </w:r>
            <w:r w:rsidR="00DD1C19">
              <w:rPr>
                <w:rFonts w:ascii="Times New Roman" w:hAnsi="Times New Roman" w:cs="Times New Roman"/>
                <w:sz w:val="24"/>
                <w:szCs w:val="24"/>
              </w:rPr>
              <w:t xml:space="preserve"> </w:t>
            </w:r>
            <w:r w:rsidRPr="00312808">
              <w:rPr>
                <w:rFonts w:ascii="Times New Roman" w:hAnsi="Times New Roman" w:cs="Times New Roman"/>
                <w:sz w:val="24"/>
                <w:szCs w:val="24"/>
              </w:rPr>
              <w:t>070 EUR</w:t>
            </w:r>
          </w:p>
        </w:tc>
        <w:tc>
          <w:tcPr>
            <w:tcW w:w="1843" w:type="dxa"/>
          </w:tcPr>
          <w:p w14:paraId="1109B0C4" w14:textId="0C887403" w:rsidR="00A25364" w:rsidRPr="00312808" w:rsidRDefault="00D470D9" w:rsidP="00CF475A">
            <w:pPr>
              <w:spacing w:line="276" w:lineRule="auto"/>
              <w:rPr>
                <w:rFonts w:ascii="Times New Roman" w:hAnsi="Times New Roman" w:cs="Times New Roman"/>
                <w:sz w:val="24"/>
                <w:szCs w:val="24"/>
              </w:rPr>
            </w:pPr>
            <w:r w:rsidRPr="00312808">
              <w:rPr>
                <w:rFonts w:ascii="Times New Roman" w:hAnsi="Times New Roman" w:cs="Times New Roman"/>
                <w:sz w:val="24"/>
                <w:szCs w:val="24"/>
              </w:rPr>
              <w:t>1</w:t>
            </w:r>
            <w:r w:rsidR="00DD1C19">
              <w:rPr>
                <w:rFonts w:ascii="Times New Roman" w:hAnsi="Times New Roman" w:cs="Times New Roman"/>
                <w:sz w:val="24"/>
                <w:szCs w:val="24"/>
              </w:rPr>
              <w:t xml:space="preserve"> </w:t>
            </w:r>
            <w:r w:rsidRPr="00312808">
              <w:rPr>
                <w:rFonts w:ascii="Times New Roman" w:hAnsi="Times New Roman" w:cs="Times New Roman"/>
                <w:sz w:val="24"/>
                <w:szCs w:val="24"/>
              </w:rPr>
              <w:t>240 EUR</w:t>
            </w:r>
          </w:p>
        </w:tc>
        <w:tc>
          <w:tcPr>
            <w:tcW w:w="1843" w:type="dxa"/>
          </w:tcPr>
          <w:p w14:paraId="3BCF0F32" w14:textId="0869D801" w:rsidR="00A25364" w:rsidRPr="00567960" w:rsidRDefault="00D470D9" w:rsidP="00CF475A">
            <w:pPr>
              <w:spacing w:line="276" w:lineRule="auto"/>
              <w:rPr>
                <w:rFonts w:ascii="Times New Roman" w:hAnsi="Times New Roman" w:cs="Times New Roman"/>
                <w:sz w:val="24"/>
                <w:szCs w:val="24"/>
              </w:rPr>
            </w:pPr>
            <w:r w:rsidRPr="00567960">
              <w:rPr>
                <w:rFonts w:ascii="Times New Roman" w:hAnsi="Times New Roman" w:cs="Times New Roman"/>
                <w:sz w:val="24"/>
                <w:szCs w:val="24"/>
              </w:rPr>
              <w:t>1</w:t>
            </w:r>
            <w:r w:rsidR="00DD1C19" w:rsidRPr="00567960">
              <w:rPr>
                <w:rFonts w:ascii="Times New Roman" w:hAnsi="Times New Roman" w:cs="Times New Roman"/>
                <w:sz w:val="24"/>
                <w:szCs w:val="24"/>
              </w:rPr>
              <w:t xml:space="preserve"> </w:t>
            </w:r>
            <w:r w:rsidRPr="00567960">
              <w:rPr>
                <w:rFonts w:ascii="Times New Roman" w:hAnsi="Times New Roman" w:cs="Times New Roman"/>
                <w:sz w:val="24"/>
                <w:szCs w:val="24"/>
              </w:rPr>
              <w:t>360 EUR</w:t>
            </w:r>
          </w:p>
        </w:tc>
        <w:tc>
          <w:tcPr>
            <w:tcW w:w="5776" w:type="dxa"/>
          </w:tcPr>
          <w:p w14:paraId="1186C04B" w14:textId="42784F48" w:rsidR="00A25364" w:rsidRPr="00312808" w:rsidRDefault="225A38D5" w:rsidP="00CF475A">
            <w:pPr>
              <w:tabs>
                <w:tab w:val="left" w:pos="323"/>
              </w:tabs>
              <w:spacing w:line="276" w:lineRule="auto"/>
              <w:rPr>
                <w:rFonts w:ascii="Times New Roman" w:hAnsi="Times New Roman" w:cs="Times New Roman"/>
                <w:sz w:val="24"/>
                <w:szCs w:val="24"/>
              </w:rPr>
            </w:pPr>
            <w:r w:rsidRPr="00312808">
              <w:rPr>
                <w:rFonts w:ascii="Times New Roman" w:hAnsi="Times New Roman" w:cs="Times New Roman"/>
                <w:sz w:val="24"/>
                <w:szCs w:val="24"/>
              </w:rPr>
              <w:t>2023.gada 29.jūnija Satversmes tiesas spriedums lietā Nr.2022-31-03 “Par Ministru kabineta 2016.gada 5.jūlija noteikumu Nr.445 “Pedagogu darba samaksas noteikumi” 1.pielikuma 4.tabulas 3.punkta un 3.pielikuma 7.punkta atbilstību Latvijas Republikas Satversmes 91.panta pirmajam teikumam un 107.pantam”</w:t>
            </w:r>
          </w:p>
        </w:tc>
      </w:tr>
      <w:tr w:rsidR="00D470D9" w:rsidRPr="00312808" w14:paraId="2D2D9056" w14:textId="77777777" w:rsidTr="00CF475A">
        <w:tc>
          <w:tcPr>
            <w:tcW w:w="3256" w:type="dxa"/>
          </w:tcPr>
          <w:p w14:paraId="49C5E83F" w14:textId="10A467E4" w:rsidR="00D470D9" w:rsidRPr="00312808" w:rsidRDefault="00D470D9" w:rsidP="00CF475A">
            <w:pPr>
              <w:spacing w:line="276" w:lineRule="auto"/>
              <w:rPr>
                <w:rFonts w:ascii="Times New Roman" w:hAnsi="Times New Roman" w:cs="Times New Roman"/>
                <w:sz w:val="24"/>
                <w:szCs w:val="24"/>
              </w:rPr>
            </w:pPr>
            <w:r w:rsidRPr="00312808">
              <w:rPr>
                <w:rFonts w:ascii="Times New Roman" w:hAnsi="Times New Roman" w:cs="Times New Roman"/>
                <w:sz w:val="24"/>
                <w:szCs w:val="24"/>
              </w:rPr>
              <w:t>Maksimālā slodze nedēļā</w:t>
            </w:r>
          </w:p>
        </w:tc>
        <w:tc>
          <w:tcPr>
            <w:tcW w:w="1842" w:type="dxa"/>
          </w:tcPr>
          <w:p w14:paraId="486B8444" w14:textId="752633C3" w:rsidR="00D470D9" w:rsidRPr="00312808" w:rsidRDefault="00E91719" w:rsidP="00CF475A">
            <w:pPr>
              <w:spacing w:line="276" w:lineRule="auto"/>
              <w:rPr>
                <w:rFonts w:ascii="Times New Roman" w:hAnsi="Times New Roman" w:cs="Times New Roman"/>
                <w:sz w:val="24"/>
                <w:szCs w:val="24"/>
              </w:rPr>
            </w:pPr>
            <w:r w:rsidRPr="00312808">
              <w:rPr>
                <w:rFonts w:ascii="Times New Roman" w:hAnsi="Times New Roman" w:cs="Times New Roman"/>
                <w:sz w:val="24"/>
                <w:szCs w:val="24"/>
              </w:rPr>
              <w:t>40</w:t>
            </w:r>
          </w:p>
        </w:tc>
        <w:tc>
          <w:tcPr>
            <w:tcW w:w="1843" w:type="dxa"/>
          </w:tcPr>
          <w:p w14:paraId="5FBDF433" w14:textId="73B065F2" w:rsidR="00D470D9" w:rsidRPr="00312808" w:rsidRDefault="00E91719" w:rsidP="00CF475A">
            <w:pPr>
              <w:spacing w:line="276" w:lineRule="auto"/>
              <w:rPr>
                <w:rFonts w:ascii="Times New Roman" w:hAnsi="Times New Roman" w:cs="Times New Roman"/>
                <w:sz w:val="24"/>
                <w:szCs w:val="24"/>
              </w:rPr>
            </w:pPr>
            <w:r w:rsidRPr="00312808">
              <w:rPr>
                <w:rFonts w:ascii="Times New Roman" w:hAnsi="Times New Roman" w:cs="Times New Roman"/>
                <w:sz w:val="24"/>
                <w:szCs w:val="24"/>
              </w:rPr>
              <w:t>40</w:t>
            </w:r>
          </w:p>
        </w:tc>
        <w:tc>
          <w:tcPr>
            <w:tcW w:w="1843" w:type="dxa"/>
          </w:tcPr>
          <w:p w14:paraId="154E3E05" w14:textId="50A231A9" w:rsidR="00D470D9" w:rsidRPr="00567960" w:rsidRDefault="00E91719" w:rsidP="00CF475A">
            <w:pPr>
              <w:spacing w:line="276" w:lineRule="auto"/>
              <w:rPr>
                <w:rFonts w:ascii="Times New Roman" w:hAnsi="Times New Roman" w:cs="Times New Roman"/>
                <w:sz w:val="24"/>
                <w:szCs w:val="24"/>
              </w:rPr>
            </w:pPr>
            <w:r w:rsidRPr="00567960">
              <w:rPr>
                <w:rFonts w:ascii="Times New Roman" w:hAnsi="Times New Roman" w:cs="Times New Roman"/>
                <w:sz w:val="24"/>
                <w:szCs w:val="24"/>
              </w:rPr>
              <w:t>40</w:t>
            </w:r>
          </w:p>
        </w:tc>
        <w:tc>
          <w:tcPr>
            <w:tcW w:w="5776" w:type="dxa"/>
          </w:tcPr>
          <w:p w14:paraId="75ADF219" w14:textId="77777777" w:rsidR="00D470D9" w:rsidRPr="00312808" w:rsidRDefault="00D470D9" w:rsidP="00CF475A">
            <w:pPr>
              <w:spacing w:line="276" w:lineRule="auto"/>
              <w:rPr>
                <w:rFonts w:ascii="Times New Roman" w:hAnsi="Times New Roman" w:cs="Times New Roman"/>
                <w:sz w:val="24"/>
                <w:szCs w:val="24"/>
              </w:rPr>
            </w:pPr>
          </w:p>
        </w:tc>
      </w:tr>
      <w:tr w:rsidR="00A25364" w:rsidRPr="00312808" w14:paraId="5EBA76A1" w14:textId="77777777" w:rsidTr="00CF475A">
        <w:tc>
          <w:tcPr>
            <w:tcW w:w="3256" w:type="dxa"/>
          </w:tcPr>
          <w:p w14:paraId="7CA49B60" w14:textId="5B8BEACA" w:rsidR="00A25364" w:rsidRPr="00312808" w:rsidRDefault="00D470D9" w:rsidP="00CF475A">
            <w:pPr>
              <w:spacing w:line="276" w:lineRule="auto"/>
              <w:rPr>
                <w:rFonts w:ascii="Times New Roman" w:hAnsi="Times New Roman" w:cs="Times New Roman"/>
                <w:sz w:val="24"/>
                <w:szCs w:val="24"/>
              </w:rPr>
            </w:pPr>
            <w:r w:rsidRPr="00312808">
              <w:rPr>
                <w:rFonts w:ascii="Times New Roman" w:hAnsi="Times New Roman" w:cs="Times New Roman"/>
                <w:sz w:val="24"/>
                <w:szCs w:val="24"/>
              </w:rPr>
              <w:t>Stundas likme</w:t>
            </w:r>
          </w:p>
        </w:tc>
        <w:tc>
          <w:tcPr>
            <w:tcW w:w="1842" w:type="dxa"/>
          </w:tcPr>
          <w:p w14:paraId="7DF3874A" w14:textId="4CD990D2" w:rsidR="00A25364" w:rsidRPr="00312808" w:rsidRDefault="00EB7BCD" w:rsidP="00CF475A">
            <w:pPr>
              <w:spacing w:line="276" w:lineRule="auto"/>
              <w:rPr>
                <w:rFonts w:ascii="Times New Roman" w:hAnsi="Times New Roman" w:cs="Times New Roman"/>
                <w:sz w:val="24"/>
                <w:szCs w:val="24"/>
              </w:rPr>
            </w:pPr>
            <w:r w:rsidRPr="00312808">
              <w:rPr>
                <w:rFonts w:ascii="Times New Roman" w:hAnsi="Times New Roman" w:cs="Times New Roman"/>
                <w:sz w:val="24"/>
                <w:szCs w:val="24"/>
              </w:rPr>
              <w:t>6,69 EUR</w:t>
            </w:r>
          </w:p>
        </w:tc>
        <w:tc>
          <w:tcPr>
            <w:tcW w:w="1843" w:type="dxa"/>
          </w:tcPr>
          <w:p w14:paraId="029A2DC7" w14:textId="74FD1F80" w:rsidR="00A25364" w:rsidRPr="00312808" w:rsidRDefault="00EB7BCD" w:rsidP="00CF475A">
            <w:pPr>
              <w:spacing w:line="276" w:lineRule="auto"/>
              <w:rPr>
                <w:rFonts w:ascii="Times New Roman" w:hAnsi="Times New Roman" w:cs="Times New Roman"/>
                <w:sz w:val="24"/>
                <w:szCs w:val="24"/>
              </w:rPr>
            </w:pPr>
            <w:r w:rsidRPr="00312808">
              <w:rPr>
                <w:rFonts w:ascii="Times New Roman" w:hAnsi="Times New Roman" w:cs="Times New Roman"/>
                <w:sz w:val="24"/>
                <w:szCs w:val="24"/>
              </w:rPr>
              <w:t>7,75 EUR</w:t>
            </w:r>
          </w:p>
        </w:tc>
        <w:tc>
          <w:tcPr>
            <w:tcW w:w="1843" w:type="dxa"/>
          </w:tcPr>
          <w:p w14:paraId="6FDAE390" w14:textId="25C9291D" w:rsidR="00A25364" w:rsidRPr="00567960" w:rsidRDefault="00EB7BCD" w:rsidP="00CF475A">
            <w:pPr>
              <w:spacing w:line="276" w:lineRule="auto"/>
              <w:rPr>
                <w:rFonts w:ascii="Times New Roman" w:hAnsi="Times New Roman" w:cs="Times New Roman"/>
                <w:sz w:val="24"/>
                <w:szCs w:val="24"/>
              </w:rPr>
            </w:pPr>
            <w:r w:rsidRPr="00567960">
              <w:rPr>
                <w:rFonts w:ascii="Times New Roman" w:hAnsi="Times New Roman" w:cs="Times New Roman"/>
                <w:sz w:val="24"/>
                <w:szCs w:val="24"/>
              </w:rPr>
              <w:t>8,50 EUR</w:t>
            </w:r>
          </w:p>
        </w:tc>
        <w:tc>
          <w:tcPr>
            <w:tcW w:w="5776" w:type="dxa"/>
          </w:tcPr>
          <w:p w14:paraId="3B58F4F7" w14:textId="519CD8D3" w:rsidR="00A25364" w:rsidRPr="00312808" w:rsidRDefault="00120151" w:rsidP="00CF475A">
            <w:pPr>
              <w:spacing w:line="276" w:lineRule="auto"/>
              <w:rPr>
                <w:rFonts w:ascii="Times New Roman" w:hAnsi="Times New Roman" w:cs="Times New Roman"/>
                <w:sz w:val="24"/>
                <w:szCs w:val="24"/>
              </w:rPr>
            </w:pPr>
            <w:r w:rsidRPr="00312808">
              <w:rPr>
                <w:rFonts w:ascii="Times New Roman" w:hAnsi="Times New Roman" w:cs="Times New Roman"/>
                <w:sz w:val="24"/>
                <w:szCs w:val="24"/>
              </w:rPr>
              <w:t xml:space="preserve">Pārstrukturējot izglītības budžetu, ir rasta iespēja jau no </w:t>
            </w:r>
            <w:r w:rsidR="00DD1C19">
              <w:rPr>
                <w:rFonts w:ascii="Times New Roman" w:hAnsi="Times New Roman" w:cs="Times New Roman"/>
                <w:sz w:val="24"/>
                <w:szCs w:val="24"/>
              </w:rPr>
              <w:t>0</w:t>
            </w:r>
            <w:r w:rsidRPr="00312808">
              <w:rPr>
                <w:rFonts w:ascii="Times New Roman" w:hAnsi="Times New Roman" w:cs="Times New Roman"/>
                <w:sz w:val="24"/>
                <w:szCs w:val="24"/>
              </w:rPr>
              <w:t>1.09.2023. noteikt pirmsskolas pedagogiem stundas likmi 8,50 EUR</w:t>
            </w:r>
          </w:p>
        </w:tc>
      </w:tr>
    </w:tbl>
    <w:p w14:paraId="68260BA1" w14:textId="1228BBD9" w:rsidR="00364BED" w:rsidRPr="00312808" w:rsidRDefault="00364BED" w:rsidP="00CF475A">
      <w:pPr>
        <w:spacing w:after="0"/>
        <w:rPr>
          <w:rFonts w:ascii="Times New Roman" w:hAnsi="Times New Roman" w:cs="Times New Roman"/>
          <w:sz w:val="24"/>
          <w:szCs w:val="24"/>
        </w:rPr>
      </w:pPr>
    </w:p>
    <w:p w14:paraId="3812ED36" w14:textId="220ABF27" w:rsidR="00324AF0" w:rsidRPr="00312808" w:rsidRDefault="00364BED" w:rsidP="001B6162">
      <w:pPr>
        <w:spacing w:after="0"/>
        <w:jc w:val="right"/>
        <w:rPr>
          <w:rFonts w:ascii="Times New Roman" w:hAnsi="Times New Roman" w:cs="Times New Roman"/>
          <w:sz w:val="24"/>
          <w:szCs w:val="24"/>
        </w:rPr>
      </w:pPr>
      <w:r w:rsidRPr="00312808">
        <w:rPr>
          <w:rFonts w:ascii="Times New Roman" w:hAnsi="Times New Roman" w:cs="Times New Roman"/>
          <w:sz w:val="24"/>
          <w:szCs w:val="24"/>
        </w:rPr>
        <w:br w:type="page"/>
      </w:r>
    </w:p>
    <w:p w14:paraId="535A1B04" w14:textId="54A93510" w:rsidR="009D6F48" w:rsidRPr="00312808" w:rsidRDefault="001B6162" w:rsidP="00CF475A">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4</w:t>
      </w:r>
      <w:r w:rsidR="00324AF0" w:rsidRPr="00312808">
        <w:rPr>
          <w:rFonts w:ascii="Times New Roman" w:hAnsi="Times New Roman" w:cs="Times New Roman"/>
          <w:sz w:val="24"/>
          <w:szCs w:val="24"/>
        </w:rPr>
        <w:t>.Pielikums</w:t>
      </w:r>
    </w:p>
    <w:p w14:paraId="47CB2825" w14:textId="77777777" w:rsidR="008314DF" w:rsidRPr="00312808" w:rsidRDefault="008314DF" w:rsidP="00CF475A">
      <w:pPr>
        <w:pStyle w:val="ListParagraph"/>
        <w:spacing w:after="0"/>
        <w:jc w:val="center"/>
        <w:rPr>
          <w:rFonts w:ascii="Times New Roman" w:hAnsi="Times New Roman" w:cs="Times New Roman"/>
          <w:sz w:val="24"/>
          <w:szCs w:val="24"/>
        </w:rPr>
      </w:pPr>
    </w:p>
    <w:p w14:paraId="63E8AD55" w14:textId="66618F81" w:rsidR="00364BED" w:rsidRPr="00312808" w:rsidRDefault="00364BED" w:rsidP="00CF475A">
      <w:pPr>
        <w:pStyle w:val="ListParagraph"/>
        <w:spacing w:after="0"/>
        <w:jc w:val="center"/>
        <w:rPr>
          <w:rFonts w:ascii="Times New Roman" w:hAnsi="Times New Roman" w:cs="Times New Roman"/>
          <w:sz w:val="24"/>
          <w:szCs w:val="24"/>
        </w:rPr>
      </w:pPr>
      <w:r w:rsidRPr="00312808">
        <w:rPr>
          <w:rFonts w:ascii="Times New Roman" w:hAnsi="Times New Roman" w:cs="Times New Roman"/>
          <w:sz w:val="24"/>
          <w:szCs w:val="24"/>
        </w:rPr>
        <w:t>Izraksts no IZM informatīvā ziņojuma “Kompleksi risinājumi augstvērtīgai izglītības nodrošināšanai vispārējā pamata un vidējā izglītībā”</w:t>
      </w:r>
    </w:p>
    <w:p w14:paraId="24D346EB" w14:textId="77777777" w:rsidR="00324AF0" w:rsidRPr="00312808" w:rsidRDefault="00324AF0" w:rsidP="00CF475A">
      <w:pPr>
        <w:pStyle w:val="ListParagraph"/>
        <w:spacing w:after="0"/>
        <w:ind w:left="851"/>
        <w:contextualSpacing w:val="0"/>
        <w:jc w:val="both"/>
        <w:rPr>
          <w:rFonts w:ascii="Times New Roman" w:eastAsia="Calibri Light" w:hAnsi="Times New Roman" w:cs="Times New Roman"/>
          <w:color w:val="000000" w:themeColor="text1"/>
          <w:sz w:val="24"/>
          <w:szCs w:val="24"/>
        </w:rPr>
      </w:pPr>
    </w:p>
    <w:tbl>
      <w:tblPr>
        <w:tblW w:w="8635"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7"/>
        <w:gridCol w:w="2163"/>
        <w:gridCol w:w="56"/>
        <w:gridCol w:w="2219"/>
        <w:gridCol w:w="35"/>
        <w:gridCol w:w="2185"/>
      </w:tblGrid>
      <w:tr w:rsidR="00324AF0" w:rsidRPr="00312808" w14:paraId="3BD2159A" w14:textId="77777777" w:rsidTr="006A2C27">
        <w:trPr>
          <w:trHeight w:val="300"/>
          <w:jc w:val="center"/>
        </w:trPr>
        <w:tc>
          <w:tcPr>
            <w:tcW w:w="863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585479D0" w14:textId="77777777" w:rsidR="00324AF0" w:rsidRPr="00312808" w:rsidRDefault="00324AF0" w:rsidP="00CF475A">
            <w:pPr>
              <w:spacing w:after="0"/>
              <w:jc w:val="center"/>
              <w:rPr>
                <w:rFonts w:ascii="Times New Roman" w:eastAsia="Times New Roman" w:hAnsi="Times New Roman" w:cs="Times New Roman"/>
                <w:color w:val="000000"/>
                <w:sz w:val="24"/>
                <w:szCs w:val="24"/>
              </w:rPr>
            </w:pPr>
            <w:r w:rsidRPr="00312808">
              <w:rPr>
                <w:rFonts w:ascii="Times New Roman" w:eastAsia="Times New Roman" w:hAnsi="Times New Roman" w:cs="Times New Roman"/>
                <w:color w:val="000000"/>
                <w:sz w:val="24"/>
                <w:szCs w:val="24"/>
              </w:rPr>
              <w:t>4. tabula Kvantitatīvie kritēriji izglītības iestādēm pa klašu grupām un atrašanās vietas</w:t>
            </w:r>
          </w:p>
        </w:tc>
      </w:tr>
      <w:tr w:rsidR="00324AF0" w:rsidRPr="00312808" w14:paraId="74A7498C" w14:textId="77777777" w:rsidTr="00DD1C19">
        <w:trPr>
          <w:trHeight w:val="300"/>
          <w:jc w:val="center"/>
        </w:trPr>
        <w:tc>
          <w:tcPr>
            <w:tcW w:w="197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5938426" w14:textId="77777777" w:rsidR="00324AF0" w:rsidRPr="00312808" w:rsidRDefault="00324AF0" w:rsidP="00CF475A">
            <w:pPr>
              <w:spacing w:after="0"/>
              <w:jc w:val="center"/>
              <w:textAlignment w:val="baseline"/>
              <w:rPr>
                <w:rFonts w:ascii="Times New Roman" w:eastAsia="Times New Roman" w:hAnsi="Times New Roman" w:cs="Times New Roman"/>
                <w:sz w:val="24"/>
                <w:szCs w:val="24"/>
              </w:rPr>
            </w:pPr>
            <w:r w:rsidRPr="00312808">
              <w:rPr>
                <w:rFonts w:ascii="Times New Roman" w:eastAsia="Times New Roman" w:hAnsi="Times New Roman" w:cs="Times New Roman"/>
                <w:sz w:val="24"/>
                <w:szCs w:val="24"/>
              </w:rPr>
              <w:t>Klašu grupa  </w:t>
            </w:r>
          </w:p>
        </w:tc>
        <w:tc>
          <w:tcPr>
            <w:tcW w:w="22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741590F" w14:textId="77777777" w:rsidR="00324AF0" w:rsidRPr="00312808" w:rsidRDefault="00324AF0" w:rsidP="00CF475A">
            <w:pPr>
              <w:spacing w:after="0"/>
              <w:jc w:val="center"/>
              <w:rPr>
                <w:rFonts w:ascii="Times New Roman" w:hAnsi="Times New Roman" w:cs="Times New Roman"/>
                <w:sz w:val="24"/>
                <w:szCs w:val="24"/>
              </w:rPr>
            </w:pPr>
            <w:proofErr w:type="spellStart"/>
            <w:r w:rsidRPr="00312808">
              <w:rPr>
                <w:rFonts w:ascii="Times New Roman" w:eastAsia="Times New Roman" w:hAnsi="Times New Roman" w:cs="Times New Roman"/>
                <w:sz w:val="24"/>
                <w:szCs w:val="24"/>
              </w:rPr>
              <w:t>Valstspilsētas</w:t>
            </w:r>
            <w:proofErr w:type="spellEnd"/>
            <w:r w:rsidRPr="00312808">
              <w:rPr>
                <w:rFonts w:ascii="Times New Roman" w:eastAsia="Times New Roman" w:hAnsi="Times New Roman" w:cs="Times New Roman"/>
                <w:sz w:val="24"/>
                <w:szCs w:val="24"/>
              </w:rPr>
              <w:t xml:space="preserve"> un administratīvie centri</w:t>
            </w:r>
          </w:p>
        </w:tc>
        <w:tc>
          <w:tcPr>
            <w:tcW w:w="2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1025137" w14:textId="77777777" w:rsidR="00324AF0" w:rsidRPr="00312808" w:rsidRDefault="00324AF0" w:rsidP="00CF475A">
            <w:pPr>
              <w:spacing w:after="0"/>
              <w:jc w:val="center"/>
              <w:rPr>
                <w:rFonts w:ascii="Times New Roman" w:eastAsia="Times New Roman" w:hAnsi="Times New Roman" w:cs="Times New Roman"/>
                <w:sz w:val="24"/>
                <w:szCs w:val="24"/>
              </w:rPr>
            </w:pPr>
            <w:r w:rsidRPr="00312808">
              <w:rPr>
                <w:rFonts w:ascii="Times New Roman" w:eastAsia="Times New Roman" w:hAnsi="Times New Roman" w:cs="Times New Roman"/>
                <w:sz w:val="24"/>
                <w:szCs w:val="24"/>
              </w:rPr>
              <w:t>Ārpus administratīvajiem c. un citas pašvaldības</w:t>
            </w:r>
          </w:p>
        </w:tc>
        <w:tc>
          <w:tcPr>
            <w:tcW w:w="2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0F290BD" w14:textId="77777777" w:rsidR="00324AF0" w:rsidRPr="00312808" w:rsidRDefault="00324AF0" w:rsidP="00CF475A">
            <w:pPr>
              <w:spacing w:after="0"/>
              <w:jc w:val="center"/>
              <w:textAlignment w:val="baseline"/>
              <w:rPr>
                <w:rFonts w:ascii="Times New Roman" w:eastAsia="Times New Roman" w:hAnsi="Times New Roman" w:cs="Times New Roman"/>
                <w:sz w:val="24"/>
                <w:szCs w:val="24"/>
              </w:rPr>
            </w:pPr>
            <w:r w:rsidRPr="00312808">
              <w:rPr>
                <w:rFonts w:ascii="Times New Roman" w:eastAsia="Times New Roman" w:hAnsi="Times New Roman" w:cs="Times New Roman"/>
                <w:sz w:val="24"/>
                <w:szCs w:val="24"/>
              </w:rPr>
              <w:t>Pierobeža un reti apdzīvotas pašvaldības </w:t>
            </w:r>
          </w:p>
        </w:tc>
      </w:tr>
      <w:tr w:rsidR="00324AF0" w:rsidRPr="00312808" w14:paraId="533C4C4D" w14:textId="77777777" w:rsidTr="00DD1C19">
        <w:trPr>
          <w:trHeight w:val="300"/>
          <w:jc w:val="center"/>
        </w:trPr>
        <w:tc>
          <w:tcPr>
            <w:tcW w:w="1977" w:type="dxa"/>
            <w:vMerge/>
            <w:vAlign w:val="center"/>
            <w:hideMark/>
          </w:tcPr>
          <w:p w14:paraId="50BD641D" w14:textId="77777777" w:rsidR="00324AF0" w:rsidRPr="00312808" w:rsidRDefault="00324AF0" w:rsidP="00CF475A">
            <w:pPr>
              <w:spacing w:after="0"/>
              <w:rPr>
                <w:rFonts w:ascii="Times New Roman" w:eastAsia="Times New Roman" w:hAnsi="Times New Roman" w:cs="Times New Roman"/>
                <w:sz w:val="24"/>
                <w:szCs w:val="24"/>
              </w:rPr>
            </w:pPr>
          </w:p>
        </w:tc>
        <w:tc>
          <w:tcPr>
            <w:tcW w:w="665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CB69344" w14:textId="77777777" w:rsidR="00324AF0" w:rsidRPr="00312808" w:rsidRDefault="00324AF0" w:rsidP="00CF475A">
            <w:pPr>
              <w:spacing w:after="0"/>
              <w:jc w:val="center"/>
              <w:textAlignment w:val="baseline"/>
              <w:rPr>
                <w:rFonts w:ascii="Times New Roman" w:eastAsia="Times New Roman" w:hAnsi="Times New Roman" w:cs="Times New Roman"/>
                <w:b/>
                <w:bCs/>
                <w:sz w:val="24"/>
                <w:szCs w:val="24"/>
              </w:rPr>
            </w:pPr>
            <w:r w:rsidRPr="00312808">
              <w:rPr>
                <w:rFonts w:ascii="Times New Roman" w:eastAsia="Times New Roman" w:hAnsi="Times New Roman" w:cs="Times New Roman"/>
                <w:b/>
                <w:bCs/>
                <w:sz w:val="24"/>
                <w:szCs w:val="24"/>
              </w:rPr>
              <w:t>Minimālais skolēnu skaits  </w:t>
            </w:r>
          </w:p>
        </w:tc>
      </w:tr>
      <w:tr w:rsidR="00324AF0" w:rsidRPr="00312808" w14:paraId="38A54230" w14:textId="77777777" w:rsidTr="00DD1C19">
        <w:trPr>
          <w:trHeight w:val="300"/>
          <w:jc w:val="center"/>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481371" w14:textId="77777777" w:rsidR="00324AF0" w:rsidRPr="00312808" w:rsidRDefault="00324AF0" w:rsidP="00CF475A">
            <w:pPr>
              <w:spacing w:after="0"/>
              <w:textAlignment w:val="baseline"/>
              <w:rPr>
                <w:rFonts w:ascii="Times New Roman" w:eastAsia="Times New Roman" w:hAnsi="Times New Roman" w:cs="Times New Roman"/>
                <w:sz w:val="24"/>
                <w:szCs w:val="24"/>
              </w:rPr>
            </w:pPr>
            <w:r w:rsidRPr="00312808">
              <w:rPr>
                <w:rFonts w:ascii="Times New Roman" w:eastAsia="Times New Roman" w:hAnsi="Times New Roman" w:cs="Times New Roman"/>
                <w:sz w:val="24"/>
                <w:szCs w:val="24"/>
              </w:rPr>
              <w:t>1.-3.klašu grupa </w:t>
            </w:r>
          </w:p>
        </w:tc>
        <w:tc>
          <w:tcPr>
            <w:tcW w:w="21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A4E4"/>
            <w:vAlign w:val="center"/>
            <w:hideMark/>
          </w:tcPr>
          <w:p w14:paraId="271EBE5A" w14:textId="77777777" w:rsidR="00324AF0" w:rsidRPr="00312808" w:rsidRDefault="00324AF0" w:rsidP="00CF475A">
            <w:pPr>
              <w:spacing w:after="0"/>
              <w:jc w:val="center"/>
              <w:textAlignment w:val="baseline"/>
              <w:rPr>
                <w:rFonts w:ascii="Times New Roman" w:eastAsia="Times New Roman" w:hAnsi="Times New Roman" w:cs="Times New Roman"/>
                <w:sz w:val="24"/>
                <w:szCs w:val="24"/>
              </w:rPr>
            </w:pPr>
            <w:r w:rsidRPr="00312808">
              <w:rPr>
                <w:rFonts w:ascii="Times New Roman" w:eastAsia="Times New Roman" w:hAnsi="Times New Roman" w:cs="Times New Roman"/>
                <w:sz w:val="24"/>
                <w:szCs w:val="24"/>
              </w:rPr>
              <w:t>120  </w:t>
            </w:r>
          </w:p>
        </w:tc>
        <w:tc>
          <w:tcPr>
            <w:tcW w:w="23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A4E4"/>
            <w:vAlign w:val="center"/>
            <w:hideMark/>
          </w:tcPr>
          <w:p w14:paraId="6179568A" w14:textId="77777777" w:rsidR="00324AF0" w:rsidRPr="00312808" w:rsidRDefault="00324AF0" w:rsidP="00CF475A">
            <w:pPr>
              <w:spacing w:after="0"/>
              <w:jc w:val="center"/>
              <w:textAlignment w:val="baseline"/>
              <w:rPr>
                <w:rFonts w:ascii="Times New Roman" w:eastAsia="Times New Roman" w:hAnsi="Times New Roman" w:cs="Times New Roman"/>
                <w:sz w:val="24"/>
                <w:szCs w:val="24"/>
              </w:rPr>
            </w:pPr>
            <w:r w:rsidRPr="00312808">
              <w:rPr>
                <w:rFonts w:ascii="Times New Roman" w:eastAsia="Times New Roman" w:hAnsi="Times New Roman" w:cs="Times New Roman"/>
                <w:sz w:val="24"/>
                <w:szCs w:val="24"/>
              </w:rPr>
              <w:t>30  </w:t>
            </w:r>
          </w:p>
        </w:tc>
        <w:tc>
          <w:tcPr>
            <w:tcW w:w="2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A4E4"/>
            <w:vAlign w:val="center"/>
            <w:hideMark/>
          </w:tcPr>
          <w:p w14:paraId="06F9CFCB" w14:textId="77777777" w:rsidR="00324AF0" w:rsidRPr="00312808" w:rsidRDefault="00324AF0" w:rsidP="00CF475A">
            <w:pPr>
              <w:spacing w:after="0"/>
              <w:jc w:val="center"/>
              <w:textAlignment w:val="baseline"/>
              <w:rPr>
                <w:rFonts w:ascii="Times New Roman" w:eastAsia="Times New Roman" w:hAnsi="Times New Roman" w:cs="Times New Roman"/>
                <w:sz w:val="24"/>
                <w:szCs w:val="24"/>
              </w:rPr>
            </w:pPr>
            <w:r w:rsidRPr="00312808">
              <w:rPr>
                <w:rFonts w:ascii="Times New Roman" w:eastAsia="Times New Roman" w:hAnsi="Times New Roman" w:cs="Times New Roman"/>
                <w:sz w:val="24"/>
                <w:szCs w:val="24"/>
              </w:rPr>
              <w:t>30  </w:t>
            </w:r>
          </w:p>
        </w:tc>
      </w:tr>
      <w:tr w:rsidR="00324AF0" w:rsidRPr="00312808" w14:paraId="0D0D01CD" w14:textId="77777777" w:rsidTr="00DD1C19">
        <w:trPr>
          <w:trHeight w:val="300"/>
          <w:jc w:val="center"/>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E9020E" w14:textId="77777777" w:rsidR="00324AF0" w:rsidRPr="00312808" w:rsidRDefault="00324AF0" w:rsidP="00CF475A">
            <w:pPr>
              <w:spacing w:after="0"/>
              <w:textAlignment w:val="baseline"/>
              <w:rPr>
                <w:rFonts w:ascii="Times New Roman" w:eastAsia="Times New Roman" w:hAnsi="Times New Roman" w:cs="Times New Roman"/>
                <w:sz w:val="24"/>
                <w:szCs w:val="24"/>
              </w:rPr>
            </w:pPr>
            <w:r w:rsidRPr="00312808">
              <w:rPr>
                <w:rFonts w:ascii="Times New Roman" w:eastAsia="Times New Roman" w:hAnsi="Times New Roman" w:cs="Times New Roman"/>
                <w:sz w:val="24"/>
                <w:szCs w:val="24"/>
              </w:rPr>
              <w:t>4.-6.klašu grupa </w:t>
            </w:r>
          </w:p>
        </w:tc>
        <w:tc>
          <w:tcPr>
            <w:tcW w:w="21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A4E4"/>
            <w:vAlign w:val="center"/>
            <w:hideMark/>
          </w:tcPr>
          <w:p w14:paraId="2400AC07" w14:textId="77777777" w:rsidR="00324AF0" w:rsidRPr="00312808" w:rsidRDefault="00324AF0" w:rsidP="00CF475A">
            <w:pPr>
              <w:spacing w:after="0"/>
              <w:jc w:val="center"/>
              <w:textAlignment w:val="baseline"/>
              <w:rPr>
                <w:rFonts w:ascii="Times New Roman" w:eastAsia="Times New Roman" w:hAnsi="Times New Roman" w:cs="Times New Roman"/>
                <w:sz w:val="24"/>
                <w:szCs w:val="24"/>
              </w:rPr>
            </w:pPr>
            <w:r w:rsidRPr="00312808">
              <w:rPr>
                <w:rFonts w:ascii="Times New Roman" w:eastAsia="Times New Roman" w:hAnsi="Times New Roman" w:cs="Times New Roman"/>
                <w:sz w:val="24"/>
                <w:szCs w:val="24"/>
              </w:rPr>
              <w:t>120  </w:t>
            </w:r>
          </w:p>
        </w:tc>
        <w:tc>
          <w:tcPr>
            <w:tcW w:w="23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A4E4"/>
            <w:vAlign w:val="center"/>
            <w:hideMark/>
          </w:tcPr>
          <w:p w14:paraId="48D45352" w14:textId="77777777" w:rsidR="00324AF0" w:rsidRPr="00312808" w:rsidRDefault="00324AF0" w:rsidP="00CF475A">
            <w:pPr>
              <w:spacing w:after="0"/>
              <w:jc w:val="center"/>
              <w:textAlignment w:val="baseline"/>
              <w:rPr>
                <w:rFonts w:ascii="Times New Roman" w:eastAsia="Times New Roman" w:hAnsi="Times New Roman" w:cs="Times New Roman"/>
                <w:sz w:val="24"/>
                <w:szCs w:val="24"/>
              </w:rPr>
            </w:pPr>
            <w:r w:rsidRPr="00312808">
              <w:rPr>
                <w:rFonts w:ascii="Times New Roman" w:eastAsia="Times New Roman" w:hAnsi="Times New Roman" w:cs="Times New Roman"/>
                <w:sz w:val="24"/>
                <w:szCs w:val="24"/>
              </w:rPr>
              <w:t>30  </w:t>
            </w:r>
          </w:p>
        </w:tc>
        <w:tc>
          <w:tcPr>
            <w:tcW w:w="2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A4E4"/>
            <w:vAlign w:val="center"/>
            <w:hideMark/>
          </w:tcPr>
          <w:p w14:paraId="148D5545" w14:textId="77777777" w:rsidR="00324AF0" w:rsidRPr="00312808" w:rsidRDefault="00324AF0" w:rsidP="00CF475A">
            <w:pPr>
              <w:spacing w:after="0"/>
              <w:jc w:val="center"/>
              <w:textAlignment w:val="baseline"/>
              <w:rPr>
                <w:rFonts w:ascii="Times New Roman" w:eastAsia="Times New Roman" w:hAnsi="Times New Roman" w:cs="Times New Roman"/>
                <w:sz w:val="24"/>
                <w:szCs w:val="24"/>
              </w:rPr>
            </w:pPr>
            <w:r w:rsidRPr="00312808">
              <w:rPr>
                <w:rFonts w:ascii="Times New Roman" w:eastAsia="Times New Roman" w:hAnsi="Times New Roman" w:cs="Times New Roman"/>
                <w:sz w:val="24"/>
                <w:szCs w:val="24"/>
              </w:rPr>
              <w:t>30  </w:t>
            </w:r>
          </w:p>
        </w:tc>
      </w:tr>
      <w:tr w:rsidR="00324AF0" w:rsidRPr="00312808" w14:paraId="5169CEE7" w14:textId="77777777" w:rsidTr="00DD1C19">
        <w:trPr>
          <w:trHeight w:val="300"/>
          <w:jc w:val="center"/>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0ABEC2" w14:textId="77777777" w:rsidR="00324AF0" w:rsidRPr="00312808" w:rsidRDefault="00324AF0" w:rsidP="00CF475A">
            <w:pPr>
              <w:spacing w:after="0"/>
              <w:textAlignment w:val="baseline"/>
              <w:rPr>
                <w:rFonts w:ascii="Times New Roman" w:eastAsia="Times New Roman" w:hAnsi="Times New Roman" w:cs="Times New Roman"/>
                <w:sz w:val="24"/>
                <w:szCs w:val="24"/>
              </w:rPr>
            </w:pPr>
            <w:r w:rsidRPr="00312808">
              <w:rPr>
                <w:rFonts w:ascii="Times New Roman" w:eastAsia="Times New Roman" w:hAnsi="Times New Roman" w:cs="Times New Roman"/>
                <w:sz w:val="24"/>
                <w:szCs w:val="24"/>
              </w:rPr>
              <w:t>7.-9.klašu grupa  </w:t>
            </w:r>
          </w:p>
        </w:tc>
        <w:tc>
          <w:tcPr>
            <w:tcW w:w="21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A4E4"/>
            <w:vAlign w:val="center"/>
            <w:hideMark/>
          </w:tcPr>
          <w:p w14:paraId="0244F58B" w14:textId="77777777" w:rsidR="00324AF0" w:rsidRPr="00312808" w:rsidRDefault="00324AF0" w:rsidP="00CF475A">
            <w:pPr>
              <w:spacing w:after="0"/>
              <w:jc w:val="center"/>
              <w:textAlignment w:val="baseline"/>
              <w:rPr>
                <w:rFonts w:ascii="Times New Roman" w:eastAsia="Times New Roman" w:hAnsi="Times New Roman" w:cs="Times New Roman"/>
                <w:sz w:val="24"/>
                <w:szCs w:val="24"/>
              </w:rPr>
            </w:pPr>
            <w:r w:rsidRPr="00312808">
              <w:rPr>
                <w:rFonts w:ascii="Times New Roman" w:eastAsia="Times New Roman" w:hAnsi="Times New Roman" w:cs="Times New Roman"/>
                <w:sz w:val="24"/>
                <w:szCs w:val="24"/>
              </w:rPr>
              <w:t>120  </w:t>
            </w:r>
          </w:p>
        </w:tc>
        <w:tc>
          <w:tcPr>
            <w:tcW w:w="23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A4E4"/>
            <w:vAlign w:val="center"/>
            <w:hideMark/>
          </w:tcPr>
          <w:p w14:paraId="2A8C798A" w14:textId="77777777" w:rsidR="00324AF0" w:rsidRPr="00312808" w:rsidRDefault="00324AF0" w:rsidP="00CF475A">
            <w:pPr>
              <w:spacing w:after="0"/>
              <w:jc w:val="center"/>
              <w:textAlignment w:val="baseline"/>
              <w:rPr>
                <w:rFonts w:ascii="Times New Roman" w:eastAsia="Times New Roman" w:hAnsi="Times New Roman" w:cs="Times New Roman"/>
                <w:sz w:val="24"/>
                <w:szCs w:val="24"/>
              </w:rPr>
            </w:pPr>
            <w:r w:rsidRPr="00312808">
              <w:rPr>
                <w:rFonts w:ascii="Times New Roman" w:eastAsia="Times New Roman" w:hAnsi="Times New Roman" w:cs="Times New Roman"/>
                <w:sz w:val="24"/>
                <w:szCs w:val="24"/>
              </w:rPr>
              <w:t>60  </w:t>
            </w:r>
          </w:p>
        </w:tc>
        <w:tc>
          <w:tcPr>
            <w:tcW w:w="2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A4E4"/>
            <w:vAlign w:val="center"/>
            <w:hideMark/>
          </w:tcPr>
          <w:p w14:paraId="6A1F64C5" w14:textId="77777777" w:rsidR="00324AF0" w:rsidRPr="00312808" w:rsidRDefault="00324AF0" w:rsidP="00CF475A">
            <w:pPr>
              <w:spacing w:after="0"/>
              <w:jc w:val="center"/>
              <w:textAlignment w:val="baseline"/>
              <w:rPr>
                <w:rFonts w:ascii="Times New Roman" w:eastAsia="Times New Roman" w:hAnsi="Times New Roman" w:cs="Times New Roman"/>
                <w:sz w:val="24"/>
                <w:szCs w:val="24"/>
              </w:rPr>
            </w:pPr>
            <w:r w:rsidRPr="00312808">
              <w:rPr>
                <w:rFonts w:ascii="Times New Roman" w:eastAsia="Times New Roman" w:hAnsi="Times New Roman" w:cs="Times New Roman"/>
                <w:sz w:val="24"/>
                <w:szCs w:val="24"/>
              </w:rPr>
              <w:t>30  </w:t>
            </w:r>
          </w:p>
        </w:tc>
      </w:tr>
      <w:tr w:rsidR="00324AF0" w:rsidRPr="00312808" w14:paraId="7F415719" w14:textId="77777777" w:rsidTr="00DD1C19">
        <w:trPr>
          <w:trHeight w:val="300"/>
          <w:jc w:val="center"/>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335EFD" w14:textId="77777777" w:rsidR="00324AF0" w:rsidRPr="00312808" w:rsidRDefault="00324AF0" w:rsidP="00CF475A">
            <w:pPr>
              <w:spacing w:after="0"/>
              <w:textAlignment w:val="baseline"/>
              <w:rPr>
                <w:rFonts w:ascii="Times New Roman" w:eastAsia="Times New Roman" w:hAnsi="Times New Roman" w:cs="Times New Roman"/>
                <w:sz w:val="24"/>
                <w:szCs w:val="24"/>
              </w:rPr>
            </w:pPr>
            <w:r w:rsidRPr="00312808">
              <w:rPr>
                <w:rFonts w:ascii="Times New Roman" w:eastAsia="Times New Roman" w:hAnsi="Times New Roman" w:cs="Times New Roman"/>
                <w:sz w:val="24"/>
                <w:szCs w:val="24"/>
              </w:rPr>
              <w:t>10.-12.klašu grupa  </w:t>
            </w:r>
          </w:p>
        </w:tc>
        <w:tc>
          <w:tcPr>
            <w:tcW w:w="21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A4E4"/>
            <w:vAlign w:val="center"/>
            <w:hideMark/>
          </w:tcPr>
          <w:p w14:paraId="44CFFF67" w14:textId="77777777" w:rsidR="00324AF0" w:rsidRPr="00312808" w:rsidRDefault="00324AF0" w:rsidP="00CF475A">
            <w:pPr>
              <w:spacing w:after="0"/>
              <w:jc w:val="center"/>
              <w:textAlignment w:val="baseline"/>
              <w:rPr>
                <w:rFonts w:ascii="Times New Roman" w:eastAsia="Times New Roman" w:hAnsi="Times New Roman" w:cs="Times New Roman"/>
                <w:sz w:val="24"/>
                <w:szCs w:val="24"/>
              </w:rPr>
            </w:pPr>
            <w:r w:rsidRPr="00312808">
              <w:rPr>
                <w:rFonts w:ascii="Times New Roman" w:eastAsia="Times New Roman" w:hAnsi="Times New Roman" w:cs="Times New Roman"/>
                <w:sz w:val="24"/>
                <w:szCs w:val="24"/>
              </w:rPr>
              <w:t>120  </w:t>
            </w:r>
          </w:p>
        </w:tc>
        <w:tc>
          <w:tcPr>
            <w:tcW w:w="23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A4E4"/>
            <w:vAlign w:val="center"/>
            <w:hideMark/>
          </w:tcPr>
          <w:p w14:paraId="7A85F70B" w14:textId="72C0FDCD" w:rsidR="00324AF0" w:rsidRPr="00DD1C19" w:rsidRDefault="00DD1C19" w:rsidP="00DD1C19">
            <w:pPr>
              <w:spacing w:after="0"/>
              <w:textAlignment w:val="baseline"/>
              <w:rPr>
                <w:rFonts w:ascii="Times New Roman" w:eastAsia="Times New Roman" w:hAnsi="Times New Roman" w:cs="Times New Roman"/>
                <w:sz w:val="24"/>
                <w:szCs w:val="24"/>
              </w:rPr>
            </w:pPr>
            <w:r>
              <w:rPr>
                <w:rFonts w:eastAsia="Times New Roman"/>
              </w:rPr>
              <w:t xml:space="preserve">                    </w:t>
            </w:r>
            <w:r w:rsidRPr="00312808">
              <w:rPr>
                <w:rFonts w:ascii="Times New Roman" w:eastAsia="Times New Roman" w:hAnsi="Times New Roman" w:cs="Times New Roman"/>
                <w:sz w:val="24"/>
                <w:szCs w:val="24"/>
              </w:rPr>
              <w:t>60</w:t>
            </w:r>
          </w:p>
        </w:tc>
        <w:tc>
          <w:tcPr>
            <w:tcW w:w="2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A4E4"/>
            <w:vAlign w:val="center"/>
            <w:hideMark/>
          </w:tcPr>
          <w:p w14:paraId="00635F08" w14:textId="77777777" w:rsidR="00324AF0" w:rsidRPr="00312808" w:rsidRDefault="00324AF0" w:rsidP="00CF475A">
            <w:pPr>
              <w:spacing w:after="0"/>
              <w:jc w:val="center"/>
              <w:textAlignment w:val="baseline"/>
              <w:rPr>
                <w:rFonts w:ascii="Times New Roman" w:eastAsia="Times New Roman" w:hAnsi="Times New Roman" w:cs="Times New Roman"/>
                <w:sz w:val="24"/>
                <w:szCs w:val="24"/>
              </w:rPr>
            </w:pPr>
            <w:r w:rsidRPr="00312808">
              <w:rPr>
                <w:rFonts w:ascii="Times New Roman" w:eastAsia="Times New Roman" w:hAnsi="Times New Roman" w:cs="Times New Roman"/>
                <w:sz w:val="24"/>
                <w:szCs w:val="24"/>
              </w:rPr>
              <w:t>60</w:t>
            </w:r>
          </w:p>
        </w:tc>
      </w:tr>
    </w:tbl>
    <w:p w14:paraId="45B632E9" w14:textId="77777777" w:rsidR="004C6DCB" w:rsidRPr="00312808" w:rsidRDefault="004C6DCB" w:rsidP="00CF475A">
      <w:pPr>
        <w:pStyle w:val="ListParagraph"/>
        <w:spacing w:after="0"/>
        <w:ind w:left="1125"/>
        <w:contextualSpacing w:val="0"/>
        <w:jc w:val="both"/>
        <w:rPr>
          <w:rFonts w:ascii="Times New Roman" w:eastAsia="Times New Roman" w:hAnsi="Times New Roman" w:cs="Times New Roman"/>
          <w:b/>
          <w:bCs/>
          <w:color w:val="000000" w:themeColor="text1"/>
          <w:sz w:val="24"/>
          <w:szCs w:val="24"/>
        </w:rPr>
      </w:pPr>
    </w:p>
    <w:p w14:paraId="75F54F6B" w14:textId="77777777" w:rsidR="004C6DCB" w:rsidRPr="00312808" w:rsidRDefault="004C6DCB" w:rsidP="00CF475A">
      <w:pPr>
        <w:spacing w:after="0"/>
        <w:jc w:val="both"/>
        <w:rPr>
          <w:rFonts w:ascii="Times New Roman" w:eastAsia="Times New Roman" w:hAnsi="Times New Roman" w:cs="Times New Roman"/>
          <w:b/>
          <w:bCs/>
          <w:color w:val="000000" w:themeColor="text1"/>
          <w:sz w:val="24"/>
          <w:szCs w:val="24"/>
        </w:rPr>
      </w:pPr>
    </w:p>
    <w:p w14:paraId="5E3D9A06" w14:textId="01C4CCE6" w:rsidR="004C6DCB" w:rsidRPr="00312808" w:rsidRDefault="004C6DCB" w:rsidP="00CF475A">
      <w:pPr>
        <w:spacing w:after="0"/>
        <w:jc w:val="both"/>
        <w:rPr>
          <w:rFonts w:ascii="Times New Roman" w:eastAsia="Times New Roman" w:hAnsi="Times New Roman" w:cs="Times New Roman"/>
          <w:color w:val="000000" w:themeColor="text1"/>
          <w:sz w:val="24"/>
          <w:szCs w:val="24"/>
        </w:rPr>
      </w:pPr>
      <w:r w:rsidRPr="00312808">
        <w:rPr>
          <w:rFonts w:ascii="Times New Roman" w:eastAsia="Times New Roman" w:hAnsi="Times New Roman" w:cs="Times New Roman"/>
          <w:bCs/>
          <w:color w:val="000000" w:themeColor="text1"/>
          <w:sz w:val="24"/>
          <w:szCs w:val="24"/>
        </w:rPr>
        <w:t>Kvantitatīvie kritēriji 1.-6.klašu grupā</w:t>
      </w:r>
      <w:r w:rsidRPr="00312808">
        <w:rPr>
          <w:rFonts w:ascii="Times New Roman" w:eastAsia="Times New Roman" w:hAnsi="Times New Roman" w:cs="Times New Roman"/>
          <w:b/>
          <w:bCs/>
          <w:color w:val="000000" w:themeColor="text1"/>
          <w:sz w:val="24"/>
          <w:szCs w:val="24"/>
        </w:rPr>
        <w:t xml:space="preserve"> ir rekomendējoši</w:t>
      </w:r>
      <w:r w:rsidRPr="00312808">
        <w:rPr>
          <w:rFonts w:ascii="Times New Roman" w:eastAsia="Times New Roman" w:hAnsi="Times New Roman" w:cs="Times New Roman"/>
          <w:color w:val="000000" w:themeColor="text1"/>
          <w:sz w:val="24"/>
          <w:szCs w:val="24"/>
        </w:rPr>
        <w:t xml:space="preserve">, tomēr šajā izglītības pakāpē nav atļauts organizēt apvienotās klases. </w:t>
      </w:r>
    </w:p>
    <w:p w14:paraId="08B745D6" w14:textId="3770608C" w:rsidR="00324AF0" w:rsidRPr="00312808" w:rsidRDefault="004C6DCB" w:rsidP="00CF475A">
      <w:pPr>
        <w:spacing w:after="0"/>
        <w:jc w:val="both"/>
        <w:rPr>
          <w:rFonts w:ascii="Times New Roman" w:eastAsia="Times New Roman" w:hAnsi="Times New Roman" w:cs="Times New Roman"/>
          <w:b/>
          <w:bCs/>
          <w:color w:val="000000" w:themeColor="text1"/>
          <w:sz w:val="24"/>
          <w:szCs w:val="24"/>
        </w:rPr>
      </w:pPr>
      <w:r w:rsidRPr="00312808">
        <w:rPr>
          <w:rFonts w:ascii="Times New Roman" w:eastAsia="Times New Roman" w:hAnsi="Times New Roman" w:cs="Times New Roman"/>
          <w:bCs/>
          <w:color w:val="000000" w:themeColor="text1"/>
          <w:sz w:val="24"/>
          <w:szCs w:val="24"/>
        </w:rPr>
        <w:t>Kvantitatīvie kritēriji 7.-12.klašu grupā</w:t>
      </w:r>
      <w:r w:rsidRPr="00312808">
        <w:rPr>
          <w:rFonts w:ascii="Times New Roman" w:eastAsia="Times New Roman" w:hAnsi="Times New Roman" w:cs="Times New Roman"/>
          <w:b/>
          <w:bCs/>
          <w:color w:val="000000" w:themeColor="text1"/>
          <w:sz w:val="24"/>
          <w:szCs w:val="24"/>
        </w:rPr>
        <w:t xml:space="preserve"> ir saistoši </w:t>
      </w:r>
      <w:r w:rsidRPr="00312808">
        <w:rPr>
          <w:rFonts w:ascii="Times New Roman" w:eastAsia="Times New Roman" w:hAnsi="Times New Roman" w:cs="Times New Roman"/>
          <w:bCs/>
          <w:color w:val="000000" w:themeColor="text1"/>
          <w:sz w:val="24"/>
          <w:szCs w:val="24"/>
        </w:rPr>
        <w:t>visām pašvaldībām.</w:t>
      </w:r>
    </w:p>
    <w:p w14:paraId="60D66852" w14:textId="22AE4159" w:rsidR="004C6DCB" w:rsidRPr="00312808" w:rsidRDefault="00DD1C19" w:rsidP="00CF475A">
      <w:pPr>
        <w:spacing w:after="0"/>
        <w:jc w:val="both"/>
        <w:rPr>
          <w:rFonts w:ascii="Times New Roman" w:eastAsia="Verdan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10.-12.</w:t>
      </w:r>
      <w:r w:rsidR="004C6DCB" w:rsidRPr="00312808">
        <w:rPr>
          <w:rFonts w:ascii="Times New Roman" w:eastAsia="Times New Roman" w:hAnsi="Times New Roman" w:cs="Times New Roman"/>
          <w:color w:val="000000" w:themeColor="text1"/>
          <w:sz w:val="24"/>
          <w:szCs w:val="24"/>
        </w:rPr>
        <w:t xml:space="preserve">klašu grupā kritēriji </w:t>
      </w:r>
      <w:r w:rsidR="004C6DCB" w:rsidRPr="00312808">
        <w:rPr>
          <w:rFonts w:ascii="Times New Roman" w:eastAsia="Times New Roman" w:hAnsi="Times New Roman" w:cs="Times New Roman"/>
          <w:b/>
          <w:color w:val="000000" w:themeColor="text1"/>
          <w:sz w:val="24"/>
          <w:szCs w:val="24"/>
        </w:rPr>
        <w:t>ir saistoši</w:t>
      </w:r>
      <w:r w:rsidR="004C6DCB" w:rsidRPr="00312808">
        <w:rPr>
          <w:rFonts w:ascii="Times New Roman" w:eastAsia="Times New Roman" w:hAnsi="Times New Roman" w:cs="Times New Roman"/>
          <w:color w:val="000000" w:themeColor="text1"/>
          <w:sz w:val="24"/>
          <w:szCs w:val="24"/>
        </w:rPr>
        <w:t xml:space="preserve"> neatkarīgi no pašvaldības atrašanās vietas.</w:t>
      </w:r>
    </w:p>
    <w:p w14:paraId="6D349AC5" w14:textId="77777777" w:rsidR="004C6DCB" w:rsidRPr="00312808" w:rsidRDefault="004C6DCB" w:rsidP="00CF475A">
      <w:pPr>
        <w:spacing w:after="0"/>
        <w:jc w:val="both"/>
        <w:rPr>
          <w:rFonts w:ascii="Times New Roman" w:eastAsiaTheme="majorEastAsia" w:hAnsi="Times New Roman" w:cs="Times New Roman"/>
          <w:b/>
          <w:sz w:val="24"/>
          <w:szCs w:val="24"/>
        </w:rPr>
      </w:pPr>
    </w:p>
    <w:p w14:paraId="048E608C" w14:textId="77777777" w:rsidR="00324AF0" w:rsidRPr="00312808" w:rsidRDefault="00324AF0" w:rsidP="00324AF0">
      <w:pPr>
        <w:jc w:val="right"/>
        <w:rPr>
          <w:rFonts w:ascii="Times New Roman" w:hAnsi="Times New Roman" w:cs="Times New Roman"/>
          <w:sz w:val="24"/>
          <w:szCs w:val="24"/>
        </w:rPr>
      </w:pPr>
    </w:p>
    <w:p w14:paraId="55E5B5EA" w14:textId="77777777" w:rsidR="00220846" w:rsidRPr="00312808" w:rsidRDefault="00220846" w:rsidP="004742C9">
      <w:pPr>
        <w:rPr>
          <w:rFonts w:ascii="Times New Roman" w:hAnsi="Times New Roman" w:cs="Times New Roman"/>
          <w:b/>
          <w:sz w:val="24"/>
          <w:szCs w:val="24"/>
        </w:rPr>
      </w:pPr>
    </w:p>
    <w:sectPr w:rsidR="00220846" w:rsidRPr="00312808" w:rsidSect="00E86D50">
      <w:footerReference w:type="default" r:id="rId13"/>
      <w:pgSz w:w="16838" w:h="11906" w:orient="landscape"/>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6406C" w14:textId="77777777" w:rsidR="00843713" w:rsidRDefault="00843713" w:rsidP="00BA5139">
      <w:pPr>
        <w:spacing w:after="0" w:line="240" w:lineRule="auto"/>
      </w:pPr>
      <w:r>
        <w:separator/>
      </w:r>
    </w:p>
  </w:endnote>
  <w:endnote w:type="continuationSeparator" w:id="0">
    <w:p w14:paraId="3DE873F9" w14:textId="77777777" w:rsidR="00843713" w:rsidRDefault="00843713" w:rsidP="00BA5139">
      <w:pPr>
        <w:spacing w:after="0" w:line="240" w:lineRule="auto"/>
      </w:pPr>
      <w:r>
        <w:continuationSeparator/>
      </w:r>
    </w:p>
  </w:endnote>
  <w:endnote w:type="continuationNotice" w:id="1">
    <w:p w14:paraId="71E5DA13" w14:textId="77777777" w:rsidR="00843713" w:rsidRDefault="008437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Arial"/>
    <w:charset w:val="BA"/>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726250"/>
      <w:docPartObj>
        <w:docPartGallery w:val="Page Numbers (Bottom of Page)"/>
        <w:docPartUnique/>
      </w:docPartObj>
    </w:sdtPr>
    <w:sdtEndPr>
      <w:rPr>
        <w:noProof/>
      </w:rPr>
    </w:sdtEndPr>
    <w:sdtContent>
      <w:p w14:paraId="7347FF9D" w14:textId="5B4FFBB6" w:rsidR="00A65540" w:rsidRDefault="00A65540">
        <w:pPr>
          <w:pStyle w:val="Footer"/>
          <w:jc w:val="right"/>
        </w:pPr>
        <w:r>
          <w:fldChar w:fldCharType="begin"/>
        </w:r>
        <w:r>
          <w:instrText xml:space="preserve"> PAGE   \* MERGEFORMAT </w:instrText>
        </w:r>
        <w:r>
          <w:fldChar w:fldCharType="separate"/>
        </w:r>
        <w:r w:rsidR="003D44B8">
          <w:rPr>
            <w:noProof/>
          </w:rPr>
          <w:t>28</w:t>
        </w:r>
        <w:r>
          <w:rPr>
            <w:noProof/>
          </w:rPr>
          <w:fldChar w:fldCharType="end"/>
        </w:r>
      </w:p>
    </w:sdtContent>
  </w:sdt>
  <w:p w14:paraId="07E32782" w14:textId="77777777" w:rsidR="00A65540" w:rsidRDefault="00A655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45C05" w14:textId="77777777" w:rsidR="00843713" w:rsidRDefault="00843713" w:rsidP="00BA5139">
      <w:pPr>
        <w:spacing w:after="0" w:line="240" w:lineRule="auto"/>
      </w:pPr>
      <w:r>
        <w:separator/>
      </w:r>
    </w:p>
  </w:footnote>
  <w:footnote w:type="continuationSeparator" w:id="0">
    <w:p w14:paraId="1B6B2CEF" w14:textId="77777777" w:rsidR="00843713" w:rsidRDefault="00843713" w:rsidP="00BA5139">
      <w:pPr>
        <w:spacing w:after="0" w:line="240" w:lineRule="auto"/>
      </w:pPr>
      <w:r>
        <w:continuationSeparator/>
      </w:r>
    </w:p>
  </w:footnote>
  <w:footnote w:type="continuationNotice" w:id="1">
    <w:p w14:paraId="2B78CA0F" w14:textId="77777777" w:rsidR="00843713" w:rsidRDefault="00843713">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E5EF0"/>
    <w:multiLevelType w:val="hybridMultilevel"/>
    <w:tmpl w:val="B21C4BF2"/>
    <w:lvl w:ilvl="0" w:tplc="57C49190">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2EF36305"/>
    <w:multiLevelType w:val="hybridMultilevel"/>
    <w:tmpl w:val="2B06E02E"/>
    <w:lvl w:ilvl="0" w:tplc="0426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25237D"/>
    <w:multiLevelType w:val="multilevel"/>
    <w:tmpl w:val="891EACA4"/>
    <w:lvl w:ilvl="0">
      <w:start w:val="1"/>
      <w:numFmt w:val="decimal"/>
      <w:lvlText w:val="%1."/>
      <w:lvlJc w:val="left"/>
      <w:pPr>
        <w:tabs>
          <w:tab w:val="num" w:pos="720"/>
        </w:tabs>
        <w:ind w:left="720" w:hanging="360"/>
      </w:pPr>
      <w:rPr>
        <w:b/>
        <w:bCs/>
        <w:color w:val="7030A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C16C25"/>
    <w:multiLevelType w:val="multilevel"/>
    <w:tmpl w:val="FC3895AA"/>
    <w:lvl w:ilvl="0">
      <w:start w:val="1"/>
      <w:numFmt w:val="upperRoman"/>
      <w:lvlText w:val="%1."/>
      <w:lvlJc w:val="left"/>
      <w:pPr>
        <w:ind w:left="1080" w:hanging="720"/>
      </w:pPr>
      <w:rPr>
        <w:rFonts w:hint="default"/>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F24035A"/>
    <w:multiLevelType w:val="hybridMultilevel"/>
    <w:tmpl w:val="D0A00344"/>
    <w:lvl w:ilvl="0" w:tplc="EE6676D0">
      <w:start w:val="6"/>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0EF5A00"/>
    <w:multiLevelType w:val="hybridMultilevel"/>
    <w:tmpl w:val="0986BA40"/>
    <w:lvl w:ilvl="0" w:tplc="4622E7FC">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24B8D"/>
    <w:multiLevelType w:val="multilevel"/>
    <w:tmpl w:val="CBB4498C"/>
    <w:lvl w:ilvl="0">
      <w:start w:val="2"/>
      <w:numFmt w:val="decimal"/>
      <w:lvlText w:val="%1."/>
      <w:lvlJc w:val="left"/>
      <w:pPr>
        <w:tabs>
          <w:tab w:val="num" w:pos="720"/>
        </w:tabs>
        <w:ind w:left="720" w:hanging="360"/>
      </w:pPr>
      <w:rPr>
        <w:b/>
        <w:bCs/>
        <w:color w:val="7030A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6355D5"/>
    <w:multiLevelType w:val="hybridMultilevel"/>
    <w:tmpl w:val="387C6E66"/>
    <w:lvl w:ilvl="0" w:tplc="4622E7FC">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E4F72"/>
    <w:multiLevelType w:val="hybridMultilevel"/>
    <w:tmpl w:val="252C7F74"/>
    <w:lvl w:ilvl="0" w:tplc="FFFFFFFF">
      <w:start w:val="1"/>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843E56"/>
    <w:multiLevelType w:val="multilevel"/>
    <w:tmpl w:val="281AD7A6"/>
    <w:lvl w:ilvl="0">
      <w:start w:val="1"/>
      <w:numFmt w:val="decimal"/>
      <w:lvlText w:val="%1."/>
      <w:lvlJc w:val="left"/>
      <w:pPr>
        <w:ind w:left="405" w:hanging="405"/>
      </w:pPr>
      <w:rPr>
        <w:rFonts w:hint="default"/>
        <w:b/>
        <w:bCs w:val="0"/>
        <w:color w:val="7030A0"/>
      </w:rPr>
    </w:lvl>
    <w:lvl w:ilvl="1">
      <w:start w:val="1"/>
      <w:numFmt w:val="decimal"/>
      <w:lvlText w:val="%1.%2."/>
      <w:lvlJc w:val="left"/>
      <w:pPr>
        <w:ind w:left="1125" w:hanging="405"/>
      </w:pPr>
      <w:rPr>
        <w:rFonts w:asciiTheme="majorHAnsi" w:hAnsiTheme="majorHAnsi" w:cstheme="majorHAnsi" w:hint="default"/>
        <w:b w:val="0"/>
        <w:bCs/>
        <w:color w:val="000000" w:themeColor="text1"/>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6F3D4097"/>
    <w:multiLevelType w:val="hybridMultilevel"/>
    <w:tmpl w:val="5DF018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FB63548"/>
    <w:multiLevelType w:val="multilevel"/>
    <w:tmpl w:val="3FD2B2DC"/>
    <w:lvl w:ilvl="0">
      <w:start w:val="3"/>
      <w:numFmt w:val="decimal"/>
      <w:lvlText w:val="%1."/>
      <w:lvlJc w:val="left"/>
      <w:pPr>
        <w:tabs>
          <w:tab w:val="num" w:pos="720"/>
        </w:tabs>
        <w:ind w:left="720" w:hanging="360"/>
      </w:pPr>
      <w:rPr>
        <w:b/>
        <w:bCs/>
        <w:color w:val="7030A0"/>
      </w:rPr>
    </w:lvl>
    <w:lvl w:ilvl="1">
      <w:start w:val="6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3"/>
  </w:num>
  <w:num w:numId="4">
    <w:abstractNumId w:val="4"/>
  </w:num>
  <w:num w:numId="5">
    <w:abstractNumId w:val="1"/>
  </w:num>
  <w:num w:numId="6">
    <w:abstractNumId w:val="2"/>
  </w:num>
  <w:num w:numId="7">
    <w:abstractNumId w:val="6"/>
  </w:num>
  <w:num w:numId="8">
    <w:abstractNumId w:val="11"/>
  </w:num>
  <w:num w:numId="9">
    <w:abstractNumId w:val="9"/>
  </w:num>
  <w:num w:numId="10">
    <w:abstractNumId w:val="7"/>
  </w:num>
  <w:num w:numId="11">
    <w:abstractNumId w:val="10"/>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53"/>
    <w:rsid w:val="00000387"/>
    <w:rsid w:val="0000158D"/>
    <w:rsid w:val="00003369"/>
    <w:rsid w:val="0001087B"/>
    <w:rsid w:val="000115E1"/>
    <w:rsid w:val="00011E49"/>
    <w:rsid w:val="0001396B"/>
    <w:rsid w:val="00013DDE"/>
    <w:rsid w:val="00014C9D"/>
    <w:rsid w:val="00015319"/>
    <w:rsid w:val="00016497"/>
    <w:rsid w:val="0002061B"/>
    <w:rsid w:val="00026D69"/>
    <w:rsid w:val="000278D8"/>
    <w:rsid w:val="00027C50"/>
    <w:rsid w:val="00032D09"/>
    <w:rsid w:val="0003336B"/>
    <w:rsid w:val="0003509B"/>
    <w:rsid w:val="00035798"/>
    <w:rsid w:val="00036271"/>
    <w:rsid w:val="00037B1D"/>
    <w:rsid w:val="00042C05"/>
    <w:rsid w:val="00043429"/>
    <w:rsid w:val="00044CC8"/>
    <w:rsid w:val="00046626"/>
    <w:rsid w:val="00047E56"/>
    <w:rsid w:val="000523DD"/>
    <w:rsid w:val="000550EF"/>
    <w:rsid w:val="0006152F"/>
    <w:rsid w:val="00062BCA"/>
    <w:rsid w:val="00065D8F"/>
    <w:rsid w:val="000671CE"/>
    <w:rsid w:val="00071611"/>
    <w:rsid w:val="00074845"/>
    <w:rsid w:val="000763A9"/>
    <w:rsid w:val="00076509"/>
    <w:rsid w:val="00082E31"/>
    <w:rsid w:val="00083F6B"/>
    <w:rsid w:val="00090021"/>
    <w:rsid w:val="0009263C"/>
    <w:rsid w:val="00092662"/>
    <w:rsid w:val="0009606F"/>
    <w:rsid w:val="00096A0D"/>
    <w:rsid w:val="00097DE9"/>
    <w:rsid w:val="000A0805"/>
    <w:rsid w:val="000A2328"/>
    <w:rsid w:val="000A3763"/>
    <w:rsid w:val="000A41CF"/>
    <w:rsid w:val="000A67B9"/>
    <w:rsid w:val="000A71AD"/>
    <w:rsid w:val="000B4CAE"/>
    <w:rsid w:val="000B5BC8"/>
    <w:rsid w:val="000C12D0"/>
    <w:rsid w:val="000C48ED"/>
    <w:rsid w:val="000C5519"/>
    <w:rsid w:val="000C5B64"/>
    <w:rsid w:val="000D2A12"/>
    <w:rsid w:val="000D51C9"/>
    <w:rsid w:val="000E0273"/>
    <w:rsid w:val="000E34F5"/>
    <w:rsid w:val="000E47E1"/>
    <w:rsid w:val="000E7054"/>
    <w:rsid w:val="000E76CB"/>
    <w:rsid w:val="000F1D7A"/>
    <w:rsid w:val="000F2807"/>
    <w:rsid w:val="000F4DC6"/>
    <w:rsid w:val="000F581C"/>
    <w:rsid w:val="001033E1"/>
    <w:rsid w:val="00105237"/>
    <w:rsid w:val="00107186"/>
    <w:rsid w:val="00107E02"/>
    <w:rsid w:val="0011642C"/>
    <w:rsid w:val="001168C7"/>
    <w:rsid w:val="0011704B"/>
    <w:rsid w:val="00117A19"/>
    <w:rsid w:val="00120151"/>
    <w:rsid w:val="00121982"/>
    <w:rsid w:val="00121EC3"/>
    <w:rsid w:val="00122E2B"/>
    <w:rsid w:val="001271AD"/>
    <w:rsid w:val="001307A6"/>
    <w:rsid w:val="00130F43"/>
    <w:rsid w:val="00133F3A"/>
    <w:rsid w:val="00134402"/>
    <w:rsid w:val="00134A65"/>
    <w:rsid w:val="001364F9"/>
    <w:rsid w:val="0013770E"/>
    <w:rsid w:val="00142D0C"/>
    <w:rsid w:val="001433AD"/>
    <w:rsid w:val="0014652B"/>
    <w:rsid w:val="0014E3EC"/>
    <w:rsid w:val="00151099"/>
    <w:rsid w:val="001520A7"/>
    <w:rsid w:val="001523C7"/>
    <w:rsid w:val="00154A67"/>
    <w:rsid w:val="00154C2A"/>
    <w:rsid w:val="001551D3"/>
    <w:rsid w:val="00156FFB"/>
    <w:rsid w:val="001571E1"/>
    <w:rsid w:val="00161271"/>
    <w:rsid w:val="0016153C"/>
    <w:rsid w:val="0016666C"/>
    <w:rsid w:val="001667AA"/>
    <w:rsid w:val="00167870"/>
    <w:rsid w:val="0017091C"/>
    <w:rsid w:val="00171E87"/>
    <w:rsid w:val="00174DEA"/>
    <w:rsid w:val="00176090"/>
    <w:rsid w:val="00176964"/>
    <w:rsid w:val="00177176"/>
    <w:rsid w:val="00180243"/>
    <w:rsid w:val="0018322E"/>
    <w:rsid w:val="001869A0"/>
    <w:rsid w:val="0018774D"/>
    <w:rsid w:val="00187CC3"/>
    <w:rsid w:val="0019095E"/>
    <w:rsid w:val="00190983"/>
    <w:rsid w:val="00192CA1"/>
    <w:rsid w:val="00194D8A"/>
    <w:rsid w:val="00197DE4"/>
    <w:rsid w:val="001A1798"/>
    <w:rsid w:val="001A2968"/>
    <w:rsid w:val="001A5A38"/>
    <w:rsid w:val="001A7282"/>
    <w:rsid w:val="001B020E"/>
    <w:rsid w:val="001B0299"/>
    <w:rsid w:val="001B59A4"/>
    <w:rsid w:val="001B6162"/>
    <w:rsid w:val="001B7839"/>
    <w:rsid w:val="001B7F43"/>
    <w:rsid w:val="001C508B"/>
    <w:rsid w:val="001D4C48"/>
    <w:rsid w:val="001D7C1A"/>
    <w:rsid w:val="001D7D59"/>
    <w:rsid w:val="001E23EB"/>
    <w:rsid w:val="001E4783"/>
    <w:rsid w:val="001E72B1"/>
    <w:rsid w:val="001F38AD"/>
    <w:rsid w:val="001F4E38"/>
    <w:rsid w:val="001F5FB1"/>
    <w:rsid w:val="001F6807"/>
    <w:rsid w:val="001F7CED"/>
    <w:rsid w:val="001F7FE4"/>
    <w:rsid w:val="002020B6"/>
    <w:rsid w:val="002028F4"/>
    <w:rsid w:val="00202CC1"/>
    <w:rsid w:val="00206079"/>
    <w:rsid w:val="00207E42"/>
    <w:rsid w:val="00213B2C"/>
    <w:rsid w:val="002155CD"/>
    <w:rsid w:val="00220846"/>
    <w:rsid w:val="00221246"/>
    <w:rsid w:val="00222ACF"/>
    <w:rsid w:val="00222D2E"/>
    <w:rsid w:val="002315A4"/>
    <w:rsid w:val="00231D96"/>
    <w:rsid w:val="00235E43"/>
    <w:rsid w:val="00236C9C"/>
    <w:rsid w:val="00237799"/>
    <w:rsid w:val="00240A27"/>
    <w:rsid w:val="002421DA"/>
    <w:rsid w:val="00244D81"/>
    <w:rsid w:val="002450AD"/>
    <w:rsid w:val="00245CF0"/>
    <w:rsid w:val="002461F8"/>
    <w:rsid w:val="002500FD"/>
    <w:rsid w:val="00252B09"/>
    <w:rsid w:val="002535D1"/>
    <w:rsid w:val="00253CEB"/>
    <w:rsid w:val="0025476B"/>
    <w:rsid w:val="00255B14"/>
    <w:rsid w:val="002560C5"/>
    <w:rsid w:val="002606D0"/>
    <w:rsid w:val="002622EA"/>
    <w:rsid w:val="002647CB"/>
    <w:rsid w:val="00265039"/>
    <w:rsid w:val="002677D4"/>
    <w:rsid w:val="00267FAF"/>
    <w:rsid w:val="00271611"/>
    <w:rsid w:val="00272A72"/>
    <w:rsid w:val="00273B1D"/>
    <w:rsid w:val="00275B97"/>
    <w:rsid w:val="0027611D"/>
    <w:rsid w:val="00277F10"/>
    <w:rsid w:val="00280B9F"/>
    <w:rsid w:val="002839A5"/>
    <w:rsid w:val="00284ECC"/>
    <w:rsid w:val="002858CE"/>
    <w:rsid w:val="0028620C"/>
    <w:rsid w:val="0029476A"/>
    <w:rsid w:val="002958B3"/>
    <w:rsid w:val="002A3D72"/>
    <w:rsid w:val="002A4525"/>
    <w:rsid w:val="002A4CB9"/>
    <w:rsid w:val="002A5B11"/>
    <w:rsid w:val="002A6D55"/>
    <w:rsid w:val="002B0FB7"/>
    <w:rsid w:val="002B1F0E"/>
    <w:rsid w:val="002B4421"/>
    <w:rsid w:val="002B694F"/>
    <w:rsid w:val="002C0D2D"/>
    <w:rsid w:val="002C3992"/>
    <w:rsid w:val="002C4969"/>
    <w:rsid w:val="002C4CA6"/>
    <w:rsid w:val="002C4D9C"/>
    <w:rsid w:val="002D259F"/>
    <w:rsid w:val="002D3949"/>
    <w:rsid w:val="002D39B7"/>
    <w:rsid w:val="002D3AF6"/>
    <w:rsid w:val="002E2C61"/>
    <w:rsid w:val="002E5022"/>
    <w:rsid w:val="002F1EA1"/>
    <w:rsid w:val="002F3CA6"/>
    <w:rsid w:val="002F4B50"/>
    <w:rsid w:val="002F78A2"/>
    <w:rsid w:val="002F7BE3"/>
    <w:rsid w:val="00301C42"/>
    <w:rsid w:val="00312808"/>
    <w:rsid w:val="00312EC2"/>
    <w:rsid w:val="00315550"/>
    <w:rsid w:val="00315682"/>
    <w:rsid w:val="00317A42"/>
    <w:rsid w:val="00320712"/>
    <w:rsid w:val="00321083"/>
    <w:rsid w:val="00321469"/>
    <w:rsid w:val="0032173A"/>
    <w:rsid w:val="00323879"/>
    <w:rsid w:val="00324AF0"/>
    <w:rsid w:val="00325000"/>
    <w:rsid w:val="00325CB5"/>
    <w:rsid w:val="00330E97"/>
    <w:rsid w:val="00332401"/>
    <w:rsid w:val="003336B3"/>
    <w:rsid w:val="0033411D"/>
    <w:rsid w:val="003341F1"/>
    <w:rsid w:val="003343CC"/>
    <w:rsid w:val="003353FA"/>
    <w:rsid w:val="00336352"/>
    <w:rsid w:val="00341504"/>
    <w:rsid w:val="0034315A"/>
    <w:rsid w:val="003431CF"/>
    <w:rsid w:val="00343F08"/>
    <w:rsid w:val="0034497C"/>
    <w:rsid w:val="00347B85"/>
    <w:rsid w:val="00355BF6"/>
    <w:rsid w:val="00357221"/>
    <w:rsid w:val="00362DB0"/>
    <w:rsid w:val="00364BED"/>
    <w:rsid w:val="00366073"/>
    <w:rsid w:val="003662D5"/>
    <w:rsid w:val="00371688"/>
    <w:rsid w:val="00373EAE"/>
    <w:rsid w:val="00376555"/>
    <w:rsid w:val="00377A9A"/>
    <w:rsid w:val="00380820"/>
    <w:rsid w:val="00381169"/>
    <w:rsid w:val="00381829"/>
    <w:rsid w:val="003819CF"/>
    <w:rsid w:val="00382542"/>
    <w:rsid w:val="00394C6E"/>
    <w:rsid w:val="00397078"/>
    <w:rsid w:val="003A2E9C"/>
    <w:rsid w:val="003A47EC"/>
    <w:rsid w:val="003B23D1"/>
    <w:rsid w:val="003B3D4B"/>
    <w:rsid w:val="003B49BF"/>
    <w:rsid w:val="003B6AF5"/>
    <w:rsid w:val="003B6BB8"/>
    <w:rsid w:val="003B7509"/>
    <w:rsid w:val="003B7866"/>
    <w:rsid w:val="003C55F5"/>
    <w:rsid w:val="003C626A"/>
    <w:rsid w:val="003C6274"/>
    <w:rsid w:val="003C7883"/>
    <w:rsid w:val="003D0698"/>
    <w:rsid w:val="003D0F9D"/>
    <w:rsid w:val="003D44B8"/>
    <w:rsid w:val="003D678D"/>
    <w:rsid w:val="003E67BE"/>
    <w:rsid w:val="003E6EB9"/>
    <w:rsid w:val="003F12C2"/>
    <w:rsid w:val="003F13FD"/>
    <w:rsid w:val="003F30C5"/>
    <w:rsid w:val="003F6982"/>
    <w:rsid w:val="004031C2"/>
    <w:rsid w:val="00405085"/>
    <w:rsid w:val="00405353"/>
    <w:rsid w:val="00405D9C"/>
    <w:rsid w:val="00406C2E"/>
    <w:rsid w:val="00411E8A"/>
    <w:rsid w:val="00413239"/>
    <w:rsid w:val="00415E01"/>
    <w:rsid w:val="00416BC8"/>
    <w:rsid w:val="0042285E"/>
    <w:rsid w:val="00422F6D"/>
    <w:rsid w:val="004236E5"/>
    <w:rsid w:val="004271D1"/>
    <w:rsid w:val="00431240"/>
    <w:rsid w:val="00433651"/>
    <w:rsid w:val="00433661"/>
    <w:rsid w:val="00434FC7"/>
    <w:rsid w:val="004374D9"/>
    <w:rsid w:val="0044298A"/>
    <w:rsid w:val="00452FEB"/>
    <w:rsid w:val="004530BA"/>
    <w:rsid w:val="00454110"/>
    <w:rsid w:val="004578E5"/>
    <w:rsid w:val="00460CE4"/>
    <w:rsid w:val="004622E0"/>
    <w:rsid w:val="00462D50"/>
    <w:rsid w:val="004636FC"/>
    <w:rsid w:val="00463FFB"/>
    <w:rsid w:val="004656E9"/>
    <w:rsid w:val="004658D0"/>
    <w:rsid w:val="00466153"/>
    <w:rsid w:val="004742C9"/>
    <w:rsid w:val="00476ACA"/>
    <w:rsid w:val="00477525"/>
    <w:rsid w:val="00481E1C"/>
    <w:rsid w:val="0048265D"/>
    <w:rsid w:val="00482868"/>
    <w:rsid w:val="004857A3"/>
    <w:rsid w:val="0048781F"/>
    <w:rsid w:val="0049185B"/>
    <w:rsid w:val="00492870"/>
    <w:rsid w:val="00492F13"/>
    <w:rsid w:val="00493F40"/>
    <w:rsid w:val="0049586A"/>
    <w:rsid w:val="004A1CB5"/>
    <w:rsid w:val="004A213D"/>
    <w:rsid w:val="004A3F48"/>
    <w:rsid w:val="004A4FD3"/>
    <w:rsid w:val="004A5CB2"/>
    <w:rsid w:val="004A626E"/>
    <w:rsid w:val="004A6FE4"/>
    <w:rsid w:val="004A7F19"/>
    <w:rsid w:val="004B01E4"/>
    <w:rsid w:val="004B4C32"/>
    <w:rsid w:val="004B506D"/>
    <w:rsid w:val="004B674C"/>
    <w:rsid w:val="004B7C3A"/>
    <w:rsid w:val="004C0381"/>
    <w:rsid w:val="004C0A20"/>
    <w:rsid w:val="004C2E20"/>
    <w:rsid w:val="004C6DCB"/>
    <w:rsid w:val="004C7D9B"/>
    <w:rsid w:val="004C7E28"/>
    <w:rsid w:val="004D10BA"/>
    <w:rsid w:val="004D2D7C"/>
    <w:rsid w:val="004D2DFC"/>
    <w:rsid w:val="004D43B9"/>
    <w:rsid w:val="004D55B4"/>
    <w:rsid w:val="004D60C4"/>
    <w:rsid w:val="004D62FD"/>
    <w:rsid w:val="004D6494"/>
    <w:rsid w:val="004D7ECD"/>
    <w:rsid w:val="004E088E"/>
    <w:rsid w:val="004E530B"/>
    <w:rsid w:val="004E7358"/>
    <w:rsid w:val="004F2780"/>
    <w:rsid w:val="004F27C6"/>
    <w:rsid w:val="004F5824"/>
    <w:rsid w:val="004F5AE0"/>
    <w:rsid w:val="004F703F"/>
    <w:rsid w:val="004F7B07"/>
    <w:rsid w:val="00501608"/>
    <w:rsid w:val="005018EC"/>
    <w:rsid w:val="00502776"/>
    <w:rsid w:val="00502DEF"/>
    <w:rsid w:val="00504EDA"/>
    <w:rsid w:val="0051092B"/>
    <w:rsid w:val="00510A9A"/>
    <w:rsid w:val="00510F8A"/>
    <w:rsid w:val="005127B4"/>
    <w:rsid w:val="00513D48"/>
    <w:rsid w:val="005169A5"/>
    <w:rsid w:val="00516A6C"/>
    <w:rsid w:val="00524CE1"/>
    <w:rsid w:val="00525815"/>
    <w:rsid w:val="005344CD"/>
    <w:rsid w:val="00535FC9"/>
    <w:rsid w:val="00537500"/>
    <w:rsid w:val="005416D9"/>
    <w:rsid w:val="00544645"/>
    <w:rsid w:val="005516F7"/>
    <w:rsid w:val="00552419"/>
    <w:rsid w:val="00555DFF"/>
    <w:rsid w:val="0055766E"/>
    <w:rsid w:val="00561144"/>
    <w:rsid w:val="0056318B"/>
    <w:rsid w:val="00563777"/>
    <w:rsid w:val="00567960"/>
    <w:rsid w:val="005708BF"/>
    <w:rsid w:val="00571150"/>
    <w:rsid w:val="005729D0"/>
    <w:rsid w:val="00576A77"/>
    <w:rsid w:val="00580E70"/>
    <w:rsid w:val="00582730"/>
    <w:rsid w:val="00582DE2"/>
    <w:rsid w:val="00587876"/>
    <w:rsid w:val="005909DB"/>
    <w:rsid w:val="00590AF1"/>
    <w:rsid w:val="00591397"/>
    <w:rsid w:val="00592422"/>
    <w:rsid w:val="005929F3"/>
    <w:rsid w:val="00593325"/>
    <w:rsid w:val="005943FE"/>
    <w:rsid w:val="00594926"/>
    <w:rsid w:val="005950EC"/>
    <w:rsid w:val="005A1EF2"/>
    <w:rsid w:val="005A272D"/>
    <w:rsid w:val="005A30ED"/>
    <w:rsid w:val="005B444F"/>
    <w:rsid w:val="005C0B83"/>
    <w:rsid w:val="005C1DC9"/>
    <w:rsid w:val="005C1EEA"/>
    <w:rsid w:val="005C2266"/>
    <w:rsid w:val="005C390C"/>
    <w:rsid w:val="005C452B"/>
    <w:rsid w:val="005C4DAE"/>
    <w:rsid w:val="005C6F56"/>
    <w:rsid w:val="005D7530"/>
    <w:rsid w:val="005D753D"/>
    <w:rsid w:val="005E1B2C"/>
    <w:rsid w:val="005E4EDB"/>
    <w:rsid w:val="005E53AA"/>
    <w:rsid w:val="005F1AA1"/>
    <w:rsid w:val="005F25CA"/>
    <w:rsid w:val="00607C4E"/>
    <w:rsid w:val="00610C0B"/>
    <w:rsid w:val="00611918"/>
    <w:rsid w:val="00611A20"/>
    <w:rsid w:val="0061256E"/>
    <w:rsid w:val="00612D06"/>
    <w:rsid w:val="00613D40"/>
    <w:rsid w:val="00614037"/>
    <w:rsid w:val="0061554B"/>
    <w:rsid w:val="00616158"/>
    <w:rsid w:val="00616FD6"/>
    <w:rsid w:val="00617773"/>
    <w:rsid w:val="00617BC4"/>
    <w:rsid w:val="00617F79"/>
    <w:rsid w:val="00621917"/>
    <w:rsid w:val="00622D2F"/>
    <w:rsid w:val="00632868"/>
    <w:rsid w:val="00634EDF"/>
    <w:rsid w:val="00634FFC"/>
    <w:rsid w:val="00635096"/>
    <w:rsid w:val="00642458"/>
    <w:rsid w:val="00642543"/>
    <w:rsid w:val="006439BF"/>
    <w:rsid w:val="006548B3"/>
    <w:rsid w:val="0065746D"/>
    <w:rsid w:val="00661FE9"/>
    <w:rsid w:val="00662156"/>
    <w:rsid w:val="00667E67"/>
    <w:rsid w:val="0066F720"/>
    <w:rsid w:val="00671C08"/>
    <w:rsid w:val="00674504"/>
    <w:rsid w:val="00674913"/>
    <w:rsid w:val="00675252"/>
    <w:rsid w:val="00675EBC"/>
    <w:rsid w:val="00676E76"/>
    <w:rsid w:val="006832FB"/>
    <w:rsid w:val="00683FFF"/>
    <w:rsid w:val="006843E9"/>
    <w:rsid w:val="00687D76"/>
    <w:rsid w:val="006945AE"/>
    <w:rsid w:val="006950EF"/>
    <w:rsid w:val="006960F1"/>
    <w:rsid w:val="006973BA"/>
    <w:rsid w:val="006A0ADA"/>
    <w:rsid w:val="006A1429"/>
    <w:rsid w:val="006A2C27"/>
    <w:rsid w:val="006A4442"/>
    <w:rsid w:val="006A5D83"/>
    <w:rsid w:val="006A61A6"/>
    <w:rsid w:val="006B43AB"/>
    <w:rsid w:val="006B51E9"/>
    <w:rsid w:val="006B72B4"/>
    <w:rsid w:val="006B7D33"/>
    <w:rsid w:val="006C66D0"/>
    <w:rsid w:val="006C6A32"/>
    <w:rsid w:val="006C6C7C"/>
    <w:rsid w:val="006C756B"/>
    <w:rsid w:val="006D0346"/>
    <w:rsid w:val="006D5C04"/>
    <w:rsid w:val="006D6120"/>
    <w:rsid w:val="006D6777"/>
    <w:rsid w:val="006E0FA5"/>
    <w:rsid w:val="006E3FDB"/>
    <w:rsid w:val="006E61B6"/>
    <w:rsid w:val="006F2A8C"/>
    <w:rsid w:val="006F2CF2"/>
    <w:rsid w:val="006F5E45"/>
    <w:rsid w:val="006F5F3E"/>
    <w:rsid w:val="006F69A4"/>
    <w:rsid w:val="006F7846"/>
    <w:rsid w:val="00701EE1"/>
    <w:rsid w:val="00703E9A"/>
    <w:rsid w:val="00704174"/>
    <w:rsid w:val="00705558"/>
    <w:rsid w:val="00705B5D"/>
    <w:rsid w:val="00707DBC"/>
    <w:rsid w:val="00710CA2"/>
    <w:rsid w:val="00711340"/>
    <w:rsid w:val="00711F4D"/>
    <w:rsid w:val="007239D3"/>
    <w:rsid w:val="00724028"/>
    <w:rsid w:val="00724238"/>
    <w:rsid w:val="00724395"/>
    <w:rsid w:val="00724404"/>
    <w:rsid w:val="00724FF8"/>
    <w:rsid w:val="007302B6"/>
    <w:rsid w:val="00730330"/>
    <w:rsid w:val="007312D6"/>
    <w:rsid w:val="00733FB0"/>
    <w:rsid w:val="007344E1"/>
    <w:rsid w:val="0073753A"/>
    <w:rsid w:val="00737720"/>
    <w:rsid w:val="00742B6E"/>
    <w:rsid w:val="00742E7F"/>
    <w:rsid w:val="00744640"/>
    <w:rsid w:val="00745EDA"/>
    <w:rsid w:val="00747C95"/>
    <w:rsid w:val="00751149"/>
    <w:rsid w:val="0075176C"/>
    <w:rsid w:val="00762AE1"/>
    <w:rsid w:val="007639B6"/>
    <w:rsid w:val="00763F29"/>
    <w:rsid w:val="007667B0"/>
    <w:rsid w:val="00766805"/>
    <w:rsid w:val="00767023"/>
    <w:rsid w:val="0076707A"/>
    <w:rsid w:val="007718C1"/>
    <w:rsid w:val="00771A08"/>
    <w:rsid w:val="00772D2C"/>
    <w:rsid w:val="00772FFD"/>
    <w:rsid w:val="00776FE4"/>
    <w:rsid w:val="00781008"/>
    <w:rsid w:val="00781A71"/>
    <w:rsid w:val="00783403"/>
    <w:rsid w:val="00783570"/>
    <w:rsid w:val="00786D37"/>
    <w:rsid w:val="0078727E"/>
    <w:rsid w:val="00794494"/>
    <w:rsid w:val="00794C02"/>
    <w:rsid w:val="007A157C"/>
    <w:rsid w:val="007A35B1"/>
    <w:rsid w:val="007A4AE7"/>
    <w:rsid w:val="007B2F45"/>
    <w:rsid w:val="007B76A5"/>
    <w:rsid w:val="007C2EFE"/>
    <w:rsid w:val="007C31B7"/>
    <w:rsid w:val="007C3E91"/>
    <w:rsid w:val="007C4165"/>
    <w:rsid w:val="007C425D"/>
    <w:rsid w:val="007D3A7F"/>
    <w:rsid w:val="007D52F9"/>
    <w:rsid w:val="007D5A10"/>
    <w:rsid w:val="007D6B82"/>
    <w:rsid w:val="007E4325"/>
    <w:rsid w:val="007E72F5"/>
    <w:rsid w:val="007E7676"/>
    <w:rsid w:val="007E7E44"/>
    <w:rsid w:val="007F3061"/>
    <w:rsid w:val="007F4511"/>
    <w:rsid w:val="007F6BC0"/>
    <w:rsid w:val="007F7C8D"/>
    <w:rsid w:val="00801D60"/>
    <w:rsid w:val="0080383C"/>
    <w:rsid w:val="00803C26"/>
    <w:rsid w:val="008052B3"/>
    <w:rsid w:val="008064C1"/>
    <w:rsid w:val="0080667B"/>
    <w:rsid w:val="008110D3"/>
    <w:rsid w:val="00811895"/>
    <w:rsid w:val="00811EE1"/>
    <w:rsid w:val="0081340D"/>
    <w:rsid w:val="00815E82"/>
    <w:rsid w:val="0081682B"/>
    <w:rsid w:val="008217DA"/>
    <w:rsid w:val="00823F18"/>
    <w:rsid w:val="00826D3F"/>
    <w:rsid w:val="008314DF"/>
    <w:rsid w:val="00833DB9"/>
    <w:rsid w:val="00834622"/>
    <w:rsid w:val="008408B0"/>
    <w:rsid w:val="00843478"/>
    <w:rsid w:val="00843713"/>
    <w:rsid w:val="0084387F"/>
    <w:rsid w:val="0084523A"/>
    <w:rsid w:val="00853C57"/>
    <w:rsid w:val="00856DBE"/>
    <w:rsid w:val="008705B4"/>
    <w:rsid w:val="00873730"/>
    <w:rsid w:val="00873B55"/>
    <w:rsid w:val="00875FC5"/>
    <w:rsid w:val="00882486"/>
    <w:rsid w:val="008849A8"/>
    <w:rsid w:val="00885E66"/>
    <w:rsid w:val="008875D8"/>
    <w:rsid w:val="00893D71"/>
    <w:rsid w:val="0089498E"/>
    <w:rsid w:val="008949AC"/>
    <w:rsid w:val="00895A91"/>
    <w:rsid w:val="0089730B"/>
    <w:rsid w:val="008A3697"/>
    <w:rsid w:val="008A3944"/>
    <w:rsid w:val="008A49EA"/>
    <w:rsid w:val="008A4ACC"/>
    <w:rsid w:val="008A4C47"/>
    <w:rsid w:val="008A7A36"/>
    <w:rsid w:val="008B1DC3"/>
    <w:rsid w:val="008B2D15"/>
    <w:rsid w:val="008B4080"/>
    <w:rsid w:val="008B4528"/>
    <w:rsid w:val="008B59DB"/>
    <w:rsid w:val="008C40ED"/>
    <w:rsid w:val="008C5424"/>
    <w:rsid w:val="008C699C"/>
    <w:rsid w:val="008D0692"/>
    <w:rsid w:val="008D3761"/>
    <w:rsid w:val="008D4B81"/>
    <w:rsid w:val="008D5B31"/>
    <w:rsid w:val="008D7CF9"/>
    <w:rsid w:val="008E3264"/>
    <w:rsid w:val="008F3C2C"/>
    <w:rsid w:val="008F3F17"/>
    <w:rsid w:val="008F55D4"/>
    <w:rsid w:val="008F78DC"/>
    <w:rsid w:val="009006AD"/>
    <w:rsid w:val="00910397"/>
    <w:rsid w:val="00911822"/>
    <w:rsid w:val="00922E95"/>
    <w:rsid w:val="00926C49"/>
    <w:rsid w:val="00927199"/>
    <w:rsid w:val="00930922"/>
    <w:rsid w:val="00931D06"/>
    <w:rsid w:val="00934DA9"/>
    <w:rsid w:val="00937C86"/>
    <w:rsid w:val="00942F05"/>
    <w:rsid w:val="009449DE"/>
    <w:rsid w:val="00947C5C"/>
    <w:rsid w:val="00950FAC"/>
    <w:rsid w:val="0095178D"/>
    <w:rsid w:val="00952114"/>
    <w:rsid w:val="00956EE8"/>
    <w:rsid w:val="0095778B"/>
    <w:rsid w:val="00960643"/>
    <w:rsid w:val="0096213B"/>
    <w:rsid w:val="009634C1"/>
    <w:rsid w:val="00964D01"/>
    <w:rsid w:val="00976B51"/>
    <w:rsid w:val="009862F4"/>
    <w:rsid w:val="00987F56"/>
    <w:rsid w:val="00990180"/>
    <w:rsid w:val="00992F9B"/>
    <w:rsid w:val="0099426C"/>
    <w:rsid w:val="00994298"/>
    <w:rsid w:val="009A0E67"/>
    <w:rsid w:val="009A1674"/>
    <w:rsid w:val="009A19C5"/>
    <w:rsid w:val="009B05B4"/>
    <w:rsid w:val="009C321A"/>
    <w:rsid w:val="009C4870"/>
    <w:rsid w:val="009D0369"/>
    <w:rsid w:val="009D14F0"/>
    <w:rsid w:val="009D2A56"/>
    <w:rsid w:val="009D6F48"/>
    <w:rsid w:val="009E0155"/>
    <w:rsid w:val="009E599E"/>
    <w:rsid w:val="009F1FE9"/>
    <w:rsid w:val="009F3FF7"/>
    <w:rsid w:val="00A027BD"/>
    <w:rsid w:val="00A04E9C"/>
    <w:rsid w:val="00A05A26"/>
    <w:rsid w:val="00A120D2"/>
    <w:rsid w:val="00A16197"/>
    <w:rsid w:val="00A17379"/>
    <w:rsid w:val="00A202EE"/>
    <w:rsid w:val="00A23846"/>
    <w:rsid w:val="00A248AA"/>
    <w:rsid w:val="00A25364"/>
    <w:rsid w:val="00A265D9"/>
    <w:rsid w:val="00A26933"/>
    <w:rsid w:val="00A30540"/>
    <w:rsid w:val="00A326AD"/>
    <w:rsid w:val="00A3592E"/>
    <w:rsid w:val="00A37069"/>
    <w:rsid w:val="00A372CB"/>
    <w:rsid w:val="00A37FD5"/>
    <w:rsid w:val="00A41419"/>
    <w:rsid w:val="00A432BE"/>
    <w:rsid w:val="00A43999"/>
    <w:rsid w:val="00A4677E"/>
    <w:rsid w:val="00A47E85"/>
    <w:rsid w:val="00A50ACB"/>
    <w:rsid w:val="00A53D56"/>
    <w:rsid w:val="00A54C9C"/>
    <w:rsid w:val="00A57B8E"/>
    <w:rsid w:val="00A61C47"/>
    <w:rsid w:val="00A621DB"/>
    <w:rsid w:val="00A63A75"/>
    <w:rsid w:val="00A65540"/>
    <w:rsid w:val="00A65C50"/>
    <w:rsid w:val="00A67298"/>
    <w:rsid w:val="00A7305B"/>
    <w:rsid w:val="00A746E6"/>
    <w:rsid w:val="00A7679B"/>
    <w:rsid w:val="00A807CF"/>
    <w:rsid w:val="00A820F1"/>
    <w:rsid w:val="00A82410"/>
    <w:rsid w:val="00A82F13"/>
    <w:rsid w:val="00A91F00"/>
    <w:rsid w:val="00A95170"/>
    <w:rsid w:val="00A971D9"/>
    <w:rsid w:val="00A97472"/>
    <w:rsid w:val="00AA04CE"/>
    <w:rsid w:val="00AA09D5"/>
    <w:rsid w:val="00AA45A1"/>
    <w:rsid w:val="00AA6992"/>
    <w:rsid w:val="00AA7BDE"/>
    <w:rsid w:val="00AA7F2F"/>
    <w:rsid w:val="00AB00DF"/>
    <w:rsid w:val="00AB24F2"/>
    <w:rsid w:val="00AB2D57"/>
    <w:rsid w:val="00AB5042"/>
    <w:rsid w:val="00AC2534"/>
    <w:rsid w:val="00AC3D22"/>
    <w:rsid w:val="00AC44D5"/>
    <w:rsid w:val="00AC5C89"/>
    <w:rsid w:val="00AC79A7"/>
    <w:rsid w:val="00AD0A12"/>
    <w:rsid w:val="00AD3788"/>
    <w:rsid w:val="00AD5046"/>
    <w:rsid w:val="00AD615B"/>
    <w:rsid w:val="00AE0401"/>
    <w:rsid w:val="00AE19F2"/>
    <w:rsid w:val="00AF404C"/>
    <w:rsid w:val="00AF58E8"/>
    <w:rsid w:val="00AF5924"/>
    <w:rsid w:val="00AF7B8C"/>
    <w:rsid w:val="00B02AC4"/>
    <w:rsid w:val="00B045C2"/>
    <w:rsid w:val="00B0612F"/>
    <w:rsid w:val="00B11E2B"/>
    <w:rsid w:val="00B146B0"/>
    <w:rsid w:val="00B15157"/>
    <w:rsid w:val="00B152DA"/>
    <w:rsid w:val="00B25CBE"/>
    <w:rsid w:val="00B2611E"/>
    <w:rsid w:val="00B263FC"/>
    <w:rsid w:val="00B2667F"/>
    <w:rsid w:val="00B26CE6"/>
    <w:rsid w:val="00B27219"/>
    <w:rsid w:val="00B27783"/>
    <w:rsid w:val="00B277AE"/>
    <w:rsid w:val="00B27A9B"/>
    <w:rsid w:val="00B310A3"/>
    <w:rsid w:val="00B34B7D"/>
    <w:rsid w:val="00B34C92"/>
    <w:rsid w:val="00B35A2D"/>
    <w:rsid w:val="00B36DE0"/>
    <w:rsid w:val="00B40A56"/>
    <w:rsid w:val="00B40FA4"/>
    <w:rsid w:val="00B42423"/>
    <w:rsid w:val="00B43732"/>
    <w:rsid w:val="00B4572B"/>
    <w:rsid w:val="00B472BF"/>
    <w:rsid w:val="00B51F0E"/>
    <w:rsid w:val="00B52258"/>
    <w:rsid w:val="00B5305A"/>
    <w:rsid w:val="00B5607C"/>
    <w:rsid w:val="00B67FBB"/>
    <w:rsid w:val="00B7023B"/>
    <w:rsid w:val="00B71D8D"/>
    <w:rsid w:val="00B720CA"/>
    <w:rsid w:val="00B75763"/>
    <w:rsid w:val="00B75A3D"/>
    <w:rsid w:val="00B77AE2"/>
    <w:rsid w:val="00B8132D"/>
    <w:rsid w:val="00B8380E"/>
    <w:rsid w:val="00B96189"/>
    <w:rsid w:val="00BA0872"/>
    <w:rsid w:val="00BA37C6"/>
    <w:rsid w:val="00BA498D"/>
    <w:rsid w:val="00BA5139"/>
    <w:rsid w:val="00BA5D78"/>
    <w:rsid w:val="00BA7C82"/>
    <w:rsid w:val="00BB3083"/>
    <w:rsid w:val="00BB360A"/>
    <w:rsid w:val="00BB5432"/>
    <w:rsid w:val="00BB64D2"/>
    <w:rsid w:val="00BC106C"/>
    <w:rsid w:val="00BC2806"/>
    <w:rsid w:val="00BC54E6"/>
    <w:rsid w:val="00BC7A78"/>
    <w:rsid w:val="00BD2F00"/>
    <w:rsid w:val="00BD6D0D"/>
    <w:rsid w:val="00BE7014"/>
    <w:rsid w:val="00BE7DC2"/>
    <w:rsid w:val="00BF1B71"/>
    <w:rsid w:val="00BF50E4"/>
    <w:rsid w:val="00C00A7F"/>
    <w:rsid w:val="00C016FD"/>
    <w:rsid w:val="00C01C33"/>
    <w:rsid w:val="00C05F4C"/>
    <w:rsid w:val="00C06622"/>
    <w:rsid w:val="00C13BF4"/>
    <w:rsid w:val="00C14FF3"/>
    <w:rsid w:val="00C20F00"/>
    <w:rsid w:val="00C2163E"/>
    <w:rsid w:val="00C23F34"/>
    <w:rsid w:val="00C242C0"/>
    <w:rsid w:val="00C26294"/>
    <w:rsid w:val="00C31FA4"/>
    <w:rsid w:val="00C32AB6"/>
    <w:rsid w:val="00C35E62"/>
    <w:rsid w:val="00C41ED0"/>
    <w:rsid w:val="00C4216E"/>
    <w:rsid w:val="00C42379"/>
    <w:rsid w:val="00C43457"/>
    <w:rsid w:val="00C438EC"/>
    <w:rsid w:val="00C4730B"/>
    <w:rsid w:val="00C5062F"/>
    <w:rsid w:val="00C51214"/>
    <w:rsid w:val="00C512B1"/>
    <w:rsid w:val="00C53DA4"/>
    <w:rsid w:val="00C5440B"/>
    <w:rsid w:val="00C5702E"/>
    <w:rsid w:val="00C5782F"/>
    <w:rsid w:val="00C60D28"/>
    <w:rsid w:val="00C64666"/>
    <w:rsid w:val="00C648DC"/>
    <w:rsid w:val="00C65B4C"/>
    <w:rsid w:val="00C65C88"/>
    <w:rsid w:val="00C661A7"/>
    <w:rsid w:val="00C70471"/>
    <w:rsid w:val="00C71100"/>
    <w:rsid w:val="00C74876"/>
    <w:rsid w:val="00C83182"/>
    <w:rsid w:val="00C8652E"/>
    <w:rsid w:val="00C87FD0"/>
    <w:rsid w:val="00C91712"/>
    <w:rsid w:val="00C93C64"/>
    <w:rsid w:val="00CA0FB3"/>
    <w:rsid w:val="00CA13BC"/>
    <w:rsid w:val="00CA2C1A"/>
    <w:rsid w:val="00CA2EEE"/>
    <w:rsid w:val="00CA4473"/>
    <w:rsid w:val="00CA4D6B"/>
    <w:rsid w:val="00CA5626"/>
    <w:rsid w:val="00CA5D7B"/>
    <w:rsid w:val="00CA5FEE"/>
    <w:rsid w:val="00CA6125"/>
    <w:rsid w:val="00CA6535"/>
    <w:rsid w:val="00CB0DE2"/>
    <w:rsid w:val="00CB22CB"/>
    <w:rsid w:val="00CB2572"/>
    <w:rsid w:val="00CB2B05"/>
    <w:rsid w:val="00CB40B0"/>
    <w:rsid w:val="00CB7068"/>
    <w:rsid w:val="00CC0818"/>
    <w:rsid w:val="00CC1687"/>
    <w:rsid w:val="00CC198B"/>
    <w:rsid w:val="00CC32C6"/>
    <w:rsid w:val="00CC4964"/>
    <w:rsid w:val="00CD10D7"/>
    <w:rsid w:val="00CD2D0F"/>
    <w:rsid w:val="00CD32FB"/>
    <w:rsid w:val="00CD504A"/>
    <w:rsid w:val="00CD735B"/>
    <w:rsid w:val="00CD7CCC"/>
    <w:rsid w:val="00CE46B8"/>
    <w:rsid w:val="00CE5C28"/>
    <w:rsid w:val="00CE7A47"/>
    <w:rsid w:val="00CF0EDB"/>
    <w:rsid w:val="00CF2A67"/>
    <w:rsid w:val="00CF475A"/>
    <w:rsid w:val="00CF4AC7"/>
    <w:rsid w:val="00CFAB1C"/>
    <w:rsid w:val="00D01EED"/>
    <w:rsid w:val="00D03556"/>
    <w:rsid w:val="00D0624E"/>
    <w:rsid w:val="00D068BB"/>
    <w:rsid w:val="00D10051"/>
    <w:rsid w:val="00D12146"/>
    <w:rsid w:val="00D12637"/>
    <w:rsid w:val="00D12AEA"/>
    <w:rsid w:val="00D1306F"/>
    <w:rsid w:val="00D15C91"/>
    <w:rsid w:val="00D16653"/>
    <w:rsid w:val="00D22D53"/>
    <w:rsid w:val="00D23E1D"/>
    <w:rsid w:val="00D27004"/>
    <w:rsid w:val="00D27E17"/>
    <w:rsid w:val="00D305B6"/>
    <w:rsid w:val="00D3305C"/>
    <w:rsid w:val="00D41D77"/>
    <w:rsid w:val="00D429B4"/>
    <w:rsid w:val="00D42CC7"/>
    <w:rsid w:val="00D44550"/>
    <w:rsid w:val="00D46432"/>
    <w:rsid w:val="00D470D9"/>
    <w:rsid w:val="00D51854"/>
    <w:rsid w:val="00D52952"/>
    <w:rsid w:val="00D55A69"/>
    <w:rsid w:val="00D5612F"/>
    <w:rsid w:val="00D576B7"/>
    <w:rsid w:val="00D720E7"/>
    <w:rsid w:val="00D73733"/>
    <w:rsid w:val="00D75F36"/>
    <w:rsid w:val="00D823A0"/>
    <w:rsid w:val="00D85D60"/>
    <w:rsid w:val="00D945C8"/>
    <w:rsid w:val="00DA1783"/>
    <w:rsid w:val="00DA7A45"/>
    <w:rsid w:val="00DB0420"/>
    <w:rsid w:val="00DB053B"/>
    <w:rsid w:val="00DB20BE"/>
    <w:rsid w:val="00DB3714"/>
    <w:rsid w:val="00DB3A72"/>
    <w:rsid w:val="00DB60F9"/>
    <w:rsid w:val="00DB7329"/>
    <w:rsid w:val="00DC07E2"/>
    <w:rsid w:val="00DC2DC1"/>
    <w:rsid w:val="00DC2EBB"/>
    <w:rsid w:val="00DC501A"/>
    <w:rsid w:val="00DC5E02"/>
    <w:rsid w:val="00DC5E31"/>
    <w:rsid w:val="00DC68F7"/>
    <w:rsid w:val="00DC7507"/>
    <w:rsid w:val="00DD08B1"/>
    <w:rsid w:val="00DD1C19"/>
    <w:rsid w:val="00DD2534"/>
    <w:rsid w:val="00DD3325"/>
    <w:rsid w:val="00DD3519"/>
    <w:rsid w:val="00DD4F9E"/>
    <w:rsid w:val="00DD567C"/>
    <w:rsid w:val="00DE21AD"/>
    <w:rsid w:val="00DE2671"/>
    <w:rsid w:val="00DE5E2A"/>
    <w:rsid w:val="00DE72DD"/>
    <w:rsid w:val="00DF200E"/>
    <w:rsid w:val="00DF260E"/>
    <w:rsid w:val="00DF3136"/>
    <w:rsid w:val="00DF5CCF"/>
    <w:rsid w:val="00DF6469"/>
    <w:rsid w:val="00E00F33"/>
    <w:rsid w:val="00E054F3"/>
    <w:rsid w:val="00E06A07"/>
    <w:rsid w:val="00E1053D"/>
    <w:rsid w:val="00E108C5"/>
    <w:rsid w:val="00E13404"/>
    <w:rsid w:val="00E174F8"/>
    <w:rsid w:val="00E20204"/>
    <w:rsid w:val="00E237D6"/>
    <w:rsid w:val="00E24063"/>
    <w:rsid w:val="00E24783"/>
    <w:rsid w:val="00E25117"/>
    <w:rsid w:val="00E27631"/>
    <w:rsid w:val="00E30471"/>
    <w:rsid w:val="00E339E9"/>
    <w:rsid w:val="00E35D78"/>
    <w:rsid w:val="00E40AA8"/>
    <w:rsid w:val="00E4139B"/>
    <w:rsid w:val="00E443B1"/>
    <w:rsid w:val="00E460DF"/>
    <w:rsid w:val="00E53C2C"/>
    <w:rsid w:val="00E55BEE"/>
    <w:rsid w:val="00E55FB4"/>
    <w:rsid w:val="00E56AAE"/>
    <w:rsid w:val="00E602C1"/>
    <w:rsid w:val="00E608E5"/>
    <w:rsid w:val="00E609FD"/>
    <w:rsid w:val="00E64352"/>
    <w:rsid w:val="00E70A2A"/>
    <w:rsid w:val="00E72019"/>
    <w:rsid w:val="00E7514E"/>
    <w:rsid w:val="00E75C38"/>
    <w:rsid w:val="00E80B68"/>
    <w:rsid w:val="00E821DF"/>
    <w:rsid w:val="00E82D7A"/>
    <w:rsid w:val="00E830E6"/>
    <w:rsid w:val="00E84F75"/>
    <w:rsid w:val="00E86D50"/>
    <w:rsid w:val="00E9122E"/>
    <w:rsid w:val="00E91719"/>
    <w:rsid w:val="00E97AC2"/>
    <w:rsid w:val="00EA22FD"/>
    <w:rsid w:val="00EA53BA"/>
    <w:rsid w:val="00EA5A10"/>
    <w:rsid w:val="00EB0A3A"/>
    <w:rsid w:val="00EB2B6D"/>
    <w:rsid w:val="00EB43AE"/>
    <w:rsid w:val="00EB6420"/>
    <w:rsid w:val="00EB7BCD"/>
    <w:rsid w:val="00EC17E8"/>
    <w:rsid w:val="00EC3572"/>
    <w:rsid w:val="00EC430A"/>
    <w:rsid w:val="00EC75EF"/>
    <w:rsid w:val="00EC77C7"/>
    <w:rsid w:val="00ED0B58"/>
    <w:rsid w:val="00ED1AD3"/>
    <w:rsid w:val="00ED20EB"/>
    <w:rsid w:val="00ED315A"/>
    <w:rsid w:val="00ED43A5"/>
    <w:rsid w:val="00ED4BFA"/>
    <w:rsid w:val="00ED4D32"/>
    <w:rsid w:val="00ED6365"/>
    <w:rsid w:val="00EE0266"/>
    <w:rsid w:val="00EE16C1"/>
    <w:rsid w:val="00EE2EBC"/>
    <w:rsid w:val="00EE65E0"/>
    <w:rsid w:val="00EE787A"/>
    <w:rsid w:val="00EE7AB9"/>
    <w:rsid w:val="00EF25B4"/>
    <w:rsid w:val="00EF3480"/>
    <w:rsid w:val="00EF5510"/>
    <w:rsid w:val="00EF6906"/>
    <w:rsid w:val="00F01E3A"/>
    <w:rsid w:val="00F027FF"/>
    <w:rsid w:val="00F03B0D"/>
    <w:rsid w:val="00F063AE"/>
    <w:rsid w:val="00F102A6"/>
    <w:rsid w:val="00F10DBA"/>
    <w:rsid w:val="00F12175"/>
    <w:rsid w:val="00F1761C"/>
    <w:rsid w:val="00F2156C"/>
    <w:rsid w:val="00F23E94"/>
    <w:rsid w:val="00F27227"/>
    <w:rsid w:val="00F30E66"/>
    <w:rsid w:val="00F32BB0"/>
    <w:rsid w:val="00F359BF"/>
    <w:rsid w:val="00F35C54"/>
    <w:rsid w:val="00F362D2"/>
    <w:rsid w:val="00F405CC"/>
    <w:rsid w:val="00F41995"/>
    <w:rsid w:val="00F47D87"/>
    <w:rsid w:val="00F54798"/>
    <w:rsid w:val="00F54C7C"/>
    <w:rsid w:val="00F61821"/>
    <w:rsid w:val="00F7067E"/>
    <w:rsid w:val="00F7310B"/>
    <w:rsid w:val="00F747AE"/>
    <w:rsid w:val="00F75749"/>
    <w:rsid w:val="00F75F57"/>
    <w:rsid w:val="00F761A0"/>
    <w:rsid w:val="00F803DD"/>
    <w:rsid w:val="00F827A3"/>
    <w:rsid w:val="00F86730"/>
    <w:rsid w:val="00F87C3B"/>
    <w:rsid w:val="00F90208"/>
    <w:rsid w:val="00F923F8"/>
    <w:rsid w:val="00F93FD1"/>
    <w:rsid w:val="00F96D5B"/>
    <w:rsid w:val="00F97BBE"/>
    <w:rsid w:val="00FA52A1"/>
    <w:rsid w:val="00FB009B"/>
    <w:rsid w:val="00FB0D66"/>
    <w:rsid w:val="00FB1F0A"/>
    <w:rsid w:val="00FB2B8B"/>
    <w:rsid w:val="00FB6498"/>
    <w:rsid w:val="00FC0A0C"/>
    <w:rsid w:val="00FC2EFC"/>
    <w:rsid w:val="00FC536B"/>
    <w:rsid w:val="00FD10DC"/>
    <w:rsid w:val="00FD3357"/>
    <w:rsid w:val="00FE10A0"/>
    <w:rsid w:val="00FE3144"/>
    <w:rsid w:val="00FE497B"/>
    <w:rsid w:val="00FE4B45"/>
    <w:rsid w:val="00FE5125"/>
    <w:rsid w:val="00FE582F"/>
    <w:rsid w:val="00FF04AA"/>
    <w:rsid w:val="00FF5263"/>
    <w:rsid w:val="00FF592C"/>
    <w:rsid w:val="00FF67C8"/>
    <w:rsid w:val="01446D8E"/>
    <w:rsid w:val="017FBC85"/>
    <w:rsid w:val="01A3C30D"/>
    <w:rsid w:val="01B2335A"/>
    <w:rsid w:val="01D61592"/>
    <w:rsid w:val="022101C7"/>
    <w:rsid w:val="0268A3C6"/>
    <w:rsid w:val="028D9656"/>
    <w:rsid w:val="029238D4"/>
    <w:rsid w:val="02C31B45"/>
    <w:rsid w:val="02CC092F"/>
    <w:rsid w:val="03025415"/>
    <w:rsid w:val="037D7B15"/>
    <w:rsid w:val="03DF8F34"/>
    <w:rsid w:val="0410CD81"/>
    <w:rsid w:val="041703B0"/>
    <w:rsid w:val="041F1DF4"/>
    <w:rsid w:val="043BFCE7"/>
    <w:rsid w:val="044C19A7"/>
    <w:rsid w:val="047F747A"/>
    <w:rsid w:val="049331CC"/>
    <w:rsid w:val="04A6BCB9"/>
    <w:rsid w:val="04A8DAB9"/>
    <w:rsid w:val="04FAF72A"/>
    <w:rsid w:val="04FFF5B2"/>
    <w:rsid w:val="05943CFC"/>
    <w:rsid w:val="05CC137C"/>
    <w:rsid w:val="05D05906"/>
    <w:rsid w:val="05E6E43E"/>
    <w:rsid w:val="06173D67"/>
    <w:rsid w:val="06226319"/>
    <w:rsid w:val="0633DA19"/>
    <w:rsid w:val="06902FEC"/>
    <w:rsid w:val="06A36EDB"/>
    <w:rsid w:val="06B25A58"/>
    <w:rsid w:val="06B9F0B8"/>
    <w:rsid w:val="071D0EE0"/>
    <w:rsid w:val="07535A38"/>
    <w:rsid w:val="076F2C7A"/>
    <w:rsid w:val="07739DA9"/>
    <w:rsid w:val="0792B5C0"/>
    <w:rsid w:val="07D7B238"/>
    <w:rsid w:val="080E9B9A"/>
    <w:rsid w:val="0816A2E6"/>
    <w:rsid w:val="083F3F3C"/>
    <w:rsid w:val="0891F57E"/>
    <w:rsid w:val="08C78088"/>
    <w:rsid w:val="08DBE1B3"/>
    <w:rsid w:val="094CE443"/>
    <w:rsid w:val="096C1E7D"/>
    <w:rsid w:val="09AD6074"/>
    <w:rsid w:val="09D0365B"/>
    <w:rsid w:val="0A050950"/>
    <w:rsid w:val="0A05BB50"/>
    <w:rsid w:val="0A169E1D"/>
    <w:rsid w:val="0A54DEEF"/>
    <w:rsid w:val="0A73571A"/>
    <w:rsid w:val="0A7A1CA1"/>
    <w:rsid w:val="0A8690F1"/>
    <w:rsid w:val="0AA256BC"/>
    <w:rsid w:val="0AAEED59"/>
    <w:rsid w:val="0AC279D5"/>
    <w:rsid w:val="0AEF10E0"/>
    <w:rsid w:val="0B0A7EDD"/>
    <w:rsid w:val="0B1F4D72"/>
    <w:rsid w:val="0B84582B"/>
    <w:rsid w:val="0BE19970"/>
    <w:rsid w:val="0C1B6CE2"/>
    <w:rsid w:val="0C2B6A1C"/>
    <w:rsid w:val="0C470CDE"/>
    <w:rsid w:val="0C9FFCBF"/>
    <w:rsid w:val="0CE79220"/>
    <w:rsid w:val="0CEBDDAE"/>
    <w:rsid w:val="0D28846C"/>
    <w:rsid w:val="0D829A3C"/>
    <w:rsid w:val="0D8F94BC"/>
    <w:rsid w:val="0D90F30C"/>
    <w:rsid w:val="0DB06B61"/>
    <w:rsid w:val="0DB1E1A2"/>
    <w:rsid w:val="0DFD72FE"/>
    <w:rsid w:val="0DFFDAFC"/>
    <w:rsid w:val="0E5129D3"/>
    <w:rsid w:val="0E5C3C99"/>
    <w:rsid w:val="0E5CD2D1"/>
    <w:rsid w:val="0E61B857"/>
    <w:rsid w:val="0EB04DFE"/>
    <w:rsid w:val="0EC481F7"/>
    <w:rsid w:val="0F2CC36D"/>
    <w:rsid w:val="0F4415B2"/>
    <w:rsid w:val="0F5E6C1D"/>
    <w:rsid w:val="0FBFB19C"/>
    <w:rsid w:val="104CE5AC"/>
    <w:rsid w:val="108A8D4B"/>
    <w:rsid w:val="11015792"/>
    <w:rsid w:val="110D008D"/>
    <w:rsid w:val="1163635F"/>
    <w:rsid w:val="1172FF1C"/>
    <w:rsid w:val="11C03FC5"/>
    <w:rsid w:val="11DC05EB"/>
    <w:rsid w:val="1201D220"/>
    <w:rsid w:val="12D9E475"/>
    <w:rsid w:val="12F5A720"/>
    <w:rsid w:val="131A9805"/>
    <w:rsid w:val="1359DF29"/>
    <w:rsid w:val="14003490"/>
    <w:rsid w:val="1438F854"/>
    <w:rsid w:val="14751EFD"/>
    <w:rsid w:val="14C6C1F4"/>
    <w:rsid w:val="14F7F297"/>
    <w:rsid w:val="1522FE56"/>
    <w:rsid w:val="1524AD04"/>
    <w:rsid w:val="15266981"/>
    <w:rsid w:val="163FD21F"/>
    <w:rsid w:val="178155BC"/>
    <w:rsid w:val="17DBA95E"/>
    <w:rsid w:val="17E240A0"/>
    <w:rsid w:val="1809BA8E"/>
    <w:rsid w:val="18162D7A"/>
    <w:rsid w:val="1829E196"/>
    <w:rsid w:val="18343B61"/>
    <w:rsid w:val="186AC7BE"/>
    <w:rsid w:val="18AC7B17"/>
    <w:rsid w:val="18B4EDB0"/>
    <w:rsid w:val="18C84FC8"/>
    <w:rsid w:val="199C3091"/>
    <w:rsid w:val="1A2CDE3D"/>
    <w:rsid w:val="1A45BC66"/>
    <w:rsid w:val="1AB07CAA"/>
    <w:rsid w:val="1AD5E91B"/>
    <w:rsid w:val="1ADB00FF"/>
    <w:rsid w:val="1B07EF0E"/>
    <w:rsid w:val="1B47CDB9"/>
    <w:rsid w:val="1B50D26D"/>
    <w:rsid w:val="1BD8F3EB"/>
    <w:rsid w:val="1C20C859"/>
    <w:rsid w:val="1CB4B4BD"/>
    <w:rsid w:val="1CBC1C69"/>
    <w:rsid w:val="1D946962"/>
    <w:rsid w:val="1E2C30EF"/>
    <w:rsid w:val="1E480107"/>
    <w:rsid w:val="1E726804"/>
    <w:rsid w:val="1E911B43"/>
    <w:rsid w:val="1F644381"/>
    <w:rsid w:val="1F8C70B2"/>
    <w:rsid w:val="2018D2D7"/>
    <w:rsid w:val="210DB0E0"/>
    <w:rsid w:val="211C9781"/>
    <w:rsid w:val="21D158AA"/>
    <w:rsid w:val="21FFF76A"/>
    <w:rsid w:val="222514E9"/>
    <w:rsid w:val="2251A455"/>
    <w:rsid w:val="225A38D5"/>
    <w:rsid w:val="22630C36"/>
    <w:rsid w:val="22C0CF5A"/>
    <w:rsid w:val="22D45FB2"/>
    <w:rsid w:val="239AF755"/>
    <w:rsid w:val="24039F6E"/>
    <w:rsid w:val="2420879B"/>
    <w:rsid w:val="245509D5"/>
    <w:rsid w:val="24621EAE"/>
    <w:rsid w:val="24D7D97A"/>
    <w:rsid w:val="25106E72"/>
    <w:rsid w:val="258ECE95"/>
    <w:rsid w:val="25BC57FC"/>
    <w:rsid w:val="25FBB236"/>
    <w:rsid w:val="26211989"/>
    <w:rsid w:val="2627D3D1"/>
    <w:rsid w:val="2651624F"/>
    <w:rsid w:val="268F9E14"/>
    <w:rsid w:val="26A3FBCD"/>
    <w:rsid w:val="26C4CACE"/>
    <w:rsid w:val="26C58715"/>
    <w:rsid w:val="27062270"/>
    <w:rsid w:val="276CF550"/>
    <w:rsid w:val="27868275"/>
    <w:rsid w:val="2789E40E"/>
    <w:rsid w:val="28318536"/>
    <w:rsid w:val="2849EFC8"/>
    <w:rsid w:val="2874AC33"/>
    <w:rsid w:val="287A7DE5"/>
    <w:rsid w:val="2894566D"/>
    <w:rsid w:val="28DE096E"/>
    <w:rsid w:val="28E93F25"/>
    <w:rsid w:val="295664C3"/>
    <w:rsid w:val="29C13984"/>
    <w:rsid w:val="29D04CAD"/>
    <w:rsid w:val="2A0345B5"/>
    <w:rsid w:val="2A164E46"/>
    <w:rsid w:val="2A613C66"/>
    <w:rsid w:val="2A6CF52C"/>
    <w:rsid w:val="2A800315"/>
    <w:rsid w:val="2A8AE868"/>
    <w:rsid w:val="2AFCCCC2"/>
    <w:rsid w:val="2B629254"/>
    <w:rsid w:val="2B69B496"/>
    <w:rsid w:val="2BBB67FD"/>
    <w:rsid w:val="2BBBE649"/>
    <w:rsid w:val="2BCB12FA"/>
    <w:rsid w:val="2BFA6565"/>
    <w:rsid w:val="2C08C58D"/>
    <w:rsid w:val="2C0A9FC2"/>
    <w:rsid w:val="2C22B567"/>
    <w:rsid w:val="2C2D36A1"/>
    <w:rsid w:val="2CD87FC2"/>
    <w:rsid w:val="2CFE62B5"/>
    <w:rsid w:val="2D110DD8"/>
    <w:rsid w:val="2D71D5D6"/>
    <w:rsid w:val="2D8FD378"/>
    <w:rsid w:val="2D917C3B"/>
    <w:rsid w:val="2DAA7E34"/>
    <w:rsid w:val="2E123877"/>
    <w:rsid w:val="2E370571"/>
    <w:rsid w:val="2E5CC63A"/>
    <w:rsid w:val="2E97D536"/>
    <w:rsid w:val="2F0F326F"/>
    <w:rsid w:val="2F10CAC8"/>
    <w:rsid w:val="2F424084"/>
    <w:rsid w:val="2FBD49E6"/>
    <w:rsid w:val="3027769C"/>
    <w:rsid w:val="304A128D"/>
    <w:rsid w:val="3165B8A8"/>
    <w:rsid w:val="31B20097"/>
    <w:rsid w:val="31BEE408"/>
    <w:rsid w:val="3217B740"/>
    <w:rsid w:val="32360B50"/>
    <w:rsid w:val="3266C5D8"/>
    <w:rsid w:val="327B05F8"/>
    <w:rsid w:val="327E4F0B"/>
    <w:rsid w:val="329B0A9E"/>
    <w:rsid w:val="32BF58E3"/>
    <w:rsid w:val="32C338EB"/>
    <w:rsid w:val="32E4D3C0"/>
    <w:rsid w:val="3359D4C0"/>
    <w:rsid w:val="337BE11E"/>
    <w:rsid w:val="339F62C4"/>
    <w:rsid w:val="339F8977"/>
    <w:rsid w:val="33B32C03"/>
    <w:rsid w:val="346985AA"/>
    <w:rsid w:val="34841A43"/>
    <w:rsid w:val="35744F5B"/>
    <w:rsid w:val="35D696D2"/>
    <w:rsid w:val="3646EF38"/>
    <w:rsid w:val="36487B57"/>
    <w:rsid w:val="364C360A"/>
    <w:rsid w:val="3653EA01"/>
    <w:rsid w:val="3671C69B"/>
    <w:rsid w:val="36BA16FC"/>
    <w:rsid w:val="37346EC5"/>
    <w:rsid w:val="37A1C7C2"/>
    <w:rsid w:val="37A1E525"/>
    <w:rsid w:val="380E7068"/>
    <w:rsid w:val="38785D49"/>
    <w:rsid w:val="38A07E00"/>
    <w:rsid w:val="38A4D062"/>
    <w:rsid w:val="38D6075C"/>
    <w:rsid w:val="38DB3B8F"/>
    <w:rsid w:val="38EA373A"/>
    <w:rsid w:val="391E33A7"/>
    <w:rsid w:val="397FF561"/>
    <w:rsid w:val="3983D6CC"/>
    <w:rsid w:val="3A3F5AAC"/>
    <w:rsid w:val="3B000317"/>
    <w:rsid w:val="3B0F4118"/>
    <w:rsid w:val="3B61FF68"/>
    <w:rsid w:val="3BA06CD7"/>
    <w:rsid w:val="3C28CC50"/>
    <w:rsid w:val="3C508084"/>
    <w:rsid w:val="3CB9CBCA"/>
    <w:rsid w:val="3CC09B89"/>
    <w:rsid w:val="3CEEFBB1"/>
    <w:rsid w:val="3CFB5E22"/>
    <w:rsid w:val="3D10743F"/>
    <w:rsid w:val="3D4E50C3"/>
    <w:rsid w:val="3D87125B"/>
    <w:rsid w:val="3DD88A70"/>
    <w:rsid w:val="3E619B19"/>
    <w:rsid w:val="3ECE66D9"/>
    <w:rsid w:val="3EEBBF43"/>
    <w:rsid w:val="3F071464"/>
    <w:rsid w:val="3F1E78F7"/>
    <w:rsid w:val="4053F8A2"/>
    <w:rsid w:val="406358A8"/>
    <w:rsid w:val="40A650E6"/>
    <w:rsid w:val="41227C32"/>
    <w:rsid w:val="419CB4E7"/>
    <w:rsid w:val="41B51657"/>
    <w:rsid w:val="42094E82"/>
    <w:rsid w:val="423F717B"/>
    <w:rsid w:val="4271D48A"/>
    <w:rsid w:val="42A517B3"/>
    <w:rsid w:val="42C03458"/>
    <w:rsid w:val="42DF1E31"/>
    <w:rsid w:val="430B9CDD"/>
    <w:rsid w:val="43518FEB"/>
    <w:rsid w:val="43702F4C"/>
    <w:rsid w:val="438B9964"/>
    <w:rsid w:val="43982F65"/>
    <w:rsid w:val="43E38BA2"/>
    <w:rsid w:val="4404DE20"/>
    <w:rsid w:val="4429A418"/>
    <w:rsid w:val="447AEE92"/>
    <w:rsid w:val="453A7B4D"/>
    <w:rsid w:val="4556E051"/>
    <w:rsid w:val="45C60D3C"/>
    <w:rsid w:val="45F3A82D"/>
    <w:rsid w:val="467DF673"/>
    <w:rsid w:val="46868DC7"/>
    <w:rsid w:val="468C2FC6"/>
    <w:rsid w:val="46A19422"/>
    <w:rsid w:val="46FF88EB"/>
    <w:rsid w:val="475804DB"/>
    <w:rsid w:val="476D6E53"/>
    <w:rsid w:val="4782DA58"/>
    <w:rsid w:val="4792A56C"/>
    <w:rsid w:val="47C55DC2"/>
    <w:rsid w:val="47D0665B"/>
    <w:rsid w:val="47FC7E71"/>
    <w:rsid w:val="47FCA9A3"/>
    <w:rsid w:val="484EEEE3"/>
    <w:rsid w:val="48687420"/>
    <w:rsid w:val="48B920B5"/>
    <w:rsid w:val="48D76F12"/>
    <w:rsid w:val="490B43CC"/>
    <w:rsid w:val="494CABB7"/>
    <w:rsid w:val="49578157"/>
    <w:rsid w:val="4969A806"/>
    <w:rsid w:val="49EF2D1C"/>
    <w:rsid w:val="49F93110"/>
    <w:rsid w:val="4A05200A"/>
    <w:rsid w:val="4AB90008"/>
    <w:rsid w:val="4AD3CB3B"/>
    <w:rsid w:val="4AE1D351"/>
    <w:rsid w:val="4AF5DB0A"/>
    <w:rsid w:val="4B1EA9BD"/>
    <w:rsid w:val="4B4FF985"/>
    <w:rsid w:val="4B5294CE"/>
    <w:rsid w:val="4BB83BE5"/>
    <w:rsid w:val="4BED0685"/>
    <w:rsid w:val="4C3D5ED5"/>
    <w:rsid w:val="4C52DE3A"/>
    <w:rsid w:val="4C8603F1"/>
    <w:rsid w:val="4C91A451"/>
    <w:rsid w:val="4CBD7DB7"/>
    <w:rsid w:val="4CCE72B1"/>
    <w:rsid w:val="4CD89D82"/>
    <w:rsid w:val="4CD988DE"/>
    <w:rsid w:val="4CFE667E"/>
    <w:rsid w:val="4D6F35A5"/>
    <w:rsid w:val="4D9EB2CD"/>
    <w:rsid w:val="4E580B9B"/>
    <w:rsid w:val="4E59D91D"/>
    <w:rsid w:val="4EFBD5DC"/>
    <w:rsid w:val="4F181915"/>
    <w:rsid w:val="4F3858F1"/>
    <w:rsid w:val="4F39A0D4"/>
    <w:rsid w:val="4F57D6BE"/>
    <w:rsid w:val="4F6D5C9A"/>
    <w:rsid w:val="4F8151FB"/>
    <w:rsid w:val="4FAA1742"/>
    <w:rsid w:val="4FD84D96"/>
    <w:rsid w:val="5034592B"/>
    <w:rsid w:val="50431560"/>
    <w:rsid w:val="505FFA04"/>
    <w:rsid w:val="507F4F08"/>
    <w:rsid w:val="50CDB4EE"/>
    <w:rsid w:val="510F4719"/>
    <w:rsid w:val="511BD805"/>
    <w:rsid w:val="51741DF7"/>
    <w:rsid w:val="518955C5"/>
    <w:rsid w:val="518AD0B7"/>
    <w:rsid w:val="519FD6F1"/>
    <w:rsid w:val="51B6D942"/>
    <w:rsid w:val="520D8044"/>
    <w:rsid w:val="52272EAF"/>
    <w:rsid w:val="52535BAB"/>
    <w:rsid w:val="526E7FF0"/>
    <w:rsid w:val="52EF33CB"/>
    <w:rsid w:val="54417DCF"/>
    <w:rsid w:val="5446FEF8"/>
    <w:rsid w:val="5491A2CE"/>
    <w:rsid w:val="54EF73A9"/>
    <w:rsid w:val="54FD54DA"/>
    <w:rsid w:val="554C83C1"/>
    <w:rsid w:val="55557D9C"/>
    <w:rsid w:val="559DD40C"/>
    <w:rsid w:val="559F8B09"/>
    <w:rsid w:val="55C48AD0"/>
    <w:rsid w:val="55D394B0"/>
    <w:rsid w:val="561F3DCC"/>
    <w:rsid w:val="5634D043"/>
    <w:rsid w:val="56AEB64C"/>
    <w:rsid w:val="56E6ABB5"/>
    <w:rsid w:val="5700C23A"/>
    <w:rsid w:val="570B2B08"/>
    <w:rsid w:val="574385A4"/>
    <w:rsid w:val="5792FEC8"/>
    <w:rsid w:val="57C1CFC1"/>
    <w:rsid w:val="57EDF7C9"/>
    <w:rsid w:val="58BB4C34"/>
    <w:rsid w:val="58BEADA3"/>
    <w:rsid w:val="5918327E"/>
    <w:rsid w:val="591933B9"/>
    <w:rsid w:val="5936C42C"/>
    <w:rsid w:val="5937A028"/>
    <w:rsid w:val="595C3C21"/>
    <w:rsid w:val="596151B9"/>
    <w:rsid w:val="596729FD"/>
    <w:rsid w:val="5972AFCA"/>
    <w:rsid w:val="59D8B713"/>
    <w:rsid w:val="5A1D6AF8"/>
    <w:rsid w:val="5A3DDF42"/>
    <w:rsid w:val="5A3FA39E"/>
    <w:rsid w:val="5A512F9A"/>
    <w:rsid w:val="5AC71B92"/>
    <w:rsid w:val="5B6DF9A9"/>
    <w:rsid w:val="5BB8B214"/>
    <w:rsid w:val="5BBA1CD8"/>
    <w:rsid w:val="5C24DD93"/>
    <w:rsid w:val="5C3C021F"/>
    <w:rsid w:val="5C59EFD9"/>
    <w:rsid w:val="5CEB04C7"/>
    <w:rsid w:val="5CF796B0"/>
    <w:rsid w:val="5D40E5AE"/>
    <w:rsid w:val="5D43F541"/>
    <w:rsid w:val="5D4A08A5"/>
    <w:rsid w:val="5DA2CF2A"/>
    <w:rsid w:val="5DBE700F"/>
    <w:rsid w:val="5DBF1D68"/>
    <w:rsid w:val="5E0C8810"/>
    <w:rsid w:val="5E189821"/>
    <w:rsid w:val="5E48B93C"/>
    <w:rsid w:val="5E8289C2"/>
    <w:rsid w:val="5EA9CD10"/>
    <w:rsid w:val="5ED8953D"/>
    <w:rsid w:val="5F03ABD5"/>
    <w:rsid w:val="5F072317"/>
    <w:rsid w:val="5F8FE9F5"/>
    <w:rsid w:val="607B9603"/>
    <w:rsid w:val="6140A841"/>
    <w:rsid w:val="615B122F"/>
    <w:rsid w:val="61625F07"/>
    <w:rsid w:val="61E2B64F"/>
    <w:rsid w:val="61FC4D33"/>
    <w:rsid w:val="6202744F"/>
    <w:rsid w:val="62589333"/>
    <w:rsid w:val="62A56C58"/>
    <w:rsid w:val="62A9369C"/>
    <w:rsid w:val="62DDB2BD"/>
    <w:rsid w:val="62EA1374"/>
    <w:rsid w:val="630908E0"/>
    <w:rsid w:val="63121F5C"/>
    <w:rsid w:val="63634315"/>
    <w:rsid w:val="645C0154"/>
    <w:rsid w:val="65075594"/>
    <w:rsid w:val="65156083"/>
    <w:rsid w:val="65352E9E"/>
    <w:rsid w:val="65369884"/>
    <w:rsid w:val="6595811A"/>
    <w:rsid w:val="65E130B3"/>
    <w:rsid w:val="672BB5C1"/>
    <w:rsid w:val="67960724"/>
    <w:rsid w:val="67F15856"/>
    <w:rsid w:val="6819F320"/>
    <w:rsid w:val="68581631"/>
    <w:rsid w:val="6890B44B"/>
    <w:rsid w:val="68DFDD3C"/>
    <w:rsid w:val="690CF9E5"/>
    <w:rsid w:val="6973713A"/>
    <w:rsid w:val="69F277BB"/>
    <w:rsid w:val="69F95BAC"/>
    <w:rsid w:val="6A2F8203"/>
    <w:rsid w:val="6A35147F"/>
    <w:rsid w:val="6A48A436"/>
    <w:rsid w:val="6A697C0B"/>
    <w:rsid w:val="6AE129FD"/>
    <w:rsid w:val="6AE77572"/>
    <w:rsid w:val="6AEE8BB6"/>
    <w:rsid w:val="6BDB50F1"/>
    <w:rsid w:val="6C5AC3D0"/>
    <w:rsid w:val="6CEAFC51"/>
    <w:rsid w:val="6D7BA115"/>
    <w:rsid w:val="6DAEAF31"/>
    <w:rsid w:val="6DCD1389"/>
    <w:rsid w:val="6DE7D5B5"/>
    <w:rsid w:val="6E0249DE"/>
    <w:rsid w:val="6E116C8D"/>
    <w:rsid w:val="6E5B907C"/>
    <w:rsid w:val="6E86CCB2"/>
    <w:rsid w:val="6E8A4FA2"/>
    <w:rsid w:val="6E8FF6A1"/>
    <w:rsid w:val="6EA4DAD0"/>
    <w:rsid w:val="6F31FA9A"/>
    <w:rsid w:val="6F56F400"/>
    <w:rsid w:val="6F74F031"/>
    <w:rsid w:val="6F7EE24B"/>
    <w:rsid w:val="6FBC21FD"/>
    <w:rsid w:val="6FCCB50D"/>
    <w:rsid w:val="6FDD1BBB"/>
    <w:rsid w:val="6FF81FB8"/>
    <w:rsid w:val="7022B4BA"/>
    <w:rsid w:val="70432893"/>
    <w:rsid w:val="7056697E"/>
    <w:rsid w:val="70E2BB97"/>
    <w:rsid w:val="70F921F3"/>
    <w:rsid w:val="71B64E18"/>
    <w:rsid w:val="727919E4"/>
    <w:rsid w:val="72DD2614"/>
    <w:rsid w:val="72EC4D10"/>
    <w:rsid w:val="72F4B158"/>
    <w:rsid w:val="73347A2C"/>
    <w:rsid w:val="73CEE477"/>
    <w:rsid w:val="73DF2D10"/>
    <w:rsid w:val="73F8F25F"/>
    <w:rsid w:val="740C1B38"/>
    <w:rsid w:val="743626C3"/>
    <w:rsid w:val="745702F1"/>
    <w:rsid w:val="74687BE7"/>
    <w:rsid w:val="74766AC3"/>
    <w:rsid w:val="74EE93BB"/>
    <w:rsid w:val="754CD57E"/>
    <w:rsid w:val="755EFC2D"/>
    <w:rsid w:val="76010D61"/>
    <w:rsid w:val="7617EF7D"/>
    <w:rsid w:val="7708CA24"/>
    <w:rsid w:val="778B3D44"/>
    <w:rsid w:val="77B01E50"/>
    <w:rsid w:val="77C5464D"/>
    <w:rsid w:val="77C67DF2"/>
    <w:rsid w:val="77F37EC2"/>
    <w:rsid w:val="782F4FDC"/>
    <w:rsid w:val="782FAAE0"/>
    <w:rsid w:val="78807CE9"/>
    <w:rsid w:val="79C30B4F"/>
    <w:rsid w:val="7A02E6F5"/>
    <w:rsid w:val="7A0A8748"/>
    <w:rsid w:val="7A3E54FB"/>
    <w:rsid w:val="7AA419EF"/>
    <w:rsid w:val="7AD52C09"/>
    <w:rsid w:val="7AEEE49D"/>
    <w:rsid w:val="7AF7999C"/>
    <w:rsid w:val="7B470A68"/>
    <w:rsid w:val="7B5D888A"/>
    <w:rsid w:val="7B6830F7"/>
    <w:rsid w:val="7BDF2293"/>
    <w:rsid w:val="7C117534"/>
    <w:rsid w:val="7C2C7C4F"/>
    <w:rsid w:val="7C6ADFFD"/>
    <w:rsid w:val="7CA4AEE0"/>
    <w:rsid w:val="7CE45D96"/>
    <w:rsid w:val="7CFA7165"/>
    <w:rsid w:val="7D00E5B1"/>
    <w:rsid w:val="7D38BDFA"/>
    <w:rsid w:val="7D72E1BB"/>
    <w:rsid w:val="7E02519B"/>
    <w:rsid w:val="7EB5CADE"/>
    <w:rsid w:val="7EBC27CE"/>
    <w:rsid w:val="7FC5CB28"/>
    <w:rsid w:val="7FCA95AA"/>
    <w:rsid w:val="7FF0B4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E7B72"/>
  <w15:docId w15:val="{56515FEE-225D-4A93-BE36-1591F21F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3B1"/>
  </w:style>
  <w:style w:type="paragraph" w:styleId="Heading3">
    <w:name w:val="heading 3"/>
    <w:basedOn w:val="Normal"/>
    <w:link w:val="Heading3Char"/>
    <w:uiPriority w:val="9"/>
    <w:qFormat/>
    <w:rsid w:val="00AF404C"/>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2E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A95170"/>
    <w:rPr>
      <w:rFonts w:ascii="Times New Roman" w:eastAsia="Times New Roman" w:hAnsi="Times New Roman" w:cs="Times New Roman"/>
      <w:color w:val="000000"/>
      <w:sz w:val="24"/>
      <w:lang w:val="ru-RU" w:eastAsia="ru-RU"/>
    </w:rPr>
  </w:style>
  <w:style w:type="paragraph" w:styleId="EndnoteText">
    <w:name w:val="endnote text"/>
    <w:basedOn w:val="Normal"/>
    <w:link w:val="EndnoteTextChar"/>
    <w:uiPriority w:val="99"/>
    <w:semiHidden/>
    <w:unhideWhenUsed/>
    <w:rsid w:val="00BA51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5139"/>
    <w:rPr>
      <w:sz w:val="20"/>
      <w:szCs w:val="20"/>
    </w:rPr>
  </w:style>
  <w:style w:type="character" w:styleId="EndnoteReference">
    <w:name w:val="endnote reference"/>
    <w:basedOn w:val="DefaultParagraphFont"/>
    <w:uiPriority w:val="99"/>
    <w:semiHidden/>
    <w:unhideWhenUsed/>
    <w:rsid w:val="00BA5139"/>
    <w:rPr>
      <w:vertAlign w:val="superscript"/>
    </w:rPr>
  </w:style>
  <w:style w:type="paragraph" w:styleId="NoSpacing">
    <w:name w:val="No Spacing"/>
    <w:link w:val="NoSpacingChar"/>
    <w:uiPriority w:val="1"/>
    <w:qFormat/>
    <w:rsid w:val="00DE2671"/>
    <w:pPr>
      <w:spacing w:after="0" w:line="240" w:lineRule="auto"/>
    </w:pPr>
    <w:rPr>
      <w:rFonts w:ascii="Calibri" w:eastAsia="Times New Roman" w:hAnsi="Calibri" w:cs="Times New Roman"/>
      <w:lang w:val="en-US" w:eastAsia="en-US"/>
    </w:rPr>
  </w:style>
  <w:style w:type="character" w:customStyle="1" w:styleId="NoSpacingChar">
    <w:name w:val="No Spacing Char"/>
    <w:link w:val="NoSpacing"/>
    <w:uiPriority w:val="1"/>
    <w:rsid w:val="00DE2671"/>
    <w:rPr>
      <w:rFonts w:ascii="Calibri" w:eastAsia="Times New Roman" w:hAnsi="Calibri" w:cs="Times New Roman"/>
      <w:lang w:val="en-US" w:eastAsia="en-US"/>
    </w:rPr>
  </w:style>
  <w:style w:type="character" w:styleId="CommentReference">
    <w:name w:val="annotation reference"/>
    <w:basedOn w:val="DefaultParagraphFont"/>
    <w:uiPriority w:val="99"/>
    <w:semiHidden/>
    <w:unhideWhenUsed/>
    <w:rsid w:val="004D7ECD"/>
    <w:rPr>
      <w:sz w:val="16"/>
      <w:szCs w:val="16"/>
    </w:rPr>
  </w:style>
  <w:style w:type="paragraph" w:styleId="CommentText">
    <w:name w:val="annotation text"/>
    <w:basedOn w:val="Normal"/>
    <w:link w:val="CommentTextChar"/>
    <w:uiPriority w:val="99"/>
    <w:semiHidden/>
    <w:unhideWhenUsed/>
    <w:rsid w:val="004D7ECD"/>
    <w:pPr>
      <w:spacing w:line="240" w:lineRule="auto"/>
    </w:pPr>
    <w:rPr>
      <w:sz w:val="20"/>
      <w:szCs w:val="20"/>
    </w:rPr>
  </w:style>
  <w:style w:type="character" w:customStyle="1" w:styleId="CommentTextChar">
    <w:name w:val="Comment Text Char"/>
    <w:basedOn w:val="DefaultParagraphFont"/>
    <w:link w:val="CommentText"/>
    <w:uiPriority w:val="99"/>
    <w:semiHidden/>
    <w:rsid w:val="004D7ECD"/>
    <w:rPr>
      <w:sz w:val="20"/>
      <w:szCs w:val="20"/>
    </w:rPr>
  </w:style>
  <w:style w:type="paragraph" w:styleId="CommentSubject">
    <w:name w:val="annotation subject"/>
    <w:basedOn w:val="CommentText"/>
    <w:next w:val="CommentText"/>
    <w:link w:val="CommentSubjectChar"/>
    <w:uiPriority w:val="99"/>
    <w:semiHidden/>
    <w:unhideWhenUsed/>
    <w:rsid w:val="004D7ECD"/>
    <w:rPr>
      <w:b/>
      <w:bCs/>
    </w:rPr>
  </w:style>
  <w:style w:type="character" w:customStyle="1" w:styleId="CommentSubjectChar">
    <w:name w:val="Comment Subject Char"/>
    <w:basedOn w:val="CommentTextChar"/>
    <w:link w:val="CommentSubject"/>
    <w:uiPriority w:val="99"/>
    <w:semiHidden/>
    <w:rsid w:val="004D7ECD"/>
    <w:rPr>
      <w:b/>
      <w:bCs/>
      <w:sz w:val="20"/>
      <w:szCs w:val="20"/>
    </w:rPr>
  </w:style>
  <w:style w:type="paragraph" w:styleId="BalloonText">
    <w:name w:val="Balloon Text"/>
    <w:basedOn w:val="Normal"/>
    <w:link w:val="BalloonTextChar"/>
    <w:uiPriority w:val="99"/>
    <w:semiHidden/>
    <w:unhideWhenUsed/>
    <w:rsid w:val="004D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ECD"/>
    <w:rPr>
      <w:rFonts w:ascii="Tahoma" w:hAnsi="Tahoma" w:cs="Tahoma"/>
      <w:sz w:val="16"/>
      <w:szCs w:val="16"/>
    </w:rPr>
  </w:style>
  <w:style w:type="paragraph" w:styleId="ListParagraph">
    <w:name w:val="List Paragraph"/>
    <w:basedOn w:val="Normal"/>
    <w:uiPriority w:val="34"/>
    <w:qFormat/>
    <w:rsid w:val="00431240"/>
    <w:pPr>
      <w:ind w:left="720"/>
      <w:contextualSpacing/>
    </w:pPr>
  </w:style>
  <w:style w:type="paragraph" w:styleId="PlainText">
    <w:name w:val="Plain Text"/>
    <w:basedOn w:val="Normal"/>
    <w:link w:val="PlainTextChar"/>
    <w:uiPriority w:val="99"/>
    <w:semiHidden/>
    <w:unhideWhenUsed/>
    <w:rsid w:val="00EE7AB9"/>
    <w:pPr>
      <w:spacing w:after="0" w:line="240" w:lineRule="auto"/>
    </w:pPr>
    <w:rPr>
      <w:rFonts w:ascii="Consolas" w:eastAsiaTheme="minorHAnsi" w:hAnsi="Consolas"/>
      <w:sz w:val="21"/>
      <w:szCs w:val="21"/>
      <w:lang w:eastAsia="en-US"/>
    </w:rPr>
  </w:style>
  <w:style w:type="character" w:customStyle="1" w:styleId="PlainTextChar">
    <w:name w:val="Plain Text Char"/>
    <w:basedOn w:val="DefaultParagraphFont"/>
    <w:link w:val="PlainText"/>
    <w:uiPriority w:val="99"/>
    <w:semiHidden/>
    <w:rsid w:val="00EE7AB9"/>
    <w:rPr>
      <w:rFonts w:ascii="Consolas" w:eastAsiaTheme="minorHAnsi" w:hAnsi="Consolas"/>
      <w:sz w:val="21"/>
      <w:szCs w:val="21"/>
      <w:lang w:eastAsia="en-US"/>
    </w:rPr>
  </w:style>
  <w:style w:type="character" w:styleId="Hyperlink">
    <w:name w:val="Hyperlink"/>
    <w:basedOn w:val="DefaultParagraphFont"/>
    <w:uiPriority w:val="99"/>
    <w:unhideWhenUsed/>
    <w:rsid w:val="007639B6"/>
    <w:rPr>
      <w:color w:val="0000FF" w:themeColor="hyperlink"/>
      <w:u w:val="single"/>
    </w:rPr>
  </w:style>
  <w:style w:type="character" w:customStyle="1" w:styleId="c2">
    <w:name w:val="c2"/>
    <w:basedOn w:val="DefaultParagraphFont"/>
    <w:rsid w:val="004530BA"/>
  </w:style>
  <w:style w:type="paragraph" w:customStyle="1" w:styleId="c4">
    <w:name w:val="c4"/>
    <w:basedOn w:val="Normal"/>
    <w:rsid w:val="004530BA"/>
    <w:pPr>
      <w:spacing w:before="100" w:beforeAutospacing="1" w:after="100" w:afterAutospacing="1" w:line="240" w:lineRule="auto"/>
    </w:pPr>
    <w:rPr>
      <w:rFonts w:ascii="Times New Roman" w:eastAsia="Calibri" w:hAnsi="Times New Roman" w:cs="Times New Roman"/>
      <w:sz w:val="24"/>
      <w:szCs w:val="24"/>
    </w:rPr>
  </w:style>
  <w:style w:type="character" w:customStyle="1" w:styleId="c6">
    <w:name w:val="c6"/>
    <w:basedOn w:val="DefaultParagraphFont"/>
    <w:rsid w:val="004530BA"/>
  </w:style>
  <w:style w:type="character" w:customStyle="1" w:styleId="Heading3Char">
    <w:name w:val="Heading 3 Char"/>
    <w:basedOn w:val="DefaultParagraphFont"/>
    <w:link w:val="Heading3"/>
    <w:uiPriority w:val="9"/>
    <w:rsid w:val="00AF404C"/>
    <w:rPr>
      <w:rFonts w:ascii="Times New Roman" w:eastAsia="Times New Roman" w:hAnsi="Times New Roman" w:cs="Times New Roman"/>
      <w:b/>
      <w:bCs/>
      <w:sz w:val="27"/>
      <w:szCs w:val="27"/>
      <w:lang w:val="en-US" w:eastAsia="en-US"/>
    </w:rPr>
  </w:style>
  <w:style w:type="paragraph" w:customStyle="1" w:styleId="liknoteik">
    <w:name w:val="lik_noteik"/>
    <w:basedOn w:val="Normal"/>
    <w:rsid w:val="00AF404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likdat">
    <w:name w:val="lik_dat"/>
    <w:basedOn w:val="Normal"/>
    <w:rsid w:val="00AF404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95178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5178D"/>
  </w:style>
  <w:style w:type="paragraph" w:styleId="Footer">
    <w:name w:val="footer"/>
    <w:basedOn w:val="Normal"/>
    <w:link w:val="FooterChar"/>
    <w:uiPriority w:val="99"/>
    <w:unhideWhenUsed/>
    <w:rsid w:val="0095178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5178D"/>
  </w:style>
  <w:style w:type="paragraph" w:styleId="NormalWeb">
    <w:name w:val="Normal (Web)"/>
    <w:basedOn w:val="Normal"/>
    <w:uiPriority w:val="99"/>
    <w:unhideWhenUsed/>
    <w:rsid w:val="00F86730"/>
    <w:pPr>
      <w:spacing w:before="100" w:beforeAutospacing="1" w:after="100" w:afterAutospacing="1" w:line="240" w:lineRule="auto"/>
    </w:pPr>
    <w:rPr>
      <w:rFonts w:ascii="Calibri" w:eastAsiaTheme="minorHAnsi" w:hAnsi="Calibri" w:cs="Calibri"/>
    </w:rPr>
  </w:style>
  <w:style w:type="character" w:styleId="Strong">
    <w:name w:val="Strong"/>
    <w:basedOn w:val="DefaultParagraphFont"/>
    <w:uiPriority w:val="22"/>
    <w:qFormat/>
    <w:rsid w:val="00A25364"/>
    <w:rPr>
      <w:b/>
      <w:bCs/>
    </w:rPr>
  </w:style>
  <w:style w:type="paragraph" w:customStyle="1" w:styleId="outlineelement">
    <w:name w:val="outlineelement"/>
    <w:basedOn w:val="Normal"/>
    <w:rsid w:val="004C6D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3D44B8"/>
    <w:rPr>
      <w:rFonts w:ascii="Calibri" w:eastAsia="Arial Unicode MS" w:hAnsi="Calibri"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6199">
      <w:bodyDiv w:val="1"/>
      <w:marLeft w:val="0"/>
      <w:marRight w:val="0"/>
      <w:marTop w:val="0"/>
      <w:marBottom w:val="0"/>
      <w:divBdr>
        <w:top w:val="none" w:sz="0" w:space="0" w:color="auto"/>
        <w:left w:val="none" w:sz="0" w:space="0" w:color="auto"/>
        <w:bottom w:val="none" w:sz="0" w:space="0" w:color="auto"/>
        <w:right w:val="none" w:sz="0" w:space="0" w:color="auto"/>
      </w:divBdr>
    </w:div>
    <w:div w:id="177545944">
      <w:bodyDiv w:val="1"/>
      <w:marLeft w:val="0"/>
      <w:marRight w:val="0"/>
      <w:marTop w:val="0"/>
      <w:marBottom w:val="0"/>
      <w:divBdr>
        <w:top w:val="none" w:sz="0" w:space="0" w:color="auto"/>
        <w:left w:val="none" w:sz="0" w:space="0" w:color="auto"/>
        <w:bottom w:val="none" w:sz="0" w:space="0" w:color="auto"/>
        <w:right w:val="none" w:sz="0" w:space="0" w:color="auto"/>
      </w:divBdr>
    </w:div>
    <w:div w:id="320961154">
      <w:bodyDiv w:val="1"/>
      <w:marLeft w:val="0"/>
      <w:marRight w:val="0"/>
      <w:marTop w:val="0"/>
      <w:marBottom w:val="0"/>
      <w:divBdr>
        <w:top w:val="none" w:sz="0" w:space="0" w:color="auto"/>
        <w:left w:val="none" w:sz="0" w:space="0" w:color="auto"/>
        <w:bottom w:val="none" w:sz="0" w:space="0" w:color="auto"/>
        <w:right w:val="none" w:sz="0" w:space="0" w:color="auto"/>
      </w:divBdr>
    </w:div>
    <w:div w:id="428428288">
      <w:bodyDiv w:val="1"/>
      <w:marLeft w:val="0"/>
      <w:marRight w:val="0"/>
      <w:marTop w:val="0"/>
      <w:marBottom w:val="0"/>
      <w:divBdr>
        <w:top w:val="none" w:sz="0" w:space="0" w:color="auto"/>
        <w:left w:val="none" w:sz="0" w:space="0" w:color="auto"/>
        <w:bottom w:val="none" w:sz="0" w:space="0" w:color="auto"/>
        <w:right w:val="none" w:sz="0" w:space="0" w:color="auto"/>
      </w:divBdr>
      <w:divsChild>
        <w:div w:id="423182948">
          <w:marLeft w:val="360"/>
          <w:marRight w:val="0"/>
          <w:marTop w:val="200"/>
          <w:marBottom w:val="0"/>
          <w:divBdr>
            <w:top w:val="none" w:sz="0" w:space="0" w:color="auto"/>
            <w:left w:val="none" w:sz="0" w:space="0" w:color="auto"/>
            <w:bottom w:val="none" w:sz="0" w:space="0" w:color="auto"/>
            <w:right w:val="none" w:sz="0" w:space="0" w:color="auto"/>
          </w:divBdr>
        </w:div>
      </w:divsChild>
    </w:div>
    <w:div w:id="441731111">
      <w:bodyDiv w:val="1"/>
      <w:marLeft w:val="0"/>
      <w:marRight w:val="0"/>
      <w:marTop w:val="0"/>
      <w:marBottom w:val="0"/>
      <w:divBdr>
        <w:top w:val="none" w:sz="0" w:space="0" w:color="auto"/>
        <w:left w:val="none" w:sz="0" w:space="0" w:color="auto"/>
        <w:bottom w:val="none" w:sz="0" w:space="0" w:color="auto"/>
        <w:right w:val="none" w:sz="0" w:space="0" w:color="auto"/>
      </w:divBdr>
    </w:div>
    <w:div w:id="920456271">
      <w:bodyDiv w:val="1"/>
      <w:marLeft w:val="0"/>
      <w:marRight w:val="0"/>
      <w:marTop w:val="0"/>
      <w:marBottom w:val="0"/>
      <w:divBdr>
        <w:top w:val="none" w:sz="0" w:space="0" w:color="auto"/>
        <w:left w:val="none" w:sz="0" w:space="0" w:color="auto"/>
        <w:bottom w:val="none" w:sz="0" w:space="0" w:color="auto"/>
        <w:right w:val="none" w:sz="0" w:space="0" w:color="auto"/>
      </w:divBdr>
    </w:div>
    <w:div w:id="1021972404">
      <w:bodyDiv w:val="1"/>
      <w:marLeft w:val="0"/>
      <w:marRight w:val="0"/>
      <w:marTop w:val="0"/>
      <w:marBottom w:val="0"/>
      <w:divBdr>
        <w:top w:val="none" w:sz="0" w:space="0" w:color="auto"/>
        <w:left w:val="none" w:sz="0" w:space="0" w:color="auto"/>
        <w:bottom w:val="none" w:sz="0" w:space="0" w:color="auto"/>
        <w:right w:val="none" w:sz="0" w:space="0" w:color="auto"/>
      </w:divBdr>
      <w:divsChild>
        <w:div w:id="335041723">
          <w:marLeft w:val="547"/>
          <w:marRight w:val="0"/>
          <w:marTop w:val="130"/>
          <w:marBottom w:val="0"/>
          <w:divBdr>
            <w:top w:val="none" w:sz="0" w:space="0" w:color="auto"/>
            <w:left w:val="none" w:sz="0" w:space="0" w:color="auto"/>
            <w:bottom w:val="none" w:sz="0" w:space="0" w:color="auto"/>
            <w:right w:val="none" w:sz="0" w:space="0" w:color="auto"/>
          </w:divBdr>
        </w:div>
        <w:div w:id="417405878">
          <w:marLeft w:val="547"/>
          <w:marRight w:val="0"/>
          <w:marTop w:val="130"/>
          <w:marBottom w:val="0"/>
          <w:divBdr>
            <w:top w:val="none" w:sz="0" w:space="0" w:color="auto"/>
            <w:left w:val="none" w:sz="0" w:space="0" w:color="auto"/>
            <w:bottom w:val="none" w:sz="0" w:space="0" w:color="auto"/>
            <w:right w:val="none" w:sz="0" w:space="0" w:color="auto"/>
          </w:divBdr>
        </w:div>
        <w:div w:id="943852359">
          <w:marLeft w:val="547"/>
          <w:marRight w:val="0"/>
          <w:marTop w:val="130"/>
          <w:marBottom w:val="0"/>
          <w:divBdr>
            <w:top w:val="none" w:sz="0" w:space="0" w:color="auto"/>
            <w:left w:val="none" w:sz="0" w:space="0" w:color="auto"/>
            <w:bottom w:val="none" w:sz="0" w:space="0" w:color="auto"/>
            <w:right w:val="none" w:sz="0" w:space="0" w:color="auto"/>
          </w:divBdr>
        </w:div>
      </w:divsChild>
    </w:div>
    <w:div w:id="1077947038">
      <w:bodyDiv w:val="1"/>
      <w:marLeft w:val="0"/>
      <w:marRight w:val="0"/>
      <w:marTop w:val="0"/>
      <w:marBottom w:val="0"/>
      <w:divBdr>
        <w:top w:val="none" w:sz="0" w:space="0" w:color="auto"/>
        <w:left w:val="none" w:sz="0" w:space="0" w:color="auto"/>
        <w:bottom w:val="none" w:sz="0" w:space="0" w:color="auto"/>
        <w:right w:val="none" w:sz="0" w:space="0" w:color="auto"/>
      </w:divBdr>
    </w:div>
    <w:div w:id="1186601792">
      <w:bodyDiv w:val="1"/>
      <w:marLeft w:val="0"/>
      <w:marRight w:val="0"/>
      <w:marTop w:val="0"/>
      <w:marBottom w:val="0"/>
      <w:divBdr>
        <w:top w:val="none" w:sz="0" w:space="0" w:color="auto"/>
        <w:left w:val="none" w:sz="0" w:space="0" w:color="auto"/>
        <w:bottom w:val="none" w:sz="0" w:space="0" w:color="auto"/>
        <w:right w:val="none" w:sz="0" w:space="0" w:color="auto"/>
      </w:divBdr>
      <w:divsChild>
        <w:div w:id="1832481066">
          <w:marLeft w:val="360"/>
          <w:marRight w:val="0"/>
          <w:marTop w:val="200"/>
          <w:marBottom w:val="0"/>
          <w:divBdr>
            <w:top w:val="none" w:sz="0" w:space="0" w:color="auto"/>
            <w:left w:val="none" w:sz="0" w:space="0" w:color="auto"/>
            <w:bottom w:val="none" w:sz="0" w:space="0" w:color="auto"/>
            <w:right w:val="none" w:sz="0" w:space="0" w:color="auto"/>
          </w:divBdr>
        </w:div>
        <w:div w:id="1720280669">
          <w:marLeft w:val="360"/>
          <w:marRight w:val="0"/>
          <w:marTop w:val="200"/>
          <w:marBottom w:val="0"/>
          <w:divBdr>
            <w:top w:val="none" w:sz="0" w:space="0" w:color="auto"/>
            <w:left w:val="none" w:sz="0" w:space="0" w:color="auto"/>
            <w:bottom w:val="none" w:sz="0" w:space="0" w:color="auto"/>
            <w:right w:val="none" w:sz="0" w:space="0" w:color="auto"/>
          </w:divBdr>
        </w:div>
        <w:div w:id="1402022026">
          <w:marLeft w:val="360"/>
          <w:marRight w:val="0"/>
          <w:marTop w:val="200"/>
          <w:marBottom w:val="0"/>
          <w:divBdr>
            <w:top w:val="none" w:sz="0" w:space="0" w:color="auto"/>
            <w:left w:val="none" w:sz="0" w:space="0" w:color="auto"/>
            <w:bottom w:val="none" w:sz="0" w:space="0" w:color="auto"/>
            <w:right w:val="none" w:sz="0" w:space="0" w:color="auto"/>
          </w:divBdr>
        </w:div>
      </w:divsChild>
    </w:div>
    <w:div w:id="1298532506">
      <w:bodyDiv w:val="1"/>
      <w:marLeft w:val="0"/>
      <w:marRight w:val="0"/>
      <w:marTop w:val="0"/>
      <w:marBottom w:val="0"/>
      <w:divBdr>
        <w:top w:val="none" w:sz="0" w:space="0" w:color="auto"/>
        <w:left w:val="none" w:sz="0" w:space="0" w:color="auto"/>
        <w:bottom w:val="none" w:sz="0" w:space="0" w:color="auto"/>
        <w:right w:val="none" w:sz="0" w:space="0" w:color="auto"/>
      </w:divBdr>
      <w:divsChild>
        <w:div w:id="1884445851">
          <w:marLeft w:val="547"/>
          <w:marRight w:val="0"/>
          <w:marTop w:val="154"/>
          <w:marBottom w:val="0"/>
          <w:divBdr>
            <w:top w:val="none" w:sz="0" w:space="0" w:color="auto"/>
            <w:left w:val="none" w:sz="0" w:space="0" w:color="auto"/>
            <w:bottom w:val="none" w:sz="0" w:space="0" w:color="auto"/>
            <w:right w:val="none" w:sz="0" w:space="0" w:color="auto"/>
          </w:divBdr>
        </w:div>
        <w:div w:id="1550335936">
          <w:marLeft w:val="547"/>
          <w:marRight w:val="0"/>
          <w:marTop w:val="154"/>
          <w:marBottom w:val="0"/>
          <w:divBdr>
            <w:top w:val="none" w:sz="0" w:space="0" w:color="auto"/>
            <w:left w:val="none" w:sz="0" w:space="0" w:color="auto"/>
            <w:bottom w:val="none" w:sz="0" w:space="0" w:color="auto"/>
            <w:right w:val="none" w:sz="0" w:space="0" w:color="auto"/>
          </w:divBdr>
        </w:div>
      </w:divsChild>
    </w:div>
    <w:div w:id="1566717891">
      <w:bodyDiv w:val="1"/>
      <w:marLeft w:val="0"/>
      <w:marRight w:val="0"/>
      <w:marTop w:val="0"/>
      <w:marBottom w:val="0"/>
      <w:divBdr>
        <w:top w:val="none" w:sz="0" w:space="0" w:color="auto"/>
        <w:left w:val="none" w:sz="0" w:space="0" w:color="auto"/>
        <w:bottom w:val="none" w:sz="0" w:space="0" w:color="auto"/>
        <w:right w:val="none" w:sz="0" w:space="0" w:color="auto"/>
      </w:divBdr>
    </w:div>
    <w:div w:id="1758549369">
      <w:bodyDiv w:val="1"/>
      <w:marLeft w:val="0"/>
      <w:marRight w:val="0"/>
      <w:marTop w:val="0"/>
      <w:marBottom w:val="0"/>
      <w:divBdr>
        <w:top w:val="none" w:sz="0" w:space="0" w:color="auto"/>
        <w:left w:val="none" w:sz="0" w:space="0" w:color="auto"/>
        <w:bottom w:val="none" w:sz="0" w:space="0" w:color="auto"/>
        <w:right w:val="none" w:sz="0" w:space="0" w:color="auto"/>
      </w:divBdr>
    </w:div>
    <w:div w:id="214014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638D0305F0D4F744B2CF3E324229889F" ma:contentTypeVersion="10" ma:contentTypeDescription="Izveidot jaunu dokumentu." ma:contentTypeScope="" ma:versionID="12a89ebdb34ab7411edeef5381c3b22d">
  <xsd:schema xmlns:xsd="http://www.w3.org/2001/XMLSchema" xmlns:xs="http://www.w3.org/2001/XMLSchema" xmlns:p="http://schemas.microsoft.com/office/2006/metadata/properties" xmlns:ns3="7771a2fe-113a-41da-a33a-576f43e843fc" targetNamespace="http://schemas.microsoft.com/office/2006/metadata/properties" ma:root="true" ma:fieldsID="db4190466206bc7289bc2299500b00d2" ns3:_="">
    <xsd:import namespace="7771a2fe-113a-41da-a33a-576f43e843fc"/>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1a2fe-113a-41da-a33a-576f43e84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1517A-2AA4-4DF9-9F24-535322437A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56DDDC-649F-4DFD-A5E1-0FE26640F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1a2fe-113a-41da-a33a-576f43e8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5F7D8-09B4-4952-AECA-A2805CA41FD7}">
  <ds:schemaRefs>
    <ds:schemaRef ds:uri="http://schemas.microsoft.com/sharepoint/v3/contenttype/forms"/>
  </ds:schemaRefs>
</ds:datastoreItem>
</file>

<file path=customXml/itemProps4.xml><?xml version="1.0" encoding="utf-8"?>
<ds:datastoreItem xmlns:ds="http://schemas.openxmlformats.org/officeDocument/2006/customXml" ds:itemID="{5E6C16E4-536B-41D9-86A6-0CCD5C32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28</Pages>
  <Words>7606</Words>
  <Characters>43360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Kristine Galvāne</cp:lastModifiedBy>
  <cp:revision>11</cp:revision>
  <cp:lastPrinted>2023-08-22T05:09:00Z</cp:lastPrinted>
  <dcterms:created xsi:type="dcterms:W3CDTF">2023-08-21T06:11:00Z</dcterms:created>
  <dcterms:modified xsi:type="dcterms:W3CDTF">2023-08-22T05:37:00Z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0x010100638D0305F0D4F744B2CF3E324229889F</vt:lpwstr>
  </property>
</Properties>
</file>