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8DEE" w14:textId="77777777" w:rsidR="0077771B" w:rsidRPr="00960EEA" w:rsidRDefault="0077771B" w:rsidP="007777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0EEA">
        <w:rPr>
          <w:rFonts w:ascii="Times New Roman" w:hAnsi="Times New Roman"/>
          <w:b/>
          <w:sz w:val="24"/>
          <w:szCs w:val="24"/>
        </w:rPr>
        <w:t>APSTIPRINU</w:t>
      </w:r>
    </w:p>
    <w:p w14:paraId="65EFC5B1" w14:textId="77777777" w:rsidR="0077771B" w:rsidRPr="00960EEA" w:rsidRDefault="0077771B" w:rsidP="00777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 xml:space="preserve">Daugavpils pilsētas </w:t>
      </w:r>
      <w:r w:rsidR="00FC18D4">
        <w:rPr>
          <w:rFonts w:ascii="Times New Roman" w:hAnsi="Times New Roman"/>
          <w:sz w:val="24"/>
          <w:szCs w:val="24"/>
        </w:rPr>
        <w:t xml:space="preserve">pašvaldības </w:t>
      </w:r>
    </w:p>
    <w:p w14:paraId="3A7FF629" w14:textId="77777777" w:rsidR="0077771B" w:rsidRPr="00960EEA" w:rsidRDefault="007E102F" w:rsidP="00777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 xml:space="preserve">izpilddirektores </w:t>
      </w:r>
      <w:r w:rsidR="00FC18D4">
        <w:rPr>
          <w:rFonts w:ascii="Times New Roman" w:hAnsi="Times New Roman"/>
          <w:sz w:val="24"/>
          <w:szCs w:val="24"/>
        </w:rPr>
        <w:t>vietnieks</w:t>
      </w:r>
      <w:r w:rsidR="0077771B" w:rsidRPr="00960EEA">
        <w:rPr>
          <w:rFonts w:ascii="Times New Roman" w:hAnsi="Times New Roman"/>
          <w:sz w:val="24"/>
          <w:szCs w:val="24"/>
        </w:rPr>
        <w:t xml:space="preserve"> </w:t>
      </w:r>
      <w:r w:rsidR="00FC18D4">
        <w:rPr>
          <w:rFonts w:ascii="Times New Roman" w:hAnsi="Times New Roman"/>
          <w:sz w:val="24"/>
          <w:szCs w:val="24"/>
        </w:rPr>
        <w:t>K.Rasis</w:t>
      </w:r>
    </w:p>
    <w:p w14:paraId="5A135B15" w14:textId="77777777" w:rsidR="0077771B" w:rsidRPr="00960EEA" w:rsidRDefault="00DA5665" w:rsidP="00777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55738">
        <w:rPr>
          <w:rFonts w:ascii="Times New Roman" w:hAnsi="Times New Roman"/>
          <w:sz w:val="24"/>
          <w:szCs w:val="24"/>
        </w:rPr>
        <w:t>5</w:t>
      </w:r>
      <w:r w:rsidR="00B24772" w:rsidRPr="00960EEA">
        <w:rPr>
          <w:rFonts w:ascii="Times New Roman" w:hAnsi="Times New Roman"/>
          <w:sz w:val="24"/>
          <w:szCs w:val="24"/>
        </w:rPr>
        <w:t>.</w:t>
      </w:r>
      <w:r w:rsidR="00FC18D4">
        <w:rPr>
          <w:rFonts w:ascii="Times New Roman" w:hAnsi="Times New Roman"/>
          <w:sz w:val="24"/>
          <w:szCs w:val="24"/>
        </w:rPr>
        <w:t>04</w:t>
      </w:r>
      <w:r w:rsidR="0077771B" w:rsidRPr="00960EEA">
        <w:rPr>
          <w:rFonts w:ascii="Times New Roman" w:hAnsi="Times New Roman"/>
          <w:sz w:val="24"/>
          <w:szCs w:val="24"/>
        </w:rPr>
        <w:t>.20</w:t>
      </w:r>
      <w:r w:rsidR="00FC18D4">
        <w:rPr>
          <w:rFonts w:ascii="Times New Roman" w:hAnsi="Times New Roman"/>
          <w:sz w:val="24"/>
          <w:szCs w:val="24"/>
        </w:rPr>
        <w:t>22</w:t>
      </w:r>
      <w:r w:rsidR="0077771B" w:rsidRPr="00960EEA">
        <w:rPr>
          <w:rFonts w:ascii="Times New Roman" w:hAnsi="Times New Roman"/>
          <w:sz w:val="24"/>
          <w:szCs w:val="24"/>
        </w:rPr>
        <w:t>.</w:t>
      </w:r>
    </w:p>
    <w:p w14:paraId="339A2CD1" w14:textId="77777777" w:rsidR="0077771B" w:rsidRPr="00960EEA" w:rsidRDefault="0077771B" w:rsidP="00777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B60EE4" w14:textId="77777777" w:rsidR="0077771B" w:rsidRPr="00960EEA" w:rsidRDefault="0077771B" w:rsidP="0077771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2F6606D0" w14:textId="77777777" w:rsidR="00087942" w:rsidRPr="00960EEA" w:rsidRDefault="0077771B" w:rsidP="000602B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0EEA">
        <w:rPr>
          <w:rFonts w:ascii="Times New Roman" w:hAnsi="Times New Roman"/>
          <w:b/>
          <w:sz w:val="28"/>
          <w:szCs w:val="24"/>
        </w:rPr>
        <w:t>Iekš</w:t>
      </w:r>
      <w:r w:rsidR="00745EE3" w:rsidRPr="00960EEA">
        <w:rPr>
          <w:rFonts w:ascii="Times New Roman" w:hAnsi="Times New Roman"/>
          <w:b/>
          <w:sz w:val="28"/>
          <w:szCs w:val="24"/>
        </w:rPr>
        <w:t>ējie noteikumi par atrakcijas novietošanas</w:t>
      </w:r>
      <w:r w:rsidRPr="00960EEA">
        <w:rPr>
          <w:rFonts w:ascii="Times New Roman" w:hAnsi="Times New Roman"/>
          <w:b/>
          <w:sz w:val="28"/>
          <w:szCs w:val="24"/>
        </w:rPr>
        <w:t xml:space="preserve"> kārtību pasākumā</w:t>
      </w:r>
    </w:p>
    <w:p w14:paraId="78202610" w14:textId="77777777" w:rsidR="0077771B" w:rsidRPr="00960EEA" w:rsidRDefault="0077771B" w:rsidP="000602B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0EEA">
        <w:rPr>
          <w:rFonts w:ascii="Times New Roman" w:hAnsi="Times New Roman"/>
          <w:b/>
          <w:sz w:val="28"/>
          <w:szCs w:val="24"/>
        </w:rPr>
        <w:t xml:space="preserve">“Pilsētas svētki” </w:t>
      </w:r>
    </w:p>
    <w:p w14:paraId="04611F1D" w14:textId="77777777" w:rsidR="0077771B" w:rsidRPr="00960EEA" w:rsidRDefault="00FA6AFF" w:rsidP="000602B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0EEA">
        <w:rPr>
          <w:rFonts w:ascii="Times New Roman" w:hAnsi="Times New Roman"/>
          <w:b/>
          <w:sz w:val="28"/>
          <w:szCs w:val="24"/>
        </w:rPr>
        <w:t>(20</w:t>
      </w:r>
      <w:r w:rsidR="00FC18D4">
        <w:rPr>
          <w:rFonts w:ascii="Times New Roman" w:hAnsi="Times New Roman"/>
          <w:b/>
          <w:sz w:val="28"/>
          <w:szCs w:val="24"/>
        </w:rPr>
        <w:t>22</w:t>
      </w:r>
      <w:r w:rsidRPr="00960EEA">
        <w:rPr>
          <w:rFonts w:ascii="Times New Roman" w:hAnsi="Times New Roman"/>
          <w:b/>
          <w:sz w:val="28"/>
          <w:szCs w:val="24"/>
        </w:rPr>
        <w:t xml:space="preserve">. gada </w:t>
      </w:r>
      <w:r w:rsidR="00FC18D4">
        <w:rPr>
          <w:rFonts w:ascii="Times New Roman" w:hAnsi="Times New Roman"/>
          <w:b/>
          <w:sz w:val="28"/>
          <w:szCs w:val="24"/>
        </w:rPr>
        <w:t>3</w:t>
      </w:r>
      <w:r w:rsidR="0077771B" w:rsidRPr="00960EEA">
        <w:rPr>
          <w:rFonts w:ascii="Times New Roman" w:hAnsi="Times New Roman"/>
          <w:b/>
          <w:sz w:val="28"/>
          <w:szCs w:val="24"/>
        </w:rPr>
        <w:t>.jūnijs</w:t>
      </w:r>
      <w:r w:rsidRPr="00960EEA">
        <w:rPr>
          <w:rFonts w:ascii="Times New Roman" w:hAnsi="Times New Roman"/>
          <w:b/>
          <w:sz w:val="28"/>
          <w:szCs w:val="24"/>
        </w:rPr>
        <w:t xml:space="preserve">- </w:t>
      </w:r>
      <w:r w:rsidR="00FC18D4">
        <w:rPr>
          <w:rFonts w:ascii="Times New Roman" w:hAnsi="Times New Roman"/>
          <w:b/>
          <w:sz w:val="28"/>
          <w:szCs w:val="24"/>
        </w:rPr>
        <w:t>5</w:t>
      </w:r>
      <w:r w:rsidRPr="00960EEA">
        <w:rPr>
          <w:rFonts w:ascii="Times New Roman" w:hAnsi="Times New Roman"/>
          <w:b/>
          <w:sz w:val="28"/>
          <w:szCs w:val="24"/>
        </w:rPr>
        <w:t>.jūnijs</w:t>
      </w:r>
      <w:r w:rsidR="0077771B" w:rsidRPr="00960EEA">
        <w:rPr>
          <w:rFonts w:ascii="Times New Roman" w:hAnsi="Times New Roman"/>
          <w:b/>
          <w:sz w:val="28"/>
          <w:szCs w:val="24"/>
        </w:rPr>
        <w:t>)</w:t>
      </w:r>
    </w:p>
    <w:p w14:paraId="1CF35336" w14:textId="77777777" w:rsidR="00196DF5" w:rsidRPr="00960EEA" w:rsidRDefault="00196DF5" w:rsidP="0006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CBF085" w14:textId="77777777" w:rsidR="0052044F" w:rsidRPr="00960EEA" w:rsidRDefault="00890CC2" w:rsidP="0006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0EEA">
        <w:rPr>
          <w:rFonts w:ascii="Times New Roman" w:hAnsi="Times New Roman"/>
          <w:b/>
          <w:sz w:val="24"/>
          <w:szCs w:val="24"/>
        </w:rPr>
        <w:t>1.</w:t>
      </w:r>
      <w:r w:rsidR="0052044F" w:rsidRPr="00960EEA">
        <w:rPr>
          <w:rFonts w:ascii="Times New Roman" w:hAnsi="Times New Roman"/>
          <w:b/>
          <w:sz w:val="24"/>
          <w:szCs w:val="24"/>
        </w:rPr>
        <w:t>Vispārīgie noteikumi</w:t>
      </w:r>
      <w:r w:rsidR="00796378" w:rsidRPr="00960EEA">
        <w:rPr>
          <w:rFonts w:ascii="Times New Roman" w:hAnsi="Times New Roman"/>
          <w:b/>
          <w:sz w:val="24"/>
          <w:szCs w:val="24"/>
        </w:rPr>
        <w:t>:</w:t>
      </w:r>
    </w:p>
    <w:p w14:paraId="53D6F71B" w14:textId="77777777" w:rsidR="00087942" w:rsidRPr="00960EEA" w:rsidRDefault="00C34977" w:rsidP="00CF46A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60EEA">
        <w:rPr>
          <w:rFonts w:ascii="Times New Roman" w:eastAsia="Times New Roman" w:hAnsi="Times New Roman"/>
          <w:sz w:val="24"/>
          <w:szCs w:val="24"/>
          <w:lang w:eastAsia="lv-LV"/>
        </w:rPr>
        <w:t>Daugavpils</w:t>
      </w:r>
      <w:r w:rsidR="0098002E">
        <w:rPr>
          <w:rFonts w:ascii="Times New Roman" w:hAnsi="Times New Roman"/>
          <w:sz w:val="24"/>
          <w:szCs w:val="24"/>
        </w:rPr>
        <w:t xml:space="preserve"> pilsētā</w:t>
      </w:r>
      <w:r w:rsidR="005E51A3" w:rsidRPr="00960EEA">
        <w:rPr>
          <w:rFonts w:ascii="Times New Roman" w:hAnsi="Times New Roman"/>
          <w:sz w:val="24"/>
          <w:szCs w:val="24"/>
        </w:rPr>
        <w:t xml:space="preserve"> svētku ietvaros</w:t>
      </w:r>
      <w:r w:rsidR="00E15F36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B3555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A.Pumpura skvērā </w:t>
      </w:r>
      <w:r w:rsidR="00360883" w:rsidRPr="00960EEA">
        <w:rPr>
          <w:rFonts w:ascii="Times New Roman" w:eastAsia="Times New Roman" w:hAnsi="Times New Roman"/>
          <w:sz w:val="24"/>
          <w:szCs w:val="24"/>
          <w:lang w:eastAsia="lv-LV"/>
        </w:rPr>
        <w:t>no 20</w:t>
      </w:r>
      <w:r w:rsidR="00FC18D4"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="00360883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FC18D4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360883" w:rsidRPr="00960EEA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60883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jūnija līdz </w:t>
      </w:r>
      <w:r w:rsidR="00FC18D4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5</w:t>
      </w:r>
      <w:r w:rsidR="00360883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.jūnijam </w:t>
      </w:r>
      <w:r w:rsidR="005E51A3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tiks</w:t>
      </w:r>
      <w:r w:rsidR="00360883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rīkots</w:t>
      </w:r>
      <w:r w:rsidR="001200B6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745EE3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atrakciju parks</w:t>
      </w:r>
      <w:r w:rsidR="00BC5674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. </w:t>
      </w:r>
      <w:r w:rsidR="00DF6724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Pieteikumus</w:t>
      </w:r>
      <w:r w:rsidR="00037DD5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,</w:t>
      </w:r>
      <w:r w:rsidR="00DF6724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4369A6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(pielikumā – pieteikuma veidlapa)</w:t>
      </w:r>
      <w:r w:rsidR="000327F9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3D2355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individuālā saimnieciskā pakalpojuma, kas saistīts ar atrakcijām ārtelpās, sniegšanai</w:t>
      </w:r>
      <w:r w:rsidR="00037DD5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,</w:t>
      </w:r>
      <w:r w:rsidR="003D2355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D37104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izskatīs</w:t>
      </w:r>
      <w:r w:rsidR="00DF6724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CB3FFB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Daugavpils pilsētas </w:t>
      </w:r>
      <w:r w:rsidR="00FC18D4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pašvaldības </w:t>
      </w:r>
      <w:r w:rsidR="00DF6724" w:rsidRPr="00960EEA">
        <w:rPr>
          <w:rFonts w:ascii="Times New Roman" w:eastAsia="Times New Roman" w:hAnsi="Times New Roman"/>
          <w:sz w:val="24"/>
          <w:szCs w:val="24"/>
          <w:lang w:eastAsia="lv-LV"/>
        </w:rPr>
        <w:t>Publisku izklaides un svētku pasākumu, sapulču, gājienu un piketu pieteikumu izskatīšanas komisija</w:t>
      </w:r>
      <w:r w:rsidR="00962C56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- Komisija)</w:t>
      </w:r>
      <w:r w:rsidR="00C2471C" w:rsidRPr="00960EEA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962C56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Par Komisijas saskaņoto publisko atrakciju izvietošanu A.Pumpura skvēra atbildīga ir</w:t>
      </w:r>
      <w:r w:rsidR="00770EBD" w:rsidRPr="00960EEA">
        <w:rPr>
          <w:rFonts w:ascii="Times New Roman" w:hAnsi="Times New Roman"/>
          <w:sz w:val="24"/>
          <w:szCs w:val="24"/>
        </w:rPr>
        <w:t xml:space="preserve"> </w:t>
      </w:r>
      <w:r w:rsidRPr="00960EEA">
        <w:rPr>
          <w:rFonts w:ascii="Times New Roman" w:hAnsi="Times New Roman"/>
          <w:sz w:val="24"/>
          <w:szCs w:val="24"/>
        </w:rPr>
        <w:t>DPPI “Komunālās saimniecības pārvalde”</w:t>
      </w:r>
      <w:r w:rsidR="00770EBD" w:rsidRPr="00960EEA">
        <w:rPr>
          <w:rFonts w:ascii="Times New Roman" w:hAnsi="Times New Roman"/>
          <w:sz w:val="24"/>
          <w:szCs w:val="24"/>
        </w:rPr>
        <w:t xml:space="preserve"> (turpmāk tekstā</w:t>
      </w:r>
      <w:r w:rsidR="000602B8" w:rsidRPr="00960EEA">
        <w:rPr>
          <w:rFonts w:ascii="Times New Roman" w:hAnsi="Times New Roman"/>
          <w:sz w:val="24"/>
          <w:szCs w:val="24"/>
        </w:rPr>
        <w:t xml:space="preserve"> </w:t>
      </w:r>
      <w:r w:rsidR="00770EBD" w:rsidRPr="00960EEA">
        <w:rPr>
          <w:rFonts w:ascii="Times New Roman" w:hAnsi="Times New Roman"/>
          <w:sz w:val="24"/>
          <w:szCs w:val="24"/>
        </w:rPr>
        <w:t xml:space="preserve">- </w:t>
      </w:r>
      <w:r w:rsidRPr="00960EEA">
        <w:rPr>
          <w:rFonts w:ascii="Times New Roman" w:hAnsi="Times New Roman"/>
          <w:sz w:val="24"/>
          <w:szCs w:val="24"/>
        </w:rPr>
        <w:t>Pārvalde</w:t>
      </w:r>
      <w:r w:rsidR="00770EBD" w:rsidRPr="00960EEA">
        <w:rPr>
          <w:rFonts w:ascii="Times New Roman" w:hAnsi="Times New Roman"/>
          <w:sz w:val="24"/>
          <w:szCs w:val="24"/>
        </w:rPr>
        <w:t>).</w:t>
      </w:r>
      <w:r w:rsidR="00A20F36" w:rsidRPr="00960EEA">
        <w:rPr>
          <w:rFonts w:ascii="Times New Roman" w:hAnsi="Times New Roman"/>
          <w:sz w:val="24"/>
          <w:szCs w:val="24"/>
        </w:rPr>
        <w:t xml:space="preserve"> </w:t>
      </w:r>
      <w:r w:rsidR="00C2471C" w:rsidRPr="00960EEA">
        <w:rPr>
          <w:rFonts w:ascii="Times New Roman" w:hAnsi="Times New Roman"/>
          <w:sz w:val="24"/>
          <w:szCs w:val="24"/>
        </w:rPr>
        <w:t xml:space="preserve"> </w:t>
      </w:r>
    </w:p>
    <w:p w14:paraId="78D2AA03" w14:textId="77777777" w:rsidR="00C34977" w:rsidRPr="00960EEA" w:rsidRDefault="008D37CA" w:rsidP="008D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60EEA">
        <w:rPr>
          <w:rFonts w:ascii="Times New Roman" w:hAnsi="Times New Roman"/>
          <w:b/>
          <w:sz w:val="24"/>
          <w:szCs w:val="24"/>
        </w:rPr>
        <w:t xml:space="preserve">2. </w:t>
      </w:r>
      <w:r w:rsidR="007D71D8" w:rsidRPr="00960EEA">
        <w:rPr>
          <w:rFonts w:ascii="Times New Roman" w:hAnsi="Times New Roman"/>
          <w:b/>
          <w:sz w:val="24"/>
          <w:szCs w:val="24"/>
        </w:rPr>
        <w:t>Publiskās atrakcijas</w:t>
      </w:r>
      <w:r w:rsidR="00D97999" w:rsidRPr="00960EEA">
        <w:rPr>
          <w:rFonts w:ascii="Times New Roman" w:hAnsi="Times New Roman"/>
          <w:b/>
          <w:sz w:val="24"/>
          <w:szCs w:val="24"/>
        </w:rPr>
        <w:t xml:space="preserve"> not</w:t>
      </w:r>
      <w:r w:rsidR="002267E0" w:rsidRPr="00960EEA">
        <w:rPr>
          <w:rFonts w:ascii="Times New Roman" w:hAnsi="Times New Roman"/>
          <w:b/>
          <w:sz w:val="24"/>
          <w:szCs w:val="24"/>
        </w:rPr>
        <w:t>ik</w:t>
      </w:r>
      <w:r w:rsidR="00D97999" w:rsidRPr="00960EEA">
        <w:rPr>
          <w:rFonts w:ascii="Times New Roman" w:hAnsi="Times New Roman"/>
          <w:b/>
          <w:sz w:val="24"/>
          <w:szCs w:val="24"/>
        </w:rPr>
        <w:t>s</w:t>
      </w:r>
      <w:r w:rsidR="00C34977" w:rsidRPr="00960EEA">
        <w:rPr>
          <w:rFonts w:ascii="Times New Roman" w:hAnsi="Times New Roman"/>
          <w:b/>
          <w:sz w:val="24"/>
          <w:szCs w:val="24"/>
        </w:rPr>
        <w:t>:</w:t>
      </w:r>
    </w:p>
    <w:p w14:paraId="44D121D0" w14:textId="77777777" w:rsidR="00BF3647" w:rsidRPr="00960EEA" w:rsidRDefault="00BF3647" w:rsidP="00BF364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3402"/>
        <w:gridCol w:w="1994"/>
      </w:tblGrid>
      <w:tr w:rsidR="00C34977" w:rsidRPr="00960EEA" w14:paraId="1A639232" w14:textId="77777777" w:rsidTr="00BF3647">
        <w:trPr>
          <w:jc w:val="center"/>
        </w:trPr>
        <w:tc>
          <w:tcPr>
            <w:tcW w:w="2666" w:type="dxa"/>
            <w:shd w:val="pct10" w:color="auto" w:fill="auto"/>
          </w:tcPr>
          <w:p w14:paraId="260AF19F" w14:textId="77777777" w:rsidR="00C34977" w:rsidRPr="00960EEA" w:rsidRDefault="00C34977" w:rsidP="00837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3402" w:type="dxa"/>
            <w:shd w:val="pct10" w:color="auto" w:fill="auto"/>
          </w:tcPr>
          <w:p w14:paraId="0CE41810" w14:textId="77777777" w:rsidR="00C34977" w:rsidRPr="00960EEA" w:rsidRDefault="00C34977" w:rsidP="00837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994" w:type="dxa"/>
            <w:shd w:val="pct10" w:color="auto" w:fill="auto"/>
          </w:tcPr>
          <w:p w14:paraId="257BD33D" w14:textId="77777777" w:rsidR="00C34977" w:rsidRPr="00960EEA" w:rsidRDefault="00C34977" w:rsidP="00837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Laiks</w:t>
            </w:r>
          </w:p>
        </w:tc>
      </w:tr>
      <w:tr w:rsidR="00745EE3" w:rsidRPr="00960EEA" w14:paraId="636399D2" w14:textId="77777777" w:rsidTr="00BF3647">
        <w:trPr>
          <w:jc w:val="center"/>
        </w:trPr>
        <w:tc>
          <w:tcPr>
            <w:tcW w:w="2666" w:type="dxa"/>
            <w:shd w:val="clear" w:color="auto" w:fill="auto"/>
          </w:tcPr>
          <w:p w14:paraId="78EC4321" w14:textId="77777777" w:rsidR="00745EE3" w:rsidRPr="00960EEA" w:rsidRDefault="00FC18D4" w:rsidP="00FC1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</w:t>
            </w:r>
            <w:r w:rsidR="00721B87"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  <w:r w:rsidR="00721B87"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</w:t>
            </w:r>
            <w:r w:rsidR="00745EE3"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 (piektdiena)</w:t>
            </w:r>
          </w:p>
        </w:tc>
        <w:tc>
          <w:tcPr>
            <w:tcW w:w="3402" w:type="dxa"/>
            <w:shd w:val="clear" w:color="auto" w:fill="auto"/>
          </w:tcPr>
          <w:p w14:paraId="1AD84752" w14:textId="77777777" w:rsidR="00745EE3" w:rsidRPr="00960EEA" w:rsidRDefault="00745EE3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A.Pumpura skvērs</w:t>
            </w:r>
          </w:p>
        </w:tc>
        <w:tc>
          <w:tcPr>
            <w:tcW w:w="1994" w:type="dxa"/>
            <w:shd w:val="clear" w:color="auto" w:fill="auto"/>
          </w:tcPr>
          <w:p w14:paraId="7634D1DA" w14:textId="77777777" w:rsidR="00745EE3" w:rsidRPr="00960EEA" w:rsidRDefault="00745EE3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12.00 – 23.00</w:t>
            </w:r>
          </w:p>
        </w:tc>
      </w:tr>
      <w:tr w:rsidR="00745EE3" w:rsidRPr="00960EEA" w14:paraId="2B432021" w14:textId="77777777" w:rsidTr="00BF3647">
        <w:trPr>
          <w:jc w:val="center"/>
        </w:trPr>
        <w:tc>
          <w:tcPr>
            <w:tcW w:w="2666" w:type="dxa"/>
            <w:shd w:val="clear" w:color="auto" w:fill="auto"/>
          </w:tcPr>
          <w:p w14:paraId="7F10F06A" w14:textId="77777777" w:rsidR="00745EE3" w:rsidRPr="00960EEA" w:rsidRDefault="00E85618" w:rsidP="00FC1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  <w:r w:rsidR="00FC18D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  <w:r w:rsidR="00721B87"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.06.20</w:t>
            </w:r>
            <w:r w:rsidR="00FC18D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</w:t>
            </w:r>
            <w:r w:rsidR="00745EE3"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 (sestdiena)</w:t>
            </w:r>
          </w:p>
        </w:tc>
        <w:tc>
          <w:tcPr>
            <w:tcW w:w="3402" w:type="dxa"/>
            <w:shd w:val="clear" w:color="auto" w:fill="auto"/>
          </w:tcPr>
          <w:p w14:paraId="47E41EA0" w14:textId="77777777" w:rsidR="00745EE3" w:rsidRPr="00960EEA" w:rsidRDefault="00745EE3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A.Pumpura skvērs</w:t>
            </w:r>
          </w:p>
        </w:tc>
        <w:tc>
          <w:tcPr>
            <w:tcW w:w="1994" w:type="dxa"/>
            <w:shd w:val="clear" w:color="auto" w:fill="auto"/>
          </w:tcPr>
          <w:p w14:paraId="1577AD61" w14:textId="77777777" w:rsidR="00745EE3" w:rsidRPr="00960EEA" w:rsidRDefault="00745EE3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10.00 – 23.00</w:t>
            </w:r>
          </w:p>
        </w:tc>
      </w:tr>
      <w:tr w:rsidR="00745EE3" w:rsidRPr="00960EEA" w14:paraId="438A9A77" w14:textId="77777777" w:rsidTr="00BF3647">
        <w:trPr>
          <w:jc w:val="center"/>
        </w:trPr>
        <w:tc>
          <w:tcPr>
            <w:tcW w:w="2666" w:type="dxa"/>
            <w:shd w:val="clear" w:color="auto" w:fill="auto"/>
          </w:tcPr>
          <w:p w14:paraId="49346D2D" w14:textId="77777777" w:rsidR="00745EE3" w:rsidRPr="00960EEA" w:rsidRDefault="00E85618" w:rsidP="00FC1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  <w:r w:rsidR="00FC18D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  <w:r w:rsidR="00721B87"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.06.20</w:t>
            </w:r>
            <w:r w:rsidR="00FC18D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</w:t>
            </w:r>
            <w:r w:rsidR="00745EE3"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 (svētdiena)</w:t>
            </w:r>
          </w:p>
        </w:tc>
        <w:tc>
          <w:tcPr>
            <w:tcW w:w="3402" w:type="dxa"/>
            <w:shd w:val="clear" w:color="auto" w:fill="auto"/>
          </w:tcPr>
          <w:p w14:paraId="7B4D335B" w14:textId="77777777" w:rsidR="00745EE3" w:rsidRPr="00960EEA" w:rsidRDefault="00745EE3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A.Pumpura skvērs</w:t>
            </w:r>
          </w:p>
        </w:tc>
        <w:tc>
          <w:tcPr>
            <w:tcW w:w="1994" w:type="dxa"/>
            <w:shd w:val="clear" w:color="auto" w:fill="auto"/>
          </w:tcPr>
          <w:p w14:paraId="5BB82C5C" w14:textId="77777777" w:rsidR="00745EE3" w:rsidRPr="00960EEA" w:rsidRDefault="00745EE3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10.00 – 18.00</w:t>
            </w:r>
          </w:p>
        </w:tc>
      </w:tr>
    </w:tbl>
    <w:p w14:paraId="3754A74A" w14:textId="77777777" w:rsidR="00B10155" w:rsidRPr="00960EEA" w:rsidRDefault="00B10155" w:rsidP="0006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A2967A" w14:textId="77777777" w:rsidR="00960EEA" w:rsidRPr="00960EEA" w:rsidRDefault="00890CC2" w:rsidP="0006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0EEA">
        <w:rPr>
          <w:rFonts w:ascii="Times New Roman" w:hAnsi="Times New Roman"/>
          <w:b/>
          <w:sz w:val="24"/>
          <w:szCs w:val="24"/>
        </w:rPr>
        <w:t xml:space="preserve">3. </w:t>
      </w:r>
      <w:r w:rsidR="00773E28" w:rsidRPr="00960EEA">
        <w:rPr>
          <w:rFonts w:ascii="Times New Roman" w:hAnsi="Times New Roman"/>
          <w:b/>
          <w:sz w:val="24"/>
          <w:szCs w:val="24"/>
        </w:rPr>
        <w:t>Galvenie nosacījumi dalībai</w:t>
      </w:r>
      <w:r w:rsidR="00796378" w:rsidRPr="00960EEA">
        <w:rPr>
          <w:rFonts w:ascii="Times New Roman" w:hAnsi="Times New Roman"/>
          <w:b/>
          <w:sz w:val="24"/>
          <w:szCs w:val="24"/>
        </w:rPr>
        <w:t>:</w:t>
      </w:r>
    </w:p>
    <w:p w14:paraId="0973A2EF" w14:textId="77777777" w:rsidR="00BC2B40" w:rsidRPr="00DA5665" w:rsidRDefault="00896125" w:rsidP="008961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Piesakoties </w:t>
      </w:r>
      <w:r w:rsidR="00B8048B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individuālā saimnieciskā pakalpojuma, kas saistīts ar atrakcijām ārtelpās, sniegšanai </w:t>
      </w:r>
      <w:r w:rsidR="004604EF" w:rsidRPr="00DA5665">
        <w:rPr>
          <w:rFonts w:ascii="Times New Roman" w:hAnsi="Times New Roman"/>
          <w:color w:val="000000" w:themeColor="text1"/>
          <w:sz w:val="24"/>
          <w:szCs w:val="24"/>
        </w:rPr>
        <w:t>pretendents līdz ar pieteikuma iesniegšanu,</w:t>
      </w:r>
      <w:r w:rsidR="000937EC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 papildus</w:t>
      </w:r>
      <w:r w:rsidR="00BD2167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 iesniedz</w:t>
      </w:r>
      <w:r w:rsidR="000937EC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 visus pieteikuma veidlapā</w:t>
      </w:r>
      <w:r w:rsidR="004604EF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 norādīt</w:t>
      </w:r>
      <w:r w:rsidR="000937EC" w:rsidRPr="00DA5665">
        <w:rPr>
          <w:rFonts w:ascii="Times New Roman" w:hAnsi="Times New Roman"/>
          <w:color w:val="000000" w:themeColor="text1"/>
          <w:sz w:val="24"/>
          <w:szCs w:val="24"/>
        </w:rPr>
        <w:t>os dokumentus (civiltiesiskās atbildības apdrošināšanas polises apliecināta kopija, kompetento iestāžu izsniegtās atļaujas (saskaņojumi) atrakciju ekspluatēšanai</w:t>
      </w:r>
      <w:r w:rsidR="00BD2167" w:rsidRPr="00DA5665">
        <w:rPr>
          <w:rFonts w:ascii="Times New Roman" w:hAnsi="Times New Roman"/>
          <w:color w:val="000000" w:themeColor="text1"/>
          <w:sz w:val="24"/>
          <w:szCs w:val="24"/>
        </w:rPr>
        <w:t>, u.c. dokumenti, kuru nepieciešamība izriet no konkrētās atrakcijas specifikas</w:t>
      </w:r>
      <w:r w:rsidR="000937EC" w:rsidRPr="00DA56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D313D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43E71C8" w14:textId="77777777" w:rsidR="00896125" w:rsidRPr="00DA5665" w:rsidRDefault="008D2D06" w:rsidP="008961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665">
        <w:rPr>
          <w:rFonts w:ascii="Times New Roman" w:hAnsi="Times New Roman"/>
          <w:color w:val="000000" w:themeColor="text1"/>
          <w:sz w:val="24"/>
          <w:szCs w:val="24"/>
        </w:rPr>
        <w:t>Gadījumā, j</w:t>
      </w:r>
      <w:r w:rsidR="00BD313D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a dalībai </w:t>
      </w:r>
      <w:r w:rsidR="00305028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pilsētas svētku rīkoto aktivitāšu ietvaros </w:t>
      </w:r>
      <w:r w:rsidR="00BC2B40" w:rsidRPr="00DA5665">
        <w:rPr>
          <w:rFonts w:ascii="Times New Roman" w:hAnsi="Times New Roman"/>
          <w:color w:val="000000" w:themeColor="text1"/>
          <w:sz w:val="24"/>
          <w:szCs w:val="24"/>
        </w:rPr>
        <w:t>vēlas pieteikties</w:t>
      </w:r>
      <w:r w:rsidR="00BD313D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 vizāžisti (</w:t>
      </w:r>
      <w:r w:rsidR="0008790A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plānots piedāvāt </w:t>
      </w:r>
      <w:r w:rsidR="00BD313D" w:rsidRPr="00DA5665">
        <w:rPr>
          <w:rFonts w:ascii="Times New Roman" w:hAnsi="Times New Roman"/>
          <w:color w:val="000000" w:themeColor="text1"/>
          <w:sz w:val="24"/>
          <w:szCs w:val="24"/>
        </w:rPr>
        <w:t>ķ</w:t>
      </w:r>
      <w:r w:rsidR="0008790A" w:rsidRPr="00DA5665">
        <w:rPr>
          <w:rFonts w:ascii="Times New Roman" w:hAnsi="Times New Roman"/>
          <w:color w:val="000000" w:themeColor="text1"/>
          <w:sz w:val="24"/>
          <w:szCs w:val="24"/>
        </w:rPr>
        <w:t>ermeņa apgleznošanas pakalpojumus</w:t>
      </w:r>
      <w:r w:rsidR="00BD313D" w:rsidRPr="00DA56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8790A" w:rsidRPr="00DA566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D313D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430D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tad, </w:t>
      </w:r>
      <w:r w:rsidR="00BD313D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kopā ar </w:t>
      </w:r>
      <w:r w:rsidR="00EB38D6" w:rsidRPr="00DA5665">
        <w:rPr>
          <w:rFonts w:ascii="Times New Roman" w:hAnsi="Times New Roman"/>
          <w:color w:val="000000" w:themeColor="text1"/>
          <w:sz w:val="24"/>
          <w:szCs w:val="24"/>
        </w:rPr>
        <w:t>pieteikumu iesniedz civiltiesiskās atbildības apdrošināšanas polises apliec</w:t>
      </w:r>
      <w:r w:rsidR="004936BE" w:rsidRPr="00DA5665">
        <w:rPr>
          <w:rFonts w:ascii="Times New Roman" w:hAnsi="Times New Roman"/>
          <w:color w:val="000000" w:themeColor="text1"/>
          <w:sz w:val="24"/>
          <w:szCs w:val="24"/>
        </w:rPr>
        <w:t>inātu</w:t>
      </w:r>
      <w:r w:rsidR="00EB38D6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 kopiju</w:t>
      </w:r>
      <w:r w:rsidR="0008790A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BD313D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A9FE005" w14:textId="77777777" w:rsidR="004B3555" w:rsidRPr="00DA5665" w:rsidRDefault="004B3555" w:rsidP="0006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261FBE7" w14:textId="77777777" w:rsidR="003B6004" w:rsidRPr="00DA5665" w:rsidRDefault="00890CC2" w:rsidP="00BF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A566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4. </w:t>
      </w:r>
      <w:r w:rsidR="00D36B63" w:rsidRPr="00DA5665">
        <w:rPr>
          <w:rFonts w:ascii="Times New Roman" w:hAnsi="Times New Roman"/>
          <w:b/>
          <w:bCs/>
          <w:color w:val="000000" w:themeColor="text1"/>
          <w:sz w:val="24"/>
          <w:szCs w:val="24"/>
        </w:rPr>
        <w:t>Pieteikšanās kārtība</w:t>
      </w:r>
      <w:r w:rsidR="00796378" w:rsidRPr="00DA5665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4409AFD3" w14:textId="77777777" w:rsidR="00EF0EEE" w:rsidRPr="00DA5665" w:rsidRDefault="00EF0EEE" w:rsidP="00ED1E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56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Pieteikšanās termiņi: </w:t>
      </w:r>
    </w:p>
    <w:p w14:paraId="42AB0280" w14:textId="77777777" w:rsidR="00EF0EEE" w:rsidRPr="00960EEA" w:rsidRDefault="00C81770" w:rsidP="00EF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56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Pretendenti piesakās </w:t>
      </w:r>
      <w:r w:rsidR="003C5AF6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individuālā saimnieciskā pakalpojuma, kas saistīts ar</w:t>
      </w:r>
      <w:r w:rsidR="005372E4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atrakcijām ārtelpās, sniegšanā</w:t>
      </w:r>
      <w:r w:rsidR="00181C28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,</w:t>
      </w:r>
      <w:r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670EA5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</w:t>
      </w:r>
      <w:r w:rsidR="00670EA5" w:rsidRPr="00960EEA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aizpildītu</w:t>
      </w:r>
      <w:r w:rsidR="00824411" w:rsidRPr="00960EEA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 xml:space="preserve"> un parakstītu</w:t>
      </w:r>
      <w:r w:rsidR="00824411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327F9" w:rsidRPr="00960EEA">
        <w:rPr>
          <w:rFonts w:ascii="Times New Roman" w:eastAsia="Times New Roman" w:hAnsi="Times New Roman"/>
          <w:sz w:val="24"/>
          <w:szCs w:val="24"/>
          <w:lang w:eastAsia="lv-LV"/>
        </w:rPr>
        <w:t>pieteikuma veidlapu</w:t>
      </w:r>
      <w:r w:rsidR="00670EA5" w:rsidRPr="00960EEA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960EEA">
        <w:rPr>
          <w:rFonts w:ascii="Times New Roman" w:hAnsi="Times New Roman"/>
          <w:bCs/>
          <w:sz w:val="24"/>
          <w:szCs w:val="24"/>
        </w:rPr>
        <w:t xml:space="preserve"> </w:t>
      </w:r>
      <w:r w:rsidR="00470E77" w:rsidRPr="00960EEA">
        <w:rPr>
          <w:rFonts w:ascii="Times New Roman" w:hAnsi="Times New Roman"/>
          <w:bCs/>
          <w:sz w:val="24"/>
          <w:szCs w:val="24"/>
        </w:rPr>
        <w:t xml:space="preserve">Komisija pieteikumus dalībai </w:t>
      </w:r>
      <w:r w:rsidR="00470E77" w:rsidRPr="00960EEA">
        <w:rPr>
          <w:rFonts w:ascii="Times New Roman" w:eastAsia="Times New Roman" w:hAnsi="Times New Roman"/>
          <w:sz w:val="24"/>
          <w:szCs w:val="24"/>
          <w:lang w:eastAsia="lv-LV"/>
        </w:rPr>
        <w:t>publiskā pasākumā – “Atrakciju parks Daugavpils</w:t>
      </w:r>
      <w:r w:rsidR="00470E77" w:rsidRPr="00960EEA">
        <w:rPr>
          <w:rFonts w:ascii="Times New Roman" w:hAnsi="Times New Roman"/>
          <w:sz w:val="24"/>
          <w:szCs w:val="24"/>
        </w:rPr>
        <w:t xml:space="preserve"> pilsēta svētku ietvaros</w:t>
      </w:r>
      <w:r w:rsidR="00470E77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470E77" w:rsidRPr="005218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lv-LV"/>
        </w:rPr>
        <w:t>pieņem no 20</w:t>
      </w:r>
      <w:r w:rsidR="00FC18D4" w:rsidRPr="005218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lv-LV"/>
        </w:rPr>
        <w:t>22</w:t>
      </w:r>
      <w:r w:rsidR="00470E77" w:rsidRPr="005218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795BAA" w:rsidRPr="005218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lv-LV"/>
        </w:rPr>
        <w:t>27</w:t>
      </w:r>
      <w:r w:rsidR="00470E77" w:rsidRPr="005218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lv-LV"/>
        </w:rPr>
        <w:t>. aprīļa līdz 20</w:t>
      </w:r>
      <w:r w:rsidR="00FC18D4" w:rsidRPr="005218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lv-LV"/>
        </w:rPr>
        <w:t>22</w:t>
      </w:r>
      <w:r w:rsidR="00470E77" w:rsidRPr="005218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795BAA" w:rsidRPr="005218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lv-LV"/>
        </w:rPr>
        <w:t>18</w:t>
      </w:r>
      <w:r w:rsidR="00470E77" w:rsidRPr="005218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lv-LV"/>
        </w:rPr>
        <w:t>. maijam</w:t>
      </w:r>
      <w:r w:rsidR="00470E77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. </w:t>
      </w:r>
      <w:r w:rsidR="008A6BAF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Parakstīti </w:t>
      </w:r>
      <w:r w:rsidR="00744B67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un aizpildīti </w:t>
      </w:r>
      <w:r w:rsidR="008A6BAF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</w:t>
      </w:r>
      <w:r w:rsidR="007B1C53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ieteikumi iesniedzami</w:t>
      </w:r>
      <w:r w:rsidR="000B672F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(nosūtāmi)</w:t>
      </w:r>
      <w:r w:rsidR="007B1C53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FC18D4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Daugavpils pilsētas pašvaldības (turpmāk </w:t>
      </w:r>
      <w:r w:rsidR="00FC18D4">
        <w:rPr>
          <w:rFonts w:ascii="Times New Roman" w:eastAsia="Times New Roman" w:hAnsi="Times New Roman"/>
          <w:sz w:val="24"/>
          <w:szCs w:val="24"/>
          <w:lang w:eastAsia="lv-LV"/>
        </w:rPr>
        <w:t xml:space="preserve">– Pašvaldība) </w:t>
      </w:r>
      <w:r w:rsidR="007B1C53" w:rsidRPr="00960EEA">
        <w:rPr>
          <w:rFonts w:ascii="Times New Roman" w:eastAsia="Times New Roman" w:hAnsi="Times New Roman"/>
          <w:sz w:val="24"/>
          <w:szCs w:val="24"/>
          <w:lang w:eastAsia="lv-LV"/>
        </w:rPr>
        <w:t>Informācijas birojā K. Valdemāra ielā 1,</w:t>
      </w:r>
      <w:r w:rsidR="000961AF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Daugavpilī, </w:t>
      </w:r>
      <w:r w:rsidR="007B1C53" w:rsidRPr="00960EEA">
        <w:rPr>
          <w:rFonts w:ascii="Times New Roman" w:eastAsia="Times New Roman" w:hAnsi="Times New Roman"/>
          <w:sz w:val="24"/>
          <w:szCs w:val="24"/>
          <w:lang w:eastAsia="lv-LV"/>
        </w:rPr>
        <w:t>vai arī elektroniski</w:t>
      </w:r>
      <w:r w:rsidR="000961AF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nosūtot uz e-pastu: </w:t>
      </w:r>
      <w:r w:rsidR="007B1C53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hyperlink r:id="rId8" w:history="1">
        <w:r w:rsidR="000961AF" w:rsidRPr="00960EEA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info@daugavpils.lv</w:t>
        </w:r>
      </w:hyperlink>
      <w:r w:rsidR="000961AF" w:rsidRPr="00960EEA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402750" w:rsidRPr="00960EEA">
        <w:rPr>
          <w:rFonts w:ascii="Times New Roman" w:hAnsi="Times New Roman"/>
          <w:bCs/>
          <w:sz w:val="24"/>
          <w:szCs w:val="24"/>
        </w:rPr>
        <w:t xml:space="preserve"> Iesniedzot piedāvājumu elektroniski, piedāvājumam obligāti jābūt parakstītam ar drošu elektronisko parakstu un laika zīmogu</w:t>
      </w:r>
      <w:r w:rsidR="00AE7DF4" w:rsidRPr="00960EEA">
        <w:rPr>
          <w:rFonts w:ascii="Times New Roman" w:hAnsi="Times New Roman"/>
          <w:bCs/>
          <w:sz w:val="24"/>
          <w:szCs w:val="24"/>
        </w:rPr>
        <w:t xml:space="preserve"> (</w:t>
      </w:r>
      <w:r w:rsidR="00AE7DF4" w:rsidRPr="00960EEA">
        <w:rPr>
          <w:rFonts w:ascii="Times New Roman" w:hAnsi="Times New Roman"/>
          <w:b/>
          <w:bCs/>
          <w:i/>
          <w:sz w:val="24"/>
          <w:szCs w:val="24"/>
          <w:u w:val="single"/>
        </w:rPr>
        <w:t>pretendentu ērtībai vēršam uzmanību,</w:t>
      </w:r>
      <w:r w:rsidR="00102EAB" w:rsidRPr="00960EEA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ka elektroniski parakstīt un iesniegt pieteikumus ir iespējams izmantojot Valsts pārvaldes pakalpojumu portāla Latvija.lv </w:t>
      </w:r>
      <w:r w:rsidR="00F52762" w:rsidRPr="00960EEA">
        <w:rPr>
          <w:rFonts w:ascii="Times New Roman" w:hAnsi="Times New Roman"/>
          <w:b/>
          <w:bCs/>
          <w:i/>
          <w:sz w:val="24"/>
          <w:szCs w:val="24"/>
          <w:u w:val="single"/>
        </w:rPr>
        <w:t>e-pakalpojumu “Iesniegums iestādei”, pieejams</w:t>
      </w:r>
      <w:r w:rsidR="00F52762" w:rsidRPr="00960EEA">
        <w:rPr>
          <w:rFonts w:ascii="Times New Roman" w:hAnsi="Times New Roman"/>
          <w:bCs/>
          <w:sz w:val="24"/>
          <w:szCs w:val="24"/>
        </w:rPr>
        <w:t xml:space="preserve">: </w:t>
      </w:r>
      <w:hyperlink r:id="rId9" w:history="1">
        <w:r w:rsidR="00F52762" w:rsidRPr="00960EEA">
          <w:rPr>
            <w:rStyle w:val="Hyperlink"/>
            <w:rFonts w:ascii="Times New Roman" w:hAnsi="Times New Roman"/>
            <w:bCs/>
            <w:sz w:val="24"/>
            <w:szCs w:val="24"/>
          </w:rPr>
          <w:t>https://www.latvija.lv/Epakalpojumi/EP155/Apraksts</w:t>
        </w:r>
      </w:hyperlink>
      <w:r w:rsidR="00F52762" w:rsidRPr="00960EEA">
        <w:rPr>
          <w:rFonts w:ascii="Times New Roman" w:hAnsi="Times New Roman"/>
          <w:bCs/>
          <w:sz w:val="24"/>
          <w:szCs w:val="24"/>
        </w:rPr>
        <w:t>)</w:t>
      </w:r>
      <w:r w:rsidR="00402750" w:rsidRPr="00960EEA">
        <w:rPr>
          <w:rFonts w:ascii="Times New Roman" w:hAnsi="Times New Roman"/>
          <w:bCs/>
          <w:sz w:val="24"/>
          <w:szCs w:val="24"/>
        </w:rPr>
        <w:t>.</w:t>
      </w:r>
      <w:r w:rsidR="00170BF0" w:rsidRPr="00960EEA">
        <w:rPr>
          <w:rFonts w:ascii="Times New Roman" w:hAnsi="Times New Roman"/>
          <w:bCs/>
          <w:sz w:val="24"/>
          <w:szCs w:val="24"/>
        </w:rPr>
        <w:t xml:space="preserve"> </w:t>
      </w:r>
      <w:r w:rsidR="004F3E8A" w:rsidRPr="00960EEA">
        <w:rPr>
          <w:rFonts w:ascii="Times New Roman" w:hAnsi="Times New Roman"/>
          <w:bCs/>
          <w:sz w:val="24"/>
          <w:szCs w:val="24"/>
        </w:rPr>
        <w:t>P</w:t>
      </w:r>
      <w:r w:rsidR="00431BD8" w:rsidRPr="00960EEA">
        <w:rPr>
          <w:rFonts w:ascii="Times New Roman" w:hAnsi="Times New Roman"/>
          <w:bCs/>
          <w:sz w:val="24"/>
          <w:szCs w:val="24"/>
        </w:rPr>
        <w:t>ieteikumi, kas</w:t>
      </w:r>
      <w:r w:rsidR="004F3E8A" w:rsidRPr="00960EEA">
        <w:rPr>
          <w:rFonts w:ascii="Times New Roman" w:hAnsi="Times New Roman"/>
          <w:bCs/>
          <w:sz w:val="24"/>
          <w:szCs w:val="24"/>
        </w:rPr>
        <w:t xml:space="preserve"> noformēti </w:t>
      </w:r>
      <w:r w:rsidR="00431BD8" w:rsidRPr="00960EEA">
        <w:rPr>
          <w:rFonts w:ascii="Times New Roman" w:hAnsi="Times New Roman"/>
          <w:bCs/>
          <w:sz w:val="24"/>
          <w:szCs w:val="24"/>
        </w:rPr>
        <w:t>ne</w:t>
      </w:r>
      <w:r w:rsidR="004F3E8A" w:rsidRPr="00960EEA">
        <w:rPr>
          <w:rFonts w:ascii="Times New Roman" w:hAnsi="Times New Roman"/>
          <w:bCs/>
          <w:sz w:val="24"/>
          <w:szCs w:val="24"/>
        </w:rPr>
        <w:t xml:space="preserve">atbilstoši dokumentu juridiskā spēka prasībām </w:t>
      </w:r>
      <w:r w:rsidR="004F3E8A" w:rsidRPr="00960EEA">
        <w:rPr>
          <w:rFonts w:ascii="Times New Roman" w:hAnsi="Times New Roman"/>
          <w:b/>
          <w:bCs/>
          <w:sz w:val="24"/>
          <w:szCs w:val="24"/>
        </w:rPr>
        <w:t>netiks izskatīti</w:t>
      </w:r>
      <w:r w:rsidR="004F3E8A" w:rsidRPr="00960EEA">
        <w:rPr>
          <w:rFonts w:ascii="Times New Roman" w:hAnsi="Times New Roman"/>
          <w:bCs/>
          <w:sz w:val="24"/>
          <w:szCs w:val="24"/>
        </w:rPr>
        <w:t xml:space="preserve">. </w:t>
      </w:r>
    </w:p>
    <w:p w14:paraId="358BC1F7" w14:textId="77777777" w:rsidR="00411770" w:rsidRPr="00521871" w:rsidRDefault="006F5ACF" w:rsidP="00EF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60EEA">
        <w:rPr>
          <w:rFonts w:ascii="Times New Roman" w:hAnsi="Times New Roman"/>
          <w:bCs/>
          <w:sz w:val="24"/>
          <w:szCs w:val="24"/>
          <w:u w:val="single"/>
        </w:rPr>
        <w:t xml:space="preserve">Pieteikumi, kas </w:t>
      </w:r>
      <w:r w:rsidRPr="00521871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iesniegti līdz </w:t>
      </w:r>
      <w:r w:rsidR="003165BC" w:rsidRPr="00521871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20</w:t>
      </w:r>
      <w:r w:rsidR="00FC18D4" w:rsidRPr="00521871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22</w:t>
      </w:r>
      <w:r w:rsidR="003165BC" w:rsidRPr="00521871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.gada </w:t>
      </w:r>
      <w:r w:rsidR="00795BAA" w:rsidRPr="00521871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27</w:t>
      </w:r>
      <w:r w:rsidR="003165BC" w:rsidRPr="00521871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.aprīlim, un pēc 20</w:t>
      </w:r>
      <w:r w:rsidR="00FC18D4" w:rsidRPr="00521871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22</w:t>
      </w:r>
      <w:r w:rsidR="003165BC" w:rsidRPr="00521871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.gada </w:t>
      </w:r>
      <w:r w:rsidR="00795BAA" w:rsidRPr="00521871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18</w:t>
      </w:r>
      <w:r w:rsidR="00946541" w:rsidRPr="00521871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.maijam </w:t>
      </w:r>
      <w:r w:rsidR="00D91B8B" w:rsidRPr="00960EEA">
        <w:rPr>
          <w:rFonts w:ascii="Times New Roman" w:hAnsi="Times New Roman"/>
          <w:b/>
          <w:bCs/>
          <w:sz w:val="24"/>
          <w:szCs w:val="24"/>
          <w:u w:val="single"/>
        </w:rPr>
        <w:t>netiks izskatīti</w:t>
      </w:r>
      <w:r w:rsidR="00D91B8B" w:rsidRPr="00960EEA">
        <w:rPr>
          <w:rFonts w:ascii="Times New Roman" w:hAnsi="Times New Roman"/>
          <w:bCs/>
          <w:sz w:val="24"/>
          <w:szCs w:val="24"/>
        </w:rPr>
        <w:t xml:space="preserve">. </w:t>
      </w:r>
      <w:r w:rsidR="001265B6" w:rsidRPr="00960EEA">
        <w:rPr>
          <w:rFonts w:ascii="Times New Roman" w:hAnsi="Times New Roman"/>
          <w:bCs/>
          <w:sz w:val="24"/>
          <w:szCs w:val="24"/>
        </w:rPr>
        <w:t xml:space="preserve">Komisija saņemtos pieteikumus izskatīs </w:t>
      </w:r>
      <w:r w:rsidR="001265B6" w:rsidRPr="00521871">
        <w:rPr>
          <w:rFonts w:ascii="Times New Roman" w:hAnsi="Times New Roman"/>
          <w:bCs/>
          <w:color w:val="000000" w:themeColor="text1"/>
          <w:sz w:val="24"/>
          <w:szCs w:val="24"/>
        </w:rPr>
        <w:t>līdz 20</w:t>
      </w:r>
      <w:r w:rsidR="00FC18D4" w:rsidRPr="00521871">
        <w:rPr>
          <w:rFonts w:ascii="Times New Roman" w:hAnsi="Times New Roman"/>
          <w:bCs/>
          <w:color w:val="000000" w:themeColor="text1"/>
          <w:sz w:val="24"/>
          <w:szCs w:val="24"/>
        </w:rPr>
        <w:t>22</w:t>
      </w:r>
      <w:r w:rsidR="001265B6" w:rsidRPr="00521871">
        <w:rPr>
          <w:rFonts w:ascii="Times New Roman" w:hAnsi="Times New Roman"/>
          <w:bCs/>
          <w:color w:val="000000" w:themeColor="text1"/>
          <w:sz w:val="24"/>
          <w:szCs w:val="24"/>
        </w:rPr>
        <w:t>.gada</w:t>
      </w:r>
      <w:r w:rsidR="00795BAA" w:rsidRPr="00521871">
        <w:rPr>
          <w:rFonts w:ascii="Times New Roman" w:hAnsi="Times New Roman"/>
          <w:bCs/>
          <w:color w:val="000000" w:themeColor="text1"/>
          <w:sz w:val="24"/>
          <w:szCs w:val="24"/>
        </w:rPr>
        <w:t>. 27</w:t>
      </w:r>
      <w:r w:rsidR="001265B6" w:rsidRPr="00521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.maijam.</w:t>
      </w:r>
    </w:p>
    <w:p w14:paraId="4D9CF5EC" w14:textId="77777777" w:rsidR="00EF0EEE" w:rsidRPr="00960EEA" w:rsidRDefault="00A60C2D" w:rsidP="00BF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0EEA">
        <w:rPr>
          <w:rFonts w:ascii="Times New Roman" w:hAnsi="Times New Roman"/>
          <w:b/>
          <w:bCs/>
          <w:sz w:val="24"/>
          <w:szCs w:val="24"/>
        </w:rPr>
        <w:tab/>
      </w:r>
    </w:p>
    <w:p w14:paraId="19934CBB" w14:textId="77777777" w:rsidR="00B263E0" w:rsidRPr="00960EEA" w:rsidRDefault="004B3555" w:rsidP="00B263E0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color w:val="000000"/>
          <w:u w:val="single"/>
          <w:shd w:val="clear" w:color="auto" w:fill="FFFFFF"/>
        </w:rPr>
      </w:pPr>
      <w:r w:rsidRPr="00960EEA">
        <w:rPr>
          <w:rStyle w:val="Strong"/>
          <w:rFonts w:ascii="Times New Roman" w:hAnsi="Times New Roman"/>
          <w:color w:val="000000"/>
          <w:u w:val="single"/>
          <w:shd w:val="clear" w:color="auto" w:fill="FFFFFF"/>
        </w:rPr>
        <w:t>ATRAKCIJU UZSTĀDĪŠANA</w:t>
      </w:r>
    </w:p>
    <w:p w14:paraId="42F36E49" w14:textId="77777777" w:rsidR="00521871" w:rsidRPr="00521871" w:rsidRDefault="00795BAA" w:rsidP="00AA6ED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521871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01</w:t>
      </w:r>
      <w:r w:rsidR="00575D86" w:rsidRPr="00521871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.06.20</w:t>
      </w:r>
      <w:r w:rsidR="00FC18D4" w:rsidRPr="00521871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22</w:t>
      </w:r>
      <w:r w:rsidR="00575D86" w:rsidRPr="00521871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.</w:t>
      </w:r>
      <w:r w:rsidR="00575D86" w:rsidRPr="00521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tiks rīkota  </w:t>
      </w:r>
      <w:r w:rsidR="00556C6D" w:rsidRPr="00960EEA">
        <w:rPr>
          <w:rFonts w:ascii="Times New Roman" w:hAnsi="Times New Roman"/>
          <w:bCs/>
          <w:sz w:val="24"/>
          <w:szCs w:val="24"/>
        </w:rPr>
        <w:t>atrakciju pakalpojumu sniedzējiem</w:t>
      </w:r>
      <w:r w:rsidR="00DC540A" w:rsidRPr="00960EEA">
        <w:rPr>
          <w:rFonts w:ascii="Times New Roman" w:hAnsi="Times New Roman"/>
          <w:bCs/>
          <w:sz w:val="24"/>
          <w:szCs w:val="24"/>
        </w:rPr>
        <w:t xml:space="preserve"> tikšanās ar Pārvaldes pārstāvi</w:t>
      </w:r>
      <w:r w:rsidR="00556C6D" w:rsidRPr="00960EEA">
        <w:rPr>
          <w:rFonts w:ascii="Times New Roman" w:hAnsi="Times New Roman"/>
          <w:bCs/>
          <w:sz w:val="24"/>
          <w:szCs w:val="24"/>
        </w:rPr>
        <w:t xml:space="preserve">, </w:t>
      </w:r>
      <w:r w:rsidR="00914AF6" w:rsidRPr="00960EEA">
        <w:rPr>
          <w:rFonts w:ascii="Times New Roman" w:hAnsi="Times New Roman"/>
          <w:bCs/>
          <w:sz w:val="24"/>
          <w:szCs w:val="24"/>
        </w:rPr>
        <w:t xml:space="preserve">tikšanās </w:t>
      </w:r>
      <w:r w:rsidR="0090563D" w:rsidRPr="00960EEA">
        <w:rPr>
          <w:rFonts w:ascii="Times New Roman" w:hAnsi="Times New Roman"/>
          <w:bCs/>
          <w:sz w:val="24"/>
          <w:szCs w:val="24"/>
        </w:rPr>
        <w:t>mērķis: informēt un pārrunāt</w:t>
      </w:r>
      <w:r w:rsidR="00556C6D" w:rsidRPr="00960EEA">
        <w:rPr>
          <w:rFonts w:ascii="Times New Roman" w:hAnsi="Times New Roman"/>
          <w:bCs/>
          <w:sz w:val="24"/>
          <w:szCs w:val="24"/>
        </w:rPr>
        <w:t xml:space="preserve"> </w:t>
      </w:r>
      <w:r w:rsidR="0090563D" w:rsidRPr="00960EEA">
        <w:rPr>
          <w:rFonts w:ascii="Times New Roman" w:hAnsi="Times New Roman"/>
          <w:bCs/>
          <w:sz w:val="24"/>
          <w:szCs w:val="24"/>
        </w:rPr>
        <w:t>pasākuma norises aktuālos jautājumus</w:t>
      </w:r>
      <w:r w:rsidR="00556C6D" w:rsidRPr="00960EEA">
        <w:rPr>
          <w:rFonts w:ascii="Times New Roman" w:hAnsi="Times New Roman"/>
          <w:bCs/>
          <w:sz w:val="24"/>
          <w:szCs w:val="24"/>
        </w:rPr>
        <w:t xml:space="preserve"> (atrakciju izvietojums, elektroenerģijas pieslēgums, u.c.). </w:t>
      </w:r>
      <w:r w:rsidR="00656FD9" w:rsidRPr="00960EEA">
        <w:rPr>
          <w:rFonts w:ascii="Times New Roman" w:hAnsi="Times New Roman"/>
          <w:bCs/>
          <w:sz w:val="24"/>
          <w:szCs w:val="24"/>
        </w:rPr>
        <w:t>Par tikšanās laiku atrakciju pakalpojumu sniedzēji tiks informēti atsevišķi (</w:t>
      </w:r>
      <w:r w:rsidR="00D031D2" w:rsidRPr="00960EEA">
        <w:rPr>
          <w:rFonts w:ascii="Times New Roman" w:hAnsi="Times New Roman"/>
          <w:bCs/>
          <w:sz w:val="24"/>
          <w:szCs w:val="24"/>
        </w:rPr>
        <w:t xml:space="preserve">tikšanās </w:t>
      </w:r>
      <w:r w:rsidR="00CE4070" w:rsidRPr="00960EEA">
        <w:rPr>
          <w:rFonts w:ascii="Times New Roman" w:hAnsi="Times New Roman"/>
          <w:bCs/>
          <w:sz w:val="24"/>
          <w:szCs w:val="24"/>
        </w:rPr>
        <w:t>laiks</w:t>
      </w:r>
      <w:r w:rsidR="00037345" w:rsidRPr="00960EEA">
        <w:rPr>
          <w:rFonts w:ascii="Times New Roman" w:hAnsi="Times New Roman"/>
          <w:bCs/>
          <w:sz w:val="24"/>
          <w:szCs w:val="24"/>
        </w:rPr>
        <w:t xml:space="preserve"> tiks </w:t>
      </w:r>
      <w:r w:rsidR="00CE4070" w:rsidRPr="00960EEA">
        <w:rPr>
          <w:rFonts w:ascii="Times New Roman" w:hAnsi="Times New Roman"/>
          <w:bCs/>
          <w:sz w:val="24"/>
          <w:szCs w:val="24"/>
        </w:rPr>
        <w:t xml:space="preserve">norādīts atļaujās pasākumu rīkošanai </w:t>
      </w:r>
      <w:r w:rsidR="00CE4070" w:rsidRPr="00960EEA">
        <w:rPr>
          <w:rFonts w:ascii="Times New Roman" w:eastAsia="Times New Roman" w:hAnsi="Times New Roman"/>
          <w:sz w:val="24"/>
          <w:szCs w:val="24"/>
          <w:lang w:eastAsia="lv-LV"/>
        </w:rPr>
        <w:t>Daugavpils</w:t>
      </w:r>
      <w:r w:rsidR="00CE4070" w:rsidRPr="00960EEA">
        <w:rPr>
          <w:rFonts w:ascii="Times New Roman" w:hAnsi="Times New Roman"/>
          <w:sz w:val="24"/>
          <w:szCs w:val="24"/>
        </w:rPr>
        <w:t xml:space="preserve"> pilsēta svētku ietvaros</w:t>
      </w:r>
      <w:r w:rsidR="00656FD9" w:rsidRPr="00960EEA">
        <w:rPr>
          <w:rFonts w:ascii="Times New Roman" w:hAnsi="Times New Roman"/>
          <w:bCs/>
          <w:sz w:val="24"/>
          <w:szCs w:val="24"/>
        </w:rPr>
        <w:t>).</w:t>
      </w:r>
      <w:r w:rsidR="0068361A" w:rsidRPr="00960EEA">
        <w:rPr>
          <w:rFonts w:ascii="Times New Roman" w:hAnsi="Times New Roman"/>
          <w:bCs/>
          <w:sz w:val="24"/>
          <w:szCs w:val="24"/>
        </w:rPr>
        <w:t xml:space="preserve"> </w:t>
      </w:r>
    </w:p>
    <w:p w14:paraId="0FDAC3E2" w14:textId="77777777" w:rsidR="00521871" w:rsidRPr="00521871" w:rsidRDefault="0068361A" w:rsidP="0052187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960EEA">
        <w:rPr>
          <w:rFonts w:ascii="Times New Roman" w:hAnsi="Times New Roman"/>
          <w:bCs/>
          <w:sz w:val="24"/>
          <w:szCs w:val="24"/>
        </w:rPr>
        <w:t xml:space="preserve"> </w:t>
      </w:r>
      <w:r w:rsidR="00E7796D" w:rsidRPr="00521871">
        <w:rPr>
          <w:rFonts w:ascii="Times New Roman" w:hAnsi="Times New Roman"/>
          <w:bCs/>
          <w:sz w:val="24"/>
          <w:szCs w:val="24"/>
        </w:rPr>
        <w:t>Atrakciju uzstādīšana</w:t>
      </w:r>
      <w:r w:rsidR="007D6B80">
        <w:rPr>
          <w:rFonts w:ascii="Times New Roman" w:hAnsi="Times New Roman"/>
          <w:bCs/>
          <w:sz w:val="24"/>
          <w:szCs w:val="24"/>
        </w:rPr>
        <w:t xml:space="preserve">, </w:t>
      </w:r>
      <w:r w:rsidR="007D6B80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individuālā saimnieciskā pakalpojuma, kas saistīts ar atrakcijām ārtelpās, sniegšanai,</w:t>
      </w:r>
      <w:r w:rsidR="00A60C2D" w:rsidRPr="00521871">
        <w:rPr>
          <w:rFonts w:ascii="Times New Roman" w:hAnsi="Times New Roman"/>
          <w:bCs/>
          <w:sz w:val="24"/>
          <w:szCs w:val="24"/>
        </w:rPr>
        <w:t xml:space="preserve"> </w:t>
      </w:r>
      <w:r w:rsidR="00721B87" w:rsidRPr="00521871">
        <w:rPr>
          <w:rFonts w:ascii="Times New Roman" w:eastAsia="Times New Roman" w:hAnsi="Times New Roman"/>
          <w:sz w:val="24"/>
          <w:szCs w:val="24"/>
          <w:lang w:eastAsia="lv-LV"/>
        </w:rPr>
        <w:t xml:space="preserve">atļauta sākot no </w:t>
      </w:r>
      <w:r w:rsidR="00795BAA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02</w:t>
      </w:r>
      <w:r w:rsidR="00721B87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.06.20</w:t>
      </w:r>
      <w:r w:rsidR="00FC18D4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22</w:t>
      </w:r>
      <w:r w:rsidR="00D23633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 plkst. 15:00</w:t>
      </w:r>
      <w:r w:rsidR="002A0E8F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</w:t>
      </w:r>
      <w:r w:rsidR="00A60C2D" w:rsidRPr="005218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E7796D" w:rsidRPr="00521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60C2D" w:rsidRPr="00521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55233" w:rsidRPr="00521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D6B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56997504" w14:textId="77777777" w:rsidR="00521871" w:rsidRPr="00521871" w:rsidRDefault="00545EF6" w:rsidP="0052187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521871">
        <w:rPr>
          <w:rFonts w:ascii="Times New Roman" w:hAnsi="Times New Roman"/>
          <w:sz w:val="24"/>
          <w:szCs w:val="24"/>
          <w:u w:val="single"/>
        </w:rPr>
        <w:lastRenderedPageBreak/>
        <w:t>Pretendentam</w:t>
      </w:r>
      <w:r w:rsidRPr="00521871">
        <w:rPr>
          <w:rFonts w:ascii="Times New Roman" w:hAnsi="Times New Roman"/>
          <w:sz w:val="24"/>
          <w:szCs w:val="24"/>
        </w:rPr>
        <w:t>,</w:t>
      </w:r>
      <w:r w:rsidR="00230158" w:rsidRPr="00521871">
        <w:rPr>
          <w:rFonts w:ascii="Times New Roman" w:hAnsi="Times New Roman"/>
          <w:sz w:val="24"/>
          <w:szCs w:val="24"/>
        </w:rPr>
        <w:t xml:space="preserve"> kurš atbildīs</w:t>
      </w:r>
      <w:r w:rsidRPr="00521871">
        <w:rPr>
          <w:rFonts w:ascii="Times New Roman" w:hAnsi="Times New Roman"/>
          <w:sz w:val="24"/>
          <w:szCs w:val="24"/>
        </w:rPr>
        <w:t xml:space="preserve"> </w:t>
      </w:r>
      <w:r w:rsidR="00230158" w:rsidRPr="00521871">
        <w:rPr>
          <w:rFonts w:ascii="Times New Roman" w:hAnsi="Times New Roman"/>
          <w:sz w:val="24"/>
          <w:szCs w:val="24"/>
        </w:rPr>
        <w:t>Iekšējo noteikumu par atrakcijas novietošanas kārtību pasākumā “Pilsētas svētki” (20</w:t>
      </w:r>
      <w:r w:rsidR="00197ECE" w:rsidRPr="00521871">
        <w:rPr>
          <w:rFonts w:ascii="Times New Roman" w:hAnsi="Times New Roman"/>
          <w:sz w:val="24"/>
          <w:szCs w:val="24"/>
        </w:rPr>
        <w:t>22</w:t>
      </w:r>
      <w:r w:rsidR="00230158" w:rsidRPr="00521871">
        <w:rPr>
          <w:rFonts w:ascii="Times New Roman" w:hAnsi="Times New Roman"/>
          <w:sz w:val="24"/>
          <w:szCs w:val="24"/>
        </w:rPr>
        <w:t xml:space="preserve">. gada </w:t>
      </w:r>
      <w:r w:rsidR="00197ECE" w:rsidRPr="00521871">
        <w:rPr>
          <w:rFonts w:ascii="Times New Roman" w:hAnsi="Times New Roman"/>
          <w:sz w:val="24"/>
          <w:szCs w:val="24"/>
        </w:rPr>
        <w:t>3</w:t>
      </w:r>
      <w:r w:rsidR="00230158" w:rsidRPr="00521871">
        <w:rPr>
          <w:rFonts w:ascii="Times New Roman" w:hAnsi="Times New Roman"/>
          <w:sz w:val="24"/>
          <w:szCs w:val="24"/>
        </w:rPr>
        <w:t xml:space="preserve">.jūnijs- </w:t>
      </w:r>
      <w:r w:rsidR="00197ECE" w:rsidRPr="00521871">
        <w:rPr>
          <w:rFonts w:ascii="Times New Roman" w:hAnsi="Times New Roman"/>
          <w:sz w:val="24"/>
          <w:szCs w:val="24"/>
        </w:rPr>
        <w:t>5</w:t>
      </w:r>
      <w:r w:rsidR="00230158" w:rsidRPr="00521871">
        <w:rPr>
          <w:rFonts w:ascii="Times New Roman" w:hAnsi="Times New Roman"/>
          <w:sz w:val="24"/>
          <w:szCs w:val="24"/>
        </w:rPr>
        <w:t>.jūnijs)</w:t>
      </w:r>
      <w:r w:rsidR="00105BDC" w:rsidRPr="00521871">
        <w:rPr>
          <w:rFonts w:ascii="Times New Roman" w:hAnsi="Times New Roman"/>
          <w:sz w:val="24"/>
          <w:szCs w:val="24"/>
        </w:rPr>
        <w:t xml:space="preserve"> prasībām, </w:t>
      </w:r>
      <w:r w:rsidR="00840804" w:rsidRPr="00521871">
        <w:rPr>
          <w:rFonts w:ascii="Times New Roman" w:hAnsi="Times New Roman"/>
          <w:sz w:val="24"/>
          <w:szCs w:val="24"/>
          <w:u w:val="single"/>
        </w:rPr>
        <w:t>uz</w:t>
      </w:r>
      <w:r w:rsidR="006C540D" w:rsidRPr="00521871">
        <w:rPr>
          <w:rFonts w:ascii="Times New Roman" w:hAnsi="Times New Roman"/>
          <w:sz w:val="24"/>
          <w:szCs w:val="24"/>
          <w:u w:val="single"/>
        </w:rPr>
        <w:t xml:space="preserve"> viņa</w:t>
      </w:r>
      <w:r w:rsidR="00840804" w:rsidRPr="00521871">
        <w:rPr>
          <w:rFonts w:ascii="Times New Roman" w:hAnsi="Times New Roman"/>
          <w:sz w:val="24"/>
          <w:szCs w:val="24"/>
          <w:u w:val="single"/>
        </w:rPr>
        <w:t xml:space="preserve"> pieteikumā norādīto e-pasta adresi</w:t>
      </w:r>
      <w:r w:rsidR="00EB5307" w:rsidRPr="00960EEA">
        <w:rPr>
          <w:rStyle w:val="FootnoteReference"/>
          <w:rFonts w:ascii="Times New Roman" w:hAnsi="Times New Roman"/>
          <w:sz w:val="24"/>
          <w:szCs w:val="24"/>
          <w:u w:val="single"/>
        </w:rPr>
        <w:footnoteReference w:id="1"/>
      </w:r>
      <w:r w:rsidR="004433F1" w:rsidRPr="00521871">
        <w:rPr>
          <w:rFonts w:ascii="Times New Roman" w:hAnsi="Times New Roman"/>
          <w:sz w:val="24"/>
          <w:szCs w:val="24"/>
        </w:rPr>
        <w:t>,</w:t>
      </w:r>
      <w:r w:rsidR="00840804" w:rsidRPr="00521871">
        <w:rPr>
          <w:rFonts w:ascii="Times New Roman" w:hAnsi="Times New Roman"/>
          <w:sz w:val="24"/>
          <w:szCs w:val="24"/>
        </w:rPr>
        <w:t xml:space="preserve"> </w:t>
      </w:r>
      <w:r w:rsidR="00F507F5" w:rsidRPr="00521871">
        <w:rPr>
          <w:rFonts w:ascii="Times New Roman" w:hAnsi="Times New Roman"/>
          <w:sz w:val="24"/>
          <w:szCs w:val="24"/>
        </w:rPr>
        <w:t xml:space="preserve">tiks </w:t>
      </w:r>
      <w:r w:rsidR="00840804" w:rsidRPr="00521871">
        <w:rPr>
          <w:rFonts w:ascii="Times New Roman" w:hAnsi="Times New Roman"/>
          <w:sz w:val="24"/>
          <w:szCs w:val="24"/>
        </w:rPr>
        <w:t>nosūtīta informācija par pašvaldības nodevas samaksu dalībai publiskā pasākumā</w:t>
      </w:r>
      <w:r w:rsidR="005E21D6" w:rsidRPr="00960EEA">
        <w:rPr>
          <w:rStyle w:val="FootnoteReference"/>
          <w:rFonts w:ascii="Times New Roman" w:hAnsi="Times New Roman"/>
          <w:b/>
          <w:bCs/>
          <w:color w:val="000000"/>
          <w:sz w:val="23"/>
          <w:szCs w:val="23"/>
        </w:rPr>
        <w:footnoteReference w:id="2"/>
      </w:r>
      <w:r w:rsidRPr="00521871">
        <w:rPr>
          <w:rFonts w:ascii="Times New Roman" w:hAnsi="Times New Roman"/>
          <w:sz w:val="24"/>
          <w:szCs w:val="24"/>
        </w:rPr>
        <w:t>:</w:t>
      </w:r>
    </w:p>
    <w:p w14:paraId="582AF1F8" w14:textId="77777777" w:rsidR="00DA5665" w:rsidRPr="00DA5665" w:rsidRDefault="00545EF6" w:rsidP="000D74D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  <w:shd w:val="clear" w:color="auto" w:fill="FFFFFF"/>
        </w:rPr>
      </w:pPr>
      <w:r w:rsidRPr="00DA5665">
        <w:rPr>
          <w:rFonts w:ascii="Times New Roman" w:hAnsi="Times New Roman"/>
          <w:b/>
          <w:sz w:val="24"/>
          <w:szCs w:val="24"/>
        </w:rPr>
        <w:t>Tikai pēc</w:t>
      </w:r>
      <w:r w:rsidR="00C01175" w:rsidRPr="00DA5665">
        <w:rPr>
          <w:rFonts w:ascii="Times New Roman" w:hAnsi="Times New Roman"/>
          <w:b/>
          <w:sz w:val="24"/>
          <w:szCs w:val="24"/>
        </w:rPr>
        <w:t xml:space="preserve"> maksājuma veikšanas</w:t>
      </w:r>
      <w:r w:rsidR="00254D94" w:rsidRPr="00DA5665">
        <w:rPr>
          <w:rFonts w:ascii="Times New Roman" w:hAnsi="Times New Roman"/>
          <w:b/>
          <w:sz w:val="24"/>
          <w:szCs w:val="24"/>
        </w:rPr>
        <w:t>,</w:t>
      </w:r>
      <w:r w:rsidRPr="00DA5665">
        <w:rPr>
          <w:rFonts w:ascii="Times New Roman" w:hAnsi="Times New Roman"/>
          <w:b/>
          <w:sz w:val="24"/>
          <w:szCs w:val="24"/>
        </w:rPr>
        <w:t xml:space="preserve"> </w:t>
      </w:r>
      <w:r w:rsidR="005E659E" w:rsidRPr="00DA5665">
        <w:rPr>
          <w:rFonts w:ascii="Times New Roman" w:hAnsi="Times New Roman"/>
          <w:b/>
          <w:sz w:val="24"/>
          <w:szCs w:val="24"/>
        </w:rPr>
        <w:t xml:space="preserve">dalībniekam </w:t>
      </w:r>
      <w:r w:rsidRPr="00DA5665">
        <w:rPr>
          <w:rFonts w:ascii="Times New Roman" w:hAnsi="Times New Roman"/>
          <w:b/>
          <w:sz w:val="24"/>
          <w:szCs w:val="24"/>
        </w:rPr>
        <w:t>tiks</w:t>
      </w:r>
      <w:r w:rsidR="004F262E" w:rsidRPr="00DA5665">
        <w:rPr>
          <w:rFonts w:ascii="Times New Roman" w:hAnsi="Times New Roman"/>
          <w:b/>
          <w:sz w:val="24"/>
          <w:szCs w:val="24"/>
        </w:rPr>
        <w:t xml:space="preserve"> izsniegts saskaņojums</w:t>
      </w:r>
      <w:r w:rsidR="006B1FF9" w:rsidRPr="00DA5665">
        <w:rPr>
          <w:rFonts w:ascii="Times New Roman" w:hAnsi="Times New Roman"/>
          <w:b/>
          <w:sz w:val="24"/>
          <w:szCs w:val="24"/>
        </w:rPr>
        <w:t xml:space="preserve"> </w:t>
      </w:r>
      <w:r w:rsidR="006B1FF9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individuālā saimnieciskā pakalpojuma, kas saistīts ar atrakcijām ārtelpās, sniegšanai</w:t>
      </w:r>
      <w:r w:rsidR="00DA5665" w:rsidRPr="00DA566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029196EE" w14:textId="77777777" w:rsidR="00521871" w:rsidRPr="00DA5665" w:rsidRDefault="00E6276A" w:rsidP="000D74D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DA5665">
        <w:rPr>
          <w:rFonts w:ascii="Times New Roman" w:hAnsi="Times New Roman"/>
          <w:sz w:val="24"/>
          <w:szCs w:val="24"/>
        </w:rPr>
        <w:t>Ja dalībnieks uz</w:t>
      </w:r>
      <w:r w:rsidR="00FD5AB9" w:rsidRPr="00DA5665">
        <w:rPr>
          <w:rFonts w:ascii="Times New Roman" w:hAnsi="Times New Roman"/>
          <w:sz w:val="24"/>
          <w:szCs w:val="24"/>
        </w:rPr>
        <w:t xml:space="preserve"> </w:t>
      </w:r>
      <w:r w:rsidR="00FD5AB9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individuālā saimnieciskā pakalpojuma, kas saistīts ar atrakcijām ārtelpās, sniegšanu</w:t>
      </w:r>
      <w:r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A5665">
        <w:rPr>
          <w:rFonts w:ascii="Times New Roman" w:hAnsi="Times New Roman"/>
          <w:sz w:val="24"/>
          <w:szCs w:val="24"/>
        </w:rPr>
        <w:t>neierodas</w:t>
      </w:r>
      <w:r w:rsidR="00052DBA" w:rsidRPr="00DA5665">
        <w:rPr>
          <w:rFonts w:ascii="Times New Roman" w:hAnsi="Times New Roman"/>
          <w:sz w:val="24"/>
          <w:szCs w:val="24"/>
        </w:rPr>
        <w:t xml:space="preserve"> vai arī pārtrauc dalību agrāk nekā norādīja pieteikumā</w:t>
      </w:r>
      <w:r w:rsidRPr="00DA5665">
        <w:rPr>
          <w:rFonts w:ascii="Times New Roman" w:hAnsi="Times New Roman"/>
          <w:sz w:val="24"/>
          <w:szCs w:val="24"/>
        </w:rPr>
        <w:t xml:space="preserve">, </w:t>
      </w:r>
      <w:r w:rsidR="0020199E" w:rsidRPr="00DA5665">
        <w:rPr>
          <w:rFonts w:ascii="Times New Roman" w:hAnsi="Times New Roman"/>
          <w:sz w:val="24"/>
          <w:szCs w:val="24"/>
        </w:rPr>
        <w:t>pašvaldības nodeva par dalību publiskā pasākumā netiek atgriezta</w:t>
      </w:r>
      <w:r w:rsidRPr="00DA5665">
        <w:rPr>
          <w:rFonts w:ascii="Times New Roman" w:hAnsi="Times New Roman"/>
          <w:sz w:val="24"/>
          <w:szCs w:val="24"/>
        </w:rPr>
        <w:t>.</w:t>
      </w:r>
    </w:p>
    <w:p w14:paraId="2657E827" w14:textId="77777777" w:rsidR="005E21D6" w:rsidRPr="00DA5665" w:rsidRDefault="00F04B20" w:rsidP="0052187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  <w:shd w:val="clear" w:color="auto" w:fill="FFFFFF"/>
        </w:rPr>
      </w:pPr>
      <w:r w:rsidRPr="00521871">
        <w:rPr>
          <w:rFonts w:ascii="Times New Roman" w:hAnsi="Times New Roman"/>
          <w:sz w:val="24"/>
          <w:szCs w:val="24"/>
          <w:u w:val="single"/>
        </w:rPr>
        <w:t>Komisija</w:t>
      </w:r>
      <w:r w:rsidR="005E21D6" w:rsidRPr="00521871">
        <w:rPr>
          <w:rFonts w:ascii="Times New Roman" w:hAnsi="Times New Roman"/>
          <w:sz w:val="24"/>
          <w:szCs w:val="24"/>
          <w:u w:val="single"/>
        </w:rPr>
        <w:t xml:space="preserve"> ir tiesīga </w:t>
      </w:r>
      <w:r w:rsidR="005E21D6" w:rsidRPr="00521871">
        <w:rPr>
          <w:rFonts w:ascii="Times New Roman" w:hAnsi="Times New Roman"/>
          <w:i/>
          <w:sz w:val="24"/>
          <w:szCs w:val="24"/>
          <w:u w:val="single"/>
        </w:rPr>
        <w:t>atte</w:t>
      </w:r>
      <w:r w:rsidR="00557830" w:rsidRPr="00521871">
        <w:rPr>
          <w:rFonts w:ascii="Times New Roman" w:hAnsi="Times New Roman"/>
          <w:i/>
          <w:sz w:val="24"/>
          <w:szCs w:val="24"/>
          <w:u w:val="single"/>
        </w:rPr>
        <w:t>ikt</w:t>
      </w:r>
      <w:r w:rsidR="00557830" w:rsidRPr="0052187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57830" w:rsidRPr="00DA566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pretendentam </w:t>
      </w:r>
      <w:r w:rsidR="00FD5AB9" w:rsidRPr="00DA5665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individuālā saimnieciskā pakalpojuma, kas saistīts ar atrakcijām ārtelpās, sniegšanu</w:t>
      </w:r>
      <w:r w:rsidR="005E21D6" w:rsidRPr="00DA5665">
        <w:rPr>
          <w:rFonts w:ascii="Times New Roman" w:hAnsi="Times New Roman"/>
          <w:color w:val="000000" w:themeColor="text1"/>
          <w:sz w:val="24"/>
          <w:szCs w:val="24"/>
        </w:rPr>
        <w:t>, ja:</w:t>
      </w:r>
    </w:p>
    <w:p w14:paraId="1571E2C9" w14:textId="77777777" w:rsidR="005E21D6" w:rsidRPr="00521871" w:rsidRDefault="005E21D6" w:rsidP="006243E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665">
        <w:rPr>
          <w:rFonts w:ascii="Times New Roman" w:hAnsi="Times New Roman"/>
          <w:color w:val="000000" w:themeColor="text1"/>
          <w:sz w:val="24"/>
          <w:szCs w:val="24"/>
        </w:rPr>
        <w:t>pieteikums saņemts ārpus noteiktā termiņ</w:t>
      </w:r>
      <w:r w:rsidR="00837D71" w:rsidRPr="00DA566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C579B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C579B" w:rsidRPr="00DA5665">
        <w:rPr>
          <w:rFonts w:ascii="Times New Roman" w:hAnsi="Times New Roman"/>
          <w:i/>
          <w:color w:val="000000" w:themeColor="text1"/>
          <w:sz w:val="24"/>
          <w:szCs w:val="24"/>
        </w:rPr>
        <w:t>t.i.</w:t>
      </w:r>
      <w:r w:rsidR="009C579B" w:rsidRPr="00DA56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579B" w:rsidRPr="00DA5665">
        <w:rPr>
          <w:rFonts w:ascii="Times New Roman" w:hAnsi="Times New Roman"/>
          <w:bCs/>
          <w:color w:val="000000" w:themeColor="text1"/>
          <w:sz w:val="24"/>
          <w:szCs w:val="24"/>
        </w:rPr>
        <w:t>pietei</w:t>
      </w:r>
      <w:r w:rsidR="005875AD" w:rsidRPr="00DA5665">
        <w:rPr>
          <w:rFonts w:ascii="Times New Roman" w:hAnsi="Times New Roman"/>
          <w:bCs/>
          <w:color w:val="000000" w:themeColor="text1"/>
          <w:sz w:val="24"/>
          <w:szCs w:val="24"/>
        </w:rPr>
        <w:t>kums</w:t>
      </w:r>
      <w:r w:rsidR="005875AD" w:rsidRPr="00521871">
        <w:rPr>
          <w:rFonts w:ascii="Times New Roman" w:hAnsi="Times New Roman"/>
          <w:bCs/>
          <w:color w:val="000000" w:themeColor="text1"/>
          <w:sz w:val="24"/>
          <w:szCs w:val="24"/>
        </w:rPr>
        <w:t>, kas iesniegts</w:t>
      </w:r>
      <w:r w:rsidR="009C579B" w:rsidRPr="00521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līdz 20</w:t>
      </w:r>
      <w:r w:rsidR="00795BAA" w:rsidRPr="00521871">
        <w:rPr>
          <w:rFonts w:ascii="Times New Roman" w:hAnsi="Times New Roman"/>
          <w:bCs/>
          <w:color w:val="000000" w:themeColor="text1"/>
          <w:sz w:val="24"/>
          <w:szCs w:val="24"/>
        </w:rPr>
        <w:t>22.gada 27</w:t>
      </w:r>
      <w:r w:rsidR="009C579B" w:rsidRPr="00521871">
        <w:rPr>
          <w:rFonts w:ascii="Times New Roman" w:hAnsi="Times New Roman"/>
          <w:bCs/>
          <w:color w:val="000000" w:themeColor="text1"/>
          <w:sz w:val="24"/>
          <w:szCs w:val="24"/>
        </w:rPr>
        <w:t>.aprīlim, un pēc 20</w:t>
      </w:r>
      <w:r w:rsidR="00197ECE" w:rsidRPr="00521871">
        <w:rPr>
          <w:rFonts w:ascii="Times New Roman" w:hAnsi="Times New Roman"/>
          <w:bCs/>
          <w:color w:val="000000" w:themeColor="text1"/>
          <w:sz w:val="24"/>
          <w:szCs w:val="24"/>
        </w:rPr>
        <w:t>22</w:t>
      </w:r>
      <w:r w:rsidR="009C579B" w:rsidRPr="005218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.gada </w:t>
      </w:r>
      <w:r w:rsidR="00795BAA" w:rsidRPr="00521871">
        <w:rPr>
          <w:rFonts w:ascii="Times New Roman" w:hAnsi="Times New Roman"/>
          <w:bCs/>
          <w:color w:val="000000" w:themeColor="text1"/>
          <w:sz w:val="24"/>
          <w:szCs w:val="24"/>
        </w:rPr>
        <w:t>18</w:t>
      </w:r>
      <w:r w:rsidR="009C579B" w:rsidRPr="00521871">
        <w:rPr>
          <w:rFonts w:ascii="Times New Roman" w:hAnsi="Times New Roman"/>
          <w:bCs/>
          <w:color w:val="000000" w:themeColor="text1"/>
          <w:sz w:val="24"/>
          <w:szCs w:val="24"/>
        </w:rPr>
        <w:t>.maijam</w:t>
      </w:r>
      <w:r w:rsidRPr="005218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D15EF7E" w14:textId="77777777" w:rsidR="005E21D6" w:rsidRPr="00521871" w:rsidRDefault="00105F98" w:rsidP="006243E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1871">
        <w:rPr>
          <w:rFonts w:ascii="Times New Roman" w:hAnsi="Times New Roman"/>
          <w:color w:val="000000" w:themeColor="text1"/>
          <w:sz w:val="24"/>
          <w:szCs w:val="24"/>
        </w:rPr>
        <w:t>pretendenta</w:t>
      </w:r>
      <w:r w:rsidR="002D1E66" w:rsidRPr="00521871">
        <w:rPr>
          <w:rFonts w:ascii="Times New Roman" w:hAnsi="Times New Roman"/>
          <w:color w:val="000000" w:themeColor="text1"/>
          <w:sz w:val="24"/>
          <w:szCs w:val="24"/>
        </w:rPr>
        <w:t xml:space="preserve"> publiskās atrakcijas neatbilst pilsētas svētku</w:t>
      </w:r>
      <w:r w:rsidR="005E21D6" w:rsidRPr="00521871">
        <w:rPr>
          <w:rFonts w:ascii="Times New Roman" w:hAnsi="Times New Roman"/>
          <w:color w:val="000000" w:themeColor="text1"/>
          <w:sz w:val="24"/>
          <w:szCs w:val="24"/>
        </w:rPr>
        <w:t xml:space="preserve"> tematikai;</w:t>
      </w:r>
    </w:p>
    <w:p w14:paraId="5D9190A2" w14:textId="77777777" w:rsidR="005E21D6" w:rsidRPr="00960EEA" w:rsidRDefault="005E21D6" w:rsidP="006243E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1871">
        <w:rPr>
          <w:rFonts w:ascii="Times New Roman" w:hAnsi="Times New Roman"/>
          <w:color w:val="000000" w:themeColor="text1"/>
          <w:sz w:val="24"/>
          <w:szCs w:val="24"/>
        </w:rPr>
        <w:t>ja pretendents</w:t>
      </w:r>
      <w:r w:rsidR="008F6596" w:rsidRPr="00521871">
        <w:rPr>
          <w:rFonts w:ascii="Times New Roman" w:hAnsi="Times New Roman"/>
          <w:color w:val="000000" w:themeColor="text1"/>
          <w:sz w:val="24"/>
          <w:szCs w:val="24"/>
        </w:rPr>
        <w:t xml:space="preserve"> nav iesniedzis nepieciešamos dokumentus, kuru iesniegšana izriet no sniedzamā </w:t>
      </w:r>
      <w:r w:rsidR="008F6596" w:rsidRPr="00960EEA">
        <w:rPr>
          <w:rFonts w:ascii="Times New Roman" w:hAnsi="Times New Roman"/>
          <w:sz w:val="24"/>
          <w:szCs w:val="24"/>
        </w:rPr>
        <w:t>pakalpojuma būtības</w:t>
      </w:r>
      <w:r w:rsidR="00085D6E" w:rsidRPr="00960EEA">
        <w:rPr>
          <w:rFonts w:ascii="Times New Roman" w:hAnsi="Times New Roman"/>
          <w:sz w:val="24"/>
          <w:szCs w:val="24"/>
        </w:rPr>
        <w:t>;</w:t>
      </w:r>
    </w:p>
    <w:p w14:paraId="34668B37" w14:textId="77777777" w:rsidR="005E21D6" w:rsidRPr="00960EEA" w:rsidRDefault="00FD6369" w:rsidP="006243E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visas paredzētās</w:t>
      </w:r>
      <w:r w:rsidR="000E05BC" w:rsidRPr="00960EEA">
        <w:rPr>
          <w:rFonts w:ascii="Times New Roman" w:hAnsi="Times New Roman"/>
          <w:sz w:val="24"/>
          <w:szCs w:val="24"/>
        </w:rPr>
        <w:t xml:space="preserve"> vietas atrakciju izvietošanai </w:t>
      </w:r>
      <w:r w:rsidR="000E05BC" w:rsidRPr="00960EEA">
        <w:rPr>
          <w:rFonts w:ascii="Times New Roman" w:eastAsia="Times New Roman" w:hAnsi="Times New Roman"/>
          <w:sz w:val="24"/>
          <w:szCs w:val="24"/>
          <w:lang w:eastAsia="lv-LV"/>
        </w:rPr>
        <w:t>A.Pumpura skvērā ir jau aizņemtas</w:t>
      </w:r>
      <w:r w:rsidR="00422A55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422A55" w:rsidRPr="00960EEA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vietu skaits A.Pumpura skvērā ir ierobežots</w:t>
      </w:r>
      <w:r w:rsidR="00422A55" w:rsidRPr="00960EEA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2E15C0" w:rsidRPr="00960EEA">
        <w:rPr>
          <w:rFonts w:ascii="Times New Roman" w:hAnsi="Times New Roman"/>
          <w:sz w:val="24"/>
          <w:szCs w:val="24"/>
        </w:rPr>
        <w:t>.</w:t>
      </w:r>
    </w:p>
    <w:p w14:paraId="5CF79A31" w14:textId="77777777" w:rsidR="00521871" w:rsidRDefault="006A0757" w:rsidP="0052187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pretendenta</w:t>
      </w:r>
      <w:r w:rsidR="005E35A5" w:rsidRPr="00960EEA">
        <w:rPr>
          <w:rFonts w:ascii="Times New Roman" w:hAnsi="Times New Roman"/>
          <w:sz w:val="24"/>
          <w:szCs w:val="24"/>
        </w:rPr>
        <w:t xml:space="preserve"> pieteikumā </w:t>
      </w:r>
      <w:r w:rsidR="00C82696" w:rsidRPr="00960EEA">
        <w:rPr>
          <w:rFonts w:ascii="Times New Roman" w:hAnsi="Times New Roman"/>
          <w:sz w:val="24"/>
          <w:szCs w:val="24"/>
        </w:rPr>
        <w:t>nav norādīta</w:t>
      </w:r>
      <w:r w:rsidR="00094A88" w:rsidRPr="00960EEA">
        <w:rPr>
          <w:rFonts w:ascii="Times New Roman" w:hAnsi="Times New Roman"/>
          <w:sz w:val="24"/>
          <w:szCs w:val="24"/>
        </w:rPr>
        <w:t xml:space="preserve"> e-pasta adrese</w:t>
      </w:r>
      <w:r w:rsidR="005E35A5" w:rsidRPr="00960EEA">
        <w:rPr>
          <w:rFonts w:ascii="Times New Roman" w:hAnsi="Times New Roman"/>
          <w:sz w:val="24"/>
          <w:szCs w:val="24"/>
        </w:rPr>
        <w:t xml:space="preserve"> saziņai</w:t>
      </w:r>
      <w:r w:rsidR="000936D6" w:rsidRPr="00960EEA">
        <w:rPr>
          <w:rFonts w:ascii="Times New Roman" w:hAnsi="Times New Roman"/>
          <w:sz w:val="24"/>
          <w:szCs w:val="24"/>
        </w:rPr>
        <w:t xml:space="preserve">. </w:t>
      </w:r>
    </w:p>
    <w:p w14:paraId="21E32225" w14:textId="77777777" w:rsidR="00FB4BE8" w:rsidRDefault="000D3E7E" w:rsidP="0052187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1871">
        <w:rPr>
          <w:rFonts w:ascii="Times New Roman" w:hAnsi="Times New Roman"/>
          <w:color w:val="000000" w:themeColor="text1"/>
          <w:sz w:val="24"/>
          <w:szCs w:val="24"/>
        </w:rPr>
        <w:t>Priekšroka dalībai tiks dota sekojošā prioritārā secībā: 1)Daug</w:t>
      </w:r>
      <w:r w:rsidR="00646EC3" w:rsidRPr="00521871">
        <w:rPr>
          <w:rFonts w:ascii="Times New Roman" w:hAnsi="Times New Roman"/>
          <w:color w:val="000000" w:themeColor="text1"/>
          <w:sz w:val="24"/>
          <w:szCs w:val="24"/>
        </w:rPr>
        <w:t>avpilī reģistrēti</w:t>
      </w:r>
      <w:r w:rsidRPr="00521871">
        <w:rPr>
          <w:rFonts w:ascii="Times New Roman" w:hAnsi="Times New Roman"/>
          <w:color w:val="000000" w:themeColor="text1"/>
          <w:sz w:val="24"/>
          <w:szCs w:val="24"/>
        </w:rPr>
        <w:t>, 2)Latgalē</w:t>
      </w:r>
      <w:r w:rsidR="00934433" w:rsidRPr="00521871">
        <w:rPr>
          <w:rFonts w:ascii="Times New Roman" w:hAnsi="Times New Roman"/>
          <w:color w:val="000000" w:themeColor="text1"/>
          <w:sz w:val="24"/>
          <w:szCs w:val="24"/>
        </w:rPr>
        <w:t xml:space="preserve"> reģistrēti</w:t>
      </w:r>
      <w:r w:rsidRPr="00521871">
        <w:rPr>
          <w:rFonts w:ascii="Times New Roman" w:hAnsi="Times New Roman"/>
          <w:color w:val="000000" w:themeColor="text1"/>
          <w:sz w:val="24"/>
          <w:szCs w:val="24"/>
        </w:rPr>
        <w:t>, 3)</w:t>
      </w:r>
      <w:r w:rsidR="00934433" w:rsidRPr="00521871">
        <w:rPr>
          <w:rFonts w:ascii="Times New Roman" w:hAnsi="Times New Roman"/>
          <w:color w:val="000000" w:themeColor="text1"/>
          <w:sz w:val="24"/>
          <w:szCs w:val="24"/>
        </w:rPr>
        <w:t>Latvijā reģistrēti</w:t>
      </w:r>
      <w:r w:rsidRPr="00521871">
        <w:rPr>
          <w:rFonts w:ascii="Times New Roman" w:hAnsi="Times New Roman"/>
          <w:color w:val="000000" w:themeColor="text1"/>
          <w:sz w:val="24"/>
          <w:szCs w:val="24"/>
        </w:rPr>
        <w:t>, 4)ārvalstīs</w:t>
      </w:r>
      <w:r w:rsidR="00934433" w:rsidRPr="00521871">
        <w:rPr>
          <w:rFonts w:ascii="Times New Roman" w:hAnsi="Times New Roman"/>
          <w:color w:val="000000" w:themeColor="text1"/>
          <w:sz w:val="24"/>
          <w:szCs w:val="24"/>
        </w:rPr>
        <w:t xml:space="preserve"> reģistrēti</w:t>
      </w:r>
      <w:r w:rsidRPr="0052187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1A19ED7" w14:textId="77777777" w:rsidR="00521871" w:rsidRPr="00521871" w:rsidRDefault="00521871" w:rsidP="00521871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5756D3" w14:textId="77777777" w:rsidR="00B57C33" w:rsidRPr="00960EEA" w:rsidRDefault="00EA7048" w:rsidP="000602B8">
      <w:pPr>
        <w:pStyle w:val="BodyTextIndent3"/>
        <w:ind w:left="0" w:firstLine="0"/>
        <w:jc w:val="both"/>
        <w:rPr>
          <w:lang w:val="lv-LV"/>
        </w:rPr>
      </w:pPr>
      <w:r w:rsidRPr="00960EEA">
        <w:rPr>
          <w:b/>
          <w:lang w:val="lv-LV"/>
        </w:rPr>
        <w:t>7</w:t>
      </w:r>
      <w:r w:rsidR="00B57C33" w:rsidRPr="00960EEA">
        <w:rPr>
          <w:b/>
          <w:lang w:val="lv-LV"/>
        </w:rPr>
        <w:t>. Rīkotāja tiesības un pienākumi.</w:t>
      </w:r>
    </w:p>
    <w:p w14:paraId="41AAC9C0" w14:textId="77777777" w:rsidR="00B57C33" w:rsidRDefault="00CF27AC" w:rsidP="000602B8">
      <w:pPr>
        <w:pStyle w:val="BodyTextIndent3"/>
        <w:numPr>
          <w:ilvl w:val="0"/>
          <w:numId w:val="22"/>
        </w:numPr>
        <w:jc w:val="both"/>
        <w:rPr>
          <w:lang w:val="lv-LV"/>
        </w:rPr>
      </w:pPr>
      <w:r w:rsidRPr="00960EEA">
        <w:rPr>
          <w:lang w:val="lv-LV"/>
        </w:rPr>
        <w:t>Pārvalde</w:t>
      </w:r>
      <w:r w:rsidR="00B57C33" w:rsidRPr="00960EEA">
        <w:rPr>
          <w:lang w:val="lv-LV"/>
        </w:rPr>
        <w:t xml:space="preserve"> </w:t>
      </w:r>
      <w:r w:rsidR="00FA44BD" w:rsidRPr="00960EEA">
        <w:rPr>
          <w:lang w:val="lv-LV"/>
        </w:rPr>
        <w:t>no</w:t>
      </w:r>
      <w:r w:rsidR="00B57C33" w:rsidRPr="00960EEA">
        <w:rPr>
          <w:lang w:val="lv-LV"/>
        </w:rPr>
        <w:t xml:space="preserve">rāda dalībniekam </w:t>
      </w:r>
      <w:r w:rsidR="00473811" w:rsidRPr="00960EEA">
        <w:rPr>
          <w:lang w:val="lv-LV"/>
        </w:rPr>
        <w:t xml:space="preserve">atrakciju izvietošanas vietu </w:t>
      </w:r>
      <w:r w:rsidRPr="00960EEA">
        <w:rPr>
          <w:lang w:val="lv-LV"/>
        </w:rPr>
        <w:t>atļaujas saņemšanas laikā, kā arī</w:t>
      </w:r>
      <w:r w:rsidR="00B57C33" w:rsidRPr="00960EEA">
        <w:rPr>
          <w:lang w:val="lv-LV"/>
        </w:rPr>
        <w:t xml:space="preserve"> norises </w:t>
      </w:r>
      <w:r w:rsidRPr="00960EEA">
        <w:rPr>
          <w:lang w:val="lv-LV"/>
        </w:rPr>
        <w:t>laikā</w:t>
      </w:r>
      <w:r w:rsidR="00521871">
        <w:rPr>
          <w:lang w:val="lv-LV"/>
        </w:rPr>
        <w:t xml:space="preserve"> </w:t>
      </w:r>
    </w:p>
    <w:p w14:paraId="500A9035" w14:textId="77777777" w:rsidR="00521871" w:rsidRPr="00960EEA" w:rsidRDefault="00521871" w:rsidP="00521871">
      <w:pPr>
        <w:pStyle w:val="BodyTextIndent3"/>
        <w:ind w:left="720" w:firstLine="0"/>
        <w:jc w:val="both"/>
        <w:rPr>
          <w:lang w:val="lv-LV"/>
        </w:rPr>
      </w:pPr>
      <w:r>
        <w:rPr>
          <w:lang w:val="lv-LV"/>
        </w:rPr>
        <w:t xml:space="preserve">Par tehniskiem jautājumiem atbildīga persona – Pārvaldes tehniskais direktors Teodors Binders, tālr. 20014919, e-pasts: </w:t>
      </w:r>
      <w:hyperlink r:id="rId10" w:history="1">
        <w:r w:rsidRPr="002D3208">
          <w:rPr>
            <w:rStyle w:val="Hyperlink"/>
            <w:lang w:val="lv-LV"/>
          </w:rPr>
          <w:t>teodors.binders@daugavpils.lv</w:t>
        </w:r>
      </w:hyperlink>
      <w:r>
        <w:rPr>
          <w:lang w:val="lv-LV"/>
        </w:rPr>
        <w:t xml:space="preserve">  .</w:t>
      </w:r>
    </w:p>
    <w:p w14:paraId="404B29B4" w14:textId="77777777" w:rsidR="00B57C33" w:rsidRPr="00960EEA" w:rsidRDefault="00B57C33" w:rsidP="005E659E">
      <w:pPr>
        <w:pStyle w:val="BodyTextIndent3"/>
        <w:numPr>
          <w:ilvl w:val="0"/>
          <w:numId w:val="24"/>
        </w:numPr>
        <w:jc w:val="both"/>
        <w:rPr>
          <w:lang w:val="lv-LV"/>
        </w:rPr>
      </w:pPr>
      <w:r w:rsidRPr="00960EEA">
        <w:rPr>
          <w:lang w:val="lv-LV"/>
        </w:rPr>
        <w:t xml:space="preserve">Nepieciešamības gadījumā, rīkotājs ir tiesīgs mainīt dalībnieka atrašanās vietu </w:t>
      </w:r>
      <w:r w:rsidR="00473811" w:rsidRPr="00960EEA">
        <w:rPr>
          <w:lang w:val="lv-LV"/>
        </w:rPr>
        <w:t>atrakciju</w:t>
      </w:r>
      <w:r w:rsidRPr="00960EEA">
        <w:rPr>
          <w:lang w:val="lv-LV"/>
        </w:rPr>
        <w:t xml:space="preserve"> norises vietā.  Šādā gadījumā iespēju robežās tiek  ņemtas </w:t>
      </w:r>
      <w:r w:rsidR="00EC52C0" w:rsidRPr="00960EEA">
        <w:rPr>
          <w:lang w:val="lv-LV"/>
        </w:rPr>
        <w:t>vērā d</w:t>
      </w:r>
      <w:r w:rsidR="003C1E94" w:rsidRPr="00960EEA">
        <w:rPr>
          <w:lang w:val="lv-LV"/>
        </w:rPr>
        <w:t>alībnieka</w:t>
      </w:r>
      <w:r w:rsidR="005E659E" w:rsidRPr="00960EEA">
        <w:rPr>
          <w:lang w:val="lv-LV"/>
        </w:rPr>
        <w:t xml:space="preserve"> </w:t>
      </w:r>
      <w:r w:rsidRPr="00960EEA">
        <w:rPr>
          <w:lang w:val="lv-LV"/>
        </w:rPr>
        <w:t>vēlmes.</w:t>
      </w:r>
    </w:p>
    <w:p w14:paraId="1E8BC02D" w14:textId="77777777" w:rsidR="00A30FBA" w:rsidRDefault="00A30FBA" w:rsidP="005E659E">
      <w:pPr>
        <w:pStyle w:val="BodyTextIndent3"/>
        <w:numPr>
          <w:ilvl w:val="0"/>
          <w:numId w:val="24"/>
        </w:numPr>
        <w:jc w:val="both"/>
        <w:rPr>
          <w:lang w:val="lv-LV"/>
        </w:rPr>
      </w:pPr>
      <w:r w:rsidRPr="00960EEA">
        <w:rPr>
          <w:lang w:val="lv-LV"/>
        </w:rPr>
        <w:t xml:space="preserve">Rīkotājam nav pienākums nodrošināt pilnīgi visiem dalībniekiem elektroenerģijas pieslēgumu atrakciju darbināšanai. Elektroenerģijas pieslēgums tiek nodrošināts atbilstoši faktiskajam iespējām.    </w:t>
      </w:r>
    </w:p>
    <w:p w14:paraId="72583365" w14:textId="77777777" w:rsidR="002B55A8" w:rsidRPr="00960EEA" w:rsidRDefault="002B55A8" w:rsidP="000602B8">
      <w:pPr>
        <w:pStyle w:val="BodyTextIndent3"/>
        <w:ind w:left="0" w:firstLine="0"/>
        <w:jc w:val="both"/>
        <w:rPr>
          <w:lang w:val="lv-LV"/>
        </w:rPr>
      </w:pPr>
    </w:p>
    <w:p w14:paraId="3CB89A9C" w14:textId="77777777" w:rsidR="00B57C33" w:rsidRPr="00960EEA" w:rsidRDefault="00EA7048" w:rsidP="000602B8">
      <w:pPr>
        <w:pStyle w:val="BodyTextIndent3"/>
        <w:ind w:left="0" w:firstLine="0"/>
        <w:jc w:val="both"/>
        <w:rPr>
          <w:b/>
          <w:lang w:val="lv-LV"/>
        </w:rPr>
      </w:pPr>
      <w:r w:rsidRPr="00960EEA">
        <w:rPr>
          <w:b/>
          <w:lang w:val="lv-LV"/>
        </w:rPr>
        <w:t>8</w:t>
      </w:r>
      <w:r w:rsidR="00B57C33" w:rsidRPr="00960EEA">
        <w:rPr>
          <w:b/>
          <w:lang w:val="lv-LV"/>
        </w:rPr>
        <w:t>. Dalībnieka tiesības un pienākumi</w:t>
      </w:r>
      <w:r w:rsidR="00EC52C0" w:rsidRPr="00960EEA">
        <w:rPr>
          <w:b/>
          <w:lang w:val="lv-LV"/>
        </w:rPr>
        <w:t>.</w:t>
      </w:r>
    </w:p>
    <w:p w14:paraId="11102253" w14:textId="77777777" w:rsidR="00B57C33" w:rsidRPr="00960EEA" w:rsidRDefault="00EC52C0" w:rsidP="000602B8">
      <w:pPr>
        <w:pStyle w:val="BodyTextIndent3"/>
        <w:numPr>
          <w:ilvl w:val="0"/>
          <w:numId w:val="24"/>
        </w:numPr>
        <w:jc w:val="both"/>
        <w:rPr>
          <w:lang w:val="lv-LV"/>
        </w:rPr>
      </w:pPr>
      <w:r w:rsidRPr="00960EEA">
        <w:rPr>
          <w:lang w:val="lv-LV"/>
        </w:rPr>
        <w:t xml:space="preserve">Dalībnieks </w:t>
      </w:r>
      <w:r w:rsidR="00B57C33" w:rsidRPr="00960EEA">
        <w:rPr>
          <w:lang w:val="lv-LV"/>
        </w:rPr>
        <w:t xml:space="preserve">veic visus maksājumus noteiktajos termiņos, kas paredzēti </w:t>
      </w:r>
      <w:r w:rsidRPr="00960EEA">
        <w:rPr>
          <w:lang w:val="lv-LV"/>
        </w:rPr>
        <w:t>šajos noteikumos</w:t>
      </w:r>
      <w:r w:rsidR="008E67AF" w:rsidRPr="00960EEA">
        <w:rPr>
          <w:lang w:val="lv-LV"/>
        </w:rPr>
        <w:t>, kā arī pašvaldības saistošajos noteikumos</w:t>
      </w:r>
      <w:r w:rsidRPr="00960EEA">
        <w:rPr>
          <w:lang w:val="lv-LV"/>
        </w:rPr>
        <w:t>.</w:t>
      </w:r>
    </w:p>
    <w:p w14:paraId="330180DA" w14:textId="77777777" w:rsidR="00B57C33" w:rsidRPr="00DA5665" w:rsidRDefault="00F07297" w:rsidP="00D566E6">
      <w:pPr>
        <w:pStyle w:val="BodyTextIndent3"/>
        <w:numPr>
          <w:ilvl w:val="0"/>
          <w:numId w:val="24"/>
        </w:numPr>
        <w:jc w:val="both"/>
        <w:rPr>
          <w:color w:val="000000" w:themeColor="text1"/>
          <w:lang w:val="lv-LV"/>
        </w:rPr>
      </w:pPr>
      <w:r w:rsidRPr="00960EEA">
        <w:rPr>
          <w:lang w:val="lv-LV"/>
        </w:rPr>
        <w:t>Dalībnieks</w:t>
      </w:r>
      <w:r w:rsidR="00087814" w:rsidRPr="00960EEA">
        <w:rPr>
          <w:lang w:val="lv-LV"/>
        </w:rPr>
        <w:t xml:space="preserve"> apņemas ievērot </w:t>
      </w:r>
      <w:r w:rsidRPr="00960EEA">
        <w:rPr>
          <w:lang w:val="lv-LV"/>
        </w:rPr>
        <w:t xml:space="preserve">visas </w:t>
      </w:r>
      <w:r w:rsidR="00087814" w:rsidRPr="00960EEA">
        <w:rPr>
          <w:lang w:val="lv-LV"/>
        </w:rPr>
        <w:t xml:space="preserve">prasības, ko </w:t>
      </w:r>
      <w:r w:rsidR="00087814" w:rsidRPr="00DA5665">
        <w:rPr>
          <w:color w:val="000000" w:themeColor="text1"/>
          <w:lang w:val="lv-LV"/>
        </w:rPr>
        <w:t xml:space="preserve">paredz </w:t>
      </w:r>
      <w:r w:rsidR="0068553E" w:rsidRPr="00DA5665">
        <w:rPr>
          <w:color w:val="000000" w:themeColor="text1"/>
          <w:lang w:val="lv-LV"/>
        </w:rPr>
        <w:t xml:space="preserve">normatīvie akti </w:t>
      </w:r>
      <w:r w:rsidR="007232D3" w:rsidRPr="00DA5665">
        <w:rPr>
          <w:color w:val="000000" w:themeColor="text1"/>
          <w:lang w:val="lv-LV"/>
        </w:rPr>
        <w:t>un Daugavpils saistoš</w:t>
      </w:r>
      <w:r w:rsidR="00837D71" w:rsidRPr="00DA5665">
        <w:rPr>
          <w:color w:val="000000" w:themeColor="text1"/>
          <w:lang w:val="lv-LV"/>
        </w:rPr>
        <w:t>ie</w:t>
      </w:r>
      <w:r w:rsidR="007232D3" w:rsidRPr="00DA5665">
        <w:rPr>
          <w:color w:val="000000" w:themeColor="text1"/>
          <w:lang w:val="lv-LV"/>
        </w:rPr>
        <w:t xml:space="preserve"> noteikum</w:t>
      </w:r>
      <w:r w:rsidR="00837D71" w:rsidRPr="00DA5665">
        <w:rPr>
          <w:color w:val="000000" w:themeColor="text1"/>
          <w:lang w:val="lv-LV"/>
        </w:rPr>
        <w:t>i.</w:t>
      </w:r>
    </w:p>
    <w:p w14:paraId="5BB8F599" w14:textId="77777777" w:rsidR="00A30FD3" w:rsidRPr="00960EEA" w:rsidRDefault="00A30FD3" w:rsidP="00D566E6">
      <w:pPr>
        <w:pStyle w:val="BodyTextIndent3"/>
        <w:numPr>
          <w:ilvl w:val="0"/>
          <w:numId w:val="24"/>
        </w:numPr>
        <w:jc w:val="both"/>
        <w:rPr>
          <w:lang w:val="lv-LV"/>
        </w:rPr>
      </w:pPr>
      <w:r w:rsidRPr="00960EEA">
        <w:rPr>
          <w:lang w:val="lv-LV"/>
        </w:rPr>
        <w:t xml:space="preserve">Dalībniekam pienākums nodrošināt izmantojamo publisko atrakciju atbilstību drošības un nekaitīguma prasībām.  </w:t>
      </w:r>
    </w:p>
    <w:p w14:paraId="61B2D695" w14:textId="77777777" w:rsidR="00FD24D6" w:rsidRDefault="00EC52C0" w:rsidP="00FD24D6">
      <w:pPr>
        <w:pStyle w:val="BodyTextIndent3"/>
        <w:numPr>
          <w:ilvl w:val="0"/>
          <w:numId w:val="24"/>
        </w:numPr>
        <w:jc w:val="both"/>
        <w:rPr>
          <w:lang w:val="lv-LV"/>
        </w:rPr>
      </w:pPr>
      <w:r w:rsidRPr="00960EEA">
        <w:rPr>
          <w:lang w:val="lv-LV"/>
        </w:rPr>
        <w:t xml:space="preserve">Dalībnieks </w:t>
      </w:r>
      <w:r w:rsidR="00F372E6" w:rsidRPr="00960EEA">
        <w:rPr>
          <w:lang w:val="lv-LV"/>
        </w:rPr>
        <w:t>nav tiesīgs demontēt jau uzstādītās</w:t>
      </w:r>
      <w:r w:rsidR="004A3F29" w:rsidRPr="00960EEA">
        <w:rPr>
          <w:lang w:val="lv-LV"/>
        </w:rPr>
        <w:t xml:space="preserve"> </w:t>
      </w:r>
      <w:r w:rsidR="004C11FB" w:rsidRPr="00960EEA">
        <w:rPr>
          <w:lang w:val="lv-LV"/>
        </w:rPr>
        <w:t>atrakciju iekārtas pirms pasākuma</w:t>
      </w:r>
      <w:r w:rsidR="007232D3" w:rsidRPr="00960EEA">
        <w:rPr>
          <w:lang w:val="lv-LV"/>
        </w:rPr>
        <w:t xml:space="preserve"> </w:t>
      </w:r>
      <w:r w:rsidR="00087814" w:rsidRPr="00960EEA">
        <w:rPr>
          <w:lang w:val="lv-LV"/>
        </w:rPr>
        <w:t xml:space="preserve">norises </w:t>
      </w:r>
      <w:r w:rsidRPr="00960EEA">
        <w:rPr>
          <w:lang w:val="lv-LV"/>
        </w:rPr>
        <w:t>beigām</w:t>
      </w:r>
      <w:r w:rsidR="009C7AAC" w:rsidRPr="00960EEA">
        <w:rPr>
          <w:lang w:val="lv-LV"/>
        </w:rPr>
        <w:t>, kā arī aizliegt</w:t>
      </w:r>
      <w:r w:rsidR="009563CE" w:rsidRPr="00960EEA">
        <w:rPr>
          <w:lang w:val="lv-LV"/>
        </w:rPr>
        <w:t xml:space="preserve">s </w:t>
      </w:r>
      <w:r w:rsidR="00356D1A" w:rsidRPr="00960EEA">
        <w:rPr>
          <w:lang w:val="lv-LV"/>
        </w:rPr>
        <w:t>sniegt atrakciju pakalpojumus pēc publiskā pasākuma</w:t>
      </w:r>
      <w:r w:rsidR="009563CE" w:rsidRPr="00960EEA">
        <w:rPr>
          <w:lang w:val="lv-LV"/>
        </w:rPr>
        <w:t xml:space="preserve"> </w:t>
      </w:r>
      <w:r w:rsidR="00356D1A" w:rsidRPr="00960EEA">
        <w:rPr>
          <w:lang w:val="lv-LV"/>
        </w:rPr>
        <w:t>noslēguma</w:t>
      </w:r>
      <w:r w:rsidRPr="00960EEA">
        <w:rPr>
          <w:lang w:val="lv-LV"/>
        </w:rPr>
        <w:t>.</w:t>
      </w:r>
      <w:r w:rsidR="003D4A09" w:rsidRPr="00960EEA">
        <w:rPr>
          <w:lang w:val="lv-LV"/>
        </w:rPr>
        <w:t xml:space="preserve"> Ja dalīb</w:t>
      </w:r>
      <w:r w:rsidR="00434959" w:rsidRPr="00960EEA">
        <w:rPr>
          <w:lang w:val="lv-LV"/>
        </w:rPr>
        <w:t>nieks bez iemesla pārtrauc dalību pasākumā</w:t>
      </w:r>
      <w:r w:rsidR="003D4A09" w:rsidRPr="00960EEA">
        <w:rPr>
          <w:lang w:val="lv-LV"/>
        </w:rPr>
        <w:t>, Pārvalde var at</w:t>
      </w:r>
      <w:r w:rsidR="001B40EE" w:rsidRPr="00960EEA">
        <w:rPr>
          <w:lang w:val="lv-LV"/>
        </w:rPr>
        <w:t>teikt dalību nākamajos publiskajos pasākumos</w:t>
      </w:r>
      <w:r w:rsidR="003D4A09" w:rsidRPr="00960EEA">
        <w:rPr>
          <w:lang w:val="lv-LV"/>
        </w:rPr>
        <w:t>.</w:t>
      </w:r>
    </w:p>
    <w:p w14:paraId="24DEF077" w14:textId="77777777" w:rsidR="00FD24D6" w:rsidRDefault="00FD24D6" w:rsidP="00FD24D6">
      <w:pPr>
        <w:pStyle w:val="BodyTextIndent3"/>
        <w:jc w:val="both"/>
        <w:rPr>
          <w:lang w:val="lv-LV"/>
        </w:rPr>
      </w:pPr>
    </w:p>
    <w:p w14:paraId="17BBD302" w14:textId="77777777" w:rsidR="00FD24D6" w:rsidRDefault="00FD24D6" w:rsidP="00FD24D6">
      <w:pPr>
        <w:pStyle w:val="BodyTextIndent3"/>
        <w:jc w:val="both"/>
        <w:rPr>
          <w:lang w:val="lv-LV"/>
        </w:rPr>
      </w:pPr>
    </w:p>
    <w:p w14:paraId="1B9ABC09" w14:textId="77777777" w:rsidR="00FD24D6" w:rsidRDefault="00FD24D6" w:rsidP="00DA5665">
      <w:pPr>
        <w:pStyle w:val="BodyTextIndent3"/>
        <w:ind w:left="0" w:firstLine="0"/>
        <w:jc w:val="both"/>
        <w:rPr>
          <w:lang w:val="lv-LV"/>
        </w:rPr>
      </w:pPr>
    </w:p>
    <w:p w14:paraId="1A2C639D" w14:textId="77777777" w:rsidR="002902A4" w:rsidRDefault="002902A4" w:rsidP="00DA5665">
      <w:pPr>
        <w:pStyle w:val="BodyTextIndent3"/>
        <w:ind w:left="0" w:firstLine="0"/>
        <w:jc w:val="both"/>
        <w:rPr>
          <w:lang w:val="lv-LV"/>
        </w:rPr>
      </w:pPr>
    </w:p>
    <w:p w14:paraId="33F6364F" w14:textId="77777777" w:rsidR="002902A4" w:rsidRDefault="002902A4" w:rsidP="00DA5665">
      <w:pPr>
        <w:pStyle w:val="BodyTextIndent3"/>
        <w:ind w:left="0" w:firstLine="0"/>
        <w:jc w:val="both"/>
        <w:rPr>
          <w:lang w:val="lv-LV"/>
        </w:rPr>
      </w:pPr>
    </w:p>
    <w:p w14:paraId="078E37FD" w14:textId="77777777" w:rsidR="002902A4" w:rsidRDefault="002902A4" w:rsidP="00DA5665">
      <w:pPr>
        <w:pStyle w:val="BodyTextIndent3"/>
        <w:ind w:left="0" w:firstLine="0"/>
        <w:jc w:val="both"/>
        <w:rPr>
          <w:lang w:val="lv-LV"/>
        </w:rPr>
      </w:pPr>
    </w:p>
    <w:p w14:paraId="76069CBB" w14:textId="77777777" w:rsidR="00DA5665" w:rsidRDefault="00DA5665" w:rsidP="00DA5665">
      <w:pPr>
        <w:pStyle w:val="BodyTextIndent3"/>
        <w:ind w:left="0" w:firstLine="0"/>
        <w:jc w:val="both"/>
        <w:rPr>
          <w:lang w:val="lv-LV"/>
        </w:rPr>
      </w:pPr>
    </w:p>
    <w:p w14:paraId="76B79822" w14:textId="77777777" w:rsidR="007A562B" w:rsidRDefault="007A562B" w:rsidP="00DA5665">
      <w:pPr>
        <w:pStyle w:val="BodyTextIndent3"/>
        <w:ind w:left="0" w:firstLine="0"/>
        <w:jc w:val="both"/>
        <w:rPr>
          <w:lang w:val="lv-LV"/>
        </w:rPr>
      </w:pPr>
    </w:p>
    <w:p w14:paraId="7C544742" w14:textId="77777777" w:rsidR="007A562B" w:rsidRDefault="007A562B" w:rsidP="00DA5665">
      <w:pPr>
        <w:pStyle w:val="BodyTextIndent3"/>
        <w:ind w:left="0" w:firstLine="0"/>
        <w:jc w:val="both"/>
        <w:rPr>
          <w:lang w:val="lv-LV"/>
        </w:rPr>
      </w:pPr>
    </w:p>
    <w:p w14:paraId="483EB95E" w14:textId="77777777" w:rsidR="00DA5665" w:rsidRDefault="00DA5665" w:rsidP="00DA5665">
      <w:pPr>
        <w:pStyle w:val="BodyTextIndent3"/>
        <w:ind w:left="0" w:firstLine="0"/>
        <w:jc w:val="both"/>
        <w:rPr>
          <w:lang w:val="lv-LV"/>
        </w:rPr>
      </w:pPr>
    </w:p>
    <w:p w14:paraId="295A37DF" w14:textId="77777777" w:rsidR="00DA5665" w:rsidRDefault="00DA5665" w:rsidP="00DA5665">
      <w:pPr>
        <w:pStyle w:val="BodyTextIndent3"/>
        <w:ind w:left="0" w:firstLine="0"/>
        <w:jc w:val="both"/>
        <w:rPr>
          <w:lang w:val="lv-LV"/>
        </w:rPr>
      </w:pPr>
    </w:p>
    <w:p w14:paraId="051E2EFF" w14:textId="77777777" w:rsidR="00DA5665" w:rsidRDefault="00DA5665" w:rsidP="00DA5665">
      <w:pPr>
        <w:pStyle w:val="BodyTextIndent3"/>
        <w:ind w:left="0" w:firstLine="0"/>
        <w:jc w:val="both"/>
        <w:rPr>
          <w:lang w:val="lv-LV"/>
        </w:rPr>
      </w:pPr>
    </w:p>
    <w:p w14:paraId="71FD9CF6" w14:textId="77777777" w:rsidR="00CA5908" w:rsidRPr="00FD24D6" w:rsidRDefault="00CA5908" w:rsidP="00FD24D6">
      <w:pPr>
        <w:pStyle w:val="BodyTextIndent3"/>
        <w:ind w:left="720" w:firstLine="0"/>
        <w:jc w:val="right"/>
        <w:rPr>
          <w:lang w:val="lv-LV"/>
        </w:rPr>
      </w:pPr>
      <w:r w:rsidRPr="00FD24D6">
        <w:rPr>
          <w:i/>
        </w:rPr>
        <w:t>Pielikums Nr.1</w:t>
      </w:r>
    </w:p>
    <w:p w14:paraId="297B8FA4" w14:textId="77777777" w:rsidR="00132C6C" w:rsidRDefault="00132C6C" w:rsidP="00097C6F">
      <w:pPr>
        <w:ind w:left="6480"/>
        <w:jc w:val="right"/>
        <w:rPr>
          <w:rFonts w:ascii="Times New Roman" w:hAnsi="Times New Roman"/>
          <w:b/>
          <w:bCs/>
          <w:sz w:val="24"/>
          <w:szCs w:val="24"/>
        </w:rPr>
      </w:pPr>
      <w:r w:rsidRPr="00132C6C">
        <w:rPr>
          <w:rFonts w:ascii="Times New Roman" w:hAnsi="Times New Roman"/>
          <w:b/>
          <w:bCs/>
          <w:sz w:val="24"/>
          <w:szCs w:val="24"/>
        </w:rPr>
        <w:t>Daugavpils pilsētas pašvaldības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2C6C">
        <w:rPr>
          <w:rFonts w:ascii="Times New Roman" w:hAnsi="Times New Roman"/>
          <w:b/>
          <w:bCs/>
          <w:sz w:val="24"/>
          <w:szCs w:val="24"/>
        </w:rPr>
        <w:t>izpilddirektorei S.Šņepstes kundz</w:t>
      </w:r>
      <w:r>
        <w:rPr>
          <w:rFonts w:ascii="Times New Roman" w:hAnsi="Times New Roman"/>
          <w:b/>
          <w:bCs/>
          <w:sz w:val="24"/>
          <w:szCs w:val="24"/>
        </w:rPr>
        <w:t>ei</w:t>
      </w:r>
    </w:p>
    <w:p w14:paraId="04424D3D" w14:textId="77777777" w:rsidR="00132C6C" w:rsidRPr="006666E5" w:rsidRDefault="00132C6C" w:rsidP="006666E5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6666E5">
        <w:rPr>
          <w:rFonts w:ascii="Times New Roman" w:hAnsi="Times New Roman"/>
          <w:b/>
          <w:bCs/>
          <w:sz w:val="20"/>
          <w:szCs w:val="20"/>
        </w:rPr>
        <w:t>__________________________________</w:t>
      </w:r>
    </w:p>
    <w:p w14:paraId="7E99DBA6" w14:textId="77777777" w:rsidR="00132C6C" w:rsidRPr="006666E5" w:rsidRDefault="00132C6C" w:rsidP="006666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>/nosaukums vai vārds, uzvārds/</w:t>
      </w:r>
    </w:p>
    <w:p w14:paraId="6F8C5BE0" w14:textId="77777777" w:rsidR="00132C6C" w:rsidRPr="006666E5" w:rsidRDefault="00132C6C" w:rsidP="006666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>__________________________________</w:t>
      </w:r>
    </w:p>
    <w:p w14:paraId="76AD81DB" w14:textId="77777777" w:rsidR="00132C6C" w:rsidRPr="006666E5" w:rsidRDefault="00132C6C" w:rsidP="006666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 xml:space="preserve"> /reģistrācijas Nr. vai personas kods/</w:t>
      </w:r>
    </w:p>
    <w:p w14:paraId="795B9488" w14:textId="77777777" w:rsidR="00132C6C" w:rsidRPr="006666E5" w:rsidRDefault="00132C6C" w:rsidP="006666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>__________________________________</w:t>
      </w:r>
    </w:p>
    <w:p w14:paraId="495E2DDA" w14:textId="77777777" w:rsidR="00132C6C" w:rsidRPr="006666E5" w:rsidRDefault="00132C6C" w:rsidP="006666E5">
      <w:pPr>
        <w:spacing w:after="0" w:line="240" w:lineRule="auto"/>
        <w:ind w:firstLine="5760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 xml:space="preserve">              /adrese/</w:t>
      </w:r>
    </w:p>
    <w:p w14:paraId="3D11D531" w14:textId="77777777" w:rsidR="00132C6C" w:rsidRPr="006666E5" w:rsidRDefault="00132C6C" w:rsidP="006666E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 xml:space="preserve">   </w:t>
      </w:r>
      <w:r w:rsidRPr="006666E5">
        <w:rPr>
          <w:rFonts w:ascii="Times New Roman" w:hAnsi="Times New Roman"/>
          <w:bCs/>
          <w:sz w:val="20"/>
          <w:szCs w:val="20"/>
        </w:rPr>
        <w:tab/>
      </w:r>
      <w:r w:rsidRPr="006666E5">
        <w:rPr>
          <w:rFonts w:ascii="Times New Roman" w:hAnsi="Times New Roman"/>
          <w:bCs/>
          <w:sz w:val="20"/>
          <w:szCs w:val="20"/>
        </w:rPr>
        <w:tab/>
      </w:r>
      <w:r w:rsidRPr="006666E5">
        <w:rPr>
          <w:rFonts w:ascii="Times New Roman" w:hAnsi="Times New Roman"/>
          <w:bCs/>
          <w:sz w:val="20"/>
          <w:szCs w:val="20"/>
        </w:rPr>
        <w:tab/>
      </w:r>
      <w:r w:rsidRPr="006666E5">
        <w:rPr>
          <w:rFonts w:ascii="Times New Roman" w:hAnsi="Times New Roman"/>
          <w:bCs/>
          <w:sz w:val="20"/>
          <w:szCs w:val="20"/>
        </w:rPr>
        <w:tab/>
      </w:r>
      <w:r w:rsidRPr="006666E5">
        <w:rPr>
          <w:rFonts w:ascii="Times New Roman" w:hAnsi="Times New Roman"/>
          <w:bCs/>
          <w:sz w:val="20"/>
          <w:szCs w:val="20"/>
        </w:rPr>
        <w:tab/>
      </w:r>
      <w:r w:rsidRPr="006666E5">
        <w:rPr>
          <w:rFonts w:ascii="Times New Roman" w:hAnsi="Times New Roman"/>
          <w:bCs/>
          <w:sz w:val="20"/>
          <w:szCs w:val="20"/>
        </w:rPr>
        <w:tab/>
      </w:r>
      <w:r w:rsidRPr="006666E5">
        <w:rPr>
          <w:rFonts w:ascii="Times New Roman" w:hAnsi="Times New Roman"/>
          <w:bCs/>
          <w:sz w:val="20"/>
          <w:szCs w:val="20"/>
        </w:rPr>
        <w:tab/>
        <w:t xml:space="preserve">               </w:t>
      </w:r>
      <w:r w:rsidR="006666E5" w:rsidRPr="006666E5">
        <w:rPr>
          <w:rFonts w:ascii="Times New Roman" w:hAnsi="Times New Roman"/>
          <w:bCs/>
          <w:sz w:val="20"/>
          <w:szCs w:val="20"/>
        </w:rPr>
        <w:tab/>
        <w:t xml:space="preserve">      </w:t>
      </w:r>
      <w:r w:rsidR="006666E5">
        <w:rPr>
          <w:rFonts w:ascii="Times New Roman" w:hAnsi="Times New Roman"/>
          <w:bCs/>
          <w:sz w:val="20"/>
          <w:szCs w:val="20"/>
        </w:rPr>
        <w:t xml:space="preserve">           _____________</w:t>
      </w:r>
      <w:r w:rsidRPr="006666E5">
        <w:rPr>
          <w:rFonts w:ascii="Times New Roman" w:hAnsi="Times New Roman"/>
          <w:bCs/>
          <w:sz w:val="20"/>
          <w:szCs w:val="20"/>
        </w:rPr>
        <w:t>__________________</w:t>
      </w:r>
    </w:p>
    <w:p w14:paraId="702CA033" w14:textId="77777777" w:rsidR="00132C6C" w:rsidRPr="006666E5" w:rsidRDefault="00132C6C" w:rsidP="006666E5">
      <w:pPr>
        <w:spacing w:after="0" w:line="240" w:lineRule="auto"/>
        <w:ind w:firstLine="5760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 xml:space="preserve">              /bankas konts/  </w:t>
      </w:r>
    </w:p>
    <w:p w14:paraId="7B0AB7D7" w14:textId="77777777" w:rsidR="00132C6C" w:rsidRPr="006666E5" w:rsidRDefault="00132C6C" w:rsidP="006666E5">
      <w:pPr>
        <w:spacing w:after="0" w:line="240" w:lineRule="auto"/>
        <w:ind w:firstLine="5760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>________________________________</w:t>
      </w:r>
    </w:p>
    <w:p w14:paraId="653BA1EC" w14:textId="77777777" w:rsidR="00132C6C" w:rsidRPr="006666E5" w:rsidRDefault="00132C6C" w:rsidP="006666E5">
      <w:pPr>
        <w:spacing w:after="0" w:line="240" w:lineRule="auto"/>
        <w:ind w:firstLine="5760"/>
        <w:jc w:val="right"/>
        <w:rPr>
          <w:rFonts w:ascii="Times New Roman" w:hAnsi="Times New Roman"/>
          <w:bCs/>
          <w:sz w:val="20"/>
          <w:szCs w:val="20"/>
        </w:rPr>
      </w:pPr>
      <w:r w:rsidRPr="006666E5">
        <w:rPr>
          <w:rFonts w:ascii="Times New Roman" w:hAnsi="Times New Roman"/>
          <w:bCs/>
          <w:sz w:val="20"/>
          <w:szCs w:val="20"/>
        </w:rPr>
        <w:t xml:space="preserve">                     </w:t>
      </w:r>
      <w:r w:rsidR="006666E5">
        <w:rPr>
          <w:rFonts w:ascii="Times New Roman" w:hAnsi="Times New Roman"/>
          <w:bCs/>
          <w:sz w:val="20"/>
          <w:szCs w:val="20"/>
        </w:rPr>
        <w:t xml:space="preserve">/kontakttālrunis/  </w:t>
      </w:r>
      <w:r w:rsidRPr="006666E5">
        <w:rPr>
          <w:rFonts w:ascii="Times New Roman" w:hAnsi="Times New Roman"/>
          <w:bCs/>
          <w:sz w:val="20"/>
          <w:szCs w:val="20"/>
        </w:rPr>
        <w:t xml:space="preserve">                              </w:t>
      </w:r>
    </w:p>
    <w:p w14:paraId="3BBFCD73" w14:textId="77777777" w:rsidR="00132C6C" w:rsidRPr="006666E5" w:rsidRDefault="00132C6C" w:rsidP="006666E5">
      <w:pPr>
        <w:spacing w:after="0" w:line="240" w:lineRule="auto"/>
        <w:ind w:left="50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666E5">
        <w:rPr>
          <w:rFonts w:ascii="Times New Roman" w:hAnsi="Times New Roman"/>
          <w:bCs/>
          <w:color w:val="000000"/>
          <w:sz w:val="20"/>
          <w:szCs w:val="20"/>
        </w:rPr>
        <w:t xml:space="preserve">       </w:t>
      </w:r>
      <w:r w:rsidR="006666E5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</w:t>
      </w:r>
      <w:r w:rsidRPr="006666E5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</w:t>
      </w:r>
    </w:p>
    <w:p w14:paraId="48399223" w14:textId="77777777" w:rsidR="00132C6C" w:rsidRPr="00F23B27" w:rsidRDefault="00132C6C" w:rsidP="006666E5">
      <w:pPr>
        <w:spacing w:after="0" w:line="240" w:lineRule="auto"/>
        <w:ind w:firstLine="5760"/>
        <w:jc w:val="right"/>
        <w:rPr>
          <w:bCs/>
          <w:color w:val="000000"/>
          <w:sz w:val="18"/>
          <w:szCs w:val="18"/>
        </w:rPr>
      </w:pPr>
      <w:r w:rsidRPr="006666E5">
        <w:rPr>
          <w:rFonts w:ascii="Times New Roman" w:hAnsi="Times New Roman"/>
          <w:bCs/>
          <w:color w:val="000000"/>
          <w:sz w:val="20"/>
          <w:szCs w:val="20"/>
        </w:rPr>
        <w:t xml:space="preserve">                 /e-pasta adrese/</w:t>
      </w:r>
    </w:p>
    <w:p w14:paraId="63A82EFD" w14:textId="77777777" w:rsidR="00132C6C" w:rsidRPr="00132C6C" w:rsidRDefault="00132C6C" w:rsidP="00132C6C">
      <w:pPr>
        <w:jc w:val="center"/>
        <w:rPr>
          <w:rFonts w:ascii="Times New Roman" w:hAnsi="Times New Roman"/>
          <w:b/>
          <w:color w:val="000000"/>
        </w:rPr>
      </w:pPr>
      <w:r w:rsidRPr="00132C6C">
        <w:rPr>
          <w:rFonts w:ascii="Times New Roman" w:hAnsi="Times New Roman"/>
          <w:b/>
          <w:color w:val="000000"/>
        </w:rPr>
        <w:t xml:space="preserve">PIETEIKUMS  </w:t>
      </w:r>
    </w:p>
    <w:p w14:paraId="461F9DCA" w14:textId="77777777" w:rsidR="00132C6C" w:rsidRPr="00132C6C" w:rsidRDefault="00132C6C" w:rsidP="00132C6C">
      <w:pPr>
        <w:jc w:val="center"/>
        <w:rPr>
          <w:rFonts w:ascii="Times New Roman" w:hAnsi="Times New Roman"/>
          <w:b/>
        </w:rPr>
      </w:pPr>
      <w:r w:rsidRPr="00132C6C">
        <w:rPr>
          <w:rFonts w:ascii="Times New Roman" w:hAnsi="Times New Roman"/>
          <w:b/>
        </w:rPr>
        <w:t>individuālā saimnieciskā pakalpojuma, kas saistīts ar atrakcijām ārtelpās, sniegšanai</w:t>
      </w:r>
    </w:p>
    <w:p w14:paraId="45F52E37" w14:textId="77777777" w:rsidR="00132C6C" w:rsidRPr="00132C6C" w:rsidRDefault="00132C6C" w:rsidP="00132C6C">
      <w:pPr>
        <w:spacing w:after="0"/>
        <w:jc w:val="both"/>
        <w:rPr>
          <w:rFonts w:ascii="Times New Roman" w:hAnsi="Times New Roman"/>
        </w:rPr>
      </w:pPr>
      <w:r w:rsidRPr="00132C6C">
        <w:rPr>
          <w:rFonts w:ascii="Times New Roman" w:hAnsi="Times New Roman"/>
          <w:b/>
        </w:rPr>
        <w:t>Individuālā saimnieciskā pakalpojuma</w:t>
      </w:r>
      <w:r w:rsidRPr="00132C6C">
        <w:rPr>
          <w:rFonts w:ascii="Times New Roman" w:hAnsi="Times New Roman"/>
          <w:b/>
          <w:bCs/>
        </w:rPr>
        <w:t xml:space="preserve"> organizators:  </w:t>
      </w:r>
      <w:r w:rsidRPr="00132C6C">
        <w:rPr>
          <w:rFonts w:ascii="Times New Roman" w:hAnsi="Times New Roman"/>
        </w:rPr>
        <w:t>______________________________________</w:t>
      </w:r>
      <w:r w:rsidR="006666E5">
        <w:rPr>
          <w:rFonts w:ascii="Times New Roman" w:hAnsi="Times New Roman"/>
        </w:rPr>
        <w:t>______</w:t>
      </w:r>
    </w:p>
    <w:p w14:paraId="69FADA08" w14:textId="77777777" w:rsidR="00132C6C" w:rsidRDefault="00132C6C" w:rsidP="00132C6C">
      <w:pPr>
        <w:spacing w:after="0"/>
        <w:jc w:val="center"/>
        <w:rPr>
          <w:rFonts w:ascii="Times New Roman" w:hAnsi="Times New Roman"/>
          <w:vertAlign w:val="superscript"/>
        </w:rPr>
      </w:pPr>
      <w:r w:rsidRPr="00132C6C">
        <w:rPr>
          <w:rFonts w:ascii="Times New Roman" w:hAnsi="Times New Roman"/>
          <w:vertAlign w:val="superscript"/>
        </w:rPr>
        <w:t xml:space="preserve">            (juridiskai personai- nosaukums, reģ.Nr., juridiskā adrese, tālrunis; fiziskai personai- vārds, uzvārds, personas kods, dzīvesvietas adrese, tālrunis)</w:t>
      </w:r>
    </w:p>
    <w:p w14:paraId="578B4DE1" w14:textId="77777777" w:rsidR="00132C6C" w:rsidRPr="00132C6C" w:rsidRDefault="00132C6C" w:rsidP="00132C6C">
      <w:pPr>
        <w:spacing w:after="0"/>
        <w:jc w:val="center"/>
        <w:rPr>
          <w:rFonts w:ascii="Times New Roman" w:hAnsi="Times New Roman"/>
          <w:vertAlign w:val="superscript"/>
        </w:rPr>
      </w:pPr>
      <w:r w:rsidRPr="00132C6C">
        <w:rPr>
          <w:rFonts w:ascii="Times New Roman" w:hAnsi="Times New Roman"/>
          <w:b/>
          <w:bCs/>
        </w:rPr>
        <w:t>Par tehnisko drošību atbildīgā persona: __________________________________________________</w:t>
      </w:r>
    </w:p>
    <w:p w14:paraId="16379CF0" w14:textId="77777777" w:rsidR="00132C6C" w:rsidRDefault="00132C6C" w:rsidP="00132C6C">
      <w:pPr>
        <w:spacing w:after="0"/>
        <w:jc w:val="both"/>
        <w:rPr>
          <w:rFonts w:ascii="Times New Roman" w:hAnsi="Times New Roman"/>
          <w:sz w:val="20"/>
          <w:vertAlign w:val="superscript"/>
        </w:rPr>
      </w:pPr>
      <w:r w:rsidRPr="00132C6C">
        <w:rPr>
          <w:rFonts w:ascii="Times New Roman" w:hAnsi="Times New Roman"/>
          <w:sz w:val="20"/>
          <w:vertAlign w:val="superscript"/>
        </w:rPr>
        <w:t xml:space="preserve">            (juridiskai personai- nosaukums, reģ.Nr., juridiskā adrese, tālrunis;  fiziskai personai- vārds, uzvārds, personas kods,  dzīvesvietas adrese)</w:t>
      </w:r>
    </w:p>
    <w:p w14:paraId="6E8C61C0" w14:textId="77777777" w:rsidR="00132C6C" w:rsidRPr="00132C6C" w:rsidRDefault="00132C6C" w:rsidP="00132C6C">
      <w:pPr>
        <w:spacing w:after="0"/>
        <w:jc w:val="both"/>
        <w:rPr>
          <w:rFonts w:ascii="Times New Roman" w:hAnsi="Times New Roman"/>
          <w:sz w:val="20"/>
          <w:vertAlign w:val="superscript"/>
        </w:rPr>
      </w:pPr>
      <w:r w:rsidRPr="00132C6C">
        <w:rPr>
          <w:rFonts w:ascii="Times New Roman" w:hAnsi="Times New Roman"/>
          <w:b/>
          <w:color w:val="000000" w:themeColor="text1"/>
        </w:rPr>
        <w:t>Par sabiedrisko kārtī</w:t>
      </w:r>
      <w:r>
        <w:rPr>
          <w:rFonts w:ascii="Times New Roman" w:hAnsi="Times New Roman"/>
          <w:b/>
          <w:color w:val="000000" w:themeColor="text1"/>
        </w:rPr>
        <w:t xml:space="preserve">bu un drošību atbildīgā persona: </w:t>
      </w:r>
      <w:r w:rsidRPr="00132C6C">
        <w:rPr>
          <w:rFonts w:ascii="Times New Roman" w:hAnsi="Times New Roman"/>
        </w:rPr>
        <w:t>______________________________________</w:t>
      </w:r>
      <w:r w:rsidR="006666E5">
        <w:rPr>
          <w:rFonts w:ascii="Times New Roman" w:hAnsi="Times New Roman"/>
        </w:rPr>
        <w:t>_____</w:t>
      </w:r>
    </w:p>
    <w:p w14:paraId="1A8EF64B" w14:textId="77777777" w:rsidR="00132C6C" w:rsidRDefault="00132C6C" w:rsidP="00132C6C">
      <w:pPr>
        <w:spacing w:after="0"/>
        <w:jc w:val="both"/>
        <w:rPr>
          <w:rFonts w:ascii="Times New Roman" w:hAnsi="Times New Roman"/>
          <w:sz w:val="20"/>
          <w:vertAlign w:val="superscript"/>
        </w:rPr>
      </w:pPr>
      <w:r w:rsidRPr="00132C6C">
        <w:rPr>
          <w:rFonts w:ascii="Times New Roman" w:hAnsi="Times New Roman"/>
          <w:vertAlign w:val="superscript"/>
        </w:rPr>
        <w:t xml:space="preserve">            </w:t>
      </w:r>
      <w:r w:rsidRPr="00132C6C">
        <w:rPr>
          <w:rFonts w:ascii="Times New Roman" w:hAnsi="Times New Roman"/>
          <w:sz w:val="20"/>
          <w:vertAlign w:val="superscript"/>
        </w:rPr>
        <w:t>(juridiskai personai- nosaukums, reģ.Nr., juridiskā adrese, tālrunis; fiziskai personai- vārds, uzvārds, personas kods,  dzīvesvietas adrese, tālrunis)</w:t>
      </w:r>
    </w:p>
    <w:p w14:paraId="798B5251" w14:textId="77777777" w:rsidR="00132C6C" w:rsidRPr="00132C6C" w:rsidRDefault="00132C6C" w:rsidP="00132C6C">
      <w:pPr>
        <w:spacing w:before="120" w:after="120"/>
        <w:jc w:val="both"/>
        <w:rPr>
          <w:rFonts w:ascii="Times New Roman" w:hAnsi="Times New Roman"/>
          <w:sz w:val="20"/>
          <w:vertAlign w:val="superscript"/>
        </w:rPr>
      </w:pPr>
      <w:r w:rsidRPr="00132C6C">
        <w:rPr>
          <w:rFonts w:ascii="Times New Roman" w:hAnsi="Times New Roman"/>
          <w:b/>
        </w:rPr>
        <w:t xml:space="preserve">Kārtības uzturētājs: </w:t>
      </w:r>
      <w:r w:rsidRPr="00132C6C">
        <w:rPr>
          <w:rFonts w:ascii="Times New Roman" w:hAnsi="Times New Roman"/>
        </w:rPr>
        <w:t>___________________________________________________________________</w:t>
      </w:r>
      <w:r w:rsidR="006666E5">
        <w:rPr>
          <w:rFonts w:ascii="Times New Roman" w:hAnsi="Times New Roman"/>
        </w:rPr>
        <w:t>_____</w:t>
      </w:r>
    </w:p>
    <w:p w14:paraId="70E1DAAB" w14:textId="77777777" w:rsidR="00132C6C" w:rsidRPr="00132C6C" w:rsidRDefault="00132C6C" w:rsidP="00132C6C">
      <w:pPr>
        <w:pStyle w:val="Heading1"/>
        <w:rPr>
          <w:sz w:val="22"/>
          <w:szCs w:val="22"/>
        </w:rPr>
      </w:pPr>
      <w:r w:rsidRPr="00132C6C">
        <w:rPr>
          <w:b/>
          <w:sz w:val="22"/>
          <w:szCs w:val="22"/>
        </w:rPr>
        <w:t>Individuālā saimnieciskā pakalpojuma veids:</w:t>
      </w:r>
      <w:r w:rsidRPr="00132C6C">
        <w:rPr>
          <w:sz w:val="22"/>
          <w:szCs w:val="22"/>
        </w:rPr>
        <w:t xml:space="preserve"> _____________________________________________</w:t>
      </w:r>
      <w:r w:rsidR="006666E5">
        <w:rPr>
          <w:sz w:val="22"/>
          <w:szCs w:val="22"/>
        </w:rPr>
        <w:t>______</w:t>
      </w:r>
    </w:p>
    <w:p w14:paraId="238ECC08" w14:textId="77777777" w:rsidR="00132C6C" w:rsidRDefault="00132C6C" w:rsidP="00132C6C">
      <w:pPr>
        <w:spacing w:before="120" w:after="120"/>
        <w:jc w:val="both"/>
        <w:rPr>
          <w:rFonts w:ascii="Times New Roman" w:hAnsi="Times New Roman"/>
          <w:b/>
          <w:bCs/>
        </w:rPr>
      </w:pPr>
      <w:r w:rsidRPr="00132C6C">
        <w:rPr>
          <w:rFonts w:ascii="Times New Roman" w:hAnsi="Times New Roman"/>
          <w:b/>
        </w:rPr>
        <w:t>Individuālā saimnieciskā pakalpojuma</w:t>
      </w:r>
      <w:r w:rsidRPr="00132C6C">
        <w:rPr>
          <w:rFonts w:ascii="Times New Roman" w:hAnsi="Times New Roman"/>
          <w:b/>
          <w:bCs/>
        </w:rPr>
        <w:t xml:space="preserve"> datums, sākuma un plānotais beigu laiks:</w:t>
      </w:r>
    </w:p>
    <w:p w14:paraId="383616C3" w14:textId="77777777" w:rsidR="00132C6C" w:rsidRDefault="00132C6C" w:rsidP="00132C6C">
      <w:pPr>
        <w:spacing w:before="120" w:after="120"/>
        <w:jc w:val="both"/>
      </w:pPr>
      <w:r>
        <w:rPr>
          <w:b/>
          <w:bCs/>
        </w:rPr>
        <w:t>______________________________________________</w:t>
      </w:r>
      <w:r w:rsidRPr="00D1352E">
        <w:t>_____</w:t>
      </w:r>
      <w:r>
        <w:t>______</w:t>
      </w:r>
      <w:r w:rsidRPr="00D1352E">
        <w:t>_____________</w:t>
      </w:r>
      <w:r>
        <w:t>_______________</w:t>
      </w:r>
      <w:r w:rsidR="006666E5">
        <w:t>_____</w:t>
      </w:r>
    </w:p>
    <w:p w14:paraId="0E14181A" w14:textId="77777777" w:rsidR="00132C6C" w:rsidRPr="00132C6C" w:rsidRDefault="00132C6C" w:rsidP="00132C6C">
      <w:pPr>
        <w:spacing w:before="120" w:after="120"/>
        <w:jc w:val="both"/>
        <w:rPr>
          <w:rFonts w:ascii="Times New Roman" w:hAnsi="Times New Roman"/>
          <w:b/>
          <w:bCs/>
        </w:rPr>
      </w:pPr>
      <w:r w:rsidRPr="00132C6C">
        <w:rPr>
          <w:rFonts w:ascii="Times New Roman" w:hAnsi="Times New Roman"/>
          <w:b/>
          <w:bCs/>
        </w:rPr>
        <w:t>Individuālā saimnieciskā pakalpojuma norises vieta : _______________________________________</w:t>
      </w:r>
      <w:r w:rsidR="006666E5">
        <w:rPr>
          <w:rFonts w:ascii="Times New Roman" w:hAnsi="Times New Roman"/>
          <w:b/>
          <w:bCs/>
        </w:rPr>
        <w:t>_____</w:t>
      </w:r>
    </w:p>
    <w:p w14:paraId="33ED4815" w14:textId="77777777" w:rsidR="00132C6C" w:rsidRPr="00132C6C" w:rsidRDefault="00132C6C" w:rsidP="00132C6C">
      <w:pPr>
        <w:spacing w:before="120" w:after="120"/>
        <w:jc w:val="both"/>
        <w:rPr>
          <w:rFonts w:ascii="Times New Roman" w:hAnsi="Times New Roman"/>
          <w:b/>
          <w:bCs/>
        </w:rPr>
      </w:pPr>
      <w:r w:rsidRPr="00132C6C">
        <w:rPr>
          <w:rFonts w:ascii="Times New Roman" w:hAnsi="Times New Roman"/>
          <w:b/>
          <w:bCs/>
        </w:rPr>
        <w:t xml:space="preserve">Plānotais </w:t>
      </w:r>
      <w:r w:rsidRPr="00132C6C">
        <w:rPr>
          <w:rFonts w:ascii="Times New Roman" w:hAnsi="Times New Roman"/>
          <w:b/>
        </w:rPr>
        <w:t>individuālā saimnieciskā pakalpojuma</w:t>
      </w:r>
      <w:r w:rsidRPr="00132C6C">
        <w:rPr>
          <w:rFonts w:ascii="Times New Roman" w:hAnsi="Times New Roman"/>
          <w:b/>
          <w:bCs/>
        </w:rPr>
        <w:t xml:space="preserve"> apmeklētāju un dalībnieku skaits dienā:</w:t>
      </w:r>
      <w:r>
        <w:rPr>
          <w:rFonts w:ascii="Times New Roman" w:hAnsi="Times New Roman"/>
          <w:b/>
          <w:bCs/>
        </w:rPr>
        <w:t xml:space="preserve"> _________</w:t>
      </w:r>
      <w:r w:rsidR="006666E5">
        <w:rPr>
          <w:rFonts w:ascii="Times New Roman" w:hAnsi="Times New Roman"/>
          <w:b/>
          <w:bCs/>
        </w:rPr>
        <w:t>____</w:t>
      </w:r>
    </w:p>
    <w:p w14:paraId="30F30EAB" w14:textId="77777777" w:rsidR="00132C6C" w:rsidRPr="00132C6C" w:rsidRDefault="00132C6C" w:rsidP="00132C6C">
      <w:pPr>
        <w:spacing w:before="120" w:after="120"/>
        <w:jc w:val="both"/>
        <w:rPr>
          <w:rFonts w:ascii="Times New Roman" w:hAnsi="Times New Roman"/>
          <w:b/>
          <w:bCs/>
          <w:i/>
        </w:rPr>
      </w:pPr>
      <w:r w:rsidRPr="00132C6C">
        <w:rPr>
          <w:rFonts w:ascii="Times New Roman" w:hAnsi="Times New Roman"/>
          <w:b/>
          <w:bCs/>
        </w:rPr>
        <w:t>Individuālā saimnieciskā pakalpojuma sniegšanas ietvaros izmantojamās bīstamās iekārtas (</w:t>
      </w:r>
      <w:r w:rsidRPr="00132C6C">
        <w:rPr>
          <w:rFonts w:ascii="Times New Roman" w:hAnsi="Times New Roman"/>
          <w:b/>
          <w:bCs/>
          <w:i/>
        </w:rPr>
        <w:t xml:space="preserve">norāda, </w:t>
      </w:r>
    </w:p>
    <w:p w14:paraId="77868312" w14:textId="77777777" w:rsidR="00132C6C" w:rsidRPr="00132C6C" w:rsidRDefault="00132C6C" w:rsidP="00132C6C">
      <w:pPr>
        <w:spacing w:before="120" w:after="120"/>
        <w:jc w:val="both"/>
        <w:rPr>
          <w:rFonts w:ascii="Times New Roman" w:hAnsi="Times New Roman"/>
          <w:b/>
          <w:bCs/>
        </w:rPr>
      </w:pPr>
      <w:r w:rsidRPr="00132C6C">
        <w:rPr>
          <w:rFonts w:ascii="Times New Roman" w:hAnsi="Times New Roman"/>
          <w:b/>
          <w:bCs/>
          <w:i/>
        </w:rPr>
        <w:t>ja tiks izmantotas</w:t>
      </w:r>
      <w:r w:rsidRPr="00132C6C">
        <w:rPr>
          <w:rFonts w:ascii="Times New Roman" w:hAnsi="Times New Roman"/>
          <w:b/>
          <w:bCs/>
        </w:rPr>
        <w:t xml:space="preserve">):   </w:t>
      </w:r>
      <w:r w:rsidRPr="00132C6C">
        <w:rPr>
          <w:rFonts w:ascii="Times New Roman" w:hAnsi="Times New Roman"/>
        </w:rPr>
        <w:t>___________________________________________________________________</w:t>
      </w:r>
      <w:r w:rsidR="006666E5">
        <w:rPr>
          <w:rFonts w:ascii="Times New Roman" w:hAnsi="Times New Roman"/>
        </w:rPr>
        <w:t>______</w:t>
      </w:r>
    </w:p>
    <w:p w14:paraId="7E5F3848" w14:textId="77777777" w:rsidR="00132C6C" w:rsidRDefault="00132C6C" w:rsidP="006666E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32C6C">
        <w:rPr>
          <w:rFonts w:ascii="Times New Roman" w:hAnsi="Times New Roman"/>
          <w:b/>
          <w:bCs/>
        </w:rPr>
        <w:t>Pielikumā: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4946"/>
        <w:gridCol w:w="1225"/>
        <w:gridCol w:w="1223"/>
        <w:gridCol w:w="2018"/>
      </w:tblGrid>
      <w:tr w:rsidR="006666E5" w14:paraId="384C14FF" w14:textId="77777777" w:rsidTr="006666E5">
        <w:trPr>
          <w:trHeight w:val="54"/>
        </w:trPr>
        <w:tc>
          <w:tcPr>
            <w:tcW w:w="680" w:type="dxa"/>
          </w:tcPr>
          <w:p w14:paraId="25FF0DFB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6E5">
              <w:rPr>
                <w:rFonts w:ascii="Times New Roman" w:hAnsi="Times New Roman"/>
                <w:b/>
              </w:rPr>
              <w:t>Npk.</w:t>
            </w:r>
          </w:p>
        </w:tc>
        <w:tc>
          <w:tcPr>
            <w:tcW w:w="4946" w:type="dxa"/>
          </w:tcPr>
          <w:p w14:paraId="44C81858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6E5">
              <w:rPr>
                <w:rFonts w:ascii="Times New Roman" w:hAnsi="Times New Roman"/>
                <w:b/>
              </w:rPr>
              <w:t>Dokumenta nosaukums</w:t>
            </w:r>
          </w:p>
        </w:tc>
        <w:tc>
          <w:tcPr>
            <w:tcW w:w="1225" w:type="dxa"/>
          </w:tcPr>
          <w:p w14:paraId="4B5AD0B8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6E5">
              <w:rPr>
                <w:rFonts w:ascii="Times New Roman" w:hAnsi="Times New Roman"/>
                <w:b/>
                <w:bCs/>
              </w:rPr>
              <w:t>Ir</w:t>
            </w:r>
          </w:p>
        </w:tc>
        <w:tc>
          <w:tcPr>
            <w:tcW w:w="1223" w:type="dxa"/>
          </w:tcPr>
          <w:p w14:paraId="7605FA22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6E5">
              <w:rPr>
                <w:rFonts w:ascii="Times New Roman" w:hAnsi="Times New Roman"/>
                <w:b/>
                <w:bCs/>
              </w:rPr>
              <w:t>Nav</w:t>
            </w:r>
          </w:p>
        </w:tc>
        <w:tc>
          <w:tcPr>
            <w:tcW w:w="2018" w:type="dxa"/>
          </w:tcPr>
          <w:p w14:paraId="5E59DBA4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6E5">
              <w:rPr>
                <w:rFonts w:ascii="Times New Roman" w:hAnsi="Times New Roman"/>
                <w:b/>
                <w:bCs/>
              </w:rPr>
              <w:t>Nav nepieciešams</w:t>
            </w:r>
          </w:p>
        </w:tc>
      </w:tr>
      <w:tr w:rsidR="006666E5" w14:paraId="0282D183" w14:textId="77777777" w:rsidTr="00FD24D6">
        <w:trPr>
          <w:trHeight w:val="362"/>
        </w:trPr>
        <w:tc>
          <w:tcPr>
            <w:tcW w:w="680" w:type="dxa"/>
          </w:tcPr>
          <w:p w14:paraId="59CE3C1F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46" w:type="dxa"/>
          </w:tcPr>
          <w:p w14:paraId="57E56806" w14:textId="77777777" w:rsidR="006666E5" w:rsidRPr="006666E5" w:rsidRDefault="006666E5" w:rsidP="006666E5">
            <w:pPr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</w:rPr>
              <w:t>Līguma kopija par tehnisko drošību</w:t>
            </w:r>
          </w:p>
        </w:tc>
        <w:tc>
          <w:tcPr>
            <w:tcW w:w="1225" w:type="dxa"/>
          </w:tcPr>
          <w:p w14:paraId="16D48433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</w:tcPr>
          <w:p w14:paraId="71E06015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8" w:type="dxa"/>
          </w:tcPr>
          <w:p w14:paraId="47D2F160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6E5" w14:paraId="4382A96E" w14:textId="77777777" w:rsidTr="006666E5">
        <w:trPr>
          <w:trHeight w:val="49"/>
        </w:trPr>
        <w:tc>
          <w:tcPr>
            <w:tcW w:w="680" w:type="dxa"/>
          </w:tcPr>
          <w:p w14:paraId="6FAC35B3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46" w:type="dxa"/>
          </w:tcPr>
          <w:p w14:paraId="3C950D30" w14:textId="77777777" w:rsidR="006666E5" w:rsidRPr="006666E5" w:rsidRDefault="006666E5" w:rsidP="006666E5">
            <w:pPr>
              <w:rPr>
                <w:rFonts w:ascii="Times New Roman" w:hAnsi="Times New Roman"/>
              </w:rPr>
            </w:pPr>
            <w:r w:rsidRPr="006666E5">
              <w:rPr>
                <w:rFonts w:ascii="Times New Roman" w:hAnsi="Times New Roman"/>
              </w:rPr>
              <w:t>Līguma kopija par sabiedrisko kārtību un drošību</w:t>
            </w:r>
          </w:p>
        </w:tc>
        <w:tc>
          <w:tcPr>
            <w:tcW w:w="1225" w:type="dxa"/>
          </w:tcPr>
          <w:p w14:paraId="3D27D044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</w:tcPr>
          <w:p w14:paraId="3B6D94C6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8" w:type="dxa"/>
          </w:tcPr>
          <w:p w14:paraId="75F14220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6E5" w14:paraId="03C01F6A" w14:textId="77777777" w:rsidTr="006666E5">
        <w:trPr>
          <w:trHeight w:val="49"/>
        </w:trPr>
        <w:tc>
          <w:tcPr>
            <w:tcW w:w="680" w:type="dxa"/>
          </w:tcPr>
          <w:p w14:paraId="06AAB8B5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46" w:type="dxa"/>
          </w:tcPr>
          <w:p w14:paraId="5E7C9FC4" w14:textId="77777777" w:rsidR="006666E5" w:rsidRPr="006666E5" w:rsidRDefault="006666E5" w:rsidP="006666E5">
            <w:pPr>
              <w:rPr>
                <w:rFonts w:ascii="Times New Roman" w:hAnsi="Times New Roman"/>
              </w:rPr>
            </w:pPr>
            <w:r w:rsidRPr="006666E5">
              <w:rPr>
                <w:rFonts w:ascii="Times New Roman" w:hAnsi="Times New Roman"/>
              </w:rPr>
              <w:t>Medicīniskās palīdzības nodrošinājums</w:t>
            </w:r>
          </w:p>
        </w:tc>
        <w:tc>
          <w:tcPr>
            <w:tcW w:w="1225" w:type="dxa"/>
          </w:tcPr>
          <w:p w14:paraId="6E09FBE4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</w:tcPr>
          <w:p w14:paraId="101143EE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8" w:type="dxa"/>
          </w:tcPr>
          <w:p w14:paraId="0167BCBC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6E5" w14:paraId="30B543D7" w14:textId="77777777" w:rsidTr="006666E5">
        <w:trPr>
          <w:trHeight w:val="49"/>
        </w:trPr>
        <w:tc>
          <w:tcPr>
            <w:tcW w:w="680" w:type="dxa"/>
          </w:tcPr>
          <w:p w14:paraId="7C81D1F0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946" w:type="dxa"/>
            <w:vAlign w:val="center"/>
          </w:tcPr>
          <w:p w14:paraId="1B5FE4E0" w14:textId="77777777" w:rsidR="006666E5" w:rsidRPr="006666E5" w:rsidRDefault="006666E5" w:rsidP="006666E5">
            <w:pPr>
              <w:spacing w:line="20" w:lineRule="atLeast"/>
              <w:rPr>
                <w:rFonts w:ascii="Times New Roman" w:hAnsi="Times New Roman"/>
              </w:rPr>
            </w:pPr>
            <w:r w:rsidRPr="006666E5">
              <w:rPr>
                <w:rFonts w:ascii="Times New Roman" w:hAnsi="Times New Roman"/>
              </w:rPr>
              <w:t>Medicīniskās palīdzības nodrošinājums</w:t>
            </w:r>
          </w:p>
        </w:tc>
        <w:tc>
          <w:tcPr>
            <w:tcW w:w="1225" w:type="dxa"/>
          </w:tcPr>
          <w:p w14:paraId="48DC2331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</w:tcPr>
          <w:p w14:paraId="403EE305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8" w:type="dxa"/>
          </w:tcPr>
          <w:p w14:paraId="479816F3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6E5" w14:paraId="03B220BB" w14:textId="77777777" w:rsidTr="006666E5">
        <w:trPr>
          <w:trHeight w:val="49"/>
        </w:trPr>
        <w:tc>
          <w:tcPr>
            <w:tcW w:w="680" w:type="dxa"/>
          </w:tcPr>
          <w:p w14:paraId="34F86799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946" w:type="dxa"/>
            <w:vAlign w:val="center"/>
          </w:tcPr>
          <w:p w14:paraId="38AB1FEA" w14:textId="77777777" w:rsidR="006666E5" w:rsidRPr="006666E5" w:rsidRDefault="006666E5" w:rsidP="006666E5">
            <w:pPr>
              <w:spacing w:line="20" w:lineRule="atLeast"/>
              <w:rPr>
                <w:rFonts w:ascii="Times New Roman" w:hAnsi="Times New Roman"/>
              </w:rPr>
            </w:pPr>
            <w:r w:rsidRPr="006666E5">
              <w:rPr>
                <w:rFonts w:ascii="Times New Roman" w:hAnsi="Times New Roman"/>
              </w:rPr>
              <w:t>VUGD nodrošinājums</w:t>
            </w:r>
          </w:p>
        </w:tc>
        <w:tc>
          <w:tcPr>
            <w:tcW w:w="1225" w:type="dxa"/>
          </w:tcPr>
          <w:p w14:paraId="17F42ADA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</w:tcPr>
          <w:p w14:paraId="0D1CB4AE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8" w:type="dxa"/>
          </w:tcPr>
          <w:p w14:paraId="214C35A1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66E5" w14:paraId="6D4C9C9D" w14:textId="77777777" w:rsidTr="00FD24D6">
        <w:trPr>
          <w:trHeight w:val="270"/>
        </w:trPr>
        <w:tc>
          <w:tcPr>
            <w:tcW w:w="680" w:type="dxa"/>
          </w:tcPr>
          <w:p w14:paraId="639E6519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</w:rPr>
            </w:pPr>
            <w:r w:rsidRPr="006666E5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946" w:type="dxa"/>
            <w:vAlign w:val="center"/>
          </w:tcPr>
          <w:p w14:paraId="4E994EA4" w14:textId="77777777" w:rsidR="006666E5" w:rsidRPr="006666E5" w:rsidRDefault="006666E5" w:rsidP="006666E5">
            <w:pPr>
              <w:spacing w:line="20" w:lineRule="atLeast"/>
              <w:rPr>
                <w:rFonts w:ascii="Times New Roman" w:hAnsi="Times New Roman"/>
              </w:rPr>
            </w:pPr>
            <w:r w:rsidRPr="006666E5">
              <w:rPr>
                <w:rFonts w:ascii="Times New Roman" w:hAnsi="Times New Roman"/>
              </w:rPr>
              <w:t>Citi dokumenti (</w:t>
            </w:r>
            <w:r w:rsidRPr="006666E5">
              <w:rPr>
                <w:rFonts w:ascii="Times New Roman" w:hAnsi="Times New Roman"/>
                <w:i/>
              </w:rPr>
              <w:t>ja ir pievienoti, norāda kādi</w:t>
            </w:r>
            <w:r w:rsidRPr="006666E5">
              <w:rPr>
                <w:rFonts w:ascii="Times New Roman" w:hAnsi="Times New Roman"/>
              </w:rPr>
              <w:t>)</w:t>
            </w:r>
          </w:p>
        </w:tc>
        <w:tc>
          <w:tcPr>
            <w:tcW w:w="1225" w:type="dxa"/>
          </w:tcPr>
          <w:p w14:paraId="6A6ACC42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</w:tcPr>
          <w:p w14:paraId="1E2AE249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8" w:type="dxa"/>
          </w:tcPr>
          <w:p w14:paraId="6E37C9FB" w14:textId="77777777" w:rsidR="006666E5" w:rsidRPr="006666E5" w:rsidRDefault="006666E5" w:rsidP="006666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F212BBF" w14:textId="77777777" w:rsidR="00FD24D6" w:rsidRDefault="00FD24D6" w:rsidP="00FD24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69809D7" w14:textId="77777777" w:rsidR="00FD24D6" w:rsidRDefault="006666E5" w:rsidP="00FD24D6">
      <w:pPr>
        <w:spacing w:after="0" w:line="240" w:lineRule="auto"/>
        <w:rPr>
          <w:rFonts w:ascii="Times New Roman" w:hAnsi="Times New Roman"/>
          <w:b/>
        </w:rPr>
      </w:pPr>
      <w:r w:rsidRPr="006666E5">
        <w:rPr>
          <w:rFonts w:ascii="Times New Roman" w:hAnsi="Times New Roman"/>
          <w:b/>
          <w:sz w:val="20"/>
          <w:szCs w:val="20"/>
        </w:rPr>
        <w:t>Ar šo pieteikumu es, individuālā saimnieciskā pakalpojuma, kas saistīts ar atrakcijām ārtelpās, organizators, apliecinu, ka normatīvajos aktos paredzētajā kārtībā un apmērā maksāšu pašvaldības noteikto nodevu (</w:t>
      </w:r>
      <w:r w:rsidRPr="006666E5">
        <w:rPr>
          <w:rFonts w:ascii="Times New Roman" w:hAnsi="Times New Roman"/>
          <w:sz w:val="20"/>
          <w:szCs w:val="20"/>
        </w:rPr>
        <w:t>nosaka Daugavpils pilsētas pašvaldības saistošie noteikumi par nodevām</w:t>
      </w:r>
      <w:r w:rsidRPr="006666E5">
        <w:rPr>
          <w:rFonts w:ascii="Times New Roman" w:hAnsi="Times New Roman"/>
          <w:b/>
          <w:sz w:val="20"/>
          <w:szCs w:val="20"/>
        </w:rPr>
        <w:t>).</w:t>
      </w:r>
    </w:p>
    <w:p w14:paraId="31BE5393" w14:textId="77777777" w:rsidR="006666E5" w:rsidRPr="00FD24D6" w:rsidRDefault="006666E5" w:rsidP="00FD24D6">
      <w:pPr>
        <w:spacing w:after="0" w:line="240" w:lineRule="auto"/>
        <w:ind w:left="4320" w:firstLine="720"/>
        <w:rPr>
          <w:rFonts w:ascii="Times New Roman" w:hAnsi="Times New Roman"/>
          <w:b/>
        </w:rPr>
      </w:pPr>
      <w:r w:rsidRPr="00FD24D6">
        <w:rPr>
          <w:rFonts w:ascii="Times New Roman" w:hAnsi="Times New Roman"/>
          <w:b/>
        </w:rPr>
        <w:t>_________________________________________________</w:t>
      </w:r>
    </w:p>
    <w:p w14:paraId="6D98F967" w14:textId="77777777" w:rsidR="00132C6C" w:rsidRPr="00132C6C" w:rsidRDefault="006666E5" w:rsidP="00DA5665">
      <w:pPr>
        <w:spacing w:after="0" w:line="240" w:lineRule="auto"/>
        <w:jc w:val="right"/>
        <w:rPr>
          <w:rFonts w:ascii="Times New Roman" w:hAnsi="Times New Roman"/>
        </w:rPr>
      </w:pPr>
      <w:r w:rsidRPr="00FD24D6">
        <w:rPr>
          <w:rFonts w:ascii="Times New Roman" w:hAnsi="Times New Roman"/>
          <w:b/>
        </w:rPr>
        <w:t>Vārds, uzvārds, paraksts, datums</w:t>
      </w:r>
    </w:p>
    <w:p w14:paraId="6FDDE533" w14:textId="77777777" w:rsidR="00132C6C" w:rsidRPr="00132C6C" w:rsidRDefault="00132C6C" w:rsidP="00DA56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132C6C" w:rsidRPr="00132C6C" w:rsidSect="00FD24D6">
      <w:endnotePr>
        <w:numFmt w:val="decimal"/>
      </w:endnotePr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F521" w14:textId="77777777" w:rsidR="0085428D" w:rsidRDefault="0085428D" w:rsidP="005C7CF8">
      <w:pPr>
        <w:spacing w:after="0" w:line="240" w:lineRule="auto"/>
      </w:pPr>
      <w:r>
        <w:separator/>
      </w:r>
    </w:p>
  </w:endnote>
  <w:endnote w:type="continuationSeparator" w:id="0">
    <w:p w14:paraId="79238710" w14:textId="77777777" w:rsidR="0085428D" w:rsidRDefault="0085428D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CCAA" w14:textId="77777777" w:rsidR="0085428D" w:rsidRDefault="0085428D" w:rsidP="005C7CF8">
      <w:pPr>
        <w:spacing w:after="0" w:line="240" w:lineRule="auto"/>
      </w:pPr>
      <w:r>
        <w:separator/>
      </w:r>
    </w:p>
  </w:footnote>
  <w:footnote w:type="continuationSeparator" w:id="0">
    <w:p w14:paraId="0F281EAC" w14:textId="77777777" w:rsidR="0085428D" w:rsidRDefault="0085428D" w:rsidP="005C7CF8">
      <w:pPr>
        <w:spacing w:after="0" w:line="240" w:lineRule="auto"/>
      </w:pPr>
      <w:r>
        <w:continuationSeparator/>
      </w:r>
    </w:p>
  </w:footnote>
  <w:footnote w:id="1">
    <w:p w14:paraId="77251B54" w14:textId="77777777" w:rsidR="00EB5307" w:rsidRDefault="00EB5307" w:rsidP="00006DE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6420FA">
        <w:t xml:space="preserve">Pretendentam pieteikumā </w:t>
      </w:r>
      <w:r w:rsidR="006420FA" w:rsidRPr="00C84340">
        <w:rPr>
          <w:b/>
        </w:rPr>
        <w:t>obligāti</w:t>
      </w:r>
      <w:r w:rsidR="006420FA">
        <w:t xml:space="preserve"> </w:t>
      </w:r>
      <w:r w:rsidR="00F3261A">
        <w:t>jānorāda e-pasta adrese saziņai, ja e-pasta adrese netiks norādīta,</w:t>
      </w:r>
      <w:r w:rsidR="00006DE6">
        <w:t xml:space="preserve"> k</w:t>
      </w:r>
      <w:r w:rsidR="00006DE6" w:rsidRPr="00006DE6">
        <w:t>omisija ir tiesīga atteikt pretendentam dalību publiskā pasākumā</w:t>
      </w:r>
      <w:r w:rsidR="006C2C55">
        <w:t>.</w:t>
      </w:r>
      <w:r w:rsidR="00F3261A">
        <w:t xml:space="preserve"> </w:t>
      </w:r>
    </w:p>
  </w:footnote>
  <w:footnote w:id="2">
    <w:p w14:paraId="65966C29" w14:textId="77777777" w:rsidR="005E21D6" w:rsidRDefault="005E21D6" w:rsidP="005E21D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Saskaņā ar Daugavpils pilsētas saistošiem noteikumiem (14.11.2013.) Nr. 55 “Daugavpils pilsētas pašvaldības saistošie </w:t>
      </w:r>
      <w:r w:rsidR="0025186B">
        <w:t>noteikumi</w:t>
      </w:r>
      <w:r>
        <w:t xml:space="preserve"> par </w:t>
      </w:r>
      <w:r w:rsidR="0025186B">
        <w:t>nodevām</w:t>
      </w:r>
      <w:r>
        <w:t xml:space="preserve">” </w:t>
      </w:r>
      <w:r w:rsidR="009710C3">
        <w:t xml:space="preserve">1.2.punktu – Nodeva maksājama </w:t>
      </w:r>
      <w:r w:rsidR="009710C3" w:rsidRPr="009710C3">
        <w:rPr>
          <w:b/>
          <w:u w:val="single"/>
        </w:rPr>
        <w:t>pirms</w:t>
      </w:r>
      <w:r w:rsidR="009710C3">
        <w:t xml:space="preserve"> attiecīgā pakalpojuma saņemšanas. </w:t>
      </w:r>
      <w:r w:rsidR="00B40994" w:rsidRPr="0016205A">
        <w:rPr>
          <w:u w:val="single"/>
        </w:rPr>
        <w:t>Saistošo n</w:t>
      </w:r>
      <w:r w:rsidR="005F66A6" w:rsidRPr="0016205A">
        <w:rPr>
          <w:u w:val="single"/>
        </w:rPr>
        <w:t>oteikumu III. nodaļā noteikts nodevu apmērs</w:t>
      </w:r>
      <w:r w:rsidR="005F66A6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10B"/>
    <w:multiLevelType w:val="hybridMultilevel"/>
    <w:tmpl w:val="CB4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7" w15:restartNumberingAfterBreak="0">
    <w:nsid w:val="2C85263C"/>
    <w:multiLevelType w:val="hybridMultilevel"/>
    <w:tmpl w:val="11902C1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2FA75896"/>
    <w:multiLevelType w:val="multilevel"/>
    <w:tmpl w:val="96F021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76540">
    <w:abstractNumId w:val="15"/>
  </w:num>
  <w:num w:numId="2" w16cid:durableId="1292399621">
    <w:abstractNumId w:val="33"/>
  </w:num>
  <w:num w:numId="3" w16cid:durableId="1208108987">
    <w:abstractNumId w:val="2"/>
  </w:num>
  <w:num w:numId="4" w16cid:durableId="905725666">
    <w:abstractNumId w:val="20"/>
  </w:num>
  <w:num w:numId="5" w16cid:durableId="1895119310">
    <w:abstractNumId w:val="28"/>
  </w:num>
  <w:num w:numId="6" w16cid:durableId="2085568055">
    <w:abstractNumId w:val="14"/>
  </w:num>
  <w:num w:numId="7" w16cid:durableId="1909917823">
    <w:abstractNumId w:val="16"/>
  </w:num>
  <w:num w:numId="8" w16cid:durableId="701512880">
    <w:abstractNumId w:val="7"/>
  </w:num>
  <w:num w:numId="9" w16cid:durableId="2063865551">
    <w:abstractNumId w:val="27"/>
  </w:num>
  <w:num w:numId="10" w16cid:durableId="35207127">
    <w:abstractNumId w:val="3"/>
  </w:num>
  <w:num w:numId="11" w16cid:durableId="1536041082">
    <w:abstractNumId w:val="24"/>
  </w:num>
  <w:num w:numId="12" w16cid:durableId="341200210">
    <w:abstractNumId w:val="30"/>
  </w:num>
  <w:num w:numId="13" w16cid:durableId="17046615">
    <w:abstractNumId w:val="17"/>
  </w:num>
  <w:num w:numId="14" w16cid:durableId="1669945548">
    <w:abstractNumId w:val="0"/>
  </w:num>
  <w:num w:numId="15" w16cid:durableId="965698464">
    <w:abstractNumId w:val="10"/>
  </w:num>
  <w:num w:numId="16" w16cid:durableId="361133537">
    <w:abstractNumId w:val="26"/>
  </w:num>
  <w:num w:numId="17" w16cid:durableId="566456009">
    <w:abstractNumId w:val="22"/>
  </w:num>
  <w:num w:numId="18" w16cid:durableId="734744482">
    <w:abstractNumId w:val="5"/>
  </w:num>
  <w:num w:numId="19" w16cid:durableId="1881938158">
    <w:abstractNumId w:val="18"/>
  </w:num>
  <w:num w:numId="20" w16cid:durableId="1678271141">
    <w:abstractNumId w:val="23"/>
  </w:num>
  <w:num w:numId="21" w16cid:durableId="1593973992">
    <w:abstractNumId w:val="31"/>
  </w:num>
  <w:num w:numId="22" w16cid:durableId="98532656">
    <w:abstractNumId w:val="21"/>
  </w:num>
  <w:num w:numId="23" w16cid:durableId="521407502">
    <w:abstractNumId w:val="9"/>
  </w:num>
  <w:num w:numId="24" w16cid:durableId="1422409498">
    <w:abstractNumId w:val="19"/>
  </w:num>
  <w:num w:numId="25" w16cid:durableId="1028220170">
    <w:abstractNumId w:val="29"/>
  </w:num>
  <w:num w:numId="26" w16cid:durableId="74307209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6328525">
    <w:abstractNumId w:val="4"/>
  </w:num>
  <w:num w:numId="28" w16cid:durableId="166142181">
    <w:abstractNumId w:val="25"/>
  </w:num>
  <w:num w:numId="29" w16cid:durableId="1438285297">
    <w:abstractNumId w:val="13"/>
  </w:num>
  <w:num w:numId="30" w16cid:durableId="1808663895">
    <w:abstractNumId w:val="32"/>
  </w:num>
  <w:num w:numId="31" w16cid:durableId="1714384970">
    <w:abstractNumId w:val="1"/>
  </w:num>
  <w:num w:numId="32" w16cid:durableId="1643732372">
    <w:abstractNumId w:val="11"/>
  </w:num>
  <w:num w:numId="33" w16cid:durableId="1974212818">
    <w:abstractNumId w:val="12"/>
  </w:num>
  <w:num w:numId="34" w16cid:durableId="893198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F5"/>
    <w:rsid w:val="00006DE6"/>
    <w:rsid w:val="00021133"/>
    <w:rsid w:val="00026711"/>
    <w:rsid w:val="000327F9"/>
    <w:rsid w:val="00032914"/>
    <w:rsid w:val="0003699A"/>
    <w:rsid w:val="00037345"/>
    <w:rsid w:val="00037DD5"/>
    <w:rsid w:val="000413CD"/>
    <w:rsid w:val="00045404"/>
    <w:rsid w:val="00052914"/>
    <w:rsid w:val="00052AB7"/>
    <w:rsid w:val="00052DBA"/>
    <w:rsid w:val="000602B8"/>
    <w:rsid w:val="00060E79"/>
    <w:rsid w:val="00063FAA"/>
    <w:rsid w:val="00064856"/>
    <w:rsid w:val="00070435"/>
    <w:rsid w:val="00072B6C"/>
    <w:rsid w:val="00081F7C"/>
    <w:rsid w:val="00085433"/>
    <w:rsid w:val="00085D6E"/>
    <w:rsid w:val="00087814"/>
    <w:rsid w:val="0008790A"/>
    <w:rsid w:val="00087942"/>
    <w:rsid w:val="000936D6"/>
    <w:rsid w:val="000937EC"/>
    <w:rsid w:val="00094A88"/>
    <w:rsid w:val="00094CEE"/>
    <w:rsid w:val="00095FAD"/>
    <w:rsid w:val="000961AF"/>
    <w:rsid w:val="00097C6F"/>
    <w:rsid w:val="000A00C6"/>
    <w:rsid w:val="000A643A"/>
    <w:rsid w:val="000B672F"/>
    <w:rsid w:val="000C08FA"/>
    <w:rsid w:val="000C5B09"/>
    <w:rsid w:val="000D1851"/>
    <w:rsid w:val="000D3E7E"/>
    <w:rsid w:val="000E05BC"/>
    <w:rsid w:val="000E0926"/>
    <w:rsid w:val="000E414E"/>
    <w:rsid w:val="00102EAB"/>
    <w:rsid w:val="00104422"/>
    <w:rsid w:val="001047CF"/>
    <w:rsid w:val="00105BDC"/>
    <w:rsid w:val="00105F98"/>
    <w:rsid w:val="001108AE"/>
    <w:rsid w:val="00110DF8"/>
    <w:rsid w:val="00112871"/>
    <w:rsid w:val="00116107"/>
    <w:rsid w:val="00116A78"/>
    <w:rsid w:val="001200B6"/>
    <w:rsid w:val="00120157"/>
    <w:rsid w:val="0012083C"/>
    <w:rsid w:val="00121632"/>
    <w:rsid w:val="001265B6"/>
    <w:rsid w:val="00132C6C"/>
    <w:rsid w:val="001440D7"/>
    <w:rsid w:val="001547C7"/>
    <w:rsid w:val="0016205A"/>
    <w:rsid w:val="00170345"/>
    <w:rsid w:val="00170BF0"/>
    <w:rsid w:val="0018191C"/>
    <w:rsid w:val="00181C28"/>
    <w:rsid w:val="0019012B"/>
    <w:rsid w:val="00196DF5"/>
    <w:rsid w:val="00197ECE"/>
    <w:rsid w:val="001A2569"/>
    <w:rsid w:val="001B40EE"/>
    <w:rsid w:val="001B50FF"/>
    <w:rsid w:val="001C0FE5"/>
    <w:rsid w:val="001C141C"/>
    <w:rsid w:val="001C2B90"/>
    <w:rsid w:val="001C7C10"/>
    <w:rsid w:val="001D39AB"/>
    <w:rsid w:val="001F0590"/>
    <w:rsid w:val="001F25F6"/>
    <w:rsid w:val="001F3777"/>
    <w:rsid w:val="001F6057"/>
    <w:rsid w:val="0020199E"/>
    <w:rsid w:val="00204E57"/>
    <w:rsid w:val="002069DF"/>
    <w:rsid w:val="00210452"/>
    <w:rsid w:val="00210BE7"/>
    <w:rsid w:val="00214545"/>
    <w:rsid w:val="002172A3"/>
    <w:rsid w:val="0022412D"/>
    <w:rsid w:val="00225432"/>
    <w:rsid w:val="002267E0"/>
    <w:rsid w:val="00227A97"/>
    <w:rsid w:val="00230158"/>
    <w:rsid w:val="00244006"/>
    <w:rsid w:val="0025186B"/>
    <w:rsid w:val="00254D94"/>
    <w:rsid w:val="0025529C"/>
    <w:rsid w:val="00262797"/>
    <w:rsid w:val="00264F78"/>
    <w:rsid w:val="002659C0"/>
    <w:rsid w:val="00267789"/>
    <w:rsid w:val="0027470E"/>
    <w:rsid w:val="00275ACD"/>
    <w:rsid w:val="00282E6B"/>
    <w:rsid w:val="00287F43"/>
    <w:rsid w:val="002902A4"/>
    <w:rsid w:val="002A0E8F"/>
    <w:rsid w:val="002B0F6C"/>
    <w:rsid w:val="002B50F7"/>
    <w:rsid w:val="002B55A8"/>
    <w:rsid w:val="002B692B"/>
    <w:rsid w:val="002C35C8"/>
    <w:rsid w:val="002C58C1"/>
    <w:rsid w:val="002D0DF7"/>
    <w:rsid w:val="002D1E66"/>
    <w:rsid w:val="002E15C0"/>
    <w:rsid w:val="002F2A74"/>
    <w:rsid w:val="002F481D"/>
    <w:rsid w:val="002F6A0A"/>
    <w:rsid w:val="00305028"/>
    <w:rsid w:val="00311810"/>
    <w:rsid w:val="00313790"/>
    <w:rsid w:val="003165BC"/>
    <w:rsid w:val="00317575"/>
    <w:rsid w:val="0032079F"/>
    <w:rsid w:val="0032339A"/>
    <w:rsid w:val="003323E6"/>
    <w:rsid w:val="00337DF3"/>
    <w:rsid w:val="003526E0"/>
    <w:rsid w:val="00352E9D"/>
    <w:rsid w:val="00356D1A"/>
    <w:rsid w:val="00356D55"/>
    <w:rsid w:val="00360345"/>
    <w:rsid w:val="00360883"/>
    <w:rsid w:val="003671AC"/>
    <w:rsid w:val="00372237"/>
    <w:rsid w:val="0037430D"/>
    <w:rsid w:val="0038472D"/>
    <w:rsid w:val="00386B75"/>
    <w:rsid w:val="003959B8"/>
    <w:rsid w:val="003B2B6B"/>
    <w:rsid w:val="003B3AA3"/>
    <w:rsid w:val="003B4E8A"/>
    <w:rsid w:val="003B6004"/>
    <w:rsid w:val="003C1E94"/>
    <w:rsid w:val="003C5AF6"/>
    <w:rsid w:val="003D2355"/>
    <w:rsid w:val="003D482B"/>
    <w:rsid w:val="003D4A09"/>
    <w:rsid w:val="003D6E53"/>
    <w:rsid w:val="003D6EBA"/>
    <w:rsid w:val="003E77CA"/>
    <w:rsid w:val="003F06C0"/>
    <w:rsid w:val="003F2DD1"/>
    <w:rsid w:val="003F346A"/>
    <w:rsid w:val="00400E18"/>
    <w:rsid w:val="00402750"/>
    <w:rsid w:val="00407521"/>
    <w:rsid w:val="00411770"/>
    <w:rsid w:val="00411F48"/>
    <w:rsid w:val="0042027A"/>
    <w:rsid w:val="00422A55"/>
    <w:rsid w:val="00423AD4"/>
    <w:rsid w:val="004268C2"/>
    <w:rsid w:val="00431BD8"/>
    <w:rsid w:val="00431FFB"/>
    <w:rsid w:val="00433F97"/>
    <w:rsid w:val="00434959"/>
    <w:rsid w:val="004369A6"/>
    <w:rsid w:val="00442B3C"/>
    <w:rsid w:val="004433F1"/>
    <w:rsid w:val="004561D1"/>
    <w:rsid w:val="004604EF"/>
    <w:rsid w:val="004628C5"/>
    <w:rsid w:val="004628FE"/>
    <w:rsid w:val="00464B63"/>
    <w:rsid w:val="00470C62"/>
    <w:rsid w:val="00470E77"/>
    <w:rsid w:val="0047256A"/>
    <w:rsid w:val="00473811"/>
    <w:rsid w:val="00476AB6"/>
    <w:rsid w:val="0048112A"/>
    <w:rsid w:val="00483A6B"/>
    <w:rsid w:val="00487176"/>
    <w:rsid w:val="0049317A"/>
    <w:rsid w:val="004936BE"/>
    <w:rsid w:val="004A08FF"/>
    <w:rsid w:val="004A3F29"/>
    <w:rsid w:val="004B348D"/>
    <w:rsid w:val="004B3555"/>
    <w:rsid w:val="004C11FB"/>
    <w:rsid w:val="004C35E8"/>
    <w:rsid w:val="004D6093"/>
    <w:rsid w:val="004E217B"/>
    <w:rsid w:val="004E4859"/>
    <w:rsid w:val="004E6809"/>
    <w:rsid w:val="004F262E"/>
    <w:rsid w:val="004F3E8A"/>
    <w:rsid w:val="004F5F68"/>
    <w:rsid w:val="00504613"/>
    <w:rsid w:val="005148BF"/>
    <w:rsid w:val="0052044F"/>
    <w:rsid w:val="00521871"/>
    <w:rsid w:val="0052381D"/>
    <w:rsid w:val="0053268B"/>
    <w:rsid w:val="00536849"/>
    <w:rsid w:val="00536C6E"/>
    <w:rsid w:val="005372E4"/>
    <w:rsid w:val="00545EF6"/>
    <w:rsid w:val="00554FD1"/>
    <w:rsid w:val="00556C6D"/>
    <w:rsid w:val="00557830"/>
    <w:rsid w:val="005603CA"/>
    <w:rsid w:val="00562E11"/>
    <w:rsid w:val="00564F2B"/>
    <w:rsid w:val="005663C2"/>
    <w:rsid w:val="005739FA"/>
    <w:rsid w:val="00575D86"/>
    <w:rsid w:val="005803A1"/>
    <w:rsid w:val="005865BB"/>
    <w:rsid w:val="005875AD"/>
    <w:rsid w:val="005A2135"/>
    <w:rsid w:val="005C59AB"/>
    <w:rsid w:val="005C5ECA"/>
    <w:rsid w:val="005C7CF8"/>
    <w:rsid w:val="005D246D"/>
    <w:rsid w:val="005D31B9"/>
    <w:rsid w:val="005E08BC"/>
    <w:rsid w:val="005E1F70"/>
    <w:rsid w:val="005E21D6"/>
    <w:rsid w:val="005E35A5"/>
    <w:rsid w:val="005E51A3"/>
    <w:rsid w:val="005E659E"/>
    <w:rsid w:val="005F343C"/>
    <w:rsid w:val="005F66A6"/>
    <w:rsid w:val="006027D7"/>
    <w:rsid w:val="006030FA"/>
    <w:rsid w:val="006037D2"/>
    <w:rsid w:val="00621457"/>
    <w:rsid w:val="006243E2"/>
    <w:rsid w:val="00630FF1"/>
    <w:rsid w:val="00641990"/>
    <w:rsid w:val="006420FA"/>
    <w:rsid w:val="00643D5C"/>
    <w:rsid w:val="00645D03"/>
    <w:rsid w:val="00646EC3"/>
    <w:rsid w:val="0065164A"/>
    <w:rsid w:val="00655035"/>
    <w:rsid w:val="0065551C"/>
    <w:rsid w:val="00656FD9"/>
    <w:rsid w:val="006666E5"/>
    <w:rsid w:val="00670EA5"/>
    <w:rsid w:val="0067481D"/>
    <w:rsid w:val="00676B2C"/>
    <w:rsid w:val="00680FEA"/>
    <w:rsid w:val="0068361A"/>
    <w:rsid w:val="00684ED0"/>
    <w:rsid w:val="0068553E"/>
    <w:rsid w:val="006950E5"/>
    <w:rsid w:val="006A0757"/>
    <w:rsid w:val="006A07BE"/>
    <w:rsid w:val="006A4FDB"/>
    <w:rsid w:val="006B1FF9"/>
    <w:rsid w:val="006B298E"/>
    <w:rsid w:val="006C18BB"/>
    <w:rsid w:val="006C2C55"/>
    <w:rsid w:val="006C540D"/>
    <w:rsid w:val="006C7B8B"/>
    <w:rsid w:val="006E0560"/>
    <w:rsid w:val="006E20D7"/>
    <w:rsid w:val="006E22EE"/>
    <w:rsid w:val="006E557D"/>
    <w:rsid w:val="006F5ACF"/>
    <w:rsid w:val="00701B4B"/>
    <w:rsid w:val="00702465"/>
    <w:rsid w:val="0070621C"/>
    <w:rsid w:val="0070781A"/>
    <w:rsid w:val="00721B87"/>
    <w:rsid w:val="007232D3"/>
    <w:rsid w:val="00742917"/>
    <w:rsid w:val="00744B67"/>
    <w:rsid w:val="00745EE3"/>
    <w:rsid w:val="00770EBD"/>
    <w:rsid w:val="00773E28"/>
    <w:rsid w:val="0077637E"/>
    <w:rsid w:val="0077766A"/>
    <w:rsid w:val="0077771B"/>
    <w:rsid w:val="00795BAA"/>
    <w:rsid w:val="00796378"/>
    <w:rsid w:val="007A5606"/>
    <w:rsid w:val="007A562B"/>
    <w:rsid w:val="007B1C53"/>
    <w:rsid w:val="007B20E2"/>
    <w:rsid w:val="007B4733"/>
    <w:rsid w:val="007B7B2F"/>
    <w:rsid w:val="007C2D09"/>
    <w:rsid w:val="007C3F30"/>
    <w:rsid w:val="007C5CC9"/>
    <w:rsid w:val="007D6B80"/>
    <w:rsid w:val="007D71D8"/>
    <w:rsid w:val="007E102F"/>
    <w:rsid w:val="007E3F86"/>
    <w:rsid w:val="008015AD"/>
    <w:rsid w:val="0080487F"/>
    <w:rsid w:val="00805502"/>
    <w:rsid w:val="00812C75"/>
    <w:rsid w:val="00814CF9"/>
    <w:rsid w:val="00824411"/>
    <w:rsid w:val="008274EE"/>
    <w:rsid w:val="00831F0B"/>
    <w:rsid w:val="00835A6F"/>
    <w:rsid w:val="00836056"/>
    <w:rsid w:val="00837D71"/>
    <w:rsid w:val="00840804"/>
    <w:rsid w:val="008408AA"/>
    <w:rsid w:val="00841444"/>
    <w:rsid w:val="008430CC"/>
    <w:rsid w:val="0084462D"/>
    <w:rsid w:val="0085428D"/>
    <w:rsid w:val="00871D80"/>
    <w:rsid w:val="0087357F"/>
    <w:rsid w:val="00874D73"/>
    <w:rsid w:val="00877BBB"/>
    <w:rsid w:val="00890CC2"/>
    <w:rsid w:val="00895902"/>
    <w:rsid w:val="00896125"/>
    <w:rsid w:val="008A14C0"/>
    <w:rsid w:val="008A1B49"/>
    <w:rsid w:val="008A6BAF"/>
    <w:rsid w:val="008C0626"/>
    <w:rsid w:val="008C419A"/>
    <w:rsid w:val="008C48FB"/>
    <w:rsid w:val="008C603B"/>
    <w:rsid w:val="008C7C4F"/>
    <w:rsid w:val="008D2D06"/>
    <w:rsid w:val="008D37CA"/>
    <w:rsid w:val="008D57F2"/>
    <w:rsid w:val="008D77B6"/>
    <w:rsid w:val="008E09CB"/>
    <w:rsid w:val="008E1893"/>
    <w:rsid w:val="008E57BD"/>
    <w:rsid w:val="008E67AF"/>
    <w:rsid w:val="008F0F3F"/>
    <w:rsid w:val="008F3D59"/>
    <w:rsid w:val="008F560A"/>
    <w:rsid w:val="008F6596"/>
    <w:rsid w:val="0090324A"/>
    <w:rsid w:val="009055FA"/>
    <w:rsid w:val="0090563D"/>
    <w:rsid w:val="0090793A"/>
    <w:rsid w:val="00914AF6"/>
    <w:rsid w:val="009154D6"/>
    <w:rsid w:val="00934433"/>
    <w:rsid w:val="00942875"/>
    <w:rsid w:val="009429C1"/>
    <w:rsid w:val="00946541"/>
    <w:rsid w:val="00950D3F"/>
    <w:rsid w:val="009563CE"/>
    <w:rsid w:val="00956826"/>
    <w:rsid w:val="00956D19"/>
    <w:rsid w:val="00960EEA"/>
    <w:rsid w:val="00962C56"/>
    <w:rsid w:val="009667A7"/>
    <w:rsid w:val="00970F54"/>
    <w:rsid w:val="009710C3"/>
    <w:rsid w:val="00971FC7"/>
    <w:rsid w:val="0098002E"/>
    <w:rsid w:val="009A047B"/>
    <w:rsid w:val="009A1314"/>
    <w:rsid w:val="009A40C8"/>
    <w:rsid w:val="009A738B"/>
    <w:rsid w:val="009B0D0E"/>
    <w:rsid w:val="009B2D46"/>
    <w:rsid w:val="009B5103"/>
    <w:rsid w:val="009C450C"/>
    <w:rsid w:val="009C579B"/>
    <w:rsid w:val="009C7AAC"/>
    <w:rsid w:val="009D474A"/>
    <w:rsid w:val="009E1177"/>
    <w:rsid w:val="009F7DEC"/>
    <w:rsid w:val="00A00CCC"/>
    <w:rsid w:val="00A0416C"/>
    <w:rsid w:val="00A075E8"/>
    <w:rsid w:val="00A172CD"/>
    <w:rsid w:val="00A20F36"/>
    <w:rsid w:val="00A2694A"/>
    <w:rsid w:val="00A30FBA"/>
    <w:rsid w:val="00A30FD3"/>
    <w:rsid w:val="00A55738"/>
    <w:rsid w:val="00A56CD9"/>
    <w:rsid w:val="00A60C2D"/>
    <w:rsid w:val="00A72012"/>
    <w:rsid w:val="00A74B99"/>
    <w:rsid w:val="00A74BB9"/>
    <w:rsid w:val="00A81304"/>
    <w:rsid w:val="00A86E9F"/>
    <w:rsid w:val="00AA128D"/>
    <w:rsid w:val="00AA1368"/>
    <w:rsid w:val="00AA6863"/>
    <w:rsid w:val="00AA6ED9"/>
    <w:rsid w:val="00AB565E"/>
    <w:rsid w:val="00AB648A"/>
    <w:rsid w:val="00AC57C1"/>
    <w:rsid w:val="00AD4D2C"/>
    <w:rsid w:val="00AD5758"/>
    <w:rsid w:val="00AE1766"/>
    <w:rsid w:val="00AE1B8F"/>
    <w:rsid w:val="00AE5412"/>
    <w:rsid w:val="00AE7DF4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4772"/>
    <w:rsid w:val="00B25665"/>
    <w:rsid w:val="00B25DF2"/>
    <w:rsid w:val="00B263E0"/>
    <w:rsid w:val="00B32158"/>
    <w:rsid w:val="00B37772"/>
    <w:rsid w:val="00B4051C"/>
    <w:rsid w:val="00B40994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21B3"/>
    <w:rsid w:val="00B75B30"/>
    <w:rsid w:val="00B8048B"/>
    <w:rsid w:val="00B907E6"/>
    <w:rsid w:val="00B93BD9"/>
    <w:rsid w:val="00B96E8C"/>
    <w:rsid w:val="00BA3DE4"/>
    <w:rsid w:val="00BB2681"/>
    <w:rsid w:val="00BB7D75"/>
    <w:rsid w:val="00BC2B40"/>
    <w:rsid w:val="00BC5674"/>
    <w:rsid w:val="00BC7266"/>
    <w:rsid w:val="00BD2167"/>
    <w:rsid w:val="00BD21D3"/>
    <w:rsid w:val="00BD313D"/>
    <w:rsid w:val="00BD7739"/>
    <w:rsid w:val="00BE0328"/>
    <w:rsid w:val="00BE217A"/>
    <w:rsid w:val="00BF3647"/>
    <w:rsid w:val="00C01175"/>
    <w:rsid w:val="00C01A6B"/>
    <w:rsid w:val="00C2471C"/>
    <w:rsid w:val="00C3140A"/>
    <w:rsid w:val="00C32605"/>
    <w:rsid w:val="00C32B4A"/>
    <w:rsid w:val="00C32DBC"/>
    <w:rsid w:val="00C34512"/>
    <w:rsid w:val="00C34977"/>
    <w:rsid w:val="00C40613"/>
    <w:rsid w:val="00C619B6"/>
    <w:rsid w:val="00C61CBD"/>
    <w:rsid w:val="00C74211"/>
    <w:rsid w:val="00C75C51"/>
    <w:rsid w:val="00C77C7E"/>
    <w:rsid w:val="00C81770"/>
    <w:rsid w:val="00C82696"/>
    <w:rsid w:val="00C83511"/>
    <w:rsid w:val="00C84340"/>
    <w:rsid w:val="00C921A1"/>
    <w:rsid w:val="00CA5908"/>
    <w:rsid w:val="00CB1B67"/>
    <w:rsid w:val="00CB3FFB"/>
    <w:rsid w:val="00CC330F"/>
    <w:rsid w:val="00CC5D50"/>
    <w:rsid w:val="00CD1BC0"/>
    <w:rsid w:val="00CD54F1"/>
    <w:rsid w:val="00CE316D"/>
    <w:rsid w:val="00CE4070"/>
    <w:rsid w:val="00CE6200"/>
    <w:rsid w:val="00CE6FDC"/>
    <w:rsid w:val="00CF27AC"/>
    <w:rsid w:val="00CF46A3"/>
    <w:rsid w:val="00CF7218"/>
    <w:rsid w:val="00D00AA7"/>
    <w:rsid w:val="00D031D2"/>
    <w:rsid w:val="00D04C8C"/>
    <w:rsid w:val="00D056E0"/>
    <w:rsid w:val="00D06B3A"/>
    <w:rsid w:val="00D21F93"/>
    <w:rsid w:val="00D23633"/>
    <w:rsid w:val="00D24BEE"/>
    <w:rsid w:val="00D3391D"/>
    <w:rsid w:val="00D343A8"/>
    <w:rsid w:val="00D344FF"/>
    <w:rsid w:val="00D358C6"/>
    <w:rsid w:val="00D36B63"/>
    <w:rsid w:val="00D37104"/>
    <w:rsid w:val="00D37FAF"/>
    <w:rsid w:val="00D42C44"/>
    <w:rsid w:val="00D4327A"/>
    <w:rsid w:val="00D55233"/>
    <w:rsid w:val="00D566E6"/>
    <w:rsid w:val="00D63F6A"/>
    <w:rsid w:val="00D72582"/>
    <w:rsid w:val="00D8369F"/>
    <w:rsid w:val="00D84C21"/>
    <w:rsid w:val="00D91B8B"/>
    <w:rsid w:val="00D95ED0"/>
    <w:rsid w:val="00D97999"/>
    <w:rsid w:val="00DA381B"/>
    <w:rsid w:val="00DA5665"/>
    <w:rsid w:val="00DB2CFF"/>
    <w:rsid w:val="00DC24AE"/>
    <w:rsid w:val="00DC24CB"/>
    <w:rsid w:val="00DC540A"/>
    <w:rsid w:val="00DD19EC"/>
    <w:rsid w:val="00DF6724"/>
    <w:rsid w:val="00E0396C"/>
    <w:rsid w:val="00E04124"/>
    <w:rsid w:val="00E118D7"/>
    <w:rsid w:val="00E119E1"/>
    <w:rsid w:val="00E15F36"/>
    <w:rsid w:val="00E176F0"/>
    <w:rsid w:val="00E246C9"/>
    <w:rsid w:val="00E26B4C"/>
    <w:rsid w:val="00E36F5E"/>
    <w:rsid w:val="00E5594F"/>
    <w:rsid w:val="00E61BE8"/>
    <w:rsid w:val="00E6276A"/>
    <w:rsid w:val="00E7177D"/>
    <w:rsid w:val="00E7631F"/>
    <w:rsid w:val="00E7796D"/>
    <w:rsid w:val="00E80316"/>
    <w:rsid w:val="00E8041B"/>
    <w:rsid w:val="00E80D3E"/>
    <w:rsid w:val="00E843FC"/>
    <w:rsid w:val="00E85618"/>
    <w:rsid w:val="00E85BA8"/>
    <w:rsid w:val="00E862A3"/>
    <w:rsid w:val="00E97A1E"/>
    <w:rsid w:val="00EA5BFF"/>
    <w:rsid w:val="00EA7048"/>
    <w:rsid w:val="00EB38D6"/>
    <w:rsid w:val="00EB5307"/>
    <w:rsid w:val="00EB5E1B"/>
    <w:rsid w:val="00EC52C0"/>
    <w:rsid w:val="00ED1E5E"/>
    <w:rsid w:val="00EE1502"/>
    <w:rsid w:val="00EE2DE3"/>
    <w:rsid w:val="00EE32C7"/>
    <w:rsid w:val="00EF0EEE"/>
    <w:rsid w:val="00EF3B85"/>
    <w:rsid w:val="00F014A4"/>
    <w:rsid w:val="00F04B20"/>
    <w:rsid w:val="00F07297"/>
    <w:rsid w:val="00F13FFB"/>
    <w:rsid w:val="00F325A0"/>
    <w:rsid w:val="00F3261A"/>
    <w:rsid w:val="00F372E6"/>
    <w:rsid w:val="00F373EB"/>
    <w:rsid w:val="00F442F7"/>
    <w:rsid w:val="00F507F5"/>
    <w:rsid w:val="00F52762"/>
    <w:rsid w:val="00F70B76"/>
    <w:rsid w:val="00F7243F"/>
    <w:rsid w:val="00F73768"/>
    <w:rsid w:val="00F73E68"/>
    <w:rsid w:val="00F97D74"/>
    <w:rsid w:val="00FA44BD"/>
    <w:rsid w:val="00FA6AFF"/>
    <w:rsid w:val="00FB073B"/>
    <w:rsid w:val="00FB2E75"/>
    <w:rsid w:val="00FB4BE8"/>
    <w:rsid w:val="00FC18D4"/>
    <w:rsid w:val="00FD24D6"/>
    <w:rsid w:val="00FD5AB9"/>
    <w:rsid w:val="00FD6369"/>
    <w:rsid w:val="00FF2113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2265386"/>
  <w15:docId w15:val="{E9BEBD32-9224-42D6-8A64-21199546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E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Strong">
    <w:name w:val="Strong"/>
    <w:basedOn w:val="DefaultParagraphFont"/>
    <w:uiPriority w:val="22"/>
    <w:qFormat/>
    <w:rsid w:val="004B3555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EEA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60E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0E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odors.binder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tvija.lv/Epakalpojumi/EP155/Aprak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4728-64FD-4B76-BF07-3C03D454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6022</Words>
  <Characters>3433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9437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Mairita</dc:creator>
  <cp:lastModifiedBy>Gunta Locmele</cp:lastModifiedBy>
  <cp:revision>4</cp:revision>
  <cp:lastPrinted>2019-03-07T08:06:00Z</cp:lastPrinted>
  <dcterms:created xsi:type="dcterms:W3CDTF">2022-04-25T13:49:00Z</dcterms:created>
  <dcterms:modified xsi:type="dcterms:W3CDTF">2022-04-26T08:02:00Z</dcterms:modified>
</cp:coreProperties>
</file>