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F6" w:rsidRPr="00D971F6" w:rsidRDefault="00D971F6" w:rsidP="00D97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</w:pPr>
    </w:p>
    <w:p w:rsidR="00A54C60" w:rsidRPr="00A54C60" w:rsidRDefault="00A54C60" w:rsidP="00A54C60">
      <w:pPr>
        <w:keepNext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GB" w:eastAsia="lv-LV"/>
        </w:rPr>
      </w:pPr>
      <w:r w:rsidRPr="00A54C6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GB" w:eastAsia="lv-LV"/>
        </w:rPr>
        <w:t>Programme: Europe for Citizens</w:t>
      </w:r>
    </w:p>
    <w:p w:rsidR="00D971F6" w:rsidRDefault="00A54C60" w:rsidP="00A54C60">
      <w:pPr>
        <w:keepNext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GB" w:eastAsia="lv-LV"/>
        </w:rPr>
      </w:pPr>
      <w:r w:rsidRPr="00A54C6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GB" w:eastAsia="lv-LV"/>
        </w:rPr>
        <w:t>Project: EU city digital strategies for Immigrants integration (EUCIDIN)</w:t>
      </w:r>
    </w:p>
    <w:p w:rsidR="00A54C60" w:rsidRPr="00D971F6" w:rsidRDefault="00A54C60" w:rsidP="00A54C60">
      <w:pPr>
        <w:keepNext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:rsidR="00D971F6" w:rsidRPr="00D971F6" w:rsidRDefault="00D971F6" w:rsidP="00D971F6">
      <w:pPr>
        <w:keepNext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GB" w:eastAsia="lv-LV"/>
        </w:rPr>
        <w:t>PRESS RELEASE</w:t>
      </w:r>
    </w:p>
    <w:p w:rsidR="0019622E" w:rsidRPr="00947C16" w:rsidRDefault="0019622E" w:rsidP="00224C9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D2894" w:rsidRPr="00947C16" w:rsidRDefault="003D2894" w:rsidP="00224C9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The Conference in 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>Athens</w:t>
      </w: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was organized </w:t>
      </w:r>
      <w:r w:rsidR="002256FD">
        <w:rPr>
          <w:rFonts w:ascii="Times New Roman" w:hAnsi="Times New Roman" w:cs="Times New Roman"/>
          <w:sz w:val="24"/>
          <w:szCs w:val="24"/>
          <w:lang w:val="en-GB"/>
        </w:rPr>
        <w:t xml:space="preserve">by the NETWORK FOR </w:t>
      </w:r>
      <w:r w:rsidR="00AB0B01">
        <w:rPr>
          <w:rFonts w:ascii="Times New Roman" w:hAnsi="Times New Roman" w:cs="Times New Roman"/>
          <w:sz w:val="24"/>
          <w:szCs w:val="24"/>
          <w:lang w:val="en-GB"/>
        </w:rPr>
        <w:t xml:space="preserve">EMPLOYMENT &amp; SOCIAL CARE (DAKM) </w:t>
      </w:r>
      <w:bookmarkStart w:id="0" w:name="_GoBack"/>
      <w:bookmarkEnd w:id="0"/>
      <w:r w:rsidRPr="00947C16">
        <w:rPr>
          <w:rFonts w:ascii="Times New Roman" w:hAnsi="Times New Roman" w:cs="Times New Roman"/>
          <w:sz w:val="24"/>
          <w:szCs w:val="24"/>
          <w:lang w:val="en-GB"/>
        </w:rPr>
        <w:t>within the frame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project </w:t>
      </w:r>
      <w:r w:rsidR="007A1022" w:rsidRPr="00947C16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="00A54C60" w:rsidRPr="00A54C60">
        <w:rPr>
          <w:rFonts w:ascii="Times New Roman" w:hAnsi="Times New Roman" w:cs="Times New Roman"/>
          <w:b/>
          <w:sz w:val="24"/>
          <w:szCs w:val="24"/>
          <w:lang w:val="en-GB"/>
        </w:rPr>
        <w:t>EU city digital strategies for Immigrants integration (EUCIDIN)</w:t>
      </w:r>
      <w:r w:rsidR="007A1022" w:rsidRPr="00947C16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. The project </w:t>
      </w:r>
      <w:r w:rsidR="006102C1" w:rsidRPr="00947C16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submitted within the programme activity </w:t>
      </w:r>
      <w:r w:rsidR="007A1022" w:rsidRPr="00947C16">
        <w:rPr>
          <w:rFonts w:ascii="Times New Roman" w:hAnsi="Times New Roman" w:cs="Times New Roman"/>
          <w:b/>
          <w:sz w:val="24"/>
          <w:szCs w:val="24"/>
          <w:lang w:val="en-GB"/>
        </w:rPr>
        <w:t>“Democratic engagement &amp; civic participation- getting citizens involved”,  “Networks of towns”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654DB">
        <w:rPr>
          <w:rFonts w:ascii="Times New Roman" w:hAnsi="Times New Roman" w:cs="Times New Roman"/>
          <w:sz w:val="24"/>
          <w:szCs w:val="24"/>
          <w:lang w:val="en-GB"/>
        </w:rPr>
        <w:t>aiming to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encourage</w:t>
      </w:r>
      <w:r w:rsidR="002654DB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cooperat</w:t>
      </w:r>
      <w:r w:rsidR="002654DB">
        <w:rPr>
          <w:rFonts w:ascii="Times New Roman" w:hAnsi="Times New Roman" w:cs="Times New Roman"/>
          <w:sz w:val="24"/>
          <w:szCs w:val="24"/>
          <w:lang w:val="en-GB"/>
        </w:rPr>
        <w:t>ion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with other towns 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and Civil Society Organizations (e.g. NGOs) 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>on a long</w:t>
      </w:r>
      <w:r w:rsidR="007A1022" w:rsidRPr="00947C16">
        <w:rPr>
          <w:rFonts w:ascii="MS Mincho" w:eastAsia="MS Mincho" w:hAnsi="MS Mincho" w:cs="MS Mincho"/>
          <w:sz w:val="24"/>
          <w:szCs w:val="24"/>
          <w:lang w:val="en-GB"/>
        </w:rPr>
        <w:t>‑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term basis </w:t>
      </w:r>
      <w:r w:rsidR="002654DB">
        <w:rPr>
          <w:rFonts w:ascii="Times New Roman" w:hAnsi="Times New Roman" w:cs="Times New Roman"/>
          <w:sz w:val="24"/>
          <w:szCs w:val="24"/>
          <w:lang w:val="en-GB"/>
        </w:rPr>
        <w:t>of experience and knowledge sharing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973B7" w:rsidRDefault="008676E5" w:rsidP="00224C9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1407D">
        <w:rPr>
          <w:rFonts w:ascii="Times New Roman" w:hAnsi="Times New Roman" w:cs="Times New Roman"/>
          <w:sz w:val="24"/>
          <w:szCs w:val="24"/>
          <w:lang w:val="en-GB"/>
        </w:rPr>
        <w:t>Meeting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lasted from </w:t>
      </w:r>
      <w:r w:rsidR="00A54C60">
        <w:rPr>
          <w:rFonts w:ascii="Times New Roman" w:hAnsi="Times New Roman" w:cs="Times New Roman"/>
          <w:b/>
          <w:sz w:val="24"/>
          <w:szCs w:val="24"/>
          <w:lang w:val="en-GB"/>
        </w:rPr>
        <w:t>27</w:t>
      </w:r>
      <w:r w:rsidR="00A54C60" w:rsidRPr="00A54C60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A54C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September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54DB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54C60">
        <w:rPr>
          <w:rFonts w:ascii="Times New Roman" w:hAnsi="Times New Roman" w:cs="Times New Roman"/>
          <w:b/>
          <w:sz w:val="24"/>
          <w:szCs w:val="24"/>
          <w:lang w:val="en-GB"/>
        </w:rPr>
        <w:t>29</w:t>
      </w:r>
      <w:r w:rsidR="007A1022" w:rsidRPr="00947C16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7A1022" w:rsidRPr="00947C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54C60">
        <w:rPr>
          <w:rFonts w:ascii="Times New Roman" w:hAnsi="Times New Roman" w:cs="Times New Roman"/>
          <w:b/>
          <w:sz w:val="24"/>
          <w:szCs w:val="24"/>
          <w:lang w:val="en-GB"/>
        </w:rPr>
        <w:t>September</w:t>
      </w:r>
      <w:r w:rsidR="00D971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54C60">
        <w:rPr>
          <w:rFonts w:ascii="Times New Roman" w:hAnsi="Times New Roman" w:cs="Times New Roman"/>
          <w:b/>
          <w:sz w:val="24"/>
          <w:szCs w:val="24"/>
          <w:lang w:val="en-GB"/>
        </w:rPr>
        <w:t>with the activities taking place at</w:t>
      </w:r>
      <w:r w:rsidR="007A1022" w:rsidRPr="00947C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54C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Korydallos, P. Faliro and </w:t>
      </w:r>
      <w:r w:rsidR="00D971F6">
        <w:rPr>
          <w:rFonts w:ascii="Times New Roman" w:hAnsi="Times New Roman" w:cs="Times New Roman"/>
          <w:b/>
          <w:sz w:val="24"/>
          <w:szCs w:val="24"/>
          <w:lang w:val="en-GB"/>
        </w:rPr>
        <w:t>Athens</w:t>
      </w:r>
      <w:r w:rsidR="00A54C60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Participants 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>participate</w:t>
      </w:r>
      <w:r w:rsidR="0041407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A54C60">
        <w:rPr>
          <w:rFonts w:ascii="Times New Roman" w:hAnsi="Times New Roman" w:cs="Times New Roman"/>
          <w:sz w:val="24"/>
          <w:szCs w:val="24"/>
          <w:lang w:val="en-GB"/>
        </w:rPr>
        <w:t>three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 study visits, </w:t>
      </w:r>
      <w:r w:rsidR="002654DB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54C60">
        <w:rPr>
          <w:rFonts w:ascii="Times New Roman" w:hAnsi="Times New Roman" w:cs="Times New Roman"/>
          <w:sz w:val="24"/>
          <w:szCs w:val="24"/>
          <w:lang w:val="en-GB"/>
        </w:rPr>
        <w:t>kick-off meeting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036E20">
        <w:rPr>
          <w:rFonts w:ascii="Times New Roman" w:hAnsi="Times New Roman" w:cs="Times New Roman"/>
          <w:sz w:val="24"/>
          <w:szCs w:val="24"/>
          <w:lang w:val="en-GB"/>
        </w:rPr>
        <w:t>various</w:t>
      </w:r>
      <w:r w:rsidR="002654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7FAF">
        <w:rPr>
          <w:rFonts w:ascii="Times New Roman" w:hAnsi="Times New Roman" w:cs="Times New Roman"/>
          <w:sz w:val="24"/>
          <w:szCs w:val="24"/>
          <w:lang w:val="en-GB"/>
        </w:rPr>
        <w:t>inter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>cultural event</w:t>
      </w:r>
      <w:r w:rsidR="00036E2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>. The Project Meeting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started with 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54C60">
        <w:rPr>
          <w:rFonts w:ascii="Times New Roman" w:hAnsi="Times New Roman" w:cs="Times New Roman"/>
          <w:sz w:val="24"/>
          <w:szCs w:val="24"/>
          <w:lang w:val="en-GB"/>
        </w:rPr>
        <w:t xml:space="preserve">brief </w:t>
      </w:r>
      <w:r w:rsidR="007A1022" w:rsidRPr="00947C16">
        <w:rPr>
          <w:rFonts w:ascii="Times New Roman" w:hAnsi="Times New Roman" w:cs="Times New Roman"/>
          <w:sz w:val="24"/>
          <w:szCs w:val="24"/>
          <w:lang w:val="en-GB"/>
        </w:rPr>
        <w:t>Partner Meeting, which was follow</w:t>
      </w:r>
      <w:r w:rsidR="00264DEC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ed by 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>a study visit to Elaionas Refugee Camp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 xml:space="preserve"> (27 September)</w:t>
      </w:r>
      <w:r w:rsidR="00264DEC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54C60">
        <w:rPr>
          <w:rFonts w:ascii="Times New Roman" w:hAnsi="Times New Roman" w:cs="Times New Roman"/>
          <w:sz w:val="24"/>
          <w:szCs w:val="24"/>
          <w:lang w:val="en-GB"/>
        </w:rPr>
        <w:t>observed the daily life of the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 refugees</w:t>
      </w:r>
      <w:r w:rsidR="00A54C60">
        <w:rPr>
          <w:rFonts w:ascii="Times New Roman" w:hAnsi="Times New Roman" w:cs="Times New Roman"/>
          <w:sz w:val="24"/>
          <w:szCs w:val="24"/>
          <w:lang w:val="en-GB"/>
        </w:rPr>
        <w:t xml:space="preserve"> in the camp, the infrastructure that the Municipality of Athens, NGOs and other Civil Society actors both international and national provide,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54C60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had a meaningful discussion with </w:t>
      </w:r>
      <w:r w:rsidR="00A54C6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 xml:space="preserve">Municipality’s associate and </w:t>
      </w:r>
      <w:r w:rsidR="00A54C60">
        <w:rPr>
          <w:rFonts w:ascii="Times New Roman" w:hAnsi="Times New Roman" w:cs="Times New Roman"/>
          <w:sz w:val="24"/>
          <w:szCs w:val="24"/>
          <w:lang w:val="en-GB"/>
        </w:rPr>
        <w:t xml:space="preserve">social worker Mrs 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 xml:space="preserve">Y. </w:t>
      </w:r>
      <w:r w:rsidR="00A54C60">
        <w:rPr>
          <w:rFonts w:ascii="Times New Roman" w:hAnsi="Times New Roman" w:cs="Times New Roman"/>
          <w:sz w:val="24"/>
          <w:szCs w:val="24"/>
          <w:lang w:val="en-GB"/>
        </w:rPr>
        <w:t>Metheniti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, who elaborated </w:t>
      </w:r>
      <w:r w:rsidR="002256FD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D971F6">
        <w:rPr>
          <w:rFonts w:ascii="Times New Roman" w:hAnsi="Times New Roman" w:cs="Times New Roman"/>
          <w:sz w:val="24"/>
          <w:szCs w:val="24"/>
          <w:lang w:val="en-GB"/>
        </w:rPr>
        <w:t xml:space="preserve"> the situation in the Camp and its dynamics.</w:t>
      </w:r>
      <w:r w:rsidR="000973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>The participants had the chance to discuss on the first day’s impressions during the dinner at the Hotel.</w:t>
      </w:r>
    </w:p>
    <w:p w:rsidR="00036E20" w:rsidRDefault="008676E5" w:rsidP="006E32A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>main partner’s meeting</w:t>
      </w: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73B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>28</w:t>
      </w:r>
      <w:r w:rsidR="000973B7" w:rsidRPr="000973B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0973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="000973B7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6E32A9">
        <w:rPr>
          <w:rFonts w:ascii="Times New Roman" w:hAnsi="Times New Roman" w:cs="Times New Roman"/>
          <w:sz w:val="24"/>
          <w:szCs w:val="24"/>
          <w:lang w:val="en-GB"/>
        </w:rPr>
        <w:t>was held</w:t>
      </w: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32A9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73B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>Korydallos City Hall</w:t>
      </w:r>
      <w:r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, where 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 xml:space="preserve">the partners introduced themselves, the leader of the project analysed the forthcoming events and the objectves of the project, while a skype-meeting with a representative of the UN in Athens took place during the meeting. Two study visits followed at: 1) </w:t>
      </w:r>
      <w:r w:rsidR="00B13557" w:rsidRPr="00B13557">
        <w:rPr>
          <w:rFonts w:ascii="Times New Roman" w:hAnsi="Times New Roman" w:cs="Times New Roman"/>
          <w:sz w:val="24"/>
          <w:szCs w:val="24"/>
          <w:lang w:val="en-GB"/>
        </w:rPr>
        <w:t>the New Digital Planetarium (Syngrou Ave. 387, P. Faliro)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 xml:space="preserve">, and 2) </w:t>
      </w:r>
      <w:r w:rsidR="00B13557" w:rsidRPr="00B13557">
        <w:rPr>
          <w:rFonts w:ascii="Times New Roman" w:hAnsi="Times New Roman" w:cs="Times New Roman"/>
          <w:sz w:val="24"/>
          <w:szCs w:val="24"/>
          <w:lang w:val="en-GB"/>
        </w:rPr>
        <w:t>the Stavros Niarchos Cultural Center: Tour at the Stavros Niarchos Park (Syngrou Av. 364, P. Faliro)</w:t>
      </w:r>
      <w:r w:rsidR="00B13557">
        <w:rPr>
          <w:rFonts w:ascii="Times New Roman" w:hAnsi="Times New Roman" w:cs="Times New Roman"/>
          <w:sz w:val="24"/>
          <w:szCs w:val="24"/>
          <w:lang w:val="en-GB"/>
        </w:rPr>
        <w:t>. The day closed with a traditional dinner near the Park.</w:t>
      </w:r>
    </w:p>
    <w:p w:rsidR="002256FD" w:rsidRPr="00947C16" w:rsidRDefault="00B13557" w:rsidP="002256F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5A7BF3">
        <w:rPr>
          <w:rFonts w:ascii="Times New Roman" w:hAnsi="Times New Roman" w:cs="Times New Roman"/>
          <w:sz w:val="24"/>
          <w:szCs w:val="24"/>
          <w:lang w:val="en-GB"/>
        </w:rPr>
        <w:t xml:space="preserve"> the day </w:t>
      </w:r>
      <w:r w:rsidR="00036E20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5A7BF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="005A7B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29</w:t>
      </w:r>
      <w:r w:rsidR="005A7BF3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partnership visited the </w:t>
      </w:r>
      <w:r w:rsidRPr="00B13557">
        <w:rPr>
          <w:rFonts w:ascii="Times New Roman" w:hAnsi="Times New Roman" w:cs="Times New Roman"/>
          <w:sz w:val="24"/>
          <w:szCs w:val="24"/>
          <w:lang w:val="en-GB"/>
        </w:rPr>
        <w:t>Ancient Agora (Stoa of Attalos)</w:t>
      </w:r>
      <w:r>
        <w:rPr>
          <w:rFonts w:ascii="Times New Roman" w:hAnsi="Times New Roman" w:cs="Times New Roman"/>
          <w:sz w:val="24"/>
          <w:szCs w:val="24"/>
          <w:lang w:val="en-GB"/>
        </w:rPr>
        <w:t>. Participants</w:t>
      </w:r>
      <w:r w:rsidR="005A7BF3">
        <w:rPr>
          <w:rFonts w:ascii="Times New Roman" w:hAnsi="Times New Roman" w:cs="Times New Roman"/>
          <w:sz w:val="24"/>
          <w:szCs w:val="24"/>
          <w:lang w:val="en-GB"/>
        </w:rPr>
        <w:t xml:space="preserve"> reflect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5A7BF3">
        <w:rPr>
          <w:rFonts w:ascii="Times New Roman" w:hAnsi="Times New Roman" w:cs="Times New Roman"/>
          <w:sz w:val="24"/>
          <w:szCs w:val="24"/>
          <w:lang w:val="en-GB"/>
        </w:rPr>
        <w:t xml:space="preserve"> on some issues that were addressed in more depth, such as </w:t>
      </w:r>
      <w:r>
        <w:rPr>
          <w:rFonts w:ascii="Times New Roman" w:hAnsi="Times New Roman" w:cs="Times New Roman"/>
          <w:sz w:val="24"/>
          <w:szCs w:val="24"/>
          <w:lang w:val="en-GB"/>
        </w:rPr>
        <w:t>the democratic principles as a cultural foundation for combating social and political disengagement, exclusion</w:t>
      </w:r>
      <w:r w:rsidR="005A7BF3" w:rsidRPr="005A7BF3">
        <w:rPr>
          <w:rFonts w:ascii="Times New Roman" w:hAnsi="Times New Roman" w:cs="Times New Roman"/>
          <w:sz w:val="24"/>
          <w:szCs w:val="24"/>
          <w:lang w:val="en-GB"/>
        </w:rPr>
        <w:t>, intolerance and discrimination</w:t>
      </w:r>
      <w:r w:rsidR="008676E5" w:rsidRPr="00947C1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DAKM provided a lunch nearby, exchanging views on the next steps of the project, finishing an inspiring and promising kick-off meeting.</w:t>
      </w:r>
    </w:p>
    <w:p w:rsidR="00947C16" w:rsidRDefault="00036E20" w:rsidP="00947C16">
      <w:pPr>
        <w:rPr>
          <w:b/>
          <w:i/>
          <w:sz w:val="24"/>
          <w:szCs w:val="24"/>
          <w:u w:val="single"/>
          <w:lang w:val="en-GB"/>
        </w:rPr>
      </w:pPr>
      <w:r>
        <w:rPr>
          <w:b/>
          <w:i/>
          <w:sz w:val="24"/>
          <w:szCs w:val="24"/>
          <w:u w:val="single"/>
          <w:lang w:val="en-GB"/>
        </w:rPr>
        <w:t>M</w:t>
      </w:r>
      <w:r w:rsidR="00947C16" w:rsidRPr="00947C16">
        <w:rPr>
          <w:b/>
          <w:i/>
          <w:sz w:val="24"/>
          <w:szCs w:val="24"/>
          <w:u w:val="single"/>
          <w:lang w:val="en-GB"/>
        </w:rPr>
        <w:t xml:space="preserve">ore information about the project you can find here: </w:t>
      </w:r>
      <w:hyperlink r:id="rId8" w:history="1">
        <w:r w:rsidRPr="00543266">
          <w:rPr>
            <w:rStyle w:val="-"/>
            <w:b/>
            <w:i/>
            <w:sz w:val="24"/>
            <w:szCs w:val="24"/>
            <w:lang w:val="en-GB"/>
          </w:rPr>
          <w:t>www.dakm.gr</w:t>
        </w:r>
      </w:hyperlink>
      <w:r w:rsidR="00947C16" w:rsidRPr="00947C16">
        <w:rPr>
          <w:b/>
          <w:i/>
          <w:sz w:val="24"/>
          <w:szCs w:val="24"/>
          <w:u w:val="single"/>
          <w:lang w:val="en-GB"/>
        </w:rPr>
        <w:t xml:space="preserve"> </w:t>
      </w:r>
    </w:p>
    <w:p w:rsidR="00643C5F" w:rsidRDefault="00643C5F" w:rsidP="00947C16">
      <w:pPr>
        <w:rPr>
          <w:b/>
          <w:i/>
          <w:sz w:val="24"/>
          <w:szCs w:val="24"/>
          <w:u w:val="single"/>
          <w:lang w:val="en-GB"/>
        </w:rPr>
      </w:pPr>
    </w:p>
    <w:p w:rsidR="00643C5F" w:rsidRDefault="00643C5F" w:rsidP="00947C16">
      <w:pPr>
        <w:rPr>
          <w:b/>
          <w:i/>
          <w:noProof/>
          <w:sz w:val="24"/>
          <w:szCs w:val="24"/>
          <w:u w:val="single"/>
          <w:lang w:eastAsia="el-GR"/>
        </w:rPr>
      </w:pPr>
    </w:p>
    <w:p w:rsidR="00B13557" w:rsidRDefault="00B13557" w:rsidP="00947C16">
      <w:pPr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val="el-GR" w:eastAsia="el-GR"/>
        </w:rPr>
        <w:drawing>
          <wp:inline distT="0" distB="0" distL="0" distR="0">
            <wp:extent cx="4749800" cy="35623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691" cy="356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57" w:rsidRDefault="00B13557" w:rsidP="00947C16">
      <w:pPr>
        <w:rPr>
          <w:b/>
          <w:i/>
          <w:sz w:val="24"/>
          <w:szCs w:val="24"/>
          <w:u w:val="single"/>
        </w:rPr>
      </w:pPr>
    </w:p>
    <w:p w:rsidR="00B13557" w:rsidRPr="00B13557" w:rsidRDefault="00B13557" w:rsidP="00947C16">
      <w:pPr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val="el-GR" w:eastAsia="el-GR"/>
        </w:rPr>
        <w:drawing>
          <wp:inline distT="0" distB="0" distL="0" distR="0">
            <wp:extent cx="4695825" cy="3521869"/>
            <wp:effectExtent l="0" t="0" r="0" b="254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756" cy="352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557" w:rsidRPr="00B13557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FD" w:rsidRDefault="002256FD" w:rsidP="002256FD">
      <w:pPr>
        <w:spacing w:after="0" w:line="240" w:lineRule="auto"/>
      </w:pPr>
      <w:r>
        <w:separator/>
      </w:r>
    </w:p>
  </w:endnote>
  <w:endnote w:type="continuationSeparator" w:id="0">
    <w:p w:rsidR="002256FD" w:rsidRDefault="002256FD" w:rsidP="0022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FD" w:rsidRDefault="002256FD" w:rsidP="002256FD">
      <w:pPr>
        <w:spacing w:after="0" w:line="240" w:lineRule="auto"/>
      </w:pPr>
      <w:r>
        <w:separator/>
      </w:r>
    </w:p>
  </w:footnote>
  <w:footnote w:type="continuationSeparator" w:id="0">
    <w:p w:rsidR="002256FD" w:rsidRDefault="002256FD" w:rsidP="0022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FD" w:rsidRDefault="002256FD">
    <w:pPr>
      <w:pStyle w:val="a4"/>
    </w:pPr>
    <w:r w:rsidRPr="002256F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857E42D" wp14:editId="5ED99B64">
          <wp:simplePos x="0" y="0"/>
          <wp:positionH relativeFrom="column">
            <wp:posOffset>-762000</wp:posOffset>
          </wp:positionH>
          <wp:positionV relativeFrom="paragraph">
            <wp:posOffset>-297180</wp:posOffset>
          </wp:positionV>
          <wp:extent cx="3414886" cy="816603"/>
          <wp:effectExtent l="0" t="0" r="0" b="3175"/>
          <wp:wrapNone/>
          <wp:docPr id="7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4886" cy="81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56FD"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5D2B2DB5" wp14:editId="5C85658C">
          <wp:simplePos x="0" y="0"/>
          <wp:positionH relativeFrom="column">
            <wp:posOffset>3333750</wp:posOffset>
          </wp:positionH>
          <wp:positionV relativeFrom="paragraph">
            <wp:posOffset>-252095</wp:posOffset>
          </wp:positionV>
          <wp:extent cx="2808312" cy="746680"/>
          <wp:effectExtent l="0" t="0" r="0" b="0"/>
          <wp:wrapNone/>
          <wp:docPr id="8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312" cy="746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2AED"/>
    <w:multiLevelType w:val="multilevel"/>
    <w:tmpl w:val="EBA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009D5"/>
    <w:multiLevelType w:val="multilevel"/>
    <w:tmpl w:val="B2F0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375BB"/>
    <w:multiLevelType w:val="hybridMultilevel"/>
    <w:tmpl w:val="4A6A5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87AF4"/>
    <w:multiLevelType w:val="multilevel"/>
    <w:tmpl w:val="71AE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2E"/>
    <w:rsid w:val="00036E20"/>
    <w:rsid w:val="0004467A"/>
    <w:rsid w:val="000973B7"/>
    <w:rsid w:val="0019622E"/>
    <w:rsid w:val="00224C9D"/>
    <w:rsid w:val="002256FD"/>
    <w:rsid w:val="00264DEC"/>
    <w:rsid w:val="002654DB"/>
    <w:rsid w:val="002C2045"/>
    <w:rsid w:val="00313C20"/>
    <w:rsid w:val="0037255D"/>
    <w:rsid w:val="003D2894"/>
    <w:rsid w:val="0041407D"/>
    <w:rsid w:val="005A7BF3"/>
    <w:rsid w:val="006102C1"/>
    <w:rsid w:val="00643C5F"/>
    <w:rsid w:val="006920B3"/>
    <w:rsid w:val="006E32A9"/>
    <w:rsid w:val="00753263"/>
    <w:rsid w:val="007770C4"/>
    <w:rsid w:val="007A1022"/>
    <w:rsid w:val="00830B11"/>
    <w:rsid w:val="008676E5"/>
    <w:rsid w:val="0087694F"/>
    <w:rsid w:val="00884681"/>
    <w:rsid w:val="0091770F"/>
    <w:rsid w:val="00947C16"/>
    <w:rsid w:val="009D36DF"/>
    <w:rsid w:val="00A138CC"/>
    <w:rsid w:val="00A54C60"/>
    <w:rsid w:val="00A96A49"/>
    <w:rsid w:val="00AB0B01"/>
    <w:rsid w:val="00B13557"/>
    <w:rsid w:val="00B834E9"/>
    <w:rsid w:val="00C74049"/>
    <w:rsid w:val="00D14B52"/>
    <w:rsid w:val="00D971F6"/>
    <w:rsid w:val="00E37FAF"/>
    <w:rsid w:val="00E61990"/>
    <w:rsid w:val="00E72E88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9622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9622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25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256FD"/>
  </w:style>
  <w:style w:type="paragraph" w:styleId="a5">
    <w:name w:val="footer"/>
    <w:basedOn w:val="a"/>
    <w:link w:val="Char0"/>
    <w:uiPriority w:val="99"/>
    <w:unhideWhenUsed/>
    <w:rsid w:val="00225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256FD"/>
  </w:style>
  <w:style w:type="paragraph" w:styleId="a6">
    <w:name w:val="Balloon Text"/>
    <w:basedOn w:val="a"/>
    <w:link w:val="Char1"/>
    <w:uiPriority w:val="99"/>
    <w:semiHidden/>
    <w:unhideWhenUsed/>
    <w:rsid w:val="0064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9622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9622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25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256FD"/>
  </w:style>
  <w:style w:type="paragraph" w:styleId="a5">
    <w:name w:val="footer"/>
    <w:basedOn w:val="a"/>
    <w:link w:val="Char0"/>
    <w:uiPriority w:val="99"/>
    <w:unhideWhenUsed/>
    <w:rsid w:val="00225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256FD"/>
  </w:style>
  <w:style w:type="paragraph" w:styleId="a6">
    <w:name w:val="Balloon Text"/>
    <w:basedOn w:val="a"/>
    <w:link w:val="Char1"/>
    <w:uiPriority w:val="99"/>
    <w:semiHidden/>
    <w:unhideWhenUsed/>
    <w:rsid w:val="0064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km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Uzulina</dc:creator>
  <cp:lastModifiedBy>user</cp:lastModifiedBy>
  <cp:revision>3</cp:revision>
  <cp:lastPrinted>2016-10-10T13:21:00Z</cp:lastPrinted>
  <dcterms:created xsi:type="dcterms:W3CDTF">2017-10-13T10:29:00Z</dcterms:created>
  <dcterms:modified xsi:type="dcterms:W3CDTF">2017-10-13T10:29:00Z</dcterms:modified>
</cp:coreProperties>
</file>